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3B113" w14:textId="77E7D8AD" w:rsidR="001E4EEB" w:rsidRPr="001E4EEB" w:rsidRDefault="001E4EEB" w:rsidP="001E4EEB">
      <w:pPr>
        <w:pStyle w:val="Prrafodelista"/>
        <w:tabs>
          <w:tab w:val="left" w:pos="386"/>
        </w:tabs>
        <w:spacing w:after="0" w:line="240" w:lineRule="auto"/>
        <w:ind w:left="0"/>
        <w:rPr>
          <w:rFonts w:ascii="Times New Roman" w:eastAsia="Times New Roman" w:hAnsi="Times New Roman"/>
          <w:b/>
          <w:sz w:val="24"/>
          <w:lang w:eastAsia="es-ES_tradnl"/>
        </w:rPr>
      </w:pPr>
      <w:r w:rsidRPr="004D62B1">
        <w:rPr>
          <w:rFonts w:ascii="Times New Roman" w:hAnsi="Times New Roman"/>
          <w:b/>
          <w:sz w:val="24"/>
          <w:szCs w:val="24"/>
        </w:rPr>
        <w:t xml:space="preserve">Tema </w:t>
      </w:r>
      <w:r>
        <w:rPr>
          <w:rFonts w:ascii="Times New Roman" w:hAnsi="Times New Roman"/>
          <w:b/>
          <w:sz w:val="24"/>
          <w:szCs w:val="24"/>
        </w:rPr>
        <w:t>1</w:t>
      </w:r>
      <w:r w:rsidRPr="004D62B1">
        <w:rPr>
          <w:rFonts w:ascii="Times New Roman" w:hAnsi="Times New Roman"/>
          <w:b/>
          <w:sz w:val="24"/>
          <w:szCs w:val="24"/>
        </w:rPr>
        <w:t>.</w:t>
      </w:r>
      <w:r w:rsidRPr="00945B36">
        <w:rPr>
          <w:rFonts w:ascii="Times New Roman" w:eastAsia="Times New Roman" w:hAnsi="Times New Roman"/>
          <w:b/>
          <w:sz w:val="24"/>
          <w:lang w:eastAsia="es-ES_tradnl"/>
        </w:rPr>
        <w:t xml:space="preserve"> </w:t>
      </w:r>
      <w:r w:rsidRPr="001E4EEB">
        <w:rPr>
          <w:rFonts w:ascii="Arial" w:hAnsi="Arial" w:cs="Arial"/>
          <w:b/>
          <w:sz w:val="24"/>
          <w:szCs w:val="24"/>
        </w:rPr>
        <w:t>Fundamentos pedagógicos y psicológicos para la utilización de materiales audiovisuales en el proceso educativo</w:t>
      </w:r>
    </w:p>
    <w:p w14:paraId="281CEC56" w14:textId="77777777" w:rsidR="001E4EEB" w:rsidRDefault="001E4EEB" w:rsidP="001E4EEB">
      <w:pPr>
        <w:pStyle w:val="Prrafodelista"/>
        <w:tabs>
          <w:tab w:val="left" w:pos="386"/>
        </w:tabs>
        <w:spacing w:after="0" w:line="240" w:lineRule="auto"/>
        <w:ind w:left="0"/>
        <w:rPr>
          <w:rFonts w:ascii="Arial" w:hAnsi="Arial" w:cs="Arial"/>
          <w:sz w:val="24"/>
          <w:szCs w:val="24"/>
          <w:u w:val="single"/>
        </w:rPr>
      </w:pPr>
    </w:p>
    <w:p w14:paraId="22642E04" w14:textId="36E09920" w:rsidR="001E4EEB" w:rsidRDefault="001E4EEB" w:rsidP="001E4EEB">
      <w:pPr>
        <w:spacing w:after="0" w:line="240" w:lineRule="auto"/>
        <w:jc w:val="both"/>
        <w:rPr>
          <w:rFonts w:ascii="Arial" w:hAnsi="Arial" w:cs="Arial"/>
          <w:sz w:val="24"/>
          <w:szCs w:val="24"/>
        </w:rPr>
      </w:pPr>
      <w:r w:rsidRPr="00B6674E">
        <w:rPr>
          <w:rFonts w:ascii="Arial" w:hAnsi="Arial" w:cs="Arial"/>
          <w:b/>
          <w:szCs w:val="24"/>
        </w:rPr>
        <w:t>Objetivo:</w:t>
      </w:r>
      <w:r>
        <w:rPr>
          <w:rFonts w:ascii="Arial" w:hAnsi="Arial" w:cs="Arial"/>
          <w:b/>
          <w:szCs w:val="24"/>
        </w:rPr>
        <w:t xml:space="preserve"> </w:t>
      </w:r>
      <w:r w:rsidRPr="001E4EEB">
        <w:rPr>
          <w:rFonts w:ascii="Arial" w:hAnsi="Arial" w:cs="Arial"/>
          <w:szCs w:val="24"/>
        </w:rPr>
        <w:t xml:space="preserve">Fundamentar </w:t>
      </w:r>
      <w:r>
        <w:rPr>
          <w:rFonts w:ascii="Arial" w:hAnsi="Arial" w:cs="Arial"/>
          <w:sz w:val="24"/>
          <w:szCs w:val="24"/>
        </w:rPr>
        <w:t>la utilización de materiales audiovisuales como medios del proceso educativo para el logro del máximo desarrollo integral posible de cada niño/a</w:t>
      </w:r>
    </w:p>
    <w:p w14:paraId="30ED7D5F" w14:textId="571A2E04" w:rsidR="001E4EEB" w:rsidRPr="00B6674E" w:rsidRDefault="001E4EEB" w:rsidP="001E4EEB">
      <w:pPr>
        <w:pStyle w:val="Prrafodelista"/>
        <w:tabs>
          <w:tab w:val="left" w:pos="386"/>
        </w:tabs>
        <w:spacing w:after="0" w:line="240" w:lineRule="auto"/>
        <w:ind w:left="0"/>
        <w:jc w:val="both"/>
        <w:rPr>
          <w:rFonts w:ascii="Arial" w:hAnsi="Arial" w:cs="Arial"/>
          <w:szCs w:val="24"/>
        </w:rPr>
      </w:pPr>
    </w:p>
    <w:p w14:paraId="21EF85F2" w14:textId="34D44BC9" w:rsidR="001E4EEB" w:rsidRPr="00B6674E" w:rsidRDefault="001E4EEB" w:rsidP="001E4EEB">
      <w:pPr>
        <w:pStyle w:val="Textoindependiente2"/>
        <w:spacing w:line="360" w:lineRule="auto"/>
        <w:jc w:val="both"/>
        <w:rPr>
          <w:rFonts w:ascii="Arial" w:hAnsi="Arial" w:cs="Arial"/>
          <w:b/>
          <w:szCs w:val="24"/>
        </w:rPr>
      </w:pPr>
      <w:r>
        <w:rPr>
          <w:rFonts w:ascii="Arial" w:hAnsi="Arial" w:cs="Arial"/>
          <w:b/>
          <w:szCs w:val="24"/>
        </w:rPr>
        <w:t>Sistema de conocimientos</w:t>
      </w:r>
      <w:r w:rsidRPr="00B6674E">
        <w:rPr>
          <w:rFonts w:ascii="Arial" w:hAnsi="Arial" w:cs="Arial"/>
          <w:b/>
          <w:szCs w:val="24"/>
        </w:rPr>
        <w:t>:</w:t>
      </w:r>
    </w:p>
    <w:p w14:paraId="2946B67D" w14:textId="2A6F4566" w:rsidR="001E4EEB" w:rsidRPr="0005211A" w:rsidRDefault="001E4EEB" w:rsidP="0005211A">
      <w:pPr>
        <w:pStyle w:val="Prrafodelista"/>
        <w:numPr>
          <w:ilvl w:val="0"/>
          <w:numId w:val="3"/>
        </w:numPr>
        <w:spacing w:after="0" w:line="240" w:lineRule="auto"/>
        <w:jc w:val="both"/>
        <w:rPr>
          <w:rFonts w:ascii="Arial" w:hAnsi="Arial" w:cs="Arial"/>
          <w:sz w:val="24"/>
          <w:szCs w:val="24"/>
        </w:rPr>
      </w:pPr>
      <w:r w:rsidRPr="0005211A">
        <w:rPr>
          <w:rFonts w:ascii="Arial" w:hAnsi="Arial" w:cs="Arial"/>
          <w:sz w:val="24"/>
          <w:szCs w:val="24"/>
        </w:rPr>
        <w:t>Fundamentos pedagógicos y psicológicos de la utilización de materiales audiovisuales en el proceso educativo de la primera infancia.</w:t>
      </w:r>
    </w:p>
    <w:p w14:paraId="293DBA1B" w14:textId="5A9BE255" w:rsidR="001E4EEB" w:rsidRDefault="001E4EEB" w:rsidP="001E4EEB">
      <w:pPr>
        <w:spacing w:after="0" w:line="240" w:lineRule="auto"/>
        <w:jc w:val="both"/>
        <w:rPr>
          <w:rFonts w:ascii="Arial" w:hAnsi="Arial" w:cs="Arial"/>
          <w:sz w:val="24"/>
          <w:szCs w:val="24"/>
        </w:rPr>
      </w:pPr>
      <w:r>
        <w:rPr>
          <w:rFonts w:ascii="Arial" w:hAnsi="Arial" w:cs="Arial"/>
          <w:sz w:val="24"/>
          <w:szCs w:val="24"/>
        </w:rPr>
        <w:t xml:space="preserve"> </w:t>
      </w:r>
    </w:p>
    <w:p w14:paraId="0B42FEED" w14:textId="62BA2E53" w:rsidR="001E4EEB" w:rsidRPr="0005211A" w:rsidRDefault="001E4EEB" w:rsidP="0005211A">
      <w:pPr>
        <w:pStyle w:val="Prrafodelista"/>
        <w:numPr>
          <w:ilvl w:val="0"/>
          <w:numId w:val="3"/>
        </w:numPr>
        <w:spacing w:after="0" w:line="240" w:lineRule="auto"/>
        <w:jc w:val="both"/>
        <w:rPr>
          <w:rFonts w:ascii="Arial" w:hAnsi="Arial" w:cs="Arial"/>
          <w:sz w:val="24"/>
          <w:szCs w:val="24"/>
        </w:rPr>
      </w:pPr>
      <w:r w:rsidRPr="0005211A">
        <w:rPr>
          <w:rFonts w:ascii="Arial" w:hAnsi="Arial" w:cs="Arial"/>
          <w:sz w:val="24"/>
          <w:szCs w:val="24"/>
        </w:rPr>
        <w:t>Lenguaje audiovisual y sus particularidades para la primera infancia.</w:t>
      </w:r>
    </w:p>
    <w:p w14:paraId="2B6EF438" w14:textId="18D3AA8F" w:rsidR="001E4EEB" w:rsidRDefault="001E4EEB" w:rsidP="001E4EEB">
      <w:pPr>
        <w:spacing w:after="0" w:line="240" w:lineRule="auto"/>
        <w:jc w:val="both"/>
        <w:rPr>
          <w:rFonts w:ascii="Arial" w:hAnsi="Arial" w:cs="Arial"/>
          <w:sz w:val="24"/>
          <w:szCs w:val="24"/>
        </w:rPr>
      </w:pPr>
      <w:r>
        <w:rPr>
          <w:rFonts w:ascii="Arial" w:hAnsi="Arial" w:cs="Arial"/>
          <w:sz w:val="24"/>
          <w:szCs w:val="24"/>
        </w:rPr>
        <w:t xml:space="preserve"> </w:t>
      </w:r>
    </w:p>
    <w:p w14:paraId="2824F645" w14:textId="2BA97B87" w:rsidR="00FA5CD4" w:rsidRPr="00FA5CD4" w:rsidRDefault="00FA5CD4" w:rsidP="00FA5CD4">
      <w:pPr>
        <w:spacing w:after="0" w:line="240" w:lineRule="auto"/>
        <w:jc w:val="both"/>
        <w:rPr>
          <w:rFonts w:ascii="Arial" w:hAnsi="Arial" w:cs="Arial"/>
          <w:b/>
          <w:sz w:val="24"/>
          <w:szCs w:val="24"/>
        </w:rPr>
      </w:pPr>
    </w:p>
    <w:p w14:paraId="36BF3DCB" w14:textId="77777777" w:rsidR="00FA5CD4" w:rsidRPr="00FA5CD4" w:rsidRDefault="00FA5CD4" w:rsidP="00FA5CD4">
      <w:pPr>
        <w:pStyle w:val="Prrafodelista"/>
        <w:numPr>
          <w:ilvl w:val="0"/>
          <w:numId w:val="4"/>
        </w:numPr>
        <w:spacing w:after="0" w:line="240" w:lineRule="auto"/>
        <w:jc w:val="both"/>
        <w:rPr>
          <w:rFonts w:ascii="Arial" w:hAnsi="Arial" w:cs="Arial"/>
          <w:sz w:val="24"/>
          <w:szCs w:val="24"/>
        </w:rPr>
      </w:pPr>
      <w:r w:rsidRPr="00FA5CD4">
        <w:rPr>
          <w:rFonts w:ascii="Arial" w:hAnsi="Arial" w:cs="Arial"/>
          <w:b/>
          <w:sz w:val="24"/>
          <w:szCs w:val="24"/>
        </w:rPr>
        <w:t>Fundamentos pedagógicos y psicológicos de la utilización de materiales audiovisuales en el proceso educativo de la primera infancia</w:t>
      </w:r>
      <w:r w:rsidRPr="00FA5CD4">
        <w:rPr>
          <w:rFonts w:ascii="Arial" w:hAnsi="Arial" w:cs="Arial"/>
          <w:sz w:val="24"/>
          <w:szCs w:val="24"/>
        </w:rPr>
        <w:t>.</w:t>
      </w:r>
    </w:p>
    <w:p w14:paraId="6A9202F6" w14:textId="77777777" w:rsidR="00FA5CD4" w:rsidRDefault="00FA5CD4">
      <w:pPr>
        <w:rPr>
          <w:rFonts w:ascii="Arial" w:hAnsi="Arial" w:cs="Arial"/>
          <w:b/>
          <w:szCs w:val="24"/>
        </w:rPr>
      </w:pPr>
    </w:p>
    <w:p w14:paraId="5A2E576A" w14:textId="751E0CC7" w:rsidR="00947EBE" w:rsidRDefault="00947EBE" w:rsidP="00947EBE">
      <w:pPr>
        <w:widowControl w:val="0"/>
        <w:spacing w:after="0" w:line="276" w:lineRule="auto"/>
        <w:contextualSpacing/>
        <w:jc w:val="both"/>
        <w:rPr>
          <w:rFonts w:ascii="Arial" w:hAnsi="Arial" w:cs="Arial"/>
          <w:sz w:val="24"/>
          <w:szCs w:val="24"/>
        </w:rPr>
      </w:pPr>
      <w:r w:rsidRPr="00CA5E87">
        <w:rPr>
          <w:rFonts w:ascii="Arial" w:hAnsi="Arial" w:cs="Arial"/>
          <w:sz w:val="24"/>
          <w:szCs w:val="24"/>
        </w:rPr>
        <w:t>La pedagogía preescolar se basa en los principios generales de la pedagogía, comenta Franco (2009). Constituye una fusión del pensamiento científico y la práctica de avanzada de la educación de los niños, se apoya firmemente en el materialismo dialéctico e histórico y tiene en cuenta las particularidades de la edad temprana y preescolar. Ello implica situar al niño en el centro del proceso formativo, haciéndolo protagonista de su propia educación y desarrollo, y conforme a ello, valorar altamente el papel del adulto y su inapreciable influencia en los primeros años de vida. A partir de este enfoque, se confirma la opinión de Franco (2009) al señalar que el proceso educativo es dialéctico, dirigido, sistemático, bilateral y activo, de naturaleza social y grupal, contextual e individual, en el cual se generan estrategias educativas sobre la base de la actividad y la comunicación, de educadores y educandos.</w:t>
      </w:r>
    </w:p>
    <w:p w14:paraId="0E326BA3" w14:textId="77777777" w:rsidR="0047371E" w:rsidRDefault="0047371E" w:rsidP="00947EBE">
      <w:pPr>
        <w:spacing w:line="276" w:lineRule="auto"/>
        <w:rPr>
          <w:rFonts w:ascii="Arial" w:hAnsi="Arial" w:cs="Arial"/>
          <w:sz w:val="24"/>
          <w:szCs w:val="24"/>
        </w:rPr>
      </w:pPr>
    </w:p>
    <w:p w14:paraId="38D63305" w14:textId="3965B736" w:rsidR="00947EBE" w:rsidRPr="00947EBE" w:rsidRDefault="00947EBE" w:rsidP="0047371E">
      <w:pPr>
        <w:spacing w:line="276" w:lineRule="auto"/>
        <w:jc w:val="both"/>
        <w:rPr>
          <w:rFonts w:ascii="Arial" w:hAnsi="Arial" w:cs="Arial"/>
          <w:sz w:val="24"/>
          <w:szCs w:val="24"/>
        </w:rPr>
      </w:pPr>
      <w:r w:rsidRPr="00947EBE">
        <w:rPr>
          <w:rFonts w:ascii="Arial" w:hAnsi="Arial" w:cs="Arial"/>
          <w:sz w:val="24"/>
          <w:szCs w:val="24"/>
        </w:rPr>
        <w:t xml:space="preserve">El proceso educativo constituye una unidad de influencias que abarca todas las esferas del desarrollo del niño: cognitiva, afectiva, volitiva, física. Propone Benavides, Z. (2006) que el </w:t>
      </w:r>
      <w:r w:rsidRPr="00947EBE">
        <w:rPr>
          <w:rFonts w:ascii="Arial" w:hAnsi="Arial" w:cs="Arial"/>
          <w:b/>
          <w:sz w:val="24"/>
          <w:szCs w:val="24"/>
          <w:u w:val="single"/>
        </w:rPr>
        <w:t>proceso educativo</w:t>
      </w:r>
      <w:r w:rsidRPr="00947EBE">
        <w:rPr>
          <w:rFonts w:ascii="Arial" w:hAnsi="Arial" w:cs="Arial"/>
          <w:sz w:val="24"/>
          <w:szCs w:val="24"/>
        </w:rPr>
        <w:t>:</w:t>
      </w:r>
    </w:p>
    <w:p w14:paraId="0C702AD9" w14:textId="77777777" w:rsidR="00947EBE" w:rsidRPr="00947EBE" w:rsidRDefault="00947EBE" w:rsidP="00947EBE">
      <w:pPr>
        <w:pStyle w:val="Textocomentario"/>
        <w:ind w:left="284" w:right="282"/>
        <w:jc w:val="both"/>
        <w:rPr>
          <w:rFonts w:ascii="Arial" w:hAnsi="Arial" w:cs="Arial"/>
          <w:sz w:val="22"/>
          <w:szCs w:val="24"/>
          <w:lang w:val="es-CU"/>
        </w:rPr>
      </w:pPr>
      <w:r w:rsidRPr="00947EBE">
        <w:rPr>
          <w:rFonts w:ascii="Arial" w:hAnsi="Arial" w:cs="Arial"/>
          <w:sz w:val="22"/>
          <w:szCs w:val="24"/>
          <w:lang w:val="es-CU"/>
        </w:rPr>
        <w:t>“Es el proceso formativo de carácter organizado y sistemático que se produce en los seis primeros años de vida con el objetivo de sentar las bases del desarrollo de la personalidad, potenciando al máximo las múltiples posibilidades de desarrollo que se dan en esta etapa de la vida del niño, ya sea por vía institucional o no institucional, y como consecuencia prepararlo mejor para su ingreso a la escuela”</w:t>
      </w:r>
    </w:p>
    <w:p w14:paraId="46288D1D" w14:textId="77777777" w:rsidR="00947EBE" w:rsidRPr="00947EBE" w:rsidRDefault="00947EBE" w:rsidP="00947EBE">
      <w:pPr>
        <w:spacing w:line="276" w:lineRule="auto"/>
        <w:jc w:val="both"/>
        <w:rPr>
          <w:rFonts w:ascii="Arial" w:hAnsi="Arial" w:cs="Arial"/>
          <w:sz w:val="24"/>
          <w:szCs w:val="24"/>
        </w:rPr>
      </w:pPr>
      <w:r w:rsidRPr="00947EBE">
        <w:rPr>
          <w:rFonts w:ascii="Arial" w:hAnsi="Arial" w:cs="Arial"/>
          <w:sz w:val="24"/>
          <w:szCs w:val="24"/>
        </w:rPr>
        <w:t>Según Modelo del Profesional (MES, 2016), el educador/a de la primera infancia da solución a los problemas relacionados con el proceso educativo para la atención integral a la primera infancia en las dos modalidades curriculares y la coordinación del sistema de influencias educativas que debe ejercer conjuntamente, con la familia y otros agentes y agencias educativas del entorno.</w:t>
      </w:r>
    </w:p>
    <w:p w14:paraId="1CBA79EA" w14:textId="77777777" w:rsidR="00947EBE" w:rsidRPr="00947EBE" w:rsidRDefault="00947EBE" w:rsidP="004E1165">
      <w:pPr>
        <w:spacing w:line="276" w:lineRule="auto"/>
        <w:jc w:val="both"/>
        <w:rPr>
          <w:rFonts w:ascii="Arial" w:hAnsi="Arial" w:cs="Arial"/>
          <w:sz w:val="24"/>
          <w:szCs w:val="24"/>
        </w:rPr>
      </w:pPr>
      <w:r w:rsidRPr="00947EBE">
        <w:rPr>
          <w:rFonts w:ascii="Arial" w:hAnsi="Arial" w:cs="Arial"/>
          <w:sz w:val="24"/>
          <w:szCs w:val="24"/>
        </w:rPr>
        <w:lastRenderedPageBreak/>
        <w:t>Derivado de ello, el educador/a de la primera infancia cumple tres funciones principales (</w:t>
      </w:r>
      <w:r w:rsidRPr="00682B84">
        <w:rPr>
          <w:rFonts w:ascii="Arial" w:hAnsi="Arial" w:cs="Arial"/>
          <w:b/>
          <w:sz w:val="24"/>
          <w:szCs w:val="24"/>
        </w:rPr>
        <w:t>docente-metodológica, de orientación educativa y de investigación y superación</w:t>
      </w:r>
      <w:r w:rsidRPr="00947EBE">
        <w:rPr>
          <w:rFonts w:ascii="Arial" w:hAnsi="Arial" w:cs="Arial"/>
          <w:sz w:val="24"/>
          <w:szCs w:val="24"/>
        </w:rPr>
        <w:t xml:space="preserve">) con igual importancia de cara al logro del máximo desarrollo integral posible de cada niño y niña. </w:t>
      </w:r>
    </w:p>
    <w:p w14:paraId="38E3BA75" w14:textId="1AFD7877" w:rsidR="00947EBE" w:rsidRPr="00947EBE" w:rsidRDefault="00947EBE" w:rsidP="00947EBE">
      <w:pPr>
        <w:spacing w:line="276" w:lineRule="auto"/>
        <w:jc w:val="both"/>
        <w:rPr>
          <w:rFonts w:ascii="Arial" w:hAnsi="Arial" w:cs="Arial"/>
          <w:sz w:val="24"/>
          <w:szCs w:val="24"/>
        </w:rPr>
      </w:pPr>
      <w:r w:rsidRPr="00947EBE">
        <w:rPr>
          <w:rFonts w:ascii="Arial" w:hAnsi="Arial" w:cs="Arial"/>
          <w:sz w:val="24"/>
          <w:szCs w:val="24"/>
        </w:rPr>
        <w:t>De modo que</w:t>
      </w:r>
      <w:r w:rsidR="0047371E">
        <w:rPr>
          <w:rFonts w:ascii="Arial" w:hAnsi="Arial" w:cs="Arial"/>
          <w:sz w:val="24"/>
          <w:szCs w:val="24"/>
        </w:rPr>
        <w:t>,</w:t>
      </w:r>
      <w:r w:rsidRPr="00947EBE">
        <w:rPr>
          <w:rFonts w:ascii="Arial" w:hAnsi="Arial" w:cs="Arial"/>
          <w:sz w:val="24"/>
          <w:szCs w:val="24"/>
        </w:rPr>
        <w:t xml:space="preserve"> </w:t>
      </w:r>
      <w:r w:rsidR="0047371E" w:rsidRPr="000605BF">
        <w:rPr>
          <w:rFonts w:ascii="Arial" w:hAnsi="Arial" w:cs="Arial"/>
          <w:b/>
          <w:sz w:val="24"/>
          <w:szCs w:val="24"/>
          <w:highlight w:val="yellow"/>
        </w:rPr>
        <w:t xml:space="preserve">el educador de la primera infancia, deviene </w:t>
      </w:r>
      <w:r w:rsidRPr="000605BF">
        <w:rPr>
          <w:rFonts w:ascii="Arial" w:hAnsi="Arial" w:cs="Arial"/>
          <w:b/>
          <w:sz w:val="24"/>
          <w:szCs w:val="24"/>
          <w:highlight w:val="yellow"/>
        </w:rPr>
        <w:t xml:space="preserve">coordinador de las múltiples influencias educativas </w:t>
      </w:r>
      <w:r w:rsidR="0047371E" w:rsidRPr="000605BF">
        <w:rPr>
          <w:rFonts w:ascii="Arial" w:hAnsi="Arial" w:cs="Arial"/>
          <w:b/>
          <w:sz w:val="24"/>
          <w:szCs w:val="24"/>
          <w:highlight w:val="yellow"/>
        </w:rPr>
        <w:t>mediante el cumplimiento de sus tres funciones fundamentales</w:t>
      </w:r>
      <w:r w:rsidR="000554D4" w:rsidRPr="000605BF">
        <w:rPr>
          <w:rFonts w:ascii="Arial" w:hAnsi="Arial" w:cs="Arial"/>
          <w:b/>
          <w:sz w:val="24"/>
          <w:szCs w:val="24"/>
          <w:highlight w:val="yellow"/>
        </w:rPr>
        <w:t>.</w:t>
      </w:r>
      <w:r w:rsidR="0067484E" w:rsidRPr="000605BF">
        <w:rPr>
          <w:rFonts w:ascii="Arial" w:hAnsi="Arial" w:cs="Arial"/>
          <w:b/>
          <w:sz w:val="24"/>
          <w:szCs w:val="24"/>
          <w:highlight w:val="yellow"/>
        </w:rPr>
        <w:t xml:space="preserve"> Por lo tanto, incluir los materiales audiovisuales en el proceso educativo, supone hacerlo desde esas tres funciones tambié</w:t>
      </w:r>
      <w:r w:rsidR="000605BF" w:rsidRPr="000605BF">
        <w:rPr>
          <w:rFonts w:ascii="Arial" w:hAnsi="Arial" w:cs="Arial"/>
          <w:b/>
          <w:sz w:val="24"/>
          <w:szCs w:val="24"/>
          <w:highlight w:val="yellow"/>
        </w:rPr>
        <w:t>n</w:t>
      </w:r>
      <w:r w:rsidR="0067484E" w:rsidRPr="000605BF">
        <w:rPr>
          <w:rFonts w:ascii="Arial" w:hAnsi="Arial" w:cs="Arial"/>
          <w:b/>
          <w:sz w:val="24"/>
          <w:szCs w:val="24"/>
          <w:highlight w:val="yellow"/>
        </w:rPr>
        <w:t>.</w:t>
      </w:r>
    </w:p>
    <w:p w14:paraId="0325D8C5" w14:textId="1E8F28D4" w:rsidR="001B048D" w:rsidRDefault="001B048D" w:rsidP="00171C32">
      <w:pPr>
        <w:widowControl w:val="0"/>
        <w:spacing w:after="0" w:line="480" w:lineRule="auto"/>
        <w:contextualSpacing/>
        <w:jc w:val="both"/>
        <w:rPr>
          <w:rFonts w:ascii="Arial" w:hAnsi="Arial" w:cs="Arial"/>
          <w:sz w:val="24"/>
          <w:szCs w:val="24"/>
        </w:rPr>
      </w:pPr>
      <w:r w:rsidRPr="00CA5E87">
        <w:rPr>
          <w:rFonts w:ascii="Arial" w:hAnsi="Arial" w:cs="Arial"/>
          <w:sz w:val="24"/>
          <w:szCs w:val="24"/>
        </w:rPr>
        <w:t xml:space="preserve">Para que se produzca el desarrollo humano se requiere un sistema de influencias pedagógicas, entre otras, organizadas y estructuradas de forma sistemática y dirigida al logro de los objetivos propuestos en correspondencia con la sociedad  y el momento histórico concreto. Es el educador/a quien debe insertar, armónicamente, los materiales audiovisuales en el sistema de influencias pedagógicas que recibe el niño/a de la primera infancia, bien sea desde su función docente-metodológica como desde su función de orientación educativa. La conducción del proceso educativo, como responsabilidad del educador/a se desarrolla desde una adecuada fundamentación científica (López, J. y Siverio, A. M., 2005) </w:t>
      </w:r>
      <w:r w:rsidRPr="001B785F">
        <w:rPr>
          <w:rFonts w:ascii="Arial" w:hAnsi="Arial" w:cs="Arial"/>
          <w:b/>
          <w:sz w:val="24"/>
          <w:szCs w:val="24"/>
        </w:rPr>
        <w:t>Lograrlo depende de un sólido conocimiento del niño y su desarrollo en cada etapa</w:t>
      </w:r>
      <w:r w:rsidRPr="00CA5E87">
        <w:rPr>
          <w:rFonts w:ascii="Arial" w:hAnsi="Arial" w:cs="Arial"/>
          <w:sz w:val="24"/>
          <w:szCs w:val="24"/>
        </w:rPr>
        <w:t xml:space="preserve">, así como de una cultura audiovisual cuyos elementos estructurantes no solo integran los criterios para seleccionar un audiovisual de calidad sino también los </w:t>
      </w:r>
      <w:r w:rsidRPr="003F0E1E">
        <w:rPr>
          <w:rFonts w:ascii="Arial" w:hAnsi="Arial" w:cs="Arial"/>
          <w:b/>
          <w:sz w:val="24"/>
          <w:szCs w:val="24"/>
          <w:highlight w:val="yellow"/>
          <w:u w:val="single"/>
        </w:rPr>
        <w:t>fundamentos pedagógicos y psicológicos</w:t>
      </w:r>
      <w:r w:rsidRPr="00CA5E87">
        <w:rPr>
          <w:rFonts w:ascii="Arial" w:hAnsi="Arial" w:cs="Arial"/>
          <w:sz w:val="24"/>
          <w:szCs w:val="24"/>
        </w:rPr>
        <w:t xml:space="preserve"> que justifican la utilización de materiales audiovisuales en el proceso educativo.  </w:t>
      </w:r>
    </w:p>
    <w:p w14:paraId="4FBEDC86" w14:textId="791B1204" w:rsidR="001B048D" w:rsidRDefault="008868AB" w:rsidP="008868AB">
      <w:pPr>
        <w:pStyle w:val="Prrafodelista"/>
        <w:numPr>
          <w:ilvl w:val="0"/>
          <w:numId w:val="6"/>
        </w:numPr>
        <w:spacing w:line="480" w:lineRule="auto"/>
        <w:jc w:val="both"/>
        <w:rPr>
          <w:rFonts w:ascii="Arial" w:hAnsi="Arial" w:cs="Arial"/>
          <w:sz w:val="24"/>
          <w:szCs w:val="24"/>
        </w:rPr>
      </w:pPr>
      <w:r w:rsidRPr="008868AB">
        <w:rPr>
          <w:rFonts w:ascii="Arial" w:hAnsi="Arial" w:cs="Arial"/>
          <w:sz w:val="24"/>
          <w:szCs w:val="24"/>
        </w:rPr>
        <w:t xml:space="preserve">La utilización de materiales audiovisuales se fundamenta en el logro psicológico que marca el tránsito de la edad temprana a la edad preescolar: el surgimiento y desarrollo de la función simbólica de la conciencia (Acosta y Rodríguez, 2003). Ello le permite al niño operar con objetos sustitutos, el uso de signos o </w:t>
      </w:r>
      <w:r w:rsidR="00171C32" w:rsidRPr="008868AB">
        <w:rPr>
          <w:rFonts w:ascii="Arial" w:hAnsi="Arial" w:cs="Arial"/>
          <w:sz w:val="24"/>
          <w:szCs w:val="24"/>
        </w:rPr>
        <w:t>símbolos,</w:t>
      </w:r>
      <w:r w:rsidRPr="008868AB">
        <w:rPr>
          <w:rFonts w:ascii="Arial" w:hAnsi="Arial" w:cs="Arial"/>
          <w:sz w:val="24"/>
          <w:szCs w:val="24"/>
        </w:rPr>
        <w:t xml:space="preserve"> así como la construcción de nuevas imágenes.</w:t>
      </w:r>
    </w:p>
    <w:p w14:paraId="6F1F8E00" w14:textId="61D8A2F7" w:rsidR="00B4077C" w:rsidRDefault="00B4077C" w:rsidP="008868AB">
      <w:pPr>
        <w:pStyle w:val="Prrafodelista"/>
        <w:numPr>
          <w:ilvl w:val="0"/>
          <w:numId w:val="6"/>
        </w:numPr>
        <w:spacing w:line="480" w:lineRule="auto"/>
        <w:jc w:val="both"/>
        <w:rPr>
          <w:rFonts w:ascii="Arial" w:hAnsi="Arial" w:cs="Arial"/>
          <w:sz w:val="24"/>
          <w:szCs w:val="24"/>
        </w:rPr>
      </w:pPr>
      <w:r w:rsidRPr="00CA5E87">
        <w:rPr>
          <w:rFonts w:ascii="Arial" w:hAnsi="Arial" w:cs="Arial"/>
          <w:sz w:val="24"/>
          <w:szCs w:val="24"/>
        </w:rPr>
        <w:lastRenderedPageBreak/>
        <w:t>Los logros en la esfera intelectual del niño/a preescolar conducen a nuevas formas de relación con los materiales audiovisuales. En estas edades, el niño/a se distingue por un pensamiento representativo o visual por imágenes (Domínguez, 2007) y a decir de Acosta y Rodríguez (2003) se dan las premisas del pensamiento lógico, la capacidad de utilizar formas iniciales para analizar, sintetizar, comparar, generalizar y realizar abstracciones.</w:t>
      </w:r>
    </w:p>
    <w:p w14:paraId="51E17319" w14:textId="78EAD6C4" w:rsidR="00A111B1" w:rsidRDefault="00A111B1" w:rsidP="008868AB">
      <w:pPr>
        <w:pStyle w:val="Prrafodelista"/>
        <w:numPr>
          <w:ilvl w:val="0"/>
          <w:numId w:val="6"/>
        </w:numPr>
        <w:spacing w:line="480" w:lineRule="auto"/>
        <w:jc w:val="both"/>
        <w:rPr>
          <w:rFonts w:ascii="Arial" w:hAnsi="Arial" w:cs="Arial"/>
          <w:sz w:val="24"/>
          <w:szCs w:val="24"/>
        </w:rPr>
      </w:pPr>
      <w:r>
        <w:rPr>
          <w:rFonts w:ascii="Arial" w:hAnsi="Arial" w:cs="Arial"/>
          <w:sz w:val="24"/>
          <w:szCs w:val="24"/>
        </w:rPr>
        <w:t>S</w:t>
      </w:r>
      <w:r w:rsidRPr="00CA5E87">
        <w:rPr>
          <w:rFonts w:ascii="Arial" w:hAnsi="Arial" w:cs="Arial"/>
          <w:sz w:val="24"/>
          <w:szCs w:val="24"/>
        </w:rPr>
        <w:t>e perfeccionan los sistemas sensoriales, lográndose un mayor desarrollo de la observación, la comprensión y la reproducción de modelos donde se integren patrones sensoriales de color, forma, tamaño y sus variaciones.</w:t>
      </w:r>
    </w:p>
    <w:p w14:paraId="643E07F9" w14:textId="3AC4D584" w:rsidR="00F10B12" w:rsidRPr="008868AB" w:rsidRDefault="00F10B12" w:rsidP="008868AB">
      <w:pPr>
        <w:pStyle w:val="Prrafodelista"/>
        <w:numPr>
          <w:ilvl w:val="0"/>
          <w:numId w:val="6"/>
        </w:numPr>
        <w:spacing w:line="480" w:lineRule="auto"/>
        <w:jc w:val="both"/>
        <w:rPr>
          <w:rFonts w:ascii="Arial" w:hAnsi="Arial" w:cs="Arial"/>
          <w:sz w:val="24"/>
          <w:szCs w:val="24"/>
        </w:rPr>
      </w:pPr>
      <w:r w:rsidRPr="00CA5E87">
        <w:rPr>
          <w:rFonts w:ascii="Arial" w:hAnsi="Arial" w:cs="Arial"/>
          <w:sz w:val="24"/>
          <w:szCs w:val="24"/>
        </w:rPr>
        <w:t>La atención y la memoria, aun involuntarias, poseen un carácter emotivo.</w:t>
      </w:r>
    </w:p>
    <w:p w14:paraId="4659F593" w14:textId="2A2CA34C" w:rsidR="007A5187" w:rsidRPr="002A10C5" w:rsidRDefault="007A5187" w:rsidP="007A5187">
      <w:pPr>
        <w:spacing w:line="480" w:lineRule="auto"/>
        <w:jc w:val="both"/>
        <w:rPr>
          <w:rFonts w:ascii="Arial" w:hAnsi="Arial" w:cs="Arial"/>
          <w:sz w:val="24"/>
          <w:szCs w:val="24"/>
        </w:rPr>
      </w:pPr>
      <w:r w:rsidRPr="002A10C5">
        <w:rPr>
          <w:rFonts w:ascii="Arial" w:hAnsi="Arial" w:cs="Arial"/>
          <w:b/>
          <w:sz w:val="24"/>
          <w:szCs w:val="24"/>
          <w:u w:val="single"/>
        </w:rPr>
        <w:t>Estos son algunos fundamentos psicológicos</w:t>
      </w:r>
      <w:r>
        <w:rPr>
          <w:rFonts w:ascii="Arial" w:hAnsi="Arial" w:cs="Arial"/>
          <w:sz w:val="24"/>
          <w:szCs w:val="24"/>
        </w:rPr>
        <w:t xml:space="preserve"> </w:t>
      </w:r>
      <w:r w:rsidRPr="00CA5E87">
        <w:rPr>
          <w:rFonts w:ascii="Arial" w:hAnsi="Arial" w:cs="Arial"/>
          <w:sz w:val="24"/>
          <w:szCs w:val="24"/>
        </w:rPr>
        <w:t xml:space="preserve">que se reafirman por varias autoras para la utilización del programa audiovisual educativo en el nivel preescolar. </w:t>
      </w:r>
      <w:r w:rsidRPr="007A5187">
        <w:rPr>
          <w:rFonts w:ascii="Arial" w:hAnsi="Arial" w:cs="Arial"/>
          <w:sz w:val="24"/>
          <w:szCs w:val="24"/>
        </w:rPr>
        <w:t xml:space="preserve">Los principios de la psicología materialista-dialéctica constituyen entonces el sustrato teórico metodológico para la utilización de materiales audiovisuales en el proceso educativo de la primera infancia: la educación como guía del desarrollo, naturaleza histórico social de la psiquis, la unidad e interrelación entre la actividad, la comunicación y el desarrollo psíquico y el </w:t>
      </w:r>
      <w:r w:rsidRPr="002A10C5">
        <w:rPr>
          <w:rFonts w:ascii="Arial" w:hAnsi="Arial" w:cs="Arial"/>
          <w:sz w:val="24"/>
          <w:szCs w:val="24"/>
        </w:rPr>
        <w:t xml:space="preserve">carácter mediatizado de los procesos psíquicos. </w:t>
      </w:r>
    </w:p>
    <w:p w14:paraId="01A97DE4" w14:textId="17E64CD3" w:rsidR="001B048D" w:rsidRDefault="00B64B83" w:rsidP="00A71850">
      <w:pPr>
        <w:spacing w:line="480" w:lineRule="auto"/>
        <w:jc w:val="both"/>
        <w:rPr>
          <w:rFonts w:ascii="Arial" w:hAnsi="Arial" w:cs="Arial"/>
          <w:sz w:val="24"/>
          <w:szCs w:val="24"/>
        </w:rPr>
      </w:pPr>
      <w:r w:rsidRPr="002A10C5">
        <w:rPr>
          <w:rFonts w:ascii="Arial" w:hAnsi="Arial" w:cs="Arial"/>
          <w:sz w:val="24"/>
          <w:szCs w:val="24"/>
        </w:rPr>
        <w:t>En cuanto a los</w:t>
      </w:r>
      <w:r w:rsidRPr="002A10C5">
        <w:rPr>
          <w:rFonts w:ascii="Arial" w:hAnsi="Arial" w:cs="Arial"/>
          <w:b/>
          <w:sz w:val="24"/>
          <w:szCs w:val="24"/>
          <w:u w:val="single"/>
        </w:rPr>
        <w:t xml:space="preserve"> fundamentos pedagógicos</w:t>
      </w:r>
      <w:r w:rsidR="002A10C5">
        <w:rPr>
          <w:rFonts w:ascii="Arial" w:hAnsi="Arial" w:cs="Arial"/>
          <w:b/>
          <w:sz w:val="24"/>
          <w:szCs w:val="24"/>
          <w:u w:val="single"/>
        </w:rPr>
        <w:t xml:space="preserve"> </w:t>
      </w:r>
      <w:r w:rsidR="002A10C5">
        <w:rPr>
          <w:rFonts w:ascii="Arial" w:hAnsi="Arial" w:cs="Arial"/>
          <w:sz w:val="24"/>
          <w:szCs w:val="24"/>
        </w:rPr>
        <w:t>se ha hecho referencia a la necesaria coordinación por parte del educador/a de las múltiples influencias educativas como muestra de la relación educación-desarrollo. La educación guía y dirige el desarrollo, y esto solo es posible desde el conocimiento de la Zona de Desarrollo Próximo de cada niña y niño</w:t>
      </w:r>
      <w:r w:rsidR="008608DC">
        <w:rPr>
          <w:rFonts w:ascii="Arial" w:hAnsi="Arial" w:cs="Arial"/>
          <w:sz w:val="24"/>
          <w:szCs w:val="24"/>
        </w:rPr>
        <w:t>.</w:t>
      </w:r>
    </w:p>
    <w:p w14:paraId="5BDB4035" w14:textId="681ED3A0" w:rsidR="00A71850" w:rsidRPr="00CA5E87" w:rsidRDefault="00A71850" w:rsidP="00A71850">
      <w:pPr>
        <w:spacing w:line="480" w:lineRule="auto"/>
        <w:contextualSpacing/>
        <w:jc w:val="both"/>
        <w:rPr>
          <w:rFonts w:ascii="Arial" w:hAnsi="Arial" w:cs="Arial"/>
          <w:sz w:val="24"/>
          <w:szCs w:val="24"/>
        </w:rPr>
      </w:pPr>
      <w:r w:rsidRPr="00CA5E87">
        <w:rPr>
          <w:rFonts w:ascii="Arial" w:hAnsi="Arial" w:cs="Arial"/>
          <w:sz w:val="24"/>
          <w:szCs w:val="24"/>
        </w:rPr>
        <w:lastRenderedPageBreak/>
        <w:t xml:space="preserve">Desde la creación, en el 2000, del Programa Audiovisual Educativo para la edad preescolar se desarrollan los fundamentos de la televisión educativa para el nivel preescolar. Avalado por investigaciones científicas (Acosta y Rodríguez (2003), Rodríguez (2004, 2006, 2008), Ríos, Pérez y Rodríguez (2009), el empleo de programas infantiles ha dado muestras de sus potencialidades para: </w:t>
      </w:r>
    </w:p>
    <w:p w14:paraId="053B1882" w14:textId="77777777" w:rsidR="00A71850" w:rsidRPr="00CA5E87" w:rsidRDefault="00A71850" w:rsidP="00A71850">
      <w:pPr>
        <w:pStyle w:val="Prrafodelista"/>
        <w:numPr>
          <w:ilvl w:val="0"/>
          <w:numId w:val="5"/>
        </w:numPr>
        <w:spacing w:line="480" w:lineRule="auto"/>
        <w:jc w:val="both"/>
        <w:rPr>
          <w:rFonts w:ascii="Arial" w:hAnsi="Arial" w:cs="Arial"/>
          <w:sz w:val="24"/>
          <w:szCs w:val="24"/>
        </w:rPr>
      </w:pPr>
      <w:r w:rsidRPr="00CA5E87">
        <w:rPr>
          <w:rFonts w:ascii="Arial" w:hAnsi="Arial" w:cs="Arial"/>
          <w:sz w:val="24"/>
          <w:szCs w:val="24"/>
        </w:rPr>
        <w:t>Propiciar el desarrollo de la esfera afectiva, ya que es fuente de vivencias.</w:t>
      </w:r>
    </w:p>
    <w:p w14:paraId="4727F23E" w14:textId="77777777" w:rsidR="00A71850" w:rsidRPr="00CA5E87" w:rsidRDefault="00A71850" w:rsidP="00A71850">
      <w:pPr>
        <w:pStyle w:val="Prrafodelista"/>
        <w:numPr>
          <w:ilvl w:val="0"/>
          <w:numId w:val="5"/>
        </w:numPr>
        <w:spacing w:line="480" w:lineRule="auto"/>
        <w:jc w:val="both"/>
        <w:rPr>
          <w:rFonts w:ascii="Arial" w:hAnsi="Arial" w:cs="Arial"/>
          <w:sz w:val="24"/>
          <w:szCs w:val="24"/>
        </w:rPr>
      </w:pPr>
      <w:r w:rsidRPr="00CA5E87">
        <w:rPr>
          <w:rFonts w:ascii="Arial" w:hAnsi="Arial" w:cs="Arial"/>
          <w:sz w:val="24"/>
          <w:szCs w:val="24"/>
        </w:rPr>
        <w:t xml:space="preserve">Posibilitar, ampliar o enriquecer el proceso educativo. </w:t>
      </w:r>
    </w:p>
    <w:p w14:paraId="62850525" w14:textId="77777777" w:rsidR="00A71850" w:rsidRPr="00CA5E87" w:rsidRDefault="00A71850" w:rsidP="00A71850">
      <w:pPr>
        <w:pStyle w:val="Prrafodelista"/>
        <w:numPr>
          <w:ilvl w:val="0"/>
          <w:numId w:val="5"/>
        </w:numPr>
        <w:spacing w:line="480" w:lineRule="auto"/>
        <w:jc w:val="both"/>
        <w:rPr>
          <w:rFonts w:ascii="Arial" w:hAnsi="Arial" w:cs="Arial"/>
          <w:sz w:val="24"/>
          <w:szCs w:val="24"/>
        </w:rPr>
      </w:pPr>
      <w:r w:rsidRPr="00CA5E87">
        <w:rPr>
          <w:rFonts w:ascii="Arial" w:hAnsi="Arial" w:cs="Arial"/>
          <w:sz w:val="24"/>
          <w:szCs w:val="24"/>
        </w:rPr>
        <w:t>El desarrollo de las distintas esferas de la personalidad.</w:t>
      </w:r>
    </w:p>
    <w:p w14:paraId="2423475E" w14:textId="77777777" w:rsidR="00A71850" w:rsidRPr="00CA5E87" w:rsidRDefault="00A71850" w:rsidP="00A71850">
      <w:pPr>
        <w:pStyle w:val="Prrafodelista"/>
        <w:numPr>
          <w:ilvl w:val="0"/>
          <w:numId w:val="5"/>
        </w:numPr>
        <w:spacing w:line="480" w:lineRule="auto"/>
        <w:jc w:val="both"/>
        <w:rPr>
          <w:rFonts w:ascii="Arial" w:hAnsi="Arial" w:cs="Arial"/>
          <w:sz w:val="24"/>
          <w:szCs w:val="24"/>
        </w:rPr>
      </w:pPr>
      <w:r w:rsidRPr="00CA5E87">
        <w:rPr>
          <w:rFonts w:ascii="Arial" w:hAnsi="Arial" w:cs="Arial"/>
          <w:sz w:val="24"/>
          <w:szCs w:val="24"/>
        </w:rPr>
        <w:t xml:space="preserve">Expandir y difundir valores educacionales y culturales. </w:t>
      </w:r>
    </w:p>
    <w:p w14:paraId="78759C57" w14:textId="77777777" w:rsidR="00A71850" w:rsidRPr="00CA5E87" w:rsidRDefault="00A71850" w:rsidP="00A71850">
      <w:pPr>
        <w:pStyle w:val="Prrafodelista"/>
        <w:numPr>
          <w:ilvl w:val="0"/>
          <w:numId w:val="5"/>
        </w:numPr>
        <w:spacing w:line="480" w:lineRule="auto"/>
        <w:jc w:val="both"/>
        <w:rPr>
          <w:rFonts w:ascii="Arial" w:hAnsi="Arial" w:cs="Arial"/>
          <w:sz w:val="24"/>
          <w:szCs w:val="24"/>
        </w:rPr>
      </w:pPr>
      <w:r w:rsidRPr="00CA5E87">
        <w:rPr>
          <w:rFonts w:ascii="Arial" w:hAnsi="Arial" w:cs="Arial"/>
          <w:sz w:val="24"/>
          <w:szCs w:val="24"/>
        </w:rPr>
        <w:t>Ampliar la experiencia de los niños trascendiendo su espacio y tiempo. (Ríos, Pérez y Rodríguez, 2009, p.143-144)</w:t>
      </w:r>
    </w:p>
    <w:p w14:paraId="52FBA27A" w14:textId="254EF9FA" w:rsidR="00A71850" w:rsidRDefault="00A71850" w:rsidP="00A71850">
      <w:pPr>
        <w:spacing w:line="480" w:lineRule="auto"/>
        <w:contextualSpacing/>
        <w:jc w:val="both"/>
        <w:rPr>
          <w:rFonts w:ascii="Arial" w:hAnsi="Arial" w:cs="Arial"/>
          <w:sz w:val="24"/>
          <w:szCs w:val="24"/>
        </w:rPr>
      </w:pPr>
      <w:r w:rsidRPr="00CA5E87">
        <w:rPr>
          <w:rFonts w:ascii="Arial" w:hAnsi="Arial" w:cs="Arial"/>
          <w:sz w:val="24"/>
          <w:szCs w:val="24"/>
        </w:rPr>
        <w:t>A la luz del tercer perfeccionamiento del Sistema Nacional de Educación, los planes y programas de la primera infancia bridan nuevas oportunidades para el empleo de los materiales audiovisuales en el proceso educativo. Las nuevas Orientaciones Metodológicas (Mined, 2017) continúan reconociendo</w:t>
      </w:r>
      <w:r w:rsidR="00171C32">
        <w:rPr>
          <w:rFonts w:ascii="Arial" w:hAnsi="Arial" w:cs="Arial"/>
          <w:sz w:val="24"/>
          <w:szCs w:val="24"/>
        </w:rPr>
        <w:t xml:space="preserve"> </w:t>
      </w:r>
      <w:r w:rsidRPr="00CA5E87">
        <w:rPr>
          <w:rFonts w:ascii="Arial" w:hAnsi="Arial" w:cs="Arial"/>
          <w:sz w:val="24"/>
          <w:szCs w:val="24"/>
        </w:rPr>
        <w:t xml:space="preserve">los materiales audiovisuales como una poderosa fuente de vivencias para el niño/a. Asimismo legitiman la edad preescolar como el período donde, por sus regularidades psicológicas, pueden ser utilizados como medios de enseñanza. Se abandona la concepción de programa audiovisual educativo para concebir al audiovisual como un medio para el tratamiento a contenidos que no puedan ser presentados en su forma material. Se reconoce, desde todas las dimensiones de educación y desarrollo, la posibilidad de emplear audiovisuales y diversifica los materiales a utilizar. Según Orientaciones Metodológicas (Mined, 2017) “los programas audiovisuales realizados por la televisión educativa para estas </w:t>
      </w:r>
      <w:r w:rsidRPr="00CA5E87">
        <w:rPr>
          <w:rFonts w:ascii="Arial" w:hAnsi="Arial" w:cs="Arial"/>
          <w:sz w:val="24"/>
          <w:szCs w:val="24"/>
        </w:rPr>
        <w:lastRenderedPageBreak/>
        <w:t xml:space="preserve">edades son los más recomendados, aunque no los únicos que pueden utilizarse” (p.74). </w:t>
      </w:r>
    </w:p>
    <w:p w14:paraId="0847C5A2" w14:textId="77777777" w:rsidR="00181D53" w:rsidRPr="00181D53" w:rsidRDefault="00181D53" w:rsidP="00181D53">
      <w:pPr>
        <w:pStyle w:val="Prrafodelista"/>
        <w:numPr>
          <w:ilvl w:val="0"/>
          <w:numId w:val="7"/>
        </w:numPr>
        <w:spacing w:after="0" w:line="480" w:lineRule="auto"/>
        <w:jc w:val="both"/>
        <w:rPr>
          <w:rFonts w:ascii="Arial" w:hAnsi="Arial" w:cs="Arial"/>
          <w:sz w:val="24"/>
          <w:szCs w:val="24"/>
        </w:rPr>
      </w:pPr>
      <w:r w:rsidRPr="00181D53">
        <w:rPr>
          <w:rFonts w:ascii="Arial" w:hAnsi="Arial" w:cs="Arial"/>
          <w:sz w:val="24"/>
          <w:szCs w:val="24"/>
        </w:rPr>
        <w:t xml:space="preserve">El uso del audiovisual en la educación preescolar no es arbitrario ni constituye el medio ideal para apoyar cualquier contenido. “Es aplicable su utilización para facilitar la asimilación de conocimientos del mundo de los objetos, del mundo natural, de la vida social, así como propicia la imitación de modelos sonoros, lingüísticos, musicales y visuales” (Acosta y Rodríguez, 2003, p.15). Esta idea mantiene vigencia en tanto permite reafirmar la posibilidad de desarrollar actividades audiovisuales vinculadas a las cinco dimensiones de educación y desarrollo que hoy integran el currículo de la primera infancia. </w:t>
      </w:r>
    </w:p>
    <w:p w14:paraId="3053AB98" w14:textId="38C369F0" w:rsidR="00181D53" w:rsidRDefault="00181D53" w:rsidP="00181D53">
      <w:pPr>
        <w:pStyle w:val="Prrafodelista"/>
        <w:numPr>
          <w:ilvl w:val="0"/>
          <w:numId w:val="7"/>
        </w:numPr>
        <w:spacing w:after="0" w:line="480" w:lineRule="auto"/>
        <w:jc w:val="both"/>
        <w:rPr>
          <w:rFonts w:ascii="Arial" w:hAnsi="Arial" w:cs="Arial"/>
          <w:sz w:val="24"/>
          <w:szCs w:val="24"/>
        </w:rPr>
      </w:pPr>
      <w:r w:rsidRPr="00181D53">
        <w:rPr>
          <w:rFonts w:ascii="Arial" w:hAnsi="Arial" w:cs="Arial"/>
          <w:sz w:val="24"/>
          <w:szCs w:val="24"/>
        </w:rPr>
        <w:t xml:space="preserve">También legitima el carácter planificado y mediado de los materiales audiovisuales para su utilización en el proceso educativo. Es competencia del educador/a (y de la familia) atender las necesidades de los niños para comprender lo observado, propiciar la expresión verbal, profundizar en algunas cuestiones, verificar la comprensión y rectificar errores. Para lograrlo, el educador/a debe propiciar una adecuada base orientadora antes de comenzar la emisión, desempeñar un papel activo durante el programa y después de terminado verificar la comprensión, fijar nociones, y rectificar errores. </w:t>
      </w:r>
    </w:p>
    <w:p w14:paraId="2838B671" w14:textId="47EFE9CA" w:rsidR="001321E4" w:rsidRDefault="001321E4" w:rsidP="001321E4">
      <w:pPr>
        <w:pStyle w:val="Prrafodelista"/>
        <w:widowControl w:val="0"/>
        <w:numPr>
          <w:ilvl w:val="0"/>
          <w:numId w:val="7"/>
        </w:numPr>
        <w:spacing w:after="0" w:line="480" w:lineRule="auto"/>
        <w:jc w:val="both"/>
        <w:rPr>
          <w:rFonts w:ascii="Arial" w:hAnsi="Arial" w:cs="Arial"/>
          <w:sz w:val="24"/>
          <w:szCs w:val="24"/>
        </w:rPr>
      </w:pPr>
      <w:r>
        <w:rPr>
          <w:rFonts w:ascii="Arial" w:hAnsi="Arial" w:cs="Arial"/>
          <w:sz w:val="24"/>
          <w:szCs w:val="24"/>
        </w:rPr>
        <w:t>E</w:t>
      </w:r>
      <w:r w:rsidRPr="001321E4">
        <w:rPr>
          <w:rFonts w:ascii="Arial" w:hAnsi="Arial" w:cs="Arial"/>
          <w:sz w:val="24"/>
          <w:szCs w:val="24"/>
        </w:rPr>
        <w:t xml:space="preserve">l proceso educativo en la primera infancia, en Cuba, se realiza en la modalidad institucional y no institucional, con el fin de lograr el máximo desarrollo integral posible de cada niño/a desde el nacimiento hasta los seis años. Es un proceso dirigido al logro de las formaciones intelectuales, socio-afectivas, actitudinales, motivacionales y valorativas, donde “los </w:t>
      </w:r>
      <w:r w:rsidRPr="001321E4">
        <w:rPr>
          <w:rFonts w:ascii="Arial" w:hAnsi="Arial" w:cs="Arial"/>
          <w:sz w:val="24"/>
          <w:szCs w:val="24"/>
        </w:rPr>
        <w:lastRenderedPageBreak/>
        <w:t>conocimientos adquiridos no constituyen un fin en sí mismos sino un medio que contribuye al desarrollo y crecimiento personal de los niños/as” (López, J. y Siverio, A. M., 2005). Se desarrolla sobre la base del currículo en la primera infancia y sus contenidos se integran en cinco dimensiones: educación y desarrollo de la comunicación; educación y desarrollo de la motricidad; educación y desarrollo de la relación con el entorno, educación y desarrollo estético y educación y desarrollo social- personal.</w:t>
      </w:r>
    </w:p>
    <w:p w14:paraId="59E8B409" w14:textId="0E486763" w:rsidR="00147313" w:rsidRDefault="00147313" w:rsidP="001321E4">
      <w:pPr>
        <w:pStyle w:val="Prrafodelista"/>
        <w:widowControl w:val="0"/>
        <w:numPr>
          <w:ilvl w:val="0"/>
          <w:numId w:val="7"/>
        </w:numPr>
        <w:spacing w:after="0" w:line="480" w:lineRule="auto"/>
        <w:jc w:val="both"/>
        <w:rPr>
          <w:rFonts w:ascii="Arial" w:hAnsi="Arial" w:cs="Arial"/>
          <w:sz w:val="24"/>
          <w:szCs w:val="24"/>
        </w:rPr>
      </w:pPr>
      <w:r w:rsidRPr="00CA5E87">
        <w:rPr>
          <w:rFonts w:ascii="Arial" w:hAnsi="Arial" w:cs="Arial"/>
          <w:sz w:val="24"/>
          <w:szCs w:val="24"/>
        </w:rPr>
        <w:t xml:space="preserve">Las nuevas Orientaciones Metodológicas (Mined, 2017) continúan reconociendo los materiales audiovisuales como una poderosa fuente de vivencias para el niño/a. Asimismo legitiman la edad preescolar como el período donde, por sus regularidades psicológicas, pueden ser utilizados como medios </w:t>
      </w:r>
      <w:r w:rsidR="00D96CA5">
        <w:rPr>
          <w:rFonts w:ascii="Arial" w:hAnsi="Arial" w:cs="Arial"/>
          <w:sz w:val="24"/>
          <w:szCs w:val="24"/>
        </w:rPr>
        <w:t>educativos</w:t>
      </w:r>
      <w:r w:rsidRPr="00CA5E87">
        <w:rPr>
          <w:rFonts w:ascii="Arial" w:hAnsi="Arial" w:cs="Arial"/>
          <w:sz w:val="24"/>
          <w:szCs w:val="24"/>
        </w:rPr>
        <w:t>. Se abandona la concepción de programa audiovisual educativo para concebir al audiovisual como un medio para el tratamiento a contenidos que no puedan ser presentados en su forma material. Se reconoce, desde todas las dimensiones de educación y desarrollo, la posibilidad de emplear audiovisuales y diversifica los materiales a utilizar.</w:t>
      </w:r>
    </w:p>
    <w:p w14:paraId="76DBF5B0" w14:textId="31E0BC70" w:rsidR="00147313" w:rsidRPr="00147313" w:rsidRDefault="00147313" w:rsidP="00147313">
      <w:pPr>
        <w:pStyle w:val="Prrafodelista"/>
        <w:numPr>
          <w:ilvl w:val="0"/>
          <w:numId w:val="7"/>
        </w:numPr>
        <w:spacing w:after="0" w:line="480" w:lineRule="auto"/>
        <w:jc w:val="both"/>
        <w:rPr>
          <w:rFonts w:ascii="Arial" w:hAnsi="Arial" w:cs="Arial"/>
          <w:sz w:val="24"/>
          <w:szCs w:val="24"/>
        </w:rPr>
      </w:pPr>
      <w:r>
        <w:rPr>
          <w:rFonts w:ascii="Arial" w:hAnsi="Arial" w:cs="Arial"/>
          <w:sz w:val="24"/>
          <w:szCs w:val="24"/>
        </w:rPr>
        <w:t>E</w:t>
      </w:r>
      <w:r w:rsidRPr="00147313">
        <w:rPr>
          <w:rFonts w:ascii="Arial" w:hAnsi="Arial" w:cs="Arial"/>
          <w:sz w:val="24"/>
          <w:szCs w:val="24"/>
        </w:rPr>
        <w:t>l medio no puede convertirse en el componente rector del proceso educativo, sino que está subordinado al objetivo que se quiere lograr. “Ningún medio, por avanzado que se considere, puede sustituir al educador en sus funciones, y fundamentalmente en las edades iniciales, donde la comunicación afectiva es determinante” (Rodríguez, 2009, p. 156).</w:t>
      </w:r>
    </w:p>
    <w:p w14:paraId="30F19C95" w14:textId="77777777" w:rsidR="00147313" w:rsidRPr="00147313" w:rsidRDefault="00147313" w:rsidP="00147313">
      <w:pPr>
        <w:pStyle w:val="Prrafodelista"/>
        <w:numPr>
          <w:ilvl w:val="0"/>
          <w:numId w:val="7"/>
        </w:numPr>
        <w:spacing w:after="0" w:line="480" w:lineRule="auto"/>
        <w:jc w:val="both"/>
        <w:rPr>
          <w:rFonts w:ascii="Arial" w:eastAsia="Times New Roman" w:hAnsi="Arial" w:cs="Arial"/>
          <w:sz w:val="24"/>
          <w:szCs w:val="24"/>
          <w:lang w:eastAsia="es-ES"/>
        </w:rPr>
      </w:pPr>
      <w:r w:rsidRPr="00147313">
        <w:rPr>
          <w:rFonts w:ascii="Arial" w:eastAsia="Times New Roman" w:hAnsi="Arial" w:cs="Arial"/>
          <w:sz w:val="24"/>
          <w:szCs w:val="24"/>
          <w:lang w:eastAsia="es-ES"/>
        </w:rPr>
        <w:t xml:space="preserve">El contexto educativo donde y para el que se emplea el medio considera los componentes didácticos que se tendrán en cuenta en su utilización </w:t>
      </w:r>
      <w:r w:rsidRPr="00147313">
        <w:rPr>
          <w:rFonts w:ascii="Arial" w:eastAsia="Times New Roman" w:hAnsi="Arial" w:cs="Arial"/>
          <w:sz w:val="24"/>
          <w:szCs w:val="24"/>
          <w:lang w:eastAsia="es-ES"/>
        </w:rPr>
        <w:lastRenderedPageBreak/>
        <w:t>(objetivos, contenidos, métodos, procedimientos, formas de organización), las funciones con que se usará, las fases por las que transitará su empleo (selección, diseño, elaboración, utilización y evaluación), los cuatro momentos de su utilización (preparación previa, indicaciones para el visionado, visionado u observación del material audiovisual y análisis posvisionado) así como las condiciones higiénicas que hay que garantizar en este proceso.</w:t>
      </w:r>
    </w:p>
    <w:p w14:paraId="17176074" w14:textId="7386D1B0" w:rsidR="008D12C4" w:rsidRDefault="00147313" w:rsidP="001321E4">
      <w:pPr>
        <w:pStyle w:val="Prrafodelista"/>
        <w:widowControl w:val="0"/>
        <w:numPr>
          <w:ilvl w:val="0"/>
          <w:numId w:val="7"/>
        </w:numPr>
        <w:spacing w:after="0" w:line="480" w:lineRule="auto"/>
        <w:jc w:val="both"/>
        <w:rPr>
          <w:rFonts w:ascii="Arial" w:eastAsia="Times New Roman" w:hAnsi="Arial" w:cs="Arial"/>
          <w:sz w:val="24"/>
          <w:szCs w:val="24"/>
          <w:highlight w:val="yellow"/>
          <w:lang w:eastAsia="es-ES"/>
        </w:rPr>
      </w:pPr>
      <w:r w:rsidRPr="00CA5E87">
        <w:rPr>
          <w:rFonts w:ascii="Arial" w:eastAsia="Times New Roman" w:hAnsi="Arial" w:cs="Arial"/>
          <w:sz w:val="24"/>
          <w:szCs w:val="24"/>
          <w:lang w:eastAsia="es-ES"/>
        </w:rPr>
        <w:t xml:space="preserve">Varios autores han centrado sus investigaciones en identificar pautas que garanticen la efectividad de los materiales audiovisuales </w:t>
      </w:r>
      <w:r w:rsidRPr="00147313">
        <w:rPr>
          <w:rFonts w:ascii="Arial" w:eastAsia="Times New Roman" w:hAnsi="Arial" w:cs="Arial"/>
          <w:b/>
          <w:sz w:val="24"/>
          <w:szCs w:val="24"/>
          <w:lang w:eastAsia="es-ES"/>
        </w:rPr>
        <w:t>como medios de enseñanza</w:t>
      </w:r>
      <w:r w:rsidRPr="00CA5E87">
        <w:rPr>
          <w:rFonts w:ascii="Arial" w:eastAsia="Times New Roman" w:hAnsi="Arial" w:cs="Arial"/>
          <w:sz w:val="24"/>
          <w:szCs w:val="24"/>
          <w:lang w:eastAsia="es-ES"/>
        </w:rPr>
        <w:t>. González (1990) Fernández y García (2002), Monzón, García y Mora (2001), Vázquez (2015), Hernández et al. (2004) proponen pasos, fases y momentos para el empleo exitoso de los materiales audiovisuales en el contexto educativo.</w:t>
      </w:r>
      <w:r>
        <w:rPr>
          <w:rFonts w:ascii="Arial" w:eastAsia="Times New Roman" w:hAnsi="Arial" w:cs="Arial"/>
          <w:sz w:val="24"/>
          <w:szCs w:val="24"/>
          <w:lang w:eastAsia="es-ES"/>
        </w:rPr>
        <w:t xml:space="preserve"> </w:t>
      </w:r>
      <w:r w:rsidRPr="00147313">
        <w:rPr>
          <w:rFonts w:ascii="Arial" w:eastAsia="Times New Roman" w:hAnsi="Arial" w:cs="Arial"/>
          <w:sz w:val="24"/>
          <w:szCs w:val="24"/>
          <w:highlight w:val="yellow"/>
          <w:lang w:eastAsia="es-ES"/>
        </w:rPr>
        <w:t>Ello supone una contextualización al proceso educativo de la primera infancia que será profundizado en el Tema 2</w:t>
      </w:r>
    </w:p>
    <w:p w14:paraId="4E93536B" w14:textId="6D8BE5CC" w:rsidR="00147313" w:rsidRPr="008D12C4" w:rsidRDefault="008D12C4" w:rsidP="008D12C4">
      <w:pPr>
        <w:rPr>
          <w:rFonts w:ascii="Arial" w:eastAsia="Times New Roman" w:hAnsi="Arial" w:cs="Arial"/>
          <w:sz w:val="24"/>
          <w:szCs w:val="24"/>
          <w:highlight w:val="yellow"/>
          <w:lang w:val="es-ES" w:eastAsia="es-ES"/>
        </w:rPr>
      </w:pPr>
      <w:r>
        <w:rPr>
          <w:rFonts w:ascii="Arial" w:eastAsia="Times New Roman" w:hAnsi="Arial" w:cs="Arial"/>
          <w:sz w:val="24"/>
          <w:szCs w:val="24"/>
          <w:highlight w:val="yellow"/>
          <w:lang w:eastAsia="es-ES"/>
        </w:rPr>
        <w:br w:type="page"/>
      </w:r>
    </w:p>
    <w:p w14:paraId="635AAA00" w14:textId="77777777" w:rsidR="001321E4" w:rsidRPr="00181D53" w:rsidRDefault="001321E4" w:rsidP="001321E4">
      <w:pPr>
        <w:pStyle w:val="Prrafodelista"/>
        <w:spacing w:after="0" w:line="480" w:lineRule="auto"/>
        <w:jc w:val="both"/>
        <w:rPr>
          <w:rFonts w:ascii="Arial" w:hAnsi="Arial" w:cs="Arial"/>
          <w:sz w:val="24"/>
          <w:szCs w:val="24"/>
        </w:rPr>
      </w:pPr>
    </w:p>
    <w:p w14:paraId="4ACAD49D" w14:textId="3CD1278F" w:rsidR="008D12C4" w:rsidRPr="008D12C4" w:rsidRDefault="008D12C4" w:rsidP="008D12C4">
      <w:pPr>
        <w:pStyle w:val="Prrafodelista"/>
        <w:numPr>
          <w:ilvl w:val="0"/>
          <w:numId w:val="4"/>
        </w:numPr>
        <w:spacing w:after="0" w:line="240" w:lineRule="auto"/>
        <w:jc w:val="both"/>
        <w:rPr>
          <w:rFonts w:ascii="Arial" w:hAnsi="Arial" w:cs="Arial"/>
          <w:b/>
          <w:sz w:val="24"/>
          <w:szCs w:val="24"/>
        </w:rPr>
      </w:pPr>
      <w:r w:rsidRPr="008D12C4">
        <w:rPr>
          <w:rFonts w:ascii="Arial" w:hAnsi="Arial" w:cs="Arial"/>
          <w:b/>
          <w:sz w:val="24"/>
          <w:szCs w:val="24"/>
        </w:rPr>
        <w:t>Lenguaje audiovisual y sus particularidades para la primera infancia.</w:t>
      </w:r>
    </w:p>
    <w:p w14:paraId="624B634D" w14:textId="77777777" w:rsidR="008D12C4" w:rsidRDefault="008D12C4" w:rsidP="008D12C4">
      <w:pPr>
        <w:spacing w:after="0" w:line="240" w:lineRule="auto"/>
        <w:jc w:val="both"/>
        <w:rPr>
          <w:rFonts w:ascii="Arial" w:hAnsi="Arial" w:cs="Arial"/>
          <w:sz w:val="24"/>
          <w:szCs w:val="24"/>
        </w:rPr>
      </w:pPr>
      <w:r>
        <w:rPr>
          <w:rFonts w:ascii="Arial" w:hAnsi="Arial" w:cs="Arial"/>
          <w:sz w:val="24"/>
          <w:szCs w:val="24"/>
        </w:rPr>
        <w:t xml:space="preserve"> </w:t>
      </w:r>
    </w:p>
    <w:p w14:paraId="012D59C4" w14:textId="77777777" w:rsidR="008D12C4" w:rsidRPr="00FA5CD4" w:rsidRDefault="008D12C4" w:rsidP="008D12C4">
      <w:pPr>
        <w:spacing w:after="0" w:line="240" w:lineRule="auto"/>
        <w:jc w:val="both"/>
        <w:rPr>
          <w:rFonts w:ascii="Arial" w:hAnsi="Arial" w:cs="Arial"/>
          <w:b/>
          <w:sz w:val="24"/>
          <w:szCs w:val="24"/>
        </w:rPr>
      </w:pPr>
    </w:p>
    <w:p w14:paraId="0F45EACB" w14:textId="43599FAC" w:rsidR="000D2AE7" w:rsidRPr="00CA5E87" w:rsidRDefault="000D2AE7" w:rsidP="000D2AE7">
      <w:pPr>
        <w:spacing w:line="480" w:lineRule="auto"/>
        <w:contextualSpacing/>
        <w:jc w:val="both"/>
        <w:rPr>
          <w:rFonts w:ascii="Arial" w:hAnsi="Arial" w:cs="Arial"/>
          <w:sz w:val="24"/>
          <w:szCs w:val="24"/>
        </w:rPr>
      </w:pPr>
      <w:r w:rsidRPr="00CA5E87">
        <w:rPr>
          <w:rFonts w:ascii="Arial" w:hAnsi="Arial" w:cs="Arial"/>
          <w:sz w:val="24"/>
          <w:szCs w:val="24"/>
        </w:rPr>
        <w:t>La capacidad del medio para generar significados, a decir de Vázquez (2015), se expresa en el llamado lenguaje o código audiovisual compuesto por diferentes códigos: visual, sonoro, verbal, paralingüístico, proxémico, cronémico, del vestuario, de los objetos. Dichos códigos se integran armónicamente y conforman un nuevo código: el código audiovisual, basado en el registro y representación de imágenes y sonidos que funcionan como una unidad de significación.</w:t>
      </w:r>
    </w:p>
    <w:p w14:paraId="084D2C04" w14:textId="77777777" w:rsidR="000D2AE7" w:rsidRPr="00CA5E87" w:rsidRDefault="000D2AE7" w:rsidP="000D2AE7">
      <w:pPr>
        <w:spacing w:line="480" w:lineRule="auto"/>
        <w:contextualSpacing/>
        <w:jc w:val="both"/>
        <w:rPr>
          <w:rFonts w:ascii="Arial" w:hAnsi="Arial" w:cs="Arial"/>
          <w:sz w:val="24"/>
          <w:szCs w:val="24"/>
        </w:rPr>
      </w:pPr>
      <w:r w:rsidRPr="00CA5E87">
        <w:rPr>
          <w:rFonts w:ascii="Arial" w:hAnsi="Arial" w:cs="Arial"/>
          <w:sz w:val="24"/>
          <w:szCs w:val="24"/>
        </w:rPr>
        <w:t xml:space="preserve">El código audiovisual se expresa en la Dramaturgia, la Fotografía, la Escenografía, el Vestuario y Maquillaje, la Actuación, la Sonorización, el Montaje, la Edición, entre otros. Las distintas especialidades construyen un material audiovisual donde lo visual y lo sonoro se complementan para integrar un producto único. Su sentido depende de esta integración. El discurso visual se compone de las imágenes en movimiento, aspecto que distingue al código audiovisual. También considera los otros elementos visuales que aparecen en un encuadre determinado (color, tamaño, forma, figura, posición, espacio que ocupa, entre otros). El discurso sonoro se estructura en la banda sonora. Esta se compone de la palabra, la música, los sonidos ambientales, los efectos sonoros o folies y los silencios. El código sonoro redimensiona la apreciación final del material audiovisual, modela la percepción de la obra desde lo emocional, la guía, condiciona y determina. El código sonoro transmite en el audiovisual estados, características, disposición del contexto y los personajes, incluso anticipa la ocurrencia de determinados hechos por su poder sugestivo.  El discurso visual y el sonoro conforman una unidad comunicativa con sentido </w:t>
      </w:r>
      <w:r w:rsidRPr="00CA5E87">
        <w:rPr>
          <w:rFonts w:ascii="Arial" w:hAnsi="Arial" w:cs="Arial"/>
          <w:sz w:val="24"/>
          <w:szCs w:val="24"/>
        </w:rPr>
        <w:lastRenderedPageBreak/>
        <w:t xml:space="preserve">propio. Es en la integración armónica entre imágenes y sonidos que el material audiovisual adquiere su carácter denotativo. </w:t>
      </w:r>
    </w:p>
    <w:p w14:paraId="7EA8E485" w14:textId="2CE8E0A5" w:rsidR="00181D53" w:rsidRDefault="008B45C2" w:rsidP="00A71850">
      <w:pPr>
        <w:spacing w:line="480" w:lineRule="auto"/>
        <w:contextualSpacing/>
        <w:jc w:val="both"/>
        <w:rPr>
          <w:rFonts w:ascii="Arial" w:hAnsi="Arial" w:cs="Arial"/>
          <w:sz w:val="24"/>
          <w:szCs w:val="24"/>
        </w:rPr>
      </w:pPr>
      <w:r>
        <w:rPr>
          <w:rFonts w:ascii="Arial" w:hAnsi="Arial" w:cs="Arial"/>
          <w:sz w:val="24"/>
          <w:szCs w:val="24"/>
        </w:rPr>
        <w:t>U</w:t>
      </w:r>
      <w:r w:rsidRPr="00CA5E87">
        <w:rPr>
          <w:rFonts w:ascii="Arial" w:hAnsi="Arial" w:cs="Arial"/>
          <w:sz w:val="24"/>
          <w:szCs w:val="24"/>
        </w:rPr>
        <w:t>n material audiovisual dirigido a la primera infancia adquiere sus especificidades, expresadas en un lenguaje audiovisual particular. No constituye objetivo abordar aquí todas las especialidades que, con sus recursos, suscitan procesos de significación, más se analizan algunas cuestiones que adquieren relevancia para la primera infancia.</w:t>
      </w:r>
    </w:p>
    <w:p w14:paraId="5BF4F02A" w14:textId="2E811E96" w:rsidR="008B45C2" w:rsidRDefault="008B45C2" w:rsidP="008B45C2">
      <w:pPr>
        <w:spacing w:line="480" w:lineRule="auto"/>
        <w:contextualSpacing/>
        <w:jc w:val="both"/>
        <w:rPr>
          <w:rFonts w:ascii="Arial" w:hAnsi="Arial" w:cs="Arial"/>
          <w:sz w:val="24"/>
          <w:szCs w:val="24"/>
        </w:rPr>
      </w:pPr>
      <w:r>
        <w:rPr>
          <w:rFonts w:ascii="Arial" w:hAnsi="Arial" w:cs="Arial"/>
          <w:sz w:val="24"/>
          <w:szCs w:val="24"/>
        </w:rPr>
        <w:t>E</w:t>
      </w:r>
      <w:r w:rsidRPr="00CA5E87">
        <w:rPr>
          <w:rFonts w:ascii="Arial" w:hAnsi="Arial" w:cs="Arial"/>
          <w:sz w:val="24"/>
          <w:szCs w:val="24"/>
        </w:rPr>
        <w:t xml:space="preserve">l proyecto “Acercamiento de los niños, niñas de la primera infancia y sus familias a una cultura audiovisual” exhibe entre sus resultados los criterios para un audiovisual de calidad en la primera infancia. Se reconoce un conjunto de características agrupadas en siete criterios: imágenes, sonidos y/o soporte musical, estructura textual, presencia de personajes, presencia de elementos de identidad, presencia de diversidad y gestión para la adquisición de nuevos desarrollos.  </w:t>
      </w:r>
    </w:p>
    <w:p w14:paraId="6A2AABDF" w14:textId="732090A3" w:rsidR="008B45C2" w:rsidRPr="00CA5E87" w:rsidRDefault="008B45C2" w:rsidP="008B45C2">
      <w:pPr>
        <w:spacing w:line="480" w:lineRule="auto"/>
        <w:contextualSpacing/>
        <w:jc w:val="both"/>
        <w:rPr>
          <w:rFonts w:ascii="Arial" w:hAnsi="Arial" w:cs="Arial"/>
          <w:sz w:val="24"/>
          <w:szCs w:val="24"/>
        </w:rPr>
      </w:pPr>
      <w:r w:rsidRPr="00CA5E87">
        <w:rPr>
          <w:rFonts w:ascii="Arial" w:hAnsi="Arial" w:cs="Arial"/>
          <w:sz w:val="24"/>
          <w:szCs w:val="24"/>
        </w:rPr>
        <w:t xml:space="preserve">Una interpretación de estos resultados permite asumir que: en las imágenes para los niños/as de la primera infancia deben primar colores bien definidos y contrastantes, que favorezcan la distinción figura-fondo. Deben ser imágenes sencillas de manera que el niño/a perciba todo lo que se muestra en cada plano. Con imágenes variadas, en movimiento que ilustren la diversidad del mundo sin alejarse de lo fantástico. Funcionan muy bien los efectos brillantes para llamar la atención y garantizar el disfrute y la estimulación de la imaginación. </w:t>
      </w:r>
    </w:p>
    <w:p w14:paraId="0210893E" w14:textId="77777777" w:rsidR="008B45C2" w:rsidRPr="00CA5E87" w:rsidRDefault="008B45C2" w:rsidP="008B45C2">
      <w:pPr>
        <w:spacing w:line="480" w:lineRule="auto"/>
        <w:contextualSpacing/>
        <w:jc w:val="both"/>
        <w:rPr>
          <w:rFonts w:ascii="Arial" w:hAnsi="Arial" w:cs="Arial"/>
          <w:sz w:val="24"/>
          <w:szCs w:val="24"/>
        </w:rPr>
      </w:pPr>
      <w:r w:rsidRPr="00CA5E87">
        <w:rPr>
          <w:rFonts w:ascii="Arial" w:hAnsi="Arial" w:cs="Arial"/>
          <w:sz w:val="24"/>
          <w:szCs w:val="24"/>
        </w:rPr>
        <w:t xml:space="preserve">El sonido y/o el soporte musical son esenciales en la primera infancia, es importante que los elementos sonoros permitan reforzar la concentración y la memoria en y sobre determinados momentos del audiovisual. </w:t>
      </w:r>
    </w:p>
    <w:p w14:paraId="4F6DD355" w14:textId="21526C07" w:rsidR="008B45C2" w:rsidRPr="00CA5E87" w:rsidRDefault="008B45C2" w:rsidP="008B45C2">
      <w:pPr>
        <w:spacing w:line="480" w:lineRule="auto"/>
        <w:contextualSpacing/>
        <w:jc w:val="both"/>
        <w:rPr>
          <w:rFonts w:ascii="Arial" w:hAnsi="Arial" w:cs="Arial"/>
          <w:sz w:val="24"/>
          <w:szCs w:val="24"/>
        </w:rPr>
      </w:pPr>
      <w:r w:rsidRPr="00CA5E87">
        <w:rPr>
          <w:rFonts w:ascii="Arial" w:hAnsi="Arial" w:cs="Arial"/>
          <w:sz w:val="24"/>
          <w:szCs w:val="24"/>
        </w:rPr>
        <w:lastRenderedPageBreak/>
        <w:t>Refiriéndose a la estructura textual, un indicador de calidad es el ritmo de la historia, que puede variar en un mismo material, aunque en opinión de la autora, no deben ser cambios bruscos, sino propiciar el disfrute y la comprensión. Los niños/as de la primera infancia siguen con mayor facilidad las historias con una secuencia lógica y organizada, lo cual significa que las escenas van apareciendo en el orden que sucedieron, de inicio a fin. Generalmente en estas edades no entienden las retrospectivas. Un elemento favorecedor de la atención son las sorpresas, la aparición de momentos no esperados. También la existencia de elementos inverosímiles fomenta la imaginación y la diversión en los pequeños, es decir lo absurdo les gusta y los hace interesarse por la historia. La historia debe ser portadora de mensajes positivos, significa que</w:t>
      </w:r>
      <w:r w:rsidR="007313BE">
        <w:rPr>
          <w:rFonts w:ascii="Arial" w:hAnsi="Arial" w:cs="Arial"/>
          <w:sz w:val="24"/>
          <w:szCs w:val="24"/>
        </w:rPr>
        <w:t>,</w:t>
      </w:r>
      <w:r w:rsidRPr="00CA5E87">
        <w:rPr>
          <w:rFonts w:ascii="Arial" w:hAnsi="Arial" w:cs="Arial"/>
          <w:sz w:val="24"/>
          <w:szCs w:val="24"/>
        </w:rPr>
        <w:t xml:space="preserve"> aunque existan conflictos, estos serán solucionados de las más diversas maneras, siempre dejando un mensaje optimista, de ahí la existencia de los finales felices. </w:t>
      </w:r>
    </w:p>
    <w:p w14:paraId="43514C7B" w14:textId="3D390EEF" w:rsidR="008B45C2" w:rsidRPr="00CA5E87" w:rsidRDefault="008B45C2" w:rsidP="008B45C2">
      <w:pPr>
        <w:spacing w:line="480" w:lineRule="auto"/>
        <w:contextualSpacing/>
        <w:jc w:val="both"/>
        <w:rPr>
          <w:rFonts w:ascii="Arial" w:hAnsi="Arial" w:cs="Arial"/>
          <w:sz w:val="24"/>
          <w:szCs w:val="24"/>
        </w:rPr>
      </w:pPr>
      <w:r w:rsidRPr="00CA5E87">
        <w:rPr>
          <w:rFonts w:ascii="Arial" w:hAnsi="Arial" w:cs="Arial"/>
          <w:sz w:val="24"/>
          <w:szCs w:val="24"/>
        </w:rPr>
        <w:t xml:space="preserve">“Con la primera infancia está demostrado que mientras menos diálogos mejor funciona la historia” incluso los niños/as de edad temprana pueden entender una historia que reúna las características antes mencionadas y ponga énfasis en los elementos sonoros, no en los diálogos.  </w:t>
      </w:r>
    </w:p>
    <w:p w14:paraId="20EFEB0B" w14:textId="708930C4" w:rsidR="008B45C2" w:rsidRPr="00CA5E87" w:rsidRDefault="008B45C2" w:rsidP="008B45C2">
      <w:pPr>
        <w:spacing w:line="480" w:lineRule="auto"/>
        <w:contextualSpacing/>
        <w:jc w:val="both"/>
        <w:rPr>
          <w:rFonts w:ascii="Arial" w:hAnsi="Arial" w:cs="Arial"/>
          <w:sz w:val="24"/>
          <w:szCs w:val="24"/>
        </w:rPr>
      </w:pPr>
      <w:r w:rsidRPr="00CA5E87">
        <w:rPr>
          <w:rFonts w:ascii="Arial" w:hAnsi="Arial" w:cs="Arial"/>
          <w:sz w:val="24"/>
          <w:szCs w:val="24"/>
        </w:rPr>
        <w:t xml:space="preserve">En cuanto a los personajes, se describe que los indicadores de calidad están vinculados a la presencia de personajes simpáticos, cercanos a sus vidas, especialmente si son animales. También son atractivos los abuelos o personas de la tercera edad así como niños y niñas pequeñas. </w:t>
      </w:r>
    </w:p>
    <w:p w14:paraId="2F18CF1A" w14:textId="77777777" w:rsidR="008B45C2" w:rsidRPr="00CA5E87" w:rsidRDefault="008B45C2" w:rsidP="008B45C2">
      <w:pPr>
        <w:spacing w:line="480" w:lineRule="auto"/>
        <w:contextualSpacing/>
        <w:jc w:val="both"/>
        <w:rPr>
          <w:rFonts w:ascii="Arial" w:hAnsi="Arial" w:cs="Arial"/>
          <w:sz w:val="24"/>
          <w:szCs w:val="24"/>
        </w:rPr>
      </w:pPr>
      <w:r w:rsidRPr="00CA5E87">
        <w:rPr>
          <w:rFonts w:ascii="Arial" w:hAnsi="Arial" w:cs="Arial"/>
          <w:sz w:val="24"/>
          <w:szCs w:val="24"/>
        </w:rPr>
        <w:t>Estos favorecen procesos de identificación. Para el adecuado desarrollo socio-afectivo es recomendable que en estos personajes prevalezca un estado emocional positivo y reflejen un manejo adecuado de las emociones negativas como la tristeza o la ira.</w:t>
      </w:r>
    </w:p>
    <w:p w14:paraId="65CDE492" w14:textId="436E10D9" w:rsidR="008B45C2" w:rsidRPr="00CA5E87" w:rsidRDefault="008B45C2" w:rsidP="008B45C2">
      <w:pPr>
        <w:spacing w:line="480" w:lineRule="auto"/>
        <w:contextualSpacing/>
        <w:jc w:val="both"/>
        <w:rPr>
          <w:rFonts w:ascii="Arial" w:hAnsi="Arial" w:cs="Arial"/>
          <w:sz w:val="24"/>
          <w:szCs w:val="24"/>
        </w:rPr>
      </w:pPr>
      <w:r w:rsidRPr="00CA5E87">
        <w:rPr>
          <w:rFonts w:ascii="Arial" w:hAnsi="Arial" w:cs="Arial"/>
          <w:sz w:val="24"/>
          <w:szCs w:val="24"/>
        </w:rPr>
        <w:lastRenderedPageBreak/>
        <w:t>La identidad es un aspecto que garantiza la atención de los niños al audiovisual, generalmente porque se reconocen en la historia elementos vivenciales o cercanos a sus experiencias. En la primera infancia se forma la identidad personal y de manera incipiente la identidad nacional, el niño comienza por desarrollar afectos por lo que le rodea, para después querer la comunidad y el país con sus símbolos y personalidades. Por tanto</w:t>
      </w:r>
      <w:r w:rsidR="00B92A19">
        <w:rPr>
          <w:rFonts w:ascii="Arial" w:hAnsi="Arial" w:cs="Arial"/>
          <w:sz w:val="24"/>
          <w:szCs w:val="24"/>
        </w:rPr>
        <w:t>,</w:t>
      </w:r>
      <w:r w:rsidRPr="00CA5E87">
        <w:rPr>
          <w:rFonts w:ascii="Arial" w:hAnsi="Arial" w:cs="Arial"/>
          <w:sz w:val="24"/>
          <w:szCs w:val="24"/>
        </w:rPr>
        <w:t xml:space="preserve"> el audiovisual debe conectar con lo nacional, lo local, lo tradicional, las costumbres y lo autóctono.</w:t>
      </w:r>
    </w:p>
    <w:p w14:paraId="26C6A3DC" w14:textId="61BA4ECE" w:rsidR="008B45C2" w:rsidRPr="00CA5E87" w:rsidRDefault="008B45C2" w:rsidP="008B45C2">
      <w:pPr>
        <w:spacing w:line="480" w:lineRule="auto"/>
        <w:contextualSpacing/>
        <w:jc w:val="both"/>
        <w:rPr>
          <w:rFonts w:ascii="Arial" w:hAnsi="Arial" w:cs="Arial"/>
          <w:sz w:val="24"/>
          <w:szCs w:val="24"/>
        </w:rPr>
      </w:pPr>
      <w:r w:rsidRPr="00CA5E87">
        <w:rPr>
          <w:rFonts w:ascii="Arial" w:hAnsi="Arial" w:cs="Arial"/>
          <w:sz w:val="24"/>
          <w:szCs w:val="24"/>
        </w:rPr>
        <w:t>Los audiovisuales reflejan la diversidad desde la caracterización de sus personajes protagónicos. Lo diverso es natural, por tanto</w:t>
      </w:r>
      <w:r w:rsidR="00B92A19">
        <w:rPr>
          <w:rFonts w:ascii="Arial" w:hAnsi="Arial" w:cs="Arial"/>
          <w:sz w:val="24"/>
          <w:szCs w:val="24"/>
        </w:rPr>
        <w:t>,</w:t>
      </w:r>
      <w:r w:rsidRPr="00CA5E87">
        <w:rPr>
          <w:rFonts w:ascii="Arial" w:hAnsi="Arial" w:cs="Arial"/>
          <w:sz w:val="24"/>
          <w:szCs w:val="24"/>
        </w:rPr>
        <w:t xml:space="preserve"> los audiovisuales deben reflejar la diversidad cultural, lingüística, racial, religiosa, de género, etc.  </w:t>
      </w:r>
    </w:p>
    <w:p w14:paraId="2D88FB33" w14:textId="38AD0C36" w:rsidR="008B45C2" w:rsidRPr="00CA5E87" w:rsidRDefault="008B45C2" w:rsidP="008B45C2">
      <w:pPr>
        <w:spacing w:after="0" w:line="480" w:lineRule="auto"/>
        <w:contextualSpacing/>
        <w:jc w:val="both"/>
        <w:rPr>
          <w:rFonts w:ascii="Arial" w:hAnsi="Arial" w:cs="Arial"/>
          <w:sz w:val="24"/>
          <w:szCs w:val="24"/>
        </w:rPr>
      </w:pPr>
      <w:r w:rsidRPr="00CA5E87">
        <w:rPr>
          <w:rFonts w:ascii="Arial" w:hAnsi="Arial" w:cs="Arial"/>
          <w:sz w:val="24"/>
          <w:szCs w:val="24"/>
        </w:rPr>
        <w:t xml:space="preserve">Otro criterio de calidad para un audiovisual dirigido a la primera infancia radica en el mensaje educativo que transmite.  Deben ser materiales audiovisuales que favorezcan la gestión de nuevos desarrollos en el niño/a, ya sea referido a la formación de hábitos o a las enseñanzas sobre el valor de los buenos sentimientos y hacer el bien por encima de la apariencia física. Audiovisuales que, a partir del entretenimiento y la curiosidad hacia aquello que les interesa, permitan ir gestionando nuevas adquisiciones en la esfera psicomotora, afectiva, moral, intelectual y/o del lenguaje. </w:t>
      </w:r>
    </w:p>
    <w:p w14:paraId="7B19A9EB" w14:textId="01CD5E9B" w:rsidR="008B45C2" w:rsidRPr="00CA5E87" w:rsidRDefault="008B45C2" w:rsidP="008B45C2">
      <w:pPr>
        <w:spacing w:line="480" w:lineRule="auto"/>
        <w:contextualSpacing/>
        <w:jc w:val="both"/>
        <w:rPr>
          <w:rFonts w:ascii="Arial" w:hAnsi="Arial" w:cs="Arial"/>
          <w:sz w:val="24"/>
          <w:szCs w:val="24"/>
        </w:rPr>
      </w:pPr>
      <w:r w:rsidRPr="00CA5E87">
        <w:rPr>
          <w:rFonts w:ascii="Arial" w:hAnsi="Arial" w:cs="Arial"/>
          <w:sz w:val="24"/>
          <w:szCs w:val="24"/>
        </w:rPr>
        <w:t>La presente asume y comparte estos criterios, a la vez que reconoce que la influencia del audiovisual, aunque importante, no es única ni totalizadora. En parte porque, como plantea Orozco (1991), toda tecnología siempre deja lugar a la creatividad de quien la usa, porque la audiencia no es un mero recipiente que absorbe todo lo que se le ofrece en la pantalla, continúa diciendo el autor y porque</w:t>
      </w:r>
      <w:r w:rsidR="007249D4">
        <w:rPr>
          <w:rFonts w:ascii="Arial" w:hAnsi="Arial" w:cs="Arial"/>
          <w:sz w:val="24"/>
          <w:szCs w:val="24"/>
        </w:rPr>
        <w:t>,</w:t>
      </w:r>
      <w:r w:rsidRPr="00CA5E87">
        <w:rPr>
          <w:rFonts w:ascii="Arial" w:hAnsi="Arial" w:cs="Arial"/>
          <w:sz w:val="24"/>
          <w:szCs w:val="24"/>
        </w:rPr>
        <w:t xml:space="preserve"> además, en el proceso de recepción participan una serie de referentes (familia, escuela, género, edad, etc.) que se constituyen en mediaciones. </w:t>
      </w:r>
      <w:r w:rsidRPr="00CA5E87">
        <w:rPr>
          <w:rFonts w:ascii="Arial" w:hAnsi="Arial" w:cs="Arial"/>
          <w:sz w:val="24"/>
          <w:szCs w:val="24"/>
        </w:rPr>
        <w:lastRenderedPageBreak/>
        <w:t>Entiéndase entonces que un audiovisual de calidad para la primera infancia no es sinónimo de desarrollo, a decir de Elkonin (1983) no todo  lo  que rodea al niño es una fuente para su desarrollo psíquico, sino solamente aquello con lo que él actúa recíprocamente, aquello que él asimila bajo la dirección  del adulto, “los portadores concretos de todo aquello que debe dominar el niño durante su vida son los adultos que lo enseñan y lo educan” (Elkonin, 1983, p. 20). Asimismo</w:t>
      </w:r>
      <w:r w:rsidR="00E26EE4">
        <w:rPr>
          <w:rFonts w:ascii="Arial" w:hAnsi="Arial" w:cs="Arial"/>
          <w:sz w:val="24"/>
          <w:szCs w:val="24"/>
        </w:rPr>
        <w:t>,</w:t>
      </w:r>
      <w:r w:rsidRPr="00CA5E87">
        <w:rPr>
          <w:rFonts w:ascii="Arial" w:hAnsi="Arial" w:cs="Arial"/>
          <w:sz w:val="24"/>
          <w:szCs w:val="24"/>
        </w:rPr>
        <w:t xml:space="preserve"> Castro (s.f.) defiende la idea de que cuando todo ser humano llega al mundo, llega al mundo de la cultura, donde el adulto - portador de la cultura – es quien va a enseñar a ese pequeño cómo desenvolverse. </w:t>
      </w:r>
    </w:p>
    <w:p w14:paraId="7CFEF474" w14:textId="77777777" w:rsidR="008B45C2" w:rsidRPr="00CA5E87" w:rsidRDefault="008B45C2" w:rsidP="00A71850">
      <w:pPr>
        <w:spacing w:line="480" w:lineRule="auto"/>
        <w:contextualSpacing/>
        <w:jc w:val="both"/>
        <w:rPr>
          <w:rFonts w:ascii="Arial" w:hAnsi="Arial" w:cs="Arial"/>
          <w:sz w:val="24"/>
          <w:szCs w:val="24"/>
        </w:rPr>
      </w:pPr>
    </w:p>
    <w:p w14:paraId="0719CDE7" w14:textId="0486F096" w:rsidR="00E70A5C" w:rsidRDefault="00133BC4" w:rsidP="00947EBE">
      <w:pPr>
        <w:widowControl w:val="0"/>
        <w:spacing w:after="0" w:line="480" w:lineRule="auto"/>
        <w:contextualSpacing/>
        <w:jc w:val="both"/>
        <w:rPr>
          <w:rFonts w:ascii="Arial" w:hAnsi="Arial" w:cs="Arial"/>
          <w:sz w:val="24"/>
          <w:szCs w:val="24"/>
        </w:rPr>
      </w:pPr>
      <w:r>
        <w:rPr>
          <w:rFonts w:ascii="Arial" w:hAnsi="Arial" w:cs="Arial"/>
          <w:sz w:val="24"/>
          <w:szCs w:val="24"/>
        </w:rPr>
        <w:t>Estudio individual (</w:t>
      </w:r>
      <w:r>
        <w:rPr>
          <w:rFonts w:ascii="Arial" w:hAnsi="Arial" w:cs="Arial"/>
          <w:b/>
          <w:sz w:val="24"/>
          <w:szCs w:val="24"/>
        </w:rPr>
        <w:t>NO ENTREGAR</w:t>
      </w:r>
      <w:r>
        <w:rPr>
          <w:rFonts w:ascii="Arial" w:hAnsi="Arial" w:cs="Arial"/>
          <w:sz w:val="24"/>
          <w:szCs w:val="24"/>
        </w:rPr>
        <w:t>)</w:t>
      </w:r>
    </w:p>
    <w:p w14:paraId="78505A01" w14:textId="6F58482B" w:rsidR="006806AA" w:rsidRPr="00133BC4" w:rsidRDefault="004A29FB" w:rsidP="00133BC4">
      <w:pPr>
        <w:numPr>
          <w:ilvl w:val="0"/>
          <w:numId w:val="8"/>
        </w:numPr>
        <w:rPr>
          <w:rFonts w:ascii="Arial" w:hAnsi="Arial" w:cs="Arial"/>
          <w:sz w:val="24"/>
          <w:szCs w:val="24"/>
        </w:rPr>
      </w:pPr>
      <w:r w:rsidRPr="00133BC4">
        <w:rPr>
          <w:rFonts w:ascii="Arial" w:hAnsi="Arial" w:cs="Arial"/>
          <w:sz w:val="24"/>
          <w:szCs w:val="24"/>
          <w:lang w:val="es-ES"/>
        </w:rPr>
        <w:t>Identifique, otros fundamentos pedagógicos y psicológicos que justifican la utilización de materiales audiovisuales en el proceso educativo de la primera infancia.</w:t>
      </w:r>
      <w:r w:rsidR="00133BC4">
        <w:rPr>
          <w:rFonts w:ascii="Arial" w:hAnsi="Arial" w:cs="Arial"/>
          <w:sz w:val="24"/>
          <w:szCs w:val="24"/>
          <w:lang w:val="es-ES"/>
        </w:rPr>
        <w:t xml:space="preserve"> </w:t>
      </w:r>
    </w:p>
    <w:p w14:paraId="3D99D38C" w14:textId="4D412849" w:rsidR="006806AA" w:rsidRPr="00D14BBA" w:rsidRDefault="004A29FB" w:rsidP="00133BC4">
      <w:pPr>
        <w:numPr>
          <w:ilvl w:val="0"/>
          <w:numId w:val="8"/>
        </w:numPr>
        <w:rPr>
          <w:rFonts w:ascii="Arial" w:hAnsi="Arial" w:cs="Arial"/>
          <w:sz w:val="24"/>
          <w:szCs w:val="24"/>
        </w:rPr>
      </w:pPr>
      <w:r w:rsidRPr="00133BC4">
        <w:rPr>
          <w:rFonts w:ascii="Arial" w:hAnsi="Arial" w:cs="Arial"/>
          <w:sz w:val="24"/>
          <w:szCs w:val="24"/>
          <w:lang w:val="es-ES"/>
        </w:rPr>
        <w:t>Valore los criterios ofrecidos para un audiovisual de calidad en la primera infancia.</w:t>
      </w:r>
    </w:p>
    <w:p w14:paraId="57B3483E" w14:textId="13E7568E" w:rsidR="00D14BBA" w:rsidRDefault="00D14BBA" w:rsidP="00D14BBA">
      <w:pPr>
        <w:rPr>
          <w:rFonts w:ascii="Arial" w:hAnsi="Arial" w:cs="Arial"/>
          <w:sz w:val="24"/>
          <w:szCs w:val="24"/>
        </w:rPr>
      </w:pPr>
    </w:p>
    <w:p w14:paraId="2CF04BDF" w14:textId="3EF43B5F" w:rsidR="00D14BBA" w:rsidRPr="00D14BBA" w:rsidRDefault="00D14BBA" w:rsidP="00D14BBA">
      <w:pPr>
        <w:rPr>
          <w:rFonts w:ascii="Arial" w:hAnsi="Arial" w:cs="Arial"/>
          <w:b/>
          <w:sz w:val="24"/>
          <w:szCs w:val="24"/>
        </w:rPr>
      </w:pPr>
      <w:r w:rsidRPr="00D14BBA">
        <w:rPr>
          <w:rFonts w:ascii="Arial" w:hAnsi="Arial" w:cs="Arial"/>
          <w:b/>
          <w:sz w:val="24"/>
          <w:szCs w:val="24"/>
        </w:rPr>
        <w:t xml:space="preserve">Evaluación </w:t>
      </w:r>
    </w:p>
    <w:p w14:paraId="71E3B241" w14:textId="31108136" w:rsidR="00D14BBA" w:rsidRDefault="00D14BBA" w:rsidP="00D14BBA">
      <w:pPr>
        <w:jc w:val="both"/>
        <w:rPr>
          <w:rFonts w:ascii="Arial" w:hAnsi="Arial" w:cs="Arial"/>
          <w:szCs w:val="24"/>
          <w:lang w:val="es-ES"/>
        </w:rPr>
      </w:pPr>
      <w:r w:rsidRPr="00D14BBA">
        <w:rPr>
          <w:rFonts w:ascii="Arial" w:hAnsi="Arial" w:cs="Arial"/>
          <w:szCs w:val="24"/>
          <w:lang w:val="es-ES"/>
        </w:rPr>
        <w:t>Para finalizar el curso ustedes deberán realizar una actividad del proceso educativo que contemple la utilización de un material audiovisual, con lo que demostrarán haber desarrollado una cultura audiovisual para una educación de calidad de la primera infancia.</w:t>
      </w:r>
      <w:r w:rsidR="000B194C">
        <w:rPr>
          <w:rFonts w:ascii="Arial" w:hAnsi="Arial" w:cs="Arial"/>
          <w:szCs w:val="24"/>
          <w:lang w:val="es-ES"/>
        </w:rPr>
        <w:t xml:space="preserve"> </w:t>
      </w:r>
    </w:p>
    <w:p w14:paraId="1A152663" w14:textId="7D319D83" w:rsidR="00D87BFD" w:rsidRDefault="00D87BFD" w:rsidP="00D14BBA">
      <w:pPr>
        <w:jc w:val="both"/>
        <w:rPr>
          <w:rFonts w:ascii="Arial" w:hAnsi="Arial" w:cs="Arial"/>
          <w:szCs w:val="24"/>
          <w:lang w:val="es-ES"/>
        </w:rPr>
      </w:pPr>
      <w:r>
        <w:rPr>
          <w:rFonts w:ascii="Arial" w:hAnsi="Arial" w:cs="Arial"/>
          <w:szCs w:val="24"/>
          <w:lang w:val="es-ES"/>
        </w:rPr>
        <w:t>Con las devoluciones que yo les haga ustedes podrán perfeccionar la tarea y entregarla íntegramente en mejores condiciones.</w:t>
      </w:r>
      <w:r w:rsidR="00D52929" w:rsidRPr="00D52929">
        <w:t xml:space="preserve"> </w:t>
      </w:r>
      <w:r w:rsidR="00D52929" w:rsidRPr="00D52929">
        <w:rPr>
          <w:rFonts w:ascii="Arial" w:hAnsi="Arial" w:cs="Arial"/>
          <w:szCs w:val="24"/>
          <w:lang w:val="es-ES"/>
        </w:rPr>
        <w:t>En esta entrega ustedes deben avanzar hasta la Introducción. Revise las orientaciones generales para que cumpla con los requisitos establecidos  </w:t>
      </w:r>
    </w:p>
    <w:p w14:paraId="22C0052B" w14:textId="77777777" w:rsidR="00D87BFD" w:rsidRPr="00D14BBA" w:rsidRDefault="00D87BFD" w:rsidP="00D87BFD">
      <w:pPr>
        <w:ind w:left="720"/>
        <w:rPr>
          <w:rFonts w:ascii="Arial" w:hAnsi="Arial" w:cs="Arial"/>
          <w:b/>
          <w:szCs w:val="24"/>
          <w:lang w:val="es-ES"/>
        </w:rPr>
      </w:pPr>
    </w:p>
    <w:p w14:paraId="1A7FDD0A" w14:textId="77777777" w:rsidR="00D14BBA" w:rsidRDefault="00D14BBA">
      <w:pPr>
        <w:rPr>
          <w:rFonts w:ascii="Arial" w:eastAsia="Times New Roman" w:hAnsi="Arial" w:cs="Arial"/>
          <w:b/>
          <w:sz w:val="24"/>
          <w:szCs w:val="24"/>
          <w:lang w:val="es-ES" w:eastAsia="en-029"/>
        </w:rPr>
      </w:pPr>
      <w:r>
        <w:rPr>
          <w:rFonts w:ascii="Arial" w:hAnsi="Arial" w:cs="Arial"/>
          <w:b/>
          <w:szCs w:val="24"/>
        </w:rPr>
        <w:br w:type="page"/>
      </w:r>
    </w:p>
    <w:p w14:paraId="36293F98" w14:textId="479782C0" w:rsidR="001E4EEB" w:rsidRPr="00206109" w:rsidRDefault="001E4EEB" w:rsidP="001E4EEB">
      <w:pPr>
        <w:pStyle w:val="Textoindependiente2"/>
        <w:spacing w:line="360" w:lineRule="auto"/>
        <w:jc w:val="both"/>
        <w:rPr>
          <w:rFonts w:ascii="Arial" w:hAnsi="Arial" w:cs="Arial"/>
          <w:b/>
          <w:szCs w:val="24"/>
        </w:rPr>
      </w:pPr>
      <w:r w:rsidRPr="00206109">
        <w:rPr>
          <w:rFonts w:ascii="Arial" w:hAnsi="Arial" w:cs="Arial"/>
          <w:b/>
          <w:szCs w:val="24"/>
        </w:rPr>
        <w:lastRenderedPageBreak/>
        <w:t>Bibliografía</w:t>
      </w:r>
      <w:r>
        <w:rPr>
          <w:rFonts w:ascii="Arial" w:hAnsi="Arial" w:cs="Arial"/>
          <w:b/>
          <w:szCs w:val="24"/>
        </w:rPr>
        <w:t xml:space="preserve"> B</w:t>
      </w:r>
      <w:r w:rsidRPr="00206109">
        <w:rPr>
          <w:rFonts w:ascii="Arial" w:hAnsi="Arial" w:cs="Arial"/>
          <w:b/>
          <w:szCs w:val="24"/>
        </w:rPr>
        <w:t xml:space="preserve">ásica: </w:t>
      </w:r>
    </w:p>
    <w:p w14:paraId="65CE3C82" w14:textId="60654B88"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 xml:space="preserve">Acosta, L., </w:t>
      </w:r>
      <w:r w:rsidR="00723EDB">
        <w:rPr>
          <w:rFonts w:ascii="Times New Roman" w:eastAsia="Times New Roman" w:hAnsi="Times New Roman" w:cs="Times New Roman"/>
          <w:sz w:val="24"/>
          <w:szCs w:val="24"/>
          <w:lang w:eastAsia="es-CU"/>
        </w:rPr>
        <w:t>y</w:t>
      </w:r>
      <w:r w:rsidRPr="00335D42">
        <w:rPr>
          <w:rFonts w:ascii="Times New Roman" w:eastAsia="Times New Roman" w:hAnsi="Times New Roman" w:cs="Times New Roman"/>
          <w:sz w:val="24"/>
          <w:szCs w:val="24"/>
          <w:lang w:eastAsia="es-CU"/>
        </w:rPr>
        <w:t xml:space="preserve"> Rodríguez, A. N. (2003). A propósito del programa audiovisual en la Educación Preescolar. Algunos fundamentos psicológicos. </w:t>
      </w:r>
      <w:r w:rsidR="00723EDB">
        <w:rPr>
          <w:rFonts w:ascii="Times New Roman" w:eastAsia="Times New Roman" w:hAnsi="Times New Roman" w:cs="Times New Roman"/>
          <w:sz w:val="24"/>
          <w:szCs w:val="24"/>
          <w:lang w:eastAsia="es-CU"/>
        </w:rPr>
        <w:t>E</w:t>
      </w:r>
      <w:r w:rsidRPr="00335D42">
        <w:rPr>
          <w:rFonts w:ascii="Times New Roman" w:eastAsia="Times New Roman" w:hAnsi="Times New Roman" w:cs="Times New Roman"/>
          <w:sz w:val="24"/>
          <w:szCs w:val="24"/>
          <w:lang w:eastAsia="es-CU"/>
        </w:rPr>
        <w:t xml:space="preserve">n O. Franco, </w:t>
      </w:r>
      <w:r w:rsidRPr="00335D42">
        <w:rPr>
          <w:rFonts w:ascii="Times New Roman" w:eastAsia="Times New Roman" w:hAnsi="Times New Roman" w:cs="Times New Roman"/>
          <w:i/>
          <w:iCs/>
          <w:sz w:val="24"/>
          <w:szCs w:val="24"/>
          <w:highlight w:val="yellow"/>
          <w:lang w:eastAsia="es-CU"/>
        </w:rPr>
        <w:t>Lectura para educadores preescolares II</w:t>
      </w:r>
      <w:r w:rsidRPr="00335D42">
        <w:rPr>
          <w:rFonts w:ascii="Times New Roman" w:eastAsia="Times New Roman" w:hAnsi="Times New Roman" w:cs="Times New Roman"/>
          <w:i/>
          <w:iCs/>
          <w:sz w:val="24"/>
          <w:szCs w:val="24"/>
          <w:lang w:eastAsia="es-CU"/>
        </w:rPr>
        <w:t>.</w:t>
      </w:r>
      <w:r w:rsidRPr="00335D42">
        <w:rPr>
          <w:rFonts w:ascii="Times New Roman" w:eastAsia="Times New Roman" w:hAnsi="Times New Roman" w:cs="Times New Roman"/>
          <w:sz w:val="24"/>
          <w:szCs w:val="24"/>
          <w:lang w:eastAsia="es-CU"/>
        </w:rPr>
        <w:t xml:space="preserve"> (pp. 6–19). Pueblo y Educación.</w:t>
      </w:r>
    </w:p>
    <w:p w14:paraId="7D6CB530" w14:textId="040DA069"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Franco, O. (2009). Una mirada reflexiva a dos componentes del proceso educativo con niños y n</w:t>
      </w:r>
      <w:r w:rsidR="00E41078">
        <w:rPr>
          <w:rFonts w:ascii="Times New Roman" w:eastAsia="Times New Roman" w:hAnsi="Times New Roman" w:cs="Times New Roman"/>
          <w:sz w:val="24"/>
          <w:szCs w:val="24"/>
          <w:lang w:eastAsia="es-CU"/>
        </w:rPr>
        <w:t>i</w:t>
      </w:r>
      <w:r w:rsidRPr="00335D42">
        <w:rPr>
          <w:rFonts w:ascii="Times New Roman" w:eastAsia="Times New Roman" w:hAnsi="Times New Roman" w:cs="Times New Roman"/>
          <w:sz w:val="24"/>
          <w:szCs w:val="24"/>
          <w:lang w:eastAsia="es-CU"/>
        </w:rPr>
        <w:t xml:space="preserve">ñas de edad preescolar: los métodos y los medios. </w:t>
      </w:r>
      <w:r w:rsidR="00E41078">
        <w:rPr>
          <w:rFonts w:ascii="Times New Roman" w:eastAsia="Times New Roman" w:hAnsi="Times New Roman" w:cs="Times New Roman"/>
          <w:sz w:val="24"/>
          <w:szCs w:val="24"/>
          <w:lang w:eastAsia="es-CU"/>
        </w:rPr>
        <w:t>E</w:t>
      </w:r>
      <w:r w:rsidRPr="00335D42">
        <w:rPr>
          <w:rFonts w:ascii="Times New Roman" w:eastAsia="Times New Roman" w:hAnsi="Times New Roman" w:cs="Times New Roman"/>
          <w:sz w:val="24"/>
          <w:szCs w:val="24"/>
          <w:lang w:eastAsia="es-CU"/>
        </w:rPr>
        <w:t xml:space="preserve">n O. Franco, </w:t>
      </w:r>
      <w:r w:rsidRPr="00335D42">
        <w:rPr>
          <w:rFonts w:ascii="Times New Roman" w:eastAsia="Times New Roman" w:hAnsi="Times New Roman" w:cs="Times New Roman"/>
          <w:i/>
          <w:iCs/>
          <w:sz w:val="24"/>
          <w:szCs w:val="24"/>
          <w:highlight w:val="yellow"/>
          <w:lang w:eastAsia="es-CU"/>
        </w:rPr>
        <w:t>Lecturas para educadores preescolares V</w:t>
      </w:r>
      <w:r w:rsidRPr="00335D42">
        <w:rPr>
          <w:rFonts w:ascii="Times New Roman" w:eastAsia="Times New Roman" w:hAnsi="Times New Roman" w:cs="Times New Roman"/>
          <w:sz w:val="24"/>
          <w:szCs w:val="24"/>
          <w:lang w:eastAsia="es-CU"/>
        </w:rPr>
        <w:t xml:space="preserve"> (pp. 7–31). Pueblo y Educación.</w:t>
      </w:r>
    </w:p>
    <w:p w14:paraId="36F5F853" w14:textId="77777777"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 xml:space="preserve">López, J. (2016). </w:t>
      </w:r>
      <w:r w:rsidRPr="00335D42">
        <w:rPr>
          <w:rFonts w:ascii="Times New Roman" w:eastAsia="Times New Roman" w:hAnsi="Times New Roman" w:cs="Times New Roman"/>
          <w:i/>
          <w:iCs/>
          <w:sz w:val="24"/>
          <w:szCs w:val="24"/>
          <w:lang w:eastAsia="es-CU"/>
        </w:rPr>
        <w:t>Un nuevo concepto de Educación Infantil.</w:t>
      </w:r>
      <w:r w:rsidRPr="00335D42">
        <w:rPr>
          <w:rFonts w:ascii="Times New Roman" w:eastAsia="Times New Roman" w:hAnsi="Times New Roman" w:cs="Times New Roman"/>
          <w:sz w:val="24"/>
          <w:szCs w:val="24"/>
          <w:lang w:eastAsia="es-CU"/>
        </w:rPr>
        <w:t xml:space="preserve"> Pueblo y Educación.</w:t>
      </w:r>
    </w:p>
    <w:p w14:paraId="154458EE" w14:textId="0C9ABBDD"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 xml:space="preserve">López, J., </w:t>
      </w:r>
      <w:r w:rsidR="00E41078">
        <w:rPr>
          <w:rFonts w:ascii="Times New Roman" w:eastAsia="Times New Roman" w:hAnsi="Times New Roman" w:cs="Times New Roman"/>
          <w:sz w:val="24"/>
          <w:szCs w:val="24"/>
          <w:lang w:eastAsia="es-CU"/>
        </w:rPr>
        <w:t>y</w:t>
      </w:r>
      <w:r w:rsidRPr="00335D42">
        <w:rPr>
          <w:rFonts w:ascii="Times New Roman" w:eastAsia="Times New Roman" w:hAnsi="Times New Roman" w:cs="Times New Roman"/>
          <w:sz w:val="24"/>
          <w:szCs w:val="24"/>
          <w:lang w:eastAsia="es-CU"/>
        </w:rPr>
        <w:t xml:space="preserve"> Siverio, A. M. (2005). </w:t>
      </w:r>
      <w:r w:rsidRPr="00335D42">
        <w:rPr>
          <w:rFonts w:ascii="Times New Roman" w:eastAsia="Times New Roman" w:hAnsi="Times New Roman" w:cs="Times New Roman"/>
          <w:i/>
          <w:iCs/>
          <w:sz w:val="24"/>
          <w:szCs w:val="24"/>
          <w:lang w:eastAsia="es-CU"/>
        </w:rPr>
        <w:t>El proceso educativo para el desarrollo integral de la primera infancia.</w:t>
      </w:r>
      <w:r w:rsidRPr="00335D42">
        <w:rPr>
          <w:rFonts w:ascii="Times New Roman" w:eastAsia="Times New Roman" w:hAnsi="Times New Roman" w:cs="Times New Roman"/>
          <w:sz w:val="24"/>
          <w:szCs w:val="24"/>
          <w:lang w:eastAsia="es-CU"/>
        </w:rPr>
        <w:t xml:space="preserve"> Pueblo y Educación.</w:t>
      </w:r>
    </w:p>
    <w:p w14:paraId="7A144E97" w14:textId="511615CC"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Martínez, F. (</w:t>
      </w:r>
      <w:r w:rsidR="00E41078">
        <w:rPr>
          <w:rFonts w:ascii="Times New Roman" w:eastAsia="Times New Roman" w:hAnsi="Times New Roman" w:cs="Times New Roman"/>
          <w:sz w:val="24"/>
          <w:szCs w:val="24"/>
          <w:lang w:eastAsia="es-CU"/>
        </w:rPr>
        <w:t>s.f</w:t>
      </w:r>
      <w:r w:rsidRPr="00335D42">
        <w:rPr>
          <w:rFonts w:ascii="Times New Roman" w:eastAsia="Times New Roman" w:hAnsi="Times New Roman" w:cs="Times New Roman"/>
          <w:sz w:val="24"/>
          <w:szCs w:val="24"/>
          <w:lang w:eastAsia="es-CU"/>
        </w:rPr>
        <w:t xml:space="preserve">.). </w:t>
      </w:r>
      <w:r w:rsidRPr="00335D42">
        <w:rPr>
          <w:rFonts w:ascii="Times New Roman" w:eastAsia="Times New Roman" w:hAnsi="Times New Roman" w:cs="Times New Roman"/>
          <w:i/>
          <w:iCs/>
          <w:sz w:val="24"/>
          <w:szCs w:val="24"/>
          <w:lang w:eastAsia="es-CU"/>
        </w:rPr>
        <w:t>Los procesos evolutivos del niño.</w:t>
      </w:r>
      <w:r w:rsidRPr="00335D42">
        <w:rPr>
          <w:rFonts w:ascii="Times New Roman" w:eastAsia="Times New Roman" w:hAnsi="Times New Roman" w:cs="Times New Roman"/>
          <w:sz w:val="24"/>
          <w:szCs w:val="24"/>
          <w:lang w:eastAsia="es-CU"/>
        </w:rPr>
        <w:t xml:space="preserve"> Pueblo y Educación.</w:t>
      </w:r>
    </w:p>
    <w:p w14:paraId="7817F688" w14:textId="77777777"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 xml:space="preserve">Ministerio de Educación. (1998a). </w:t>
      </w:r>
      <w:r w:rsidRPr="00335D42">
        <w:rPr>
          <w:rFonts w:ascii="Times New Roman" w:eastAsia="Times New Roman" w:hAnsi="Times New Roman" w:cs="Times New Roman"/>
          <w:i/>
          <w:iCs/>
          <w:sz w:val="24"/>
          <w:szCs w:val="24"/>
          <w:lang w:eastAsia="es-CU"/>
        </w:rPr>
        <w:t>Educación Preescolar, Programa Cuarto Ciclo. Sexto año de vida.</w:t>
      </w:r>
      <w:r w:rsidRPr="00335D42">
        <w:rPr>
          <w:rFonts w:ascii="Times New Roman" w:eastAsia="Times New Roman" w:hAnsi="Times New Roman" w:cs="Times New Roman"/>
          <w:sz w:val="24"/>
          <w:szCs w:val="24"/>
          <w:lang w:eastAsia="es-CU"/>
        </w:rPr>
        <w:t xml:space="preserve"> Pueblo y Educación.</w:t>
      </w:r>
    </w:p>
    <w:p w14:paraId="4A59AD07" w14:textId="77777777"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 xml:space="preserve">Ministerio de Educación. (1998b). </w:t>
      </w:r>
      <w:r w:rsidRPr="00335D42">
        <w:rPr>
          <w:rFonts w:ascii="Times New Roman" w:eastAsia="Times New Roman" w:hAnsi="Times New Roman" w:cs="Times New Roman"/>
          <w:i/>
          <w:iCs/>
          <w:sz w:val="24"/>
          <w:szCs w:val="24"/>
          <w:lang w:eastAsia="es-CU"/>
        </w:rPr>
        <w:t>Educación Preescolar, Programa Cuarto Ciclo. Sexto año de vida.</w:t>
      </w:r>
      <w:r w:rsidRPr="00335D42">
        <w:rPr>
          <w:rFonts w:ascii="Times New Roman" w:eastAsia="Times New Roman" w:hAnsi="Times New Roman" w:cs="Times New Roman"/>
          <w:sz w:val="24"/>
          <w:szCs w:val="24"/>
          <w:lang w:eastAsia="es-CU"/>
        </w:rPr>
        <w:t xml:space="preserve"> Pueblo y Educación.</w:t>
      </w:r>
    </w:p>
    <w:p w14:paraId="6D4FB57D" w14:textId="77777777"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 xml:space="preserve">Ministerio de Educación. (1998c). </w:t>
      </w:r>
      <w:r w:rsidRPr="00335D42">
        <w:rPr>
          <w:rFonts w:ascii="Times New Roman" w:eastAsia="Times New Roman" w:hAnsi="Times New Roman" w:cs="Times New Roman"/>
          <w:i/>
          <w:iCs/>
          <w:sz w:val="24"/>
          <w:szCs w:val="24"/>
          <w:lang w:eastAsia="es-CU"/>
        </w:rPr>
        <w:t>Educación Preescolar, Programa Segundo Ciclo. Segundo y Tercer año de vida.</w:t>
      </w:r>
      <w:r w:rsidRPr="00335D42">
        <w:rPr>
          <w:rFonts w:ascii="Times New Roman" w:eastAsia="Times New Roman" w:hAnsi="Times New Roman" w:cs="Times New Roman"/>
          <w:sz w:val="24"/>
          <w:szCs w:val="24"/>
          <w:lang w:eastAsia="es-CU"/>
        </w:rPr>
        <w:t xml:space="preserve"> Pueblo y Educación.</w:t>
      </w:r>
    </w:p>
    <w:p w14:paraId="25F27559" w14:textId="77777777"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 xml:space="preserve">Ministerio de Educación. (1998d). </w:t>
      </w:r>
      <w:r w:rsidRPr="00335D42">
        <w:rPr>
          <w:rFonts w:ascii="Times New Roman" w:eastAsia="Times New Roman" w:hAnsi="Times New Roman" w:cs="Times New Roman"/>
          <w:i/>
          <w:iCs/>
          <w:sz w:val="24"/>
          <w:szCs w:val="24"/>
          <w:lang w:eastAsia="es-CU"/>
        </w:rPr>
        <w:t>Educación Preescolar, Programa Tercer Ciclo. Cuarto y Quinto año de vida.</w:t>
      </w:r>
      <w:r w:rsidRPr="00335D42">
        <w:rPr>
          <w:rFonts w:ascii="Times New Roman" w:eastAsia="Times New Roman" w:hAnsi="Times New Roman" w:cs="Times New Roman"/>
          <w:sz w:val="24"/>
          <w:szCs w:val="24"/>
          <w:lang w:eastAsia="es-CU"/>
        </w:rPr>
        <w:t xml:space="preserve"> Pueblo y Educación.</w:t>
      </w:r>
    </w:p>
    <w:p w14:paraId="68B2ED7D" w14:textId="48A28C1D"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Ríos, I., Pérez, M., Pérez, I., Díaz, M., De La Vega, I., Noa, O., Brito, A., &amp; Hernández, M. (</w:t>
      </w:r>
      <w:r w:rsidR="00E41078">
        <w:rPr>
          <w:rFonts w:ascii="Times New Roman" w:eastAsia="Times New Roman" w:hAnsi="Times New Roman" w:cs="Times New Roman"/>
          <w:sz w:val="24"/>
          <w:szCs w:val="24"/>
          <w:lang w:eastAsia="es-CU"/>
        </w:rPr>
        <w:t>s.f</w:t>
      </w:r>
      <w:r w:rsidRPr="00335D42">
        <w:rPr>
          <w:rFonts w:ascii="Times New Roman" w:eastAsia="Times New Roman" w:hAnsi="Times New Roman" w:cs="Times New Roman"/>
          <w:sz w:val="24"/>
          <w:szCs w:val="24"/>
          <w:lang w:eastAsia="es-CU"/>
        </w:rPr>
        <w:t xml:space="preserve">.). </w:t>
      </w:r>
      <w:r w:rsidRPr="00335D42">
        <w:rPr>
          <w:rFonts w:ascii="Times New Roman" w:eastAsia="Times New Roman" w:hAnsi="Times New Roman" w:cs="Times New Roman"/>
          <w:i/>
          <w:iCs/>
          <w:sz w:val="24"/>
          <w:szCs w:val="24"/>
          <w:lang w:eastAsia="es-CU"/>
        </w:rPr>
        <w:t>Por una educación de calidad para la primera infancia</w:t>
      </w:r>
      <w:r w:rsidRPr="00335D42">
        <w:rPr>
          <w:rFonts w:ascii="Times New Roman" w:eastAsia="Times New Roman" w:hAnsi="Times New Roman" w:cs="Times New Roman"/>
          <w:sz w:val="24"/>
          <w:szCs w:val="24"/>
          <w:lang w:eastAsia="es-CU"/>
        </w:rPr>
        <w:t xml:space="preserve"> (Libro de Texto para Programa de Superación a Docentes de la Educación Preescolar).</w:t>
      </w:r>
    </w:p>
    <w:p w14:paraId="334DC2C8" w14:textId="1E02105B"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 xml:space="preserve">Ríos, I., Pérez, M., </w:t>
      </w:r>
      <w:r w:rsidR="00BF5181">
        <w:rPr>
          <w:rFonts w:ascii="Times New Roman" w:eastAsia="Times New Roman" w:hAnsi="Times New Roman" w:cs="Times New Roman"/>
          <w:sz w:val="24"/>
          <w:szCs w:val="24"/>
          <w:lang w:eastAsia="es-CU"/>
        </w:rPr>
        <w:t>y</w:t>
      </w:r>
      <w:r w:rsidRPr="00335D42">
        <w:rPr>
          <w:rFonts w:ascii="Times New Roman" w:eastAsia="Times New Roman" w:hAnsi="Times New Roman" w:cs="Times New Roman"/>
          <w:sz w:val="24"/>
          <w:szCs w:val="24"/>
          <w:lang w:eastAsia="es-CU"/>
        </w:rPr>
        <w:t xml:space="preserve"> Rodríguez, D. (2009). El audiovisual educativo y los derechos de los niños de 0 a 6 años. </w:t>
      </w:r>
      <w:r w:rsidR="00721A6C">
        <w:rPr>
          <w:rFonts w:ascii="Times New Roman" w:eastAsia="Times New Roman" w:hAnsi="Times New Roman" w:cs="Times New Roman"/>
          <w:sz w:val="24"/>
          <w:szCs w:val="24"/>
          <w:lang w:eastAsia="es-CU"/>
        </w:rPr>
        <w:t>E</w:t>
      </w:r>
      <w:r w:rsidRPr="00335D42">
        <w:rPr>
          <w:rFonts w:ascii="Times New Roman" w:eastAsia="Times New Roman" w:hAnsi="Times New Roman" w:cs="Times New Roman"/>
          <w:sz w:val="24"/>
          <w:szCs w:val="24"/>
          <w:lang w:eastAsia="es-CU"/>
        </w:rPr>
        <w:t xml:space="preserve">n O. Franco, </w:t>
      </w:r>
      <w:r w:rsidRPr="00335D42">
        <w:rPr>
          <w:rFonts w:ascii="Times New Roman" w:eastAsia="Times New Roman" w:hAnsi="Times New Roman" w:cs="Times New Roman"/>
          <w:i/>
          <w:iCs/>
          <w:sz w:val="24"/>
          <w:szCs w:val="24"/>
          <w:highlight w:val="yellow"/>
          <w:lang w:eastAsia="es-CU"/>
        </w:rPr>
        <w:t>Lecturas para educadores preescolares V</w:t>
      </w:r>
      <w:r w:rsidRPr="00335D42">
        <w:rPr>
          <w:rFonts w:ascii="Times New Roman" w:eastAsia="Times New Roman" w:hAnsi="Times New Roman" w:cs="Times New Roman"/>
          <w:sz w:val="24"/>
          <w:szCs w:val="24"/>
          <w:highlight w:val="yellow"/>
          <w:lang w:eastAsia="es-CU"/>
        </w:rPr>
        <w:t xml:space="preserve"> (</w:t>
      </w:r>
      <w:r w:rsidRPr="00335D42">
        <w:rPr>
          <w:rFonts w:ascii="Times New Roman" w:eastAsia="Times New Roman" w:hAnsi="Times New Roman" w:cs="Times New Roman"/>
          <w:sz w:val="24"/>
          <w:szCs w:val="24"/>
          <w:lang w:eastAsia="es-CU"/>
        </w:rPr>
        <w:t>pp. 132–148). Pueblo y Educación.</w:t>
      </w:r>
    </w:p>
    <w:p w14:paraId="49363B7C" w14:textId="64BC66B8"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lastRenderedPageBreak/>
        <w:t xml:space="preserve">Rodríguez, D. (2006). Cultura y desarrollo como fundamentos de los programas audiovisuales para los niños de edad preescolar. </w:t>
      </w:r>
      <w:r w:rsidR="00721A6C">
        <w:rPr>
          <w:rFonts w:ascii="Times New Roman" w:eastAsia="Times New Roman" w:hAnsi="Times New Roman" w:cs="Times New Roman"/>
          <w:sz w:val="24"/>
          <w:szCs w:val="24"/>
          <w:lang w:eastAsia="es-CU"/>
        </w:rPr>
        <w:t>E</w:t>
      </w:r>
      <w:r w:rsidRPr="00335D42">
        <w:rPr>
          <w:rFonts w:ascii="Times New Roman" w:eastAsia="Times New Roman" w:hAnsi="Times New Roman" w:cs="Times New Roman"/>
          <w:sz w:val="24"/>
          <w:szCs w:val="24"/>
          <w:lang w:eastAsia="es-CU"/>
        </w:rPr>
        <w:t xml:space="preserve">n O. Franco, </w:t>
      </w:r>
      <w:r w:rsidRPr="00335D42">
        <w:rPr>
          <w:rFonts w:ascii="Times New Roman" w:eastAsia="Times New Roman" w:hAnsi="Times New Roman" w:cs="Times New Roman"/>
          <w:i/>
          <w:iCs/>
          <w:sz w:val="24"/>
          <w:szCs w:val="24"/>
          <w:lang w:eastAsia="es-CU"/>
        </w:rPr>
        <w:t>Lectura para educadores preescolares IV.</w:t>
      </w:r>
      <w:r w:rsidRPr="00335D42">
        <w:rPr>
          <w:rFonts w:ascii="Times New Roman" w:eastAsia="Times New Roman" w:hAnsi="Times New Roman" w:cs="Times New Roman"/>
          <w:sz w:val="24"/>
          <w:szCs w:val="24"/>
          <w:lang w:eastAsia="es-CU"/>
        </w:rPr>
        <w:t xml:space="preserve"> Pueblo y Educación.</w:t>
      </w:r>
    </w:p>
    <w:p w14:paraId="4094F32A" w14:textId="716328F2"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 xml:space="preserve">Torres, A. (2006). </w:t>
      </w:r>
      <w:r w:rsidRPr="00335D42">
        <w:rPr>
          <w:rFonts w:ascii="Times New Roman" w:eastAsia="Times New Roman" w:hAnsi="Times New Roman" w:cs="Times New Roman"/>
          <w:i/>
          <w:iCs/>
          <w:sz w:val="24"/>
          <w:szCs w:val="24"/>
          <w:lang w:eastAsia="es-CU"/>
        </w:rPr>
        <w:t>Psicología y Medios de Comunicación Audiovisual.</w:t>
      </w:r>
      <w:r w:rsidR="00CA40C8">
        <w:rPr>
          <w:rFonts w:ascii="Times New Roman" w:eastAsia="Times New Roman" w:hAnsi="Times New Roman" w:cs="Times New Roman"/>
          <w:i/>
          <w:iCs/>
          <w:sz w:val="24"/>
          <w:szCs w:val="24"/>
          <w:lang w:eastAsia="es-CU"/>
        </w:rPr>
        <w:t xml:space="preserve"> </w:t>
      </w:r>
      <w:r w:rsidRPr="00335D42">
        <w:rPr>
          <w:rFonts w:ascii="Times New Roman" w:eastAsia="Times New Roman" w:hAnsi="Times New Roman" w:cs="Times New Roman"/>
          <w:i/>
          <w:iCs/>
          <w:sz w:val="24"/>
          <w:szCs w:val="24"/>
          <w:lang w:eastAsia="es-CU"/>
        </w:rPr>
        <w:t>Un estudio de la comprensión de dibujos animados</w:t>
      </w:r>
      <w:r w:rsidRPr="00335D42">
        <w:rPr>
          <w:rFonts w:ascii="Times New Roman" w:eastAsia="Times New Roman" w:hAnsi="Times New Roman" w:cs="Times New Roman"/>
          <w:sz w:val="24"/>
          <w:szCs w:val="24"/>
          <w:lang w:eastAsia="es-CU"/>
        </w:rPr>
        <w:t xml:space="preserve"> [Tesis de Maestría]. Universidad de La Habana.</w:t>
      </w:r>
    </w:p>
    <w:p w14:paraId="2D417A69" w14:textId="77777777" w:rsidR="00335D42" w:rsidRPr="00335D42" w:rsidRDefault="00335D42" w:rsidP="00335D42">
      <w:pPr>
        <w:spacing w:after="0" w:line="480" w:lineRule="auto"/>
        <w:ind w:hanging="480"/>
        <w:rPr>
          <w:rFonts w:ascii="Times New Roman" w:eastAsia="Times New Roman" w:hAnsi="Times New Roman" w:cs="Times New Roman"/>
          <w:sz w:val="24"/>
          <w:szCs w:val="24"/>
          <w:lang w:eastAsia="es-CU"/>
        </w:rPr>
      </w:pPr>
      <w:r w:rsidRPr="00335D42">
        <w:rPr>
          <w:rFonts w:ascii="Times New Roman" w:eastAsia="Times New Roman" w:hAnsi="Times New Roman" w:cs="Times New Roman"/>
          <w:sz w:val="24"/>
          <w:szCs w:val="24"/>
          <w:lang w:eastAsia="es-CU"/>
        </w:rPr>
        <w:t xml:space="preserve">Torres, Y. (2016). </w:t>
      </w:r>
      <w:r w:rsidRPr="00335D42">
        <w:rPr>
          <w:rFonts w:ascii="Times New Roman" w:eastAsia="Times New Roman" w:hAnsi="Times New Roman" w:cs="Times New Roman"/>
          <w:i/>
          <w:iCs/>
          <w:sz w:val="24"/>
          <w:szCs w:val="24"/>
          <w:lang w:eastAsia="es-CU"/>
        </w:rPr>
        <w:t>Concepción teórico-metodológica para el empleo de los medios del proceso educativo en la primera infancia</w:t>
      </w:r>
      <w:r w:rsidRPr="00335D42">
        <w:rPr>
          <w:rFonts w:ascii="Times New Roman" w:eastAsia="Times New Roman" w:hAnsi="Times New Roman" w:cs="Times New Roman"/>
          <w:sz w:val="24"/>
          <w:szCs w:val="24"/>
          <w:lang w:eastAsia="es-CU"/>
        </w:rPr>
        <w:t xml:space="preserve"> [Tesis doctoral]. Universidad de Matanzas.</w:t>
      </w:r>
    </w:p>
    <w:p w14:paraId="5276ED3D" w14:textId="77777777" w:rsidR="00C41609" w:rsidRDefault="00C41609"/>
    <w:sectPr w:rsidR="00C416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07D"/>
    <w:multiLevelType w:val="hybridMultilevel"/>
    <w:tmpl w:val="6B503992"/>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246E5A9B"/>
    <w:multiLevelType w:val="hybridMultilevel"/>
    <w:tmpl w:val="6E9A9A7C"/>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326E6914"/>
    <w:multiLevelType w:val="hybridMultilevel"/>
    <w:tmpl w:val="6B503992"/>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41EA7CAD"/>
    <w:multiLevelType w:val="hybridMultilevel"/>
    <w:tmpl w:val="77707E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746A23"/>
    <w:multiLevelType w:val="hybridMultilevel"/>
    <w:tmpl w:val="129434A0"/>
    <w:lvl w:ilvl="0" w:tplc="5C0A000B">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64945F9B"/>
    <w:multiLevelType w:val="hybridMultilevel"/>
    <w:tmpl w:val="8D324D38"/>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abstractNum w:abstractNumId="6" w15:restartNumberingAfterBreak="0">
    <w:nsid w:val="67806A3C"/>
    <w:multiLevelType w:val="hybridMultilevel"/>
    <w:tmpl w:val="B81EF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D70DD6"/>
    <w:multiLevelType w:val="hybridMultilevel"/>
    <w:tmpl w:val="DD42DAA4"/>
    <w:lvl w:ilvl="0" w:tplc="7FC4E8FE">
      <w:start w:val="1"/>
      <w:numFmt w:val="bullet"/>
      <w:lvlText w:val=""/>
      <w:lvlJc w:val="left"/>
      <w:pPr>
        <w:tabs>
          <w:tab w:val="num" w:pos="720"/>
        </w:tabs>
        <w:ind w:left="720" w:hanging="360"/>
      </w:pPr>
      <w:rPr>
        <w:rFonts w:ascii="Wingdings 3" w:hAnsi="Wingdings 3" w:hint="default"/>
      </w:rPr>
    </w:lvl>
    <w:lvl w:ilvl="1" w:tplc="0A4675F8" w:tentative="1">
      <w:start w:val="1"/>
      <w:numFmt w:val="bullet"/>
      <w:lvlText w:val=""/>
      <w:lvlJc w:val="left"/>
      <w:pPr>
        <w:tabs>
          <w:tab w:val="num" w:pos="1440"/>
        </w:tabs>
        <w:ind w:left="1440" w:hanging="360"/>
      </w:pPr>
      <w:rPr>
        <w:rFonts w:ascii="Wingdings 3" w:hAnsi="Wingdings 3" w:hint="default"/>
      </w:rPr>
    </w:lvl>
    <w:lvl w:ilvl="2" w:tplc="29FE8308" w:tentative="1">
      <w:start w:val="1"/>
      <w:numFmt w:val="bullet"/>
      <w:lvlText w:val=""/>
      <w:lvlJc w:val="left"/>
      <w:pPr>
        <w:tabs>
          <w:tab w:val="num" w:pos="2160"/>
        </w:tabs>
        <w:ind w:left="2160" w:hanging="360"/>
      </w:pPr>
      <w:rPr>
        <w:rFonts w:ascii="Wingdings 3" w:hAnsi="Wingdings 3" w:hint="default"/>
      </w:rPr>
    </w:lvl>
    <w:lvl w:ilvl="3" w:tplc="483ED462" w:tentative="1">
      <w:start w:val="1"/>
      <w:numFmt w:val="bullet"/>
      <w:lvlText w:val=""/>
      <w:lvlJc w:val="left"/>
      <w:pPr>
        <w:tabs>
          <w:tab w:val="num" w:pos="2880"/>
        </w:tabs>
        <w:ind w:left="2880" w:hanging="360"/>
      </w:pPr>
      <w:rPr>
        <w:rFonts w:ascii="Wingdings 3" w:hAnsi="Wingdings 3" w:hint="default"/>
      </w:rPr>
    </w:lvl>
    <w:lvl w:ilvl="4" w:tplc="32A42742" w:tentative="1">
      <w:start w:val="1"/>
      <w:numFmt w:val="bullet"/>
      <w:lvlText w:val=""/>
      <w:lvlJc w:val="left"/>
      <w:pPr>
        <w:tabs>
          <w:tab w:val="num" w:pos="3600"/>
        </w:tabs>
        <w:ind w:left="3600" w:hanging="360"/>
      </w:pPr>
      <w:rPr>
        <w:rFonts w:ascii="Wingdings 3" w:hAnsi="Wingdings 3" w:hint="default"/>
      </w:rPr>
    </w:lvl>
    <w:lvl w:ilvl="5" w:tplc="534AC262" w:tentative="1">
      <w:start w:val="1"/>
      <w:numFmt w:val="bullet"/>
      <w:lvlText w:val=""/>
      <w:lvlJc w:val="left"/>
      <w:pPr>
        <w:tabs>
          <w:tab w:val="num" w:pos="4320"/>
        </w:tabs>
        <w:ind w:left="4320" w:hanging="360"/>
      </w:pPr>
      <w:rPr>
        <w:rFonts w:ascii="Wingdings 3" w:hAnsi="Wingdings 3" w:hint="default"/>
      </w:rPr>
    </w:lvl>
    <w:lvl w:ilvl="6" w:tplc="DD6AA854" w:tentative="1">
      <w:start w:val="1"/>
      <w:numFmt w:val="bullet"/>
      <w:lvlText w:val=""/>
      <w:lvlJc w:val="left"/>
      <w:pPr>
        <w:tabs>
          <w:tab w:val="num" w:pos="5040"/>
        </w:tabs>
        <w:ind w:left="5040" w:hanging="360"/>
      </w:pPr>
      <w:rPr>
        <w:rFonts w:ascii="Wingdings 3" w:hAnsi="Wingdings 3" w:hint="default"/>
      </w:rPr>
    </w:lvl>
    <w:lvl w:ilvl="7" w:tplc="2D5231BC" w:tentative="1">
      <w:start w:val="1"/>
      <w:numFmt w:val="bullet"/>
      <w:lvlText w:val=""/>
      <w:lvlJc w:val="left"/>
      <w:pPr>
        <w:tabs>
          <w:tab w:val="num" w:pos="5760"/>
        </w:tabs>
        <w:ind w:left="5760" w:hanging="360"/>
      </w:pPr>
      <w:rPr>
        <w:rFonts w:ascii="Wingdings 3" w:hAnsi="Wingdings 3" w:hint="default"/>
      </w:rPr>
    </w:lvl>
    <w:lvl w:ilvl="8" w:tplc="4F1C7B9A" w:tentative="1">
      <w:start w:val="1"/>
      <w:numFmt w:val="bullet"/>
      <w:lvlText w:val=""/>
      <w:lvlJc w:val="left"/>
      <w:pPr>
        <w:tabs>
          <w:tab w:val="num" w:pos="6480"/>
        </w:tabs>
        <w:ind w:left="6480" w:hanging="360"/>
      </w:pPr>
      <w:rPr>
        <w:rFonts w:ascii="Wingdings 3" w:hAnsi="Wingdings 3" w:hint="default"/>
      </w:rPr>
    </w:lvl>
  </w:abstractNum>
  <w:num w:numId="1" w16cid:durableId="1474252551">
    <w:abstractNumId w:val="6"/>
  </w:num>
  <w:num w:numId="2" w16cid:durableId="1818452091">
    <w:abstractNumId w:val="5"/>
  </w:num>
  <w:num w:numId="3" w16cid:durableId="641541415">
    <w:abstractNumId w:val="0"/>
  </w:num>
  <w:num w:numId="4" w16cid:durableId="800075746">
    <w:abstractNumId w:val="2"/>
  </w:num>
  <w:num w:numId="5" w16cid:durableId="1225599937">
    <w:abstractNumId w:val="3"/>
  </w:num>
  <w:num w:numId="6" w16cid:durableId="867790061">
    <w:abstractNumId w:val="1"/>
  </w:num>
  <w:num w:numId="7" w16cid:durableId="1619218854">
    <w:abstractNumId w:val="4"/>
  </w:num>
  <w:num w:numId="8" w16cid:durableId="1513643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50"/>
    <w:rsid w:val="0005211A"/>
    <w:rsid w:val="000554D4"/>
    <w:rsid w:val="000605BF"/>
    <w:rsid w:val="000B194C"/>
    <w:rsid w:val="000D2AE7"/>
    <w:rsid w:val="001321E4"/>
    <w:rsid w:val="00133BC4"/>
    <w:rsid w:val="00147313"/>
    <w:rsid w:val="00171C32"/>
    <w:rsid w:val="00181D53"/>
    <w:rsid w:val="001B048D"/>
    <w:rsid w:val="001B785F"/>
    <w:rsid w:val="001E4EEB"/>
    <w:rsid w:val="002351A5"/>
    <w:rsid w:val="002A10C5"/>
    <w:rsid w:val="00335D42"/>
    <w:rsid w:val="00364912"/>
    <w:rsid w:val="003F0E1E"/>
    <w:rsid w:val="00425812"/>
    <w:rsid w:val="004727EB"/>
    <w:rsid w:val="0047371E"/>
    <w:rsid w:val="004A29FB"/>
    <w:rsid w:val="004E1165"/>
    <w:rsid w:val="005A28A1"/>
    <w:rsid w:val="00661825"/>
    <w:rsid w:val="0067484E"/>
    <w:rsid w:val="006806AA"/>
    <w:rsid w:val="00682B84"/>
    <w:rsid w:val="007144A7"/>
    <w:rsid w:val="00721A6C"/>
    <w:rsid w:val="00723EDB"/>
    <w:rsid w:val="007249D4"/>
    <w:rsid w:val="007313BE"/>
    <w:rsid w:val="00771450"/>
    <w:rsid w:val="007A5187"/>
    <w:rsid w:val="008608DC"/>
    <w:rsid w:val="008868AB"/>
    <w:rsid w:val="008B45C2"/>
    <w:rsid w:val="008D12C4"/>
    <w:rsid w:val="0091486C"/>
    <w:rsid w:val="00947EBE"/>
    <w:rsid w:val="009C2679"/>
    <w:rsid w:val="00A111B1"/>
    <w:rsid w:val="00A60D4A"/>
    <w:rsid w:val="00A71850"/>
    <w:rsid w:val="00B4077C"/>
    <w:rsid w:val="00B64B83"/>
    <w:rsid w:val="00B92A19"/>
    <w:rsid w:val="00BF5181"/>
    <w:rsid w:val="00C41609"/>
    <w:rsid w:val="00CA40C8"/>
    <w:rsid w:val="00D06562"/>
    <w:rsid w:val="00D14BBA"/>
    <w:rsid w:val="00D52929"/>
    <w:rsid w:val="00D87BFD"/>
    <w:rsid w:val="00D96CA5"/>
    <w:rsid w:val="00E26EE4"/>
    <w:rsid w:val="00E41078"/>
    <w:rsid w:val="00E44101"/>
    <w:rsid w:val="00E70A5C"/>
    <w:rsid w:val="00F10B12"/>
    <w:rsid w:val="00F80E7B"/>
    <w:rsid w:val="00FA5CD4"/>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B95F"/>
  <w15:chartTrackingRefBased/>
  <w15:docId w15:val="{CF7E1333-E240-49EF-8B51-1E61CE16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E4EEB"/>
    <w:pPr>
      <w:spacing w:after="0" w:line="240" w:lineRule="auto"/>
    </w:pPr>
    <w:rPr>
      <w:rFonts w:ascii="Times New Roman" w:eastAsia="Times New Roman" w:hAnsi="Times New Roman" w:cs="Times New Roman"/>
      <w:sz w:val="24"/>
      <w:szCs w:val="20"/>
      <w:lang w:val="es-ES" w:eastAsia="en-029"/>
    </w:rPr>
  </w:style>
  <w:style w:type="character" w:customStyle="1" w:styleId="Textoindependiente2Car">
    <w:name w:val="Texto independiente 2 Car"/>
    <w:basedOn w:val="Fuentedeprrafopredeter"/>
    <w:link w:val="Textoindependiente2"/>
    <w:rsid w:val="001E4EEB"/>
    <w:rPr>
      <w:rFonts w:ascii="Times New Roman" w:eastAsia="Times New Roman" w:hAnsi="Times New Roman" w:cs="Times New Roman"/>
      <w:sz w:val="24"/>
      <w:szCs w:val="20"/>
      <w:lang w:val="es-ES" w:eastAsia="en-029"/>
    </w:rPr>
  </w:style>
  <w:style w:type="paragraph" w:styleId="Prrafodelista">
    <w:name w:val="List Paragraph"/>
    <w:basedOn w:val="Normal"/>
    <w:uiPriority w:val="34"/>
    <w:qFormat/>
    <w:rsid w:val="001E4EEB"/>
    <w:pPr>
      <w:spacing w:after="200" w:line="276" w:lineRule="auto"/>
      <w:ind w:left="720"/>
      <w:contextualSpacing/>
    </w:pPr>
    <w:rPr>
      <w:lang w:val="es-ES"/>
    </w:rPr>
  </w:style>
  <w:style w:type="paragraph" w:styleId="Textocomentario">
    <w:name w:val="annotation text"/>
    <w:basedOn w:val="Normal"/>
    <w:link w:val="TextocomentarioCar"/>
    <w:uiPriority w:val="99"/>
    <w:unhideWhenUsed/>
    <w:rsid w:val="00947EBE"/>
    <w:pPr>
      <w:spacing w:after="200" w:line="240" w:lineRule="auto"/>
    </w:pPr>
    <w:rPr>
      <w:sz w:val="20"/>
      <w:szCs w:val="20"/>
      <w:lang w:val="es-ES"/>
    </w:rPr>
  </w:style>
  <w:style w:type="character" w:customStyle="1" w:styleId="TextocomentarioCar">
    <w:name w:val="Texto comentario Car"/>
    <w:basedOn w:val="Fuentedeprrafopredeter"/>
    <w:link w:val="Textocomentario"/>
    <w:uiPriority w:val="99"/>
    <w:rsid w:val="00947EBE"/>
    <w:rP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8524">
      <w:bodyDiv w:val="1"/>
      <w:marLeft w:val="0"/>
      <w:marRight w:val="0"/>
      <w:marTop w:val="0"/>
      <w:marBottom w:val="0"/>
      <w:divBdr>
        <w:top w:val="none" w:sz="0" w:space="0" w:color="auto"/>
        <w:left w:val="none" w:sz="0" w:space="0" w:color="auto"/>
        <w:bottom w:val="none" w:sz="0" w:space="0" w:color="auto"/>
        <w:right w:val="none" w:sz="0" w:space="0" w:color="auto"/>
      </w:divBdr>
      <w:divsChild>
        <w:div w:id="196352138">
          <w:marLeft w:val="446"/>
          <w:marRight w:val="0"/>
          <w:marTop w:val="96"/>
          <w:marBottom w:val="120"/>
          <w:divBdr>
            <w:top w:val="none" w:sz="0" w:space="0" w:color="auto"/>
            <w:left w:val="none" w:sz="0" w:space="0" w:color="auto"/>
            <w:bottom w:val="none" w:sz="0" w:space="0" w:color="auto"/>
            <w:right w:val="none" w:sz="0" w:space="0" w:color="auto"/>
          </w:divBdr>
        </w:div>
        <w:div w:id="1571965711">
          <w:marLeft w:val="446"/>
          <w:marRight w:val="0"/>
          <w:marTop w:val="96"/>
          <w:marBottom w:val="120"/>
          <w:divBdr>
            <w:top w:val="none" w:sz="0" w:space="0" w:color="auto"/>
            <w:left w:val="none" w:sz="0" w:space="0" w:color="auto"/>
            <w:bottom w:val="none" w:sz="0" w:space="0" w:color="auto"/>
            <w:right w:val="none" w:sz="0" w:space="0" w:color="auto"/>
          </w:divBdr>
        </w:div>
      </w:divsChild>
    </w:div>
    <w:div w:id="1070926472">
      <w:bodyDiv w:val="1"/>
      <w:marLeft w:val="0"/>
      <w:marRight w:val="0"/>
      <w:marTop w:val="0"/>
      <w:marBottom w:val="0"/>
      <w:divBdr>
        <w:top w:val="none" w:sz="0" w:space="0" w:color="auto"/>
        <w:left w:val="none" w:sz="0" w:space="0" w:color="auto"/>
        <w:bottom w:val="none" w:sz="0" w:space="0" w:color="auto"/>
        <w:right w:val="none" w:sz="0" w:space="0" w:color="auto"/>
      </w:divBdr>
    </w:div>
    <w:div w:id="1362315702">
      <w:bodyDiv w:val="1"/>
      <w:marLeft w:val="0"/>
      <w:marRight w:val="0"/>
      <w:marTop w:val="0"/>
      <w:marBottom w:val="0"/>
      <w:divBdr>
        <w:top w:val="none" w:sz="0" w:space="0" w:color="auto"/>
        <w:left w:val="none" w:sz="0" w:space="0" w:color="auto"/>
        <w:bottom w:val="none" w:sz="0" w:space="0" w:color="auto"/>
        <w:right w:val="none" w:sz="0" w:space="0" w:color="auto"/>
      </w:divBdr>
      <w:divsChild>
        <w:div w:id="1525245431">
          <w:marLeft w:val="0"/>
          <w:marRight w:val="0"/>
          <w:marTop w:val="0"/>
          <w:marBottom w:val="0"/>
          <w:divBdr>
            <w:top w:val="none" w:sz="0" w:space="0" w:color="auto"/>
            <w:left w:val="none" w:sz="0" w:space="0" w:color="auto"/>
            <w:bottom w:val="none" w:sz="0" w:space="0" w:color="auto"/>
            <w:right w:val="none" w:sz="0" w:space="0" w:color="auto"/>
          </w:divBdr>
          <w:divsChild>
            <w:div w:id="805902340">
              <w:marLeft w:val="0"/>
              <w:marRight w:val="0"/>
              <w:marTop w:val="0"/>
              <w:marBottom w:val="0"/>
              <w:divBdr>
                <w:top w:val="none" w:sz="0" w:space="0" w:color="auto"/>
                <w:left w:val="none" w:sz="0" w:space="0" w:color="auto"/>
                <w:bottom w:val="none" w:sz="0" w:space="0" w:color="auto"/>
                <w:right w:val="none" w:sz="0" w:space="0" w:color="auto"/>
              </w:divBdr>
            </w:div>
            <w:div w:id="1857189129">
              <w:marLeft w:val="0"/>
              <w:marRight w:val="0"/>
              <w:marTop w:val="0"/>
              <w:marBottom w:val="0"/>
              <w:divBdr>
                <w:top w:val="none" w:sz="0" w:space="0" w:color="auto"/>
                <w:left w:val="none" w:sz="0" w:space="0" w:color="auto"/>
                <w:bottom w:val="none" w:sz="0" w:space="0" w:color="auto"/>
                <w:right w:val="none" w:sz="0" w:space="0" w:color="auto"/>
              </w:divBdr>
            </w:div>
            <w:div w:id="2106993767">
              <w:marLeft w:val="0"/>
              <w:marRight w:val="0"/>
              <w:marTop w:val="0"/>
              <w:marBottom w:val="0"/>
              <w:divBdr>
                <w:top w:val="none" w:sz="0" w:space="0" w:color="auto"/>
                <w:left w:val="none" w:sz="0" w:space="0" w:color="auto"/>
                <w:bottom w:val="none" w:sz="0" w:space="0" w:color="auto"/>
                <w:right w:val="none" w:sz="0" w:space="0" w:color="auto"/>
              </w:divBdr>
            </w:div>
            <w:div w:id="329792493">
              <w:marLeft w:val="0"/>
              <w:marRight w:val="0"/>
              <w:marTop w:val="0"/>
              <w:marBottom w:val="0"/>
              <w:divBdr>
                <w:top w:val="none" w:sz="0" w:space="0" w:color="auto"/>
                <w:left w:val="none" w:sz="0" w:space="0" w:color="auto"/>
                <w:bottom w:val="none" w:sz="0" w:space="0" w:color="auto"/>
                <w:right w:val="none" w:sz="0" w:space="0" w:color="auto"/>
              </w:divBdr>
            </w:div>
            <w:div w:id="285477185">
              <w:marLeft w:val="0"/>
              <w:marRight w:val="0"/>
              <w:marTop w:val="0"/>
              <w:marBottom w:val="0"/>
              <w:divBdr>
                <w:top w:val="none" w:sz="0" w:space="0" w:color="auto"/>
                <w:left w:val="none" w:sz="0" w:space="0" w:color="auto"/>
                <w:bottom w:val="none" w:sz="0" w:space="0" w:color="auto"/>
                <w:right w:val="none" w:sz="0" w:space="0" w:color="auto"/>
              </w:divBdr>
            </w:div>
            <w:div w:id="300696577">
              <w:marLeft w:val="0"/>
              <w:marRight w:val="0"/>
              <w:marTop w:val="0"/>
              <w:marBottom w:val="0"/>
              <w:divBdr>
                <w:top w:val="none" w:sz="0" w:space="0" w:color="auto"/>
                <w:left w:val="none" w:sz="0" w:space="0" w:color="auto"/>
                <w:bottom w:val="none" w:sz="0" w:space="0" w:color="auto"/>
                <w:right w:val="none" w:sz="0" w:space="0" w:color="auto"/>
              </w:divBdr>
            </w:div>
            <w:div w:id="2031101627">
              <w:marLeft w:val="0"/>
              <w:marRight w:val="0"/>
              <w:marTop w:val="0"/>
              <w:marBottom w:val="0"/>
              <w:divBdr>
                <w:top w:val="none" w:sz="0" w:space="0" w:color="auto"/>
                <w:left w:val="none" w:sz="0" w:space="0" w:color="auto"/>
                <w:bottom w:val="none" w:sz="0" w:space="0" w:color="auto"/>
                <w:right w:val="none" w:sz="0" w:space="0" w:color="auto"/>
              </w:divBdr>
            </w:div>
            <w:div w:id="1594701634">
              <w:marLeft w:val="0"/>
              <w:marRight w:val="0"/>
              <w:marTop w:val="0"/>
              <w:marBottom w:val="0"/>
              <w:divBdr>
                <w:top w:val="none" w:sz="0" w:space="0" w:color="auto"/>
                <w:left w:val="none" w:sz="0" w:space="0" w:color="auto"/>
                <w:bottom w:val="none" w:sz="0" w:space="0" w:color="auto"/>
                <w:right w:val="none" w:sz="0" w:space="0" w:color="auto"/>
              </w:divBdr>
            </w:div>
            <w:div w:id="39015159">
              <w:marLeft w:val="0"/>
              <w:marRight w:val="0"/>
              <w:marTop w:val="0"/>
              <w:marBottom w:val="0"/>
              <w:divBdr>
                <w:top w:val="none" w:sz="0" w:space="0" w:color="auto"/>
                <w:left w:val="none" w:sz="0" w:space="0" w:color="auto"/>
                <w:bottom w:val="none" w:sz="0" w:space="0" w:color="auto"/>
                <w:right w:val="none" w:sz="0" w:space="0" w:color="auto"/>
              </w:divBdr>
            </w:div>
            <w:div w:id="1583946457">
              <w:marLeft w:val="0"/>
              <w:marRight w:val="0"/>
              <w:marTop w:val="0"/>
              <w:marBottom w:val="0"/>
              <w:divBdr>
                <w:top w:val="none" w:sz="0" w:space="0" w:color="auto"/>
                <w:left w:val="none" w:sz="0" w:space="0" w:color="auto"/>
                <w:bottom w:val="none" w:sz="0" w:space="0" w:color="auto"/>
                <w:right w:val="none" w:sz="0" w:space="0" w:color="auto"/>
              </w:divBdr>
            </w:div>
            <w:div w:id="2052457902">
              <w:marLeft w:val="0"/>
              <w:marRight w:val="0"/>
              <w:marTop w:val="0"/>
              <w:marBottom w:val="0"/>
              <w:divBdr>
                <w:top w:val="none" w:sz="0" w:space="0" w:color="auto"/>
                <w:left w:val="none" w:sz="0" w:space="0" w:color="auto"/>
                <w:bottom w:val="none" w:sz="0" w:space="0" w:color="auto"/>
                <w:right w:val="none" w:sz="0" w:space="0" w:color="auto"/>
              </w:divBdr>
            </w:div>
            <w:div w:id="2061511134">
              <w:marLeft w:val="0"/>
              <w:marRight w:val="0"/>
              <w:marTop w:val="0"/>
              <w:marBottom w:val="0"/>
              <w:divBdr>
                <w:top w:val="none" w:sz="0" w:space="0" w:color="auto"/>
                <w:left w:val="none" w:sz="0" w:space="0" w:color="auto"/>
                <w:bottom w:val="none" w:sz="0" w:space="0" w:color="auto"/>
                <w:right w:val="none" w:sz="0" w:space="0" w:color="auto"/>
              </w:divBdr>
            </w:div>
            <w:div w:id="1121142782">
              <w:marLeft w:val="0"/>
              <w:marRight w:val="0"/>
              <w:marTop w:val="0"/>
              <w:marBottom w:val="0"/>
              <w:divBdr>
                <w:top w:val="none" w:sz="0" w:space="0" w:color="auto"/>
                <w:left w:val="none" w:sz="0" w:space="0" w:color="auto"/>
                <w:bottom w:val="none" w:sz="0" w:space="0" w:color="auto"/>
                <w:right w:val="none" w:sz="0" w:space="0" w:color="auto"/>
              </w:divBdr>
            </w:div>
            <w:div w:id="1777751545">
              <w:marLeft w:val="0"/>
              <w:marRight w:val="0"/>
              <w:marTop w:val="0"/>
              <w:marBottom w:val="0"/>
              <w:divBdr>
                <w:top w:val="none" w:sz="0" w:space="0" w:color="auto"/>
                <w:left w:val="none" w:sz="0" w:space="0" w:color="auto"/>
                <w:bottom w:val="none" w:sz="0" w:space="0" w:color="auto"/>
                <w:right w:val="none" w:sz="0" w:space="0" w:color="auto"/>
              </w:divBdr>
            </w:div>
            <w:div w:id="1343780909">
              <w:marLeft w:val="0"/>
              <w:marRight w:val="0"/>
              <w:marTop w:val="0"/>
              <w:marBottom w:val="0"/>
              <w:divBdr>
                <w:top w:val="none" w:sz="0" w:space="0" w:color="auto"/>
                <w:left w:val="none" w:sz="0" w:space="0" w:color="auto"/>
                <w:bottom w:val="none" w:sz="0" w:space="0" w:color="auto"/>
                <w:right w:val="none" w:sz="0" w:space="0" w:color="auto"/>
              </w:divBdr>
            </w:div>
            <w:div w:id="264271630">
              <w:marLeft w:val="0"/>
              <w:marRight w:val="0"/>
              <w:marTop w:val="0"/>
              <w:marBottom w:val="0"/>
              <w:divBdr>
                <w:top w:val="none" w:sz="0" w:space="0" w:color="auto"/>
                <w:left w:val="none" w:sz="0" w:space="0" w:color="auto"/>
                <w:bottom w:val="none" w:sz="0" w:space="0" w:color="auto"/>
                <w:right w:val="none" w:sz="0" w:space="0" w:color="auto"/>
              </w:divBdr>
            </w:div>
            <w:div w:id="227689445">
              <w:marLeft w:val="0"/>
              <w:marRight w:val="0"/>
              <w:marTop w:val="0"/>
              <w:marBottom w:val="0"/>
              <w:divBdr>
                <w:top w:val="none" w:sz="0" w:space="0" w:color="auto"/>
                <w:left w:val="none" w:sz="0" w:space="0" w:color="auto"/>
                <w:bottom w:val="none" w:sz="0" w:space="0" w:color="auto"/>
                <w:right w:val="none" w:sz="0" w:space="0" w:color="auto"/>
              </w:divBdr>
            </w:div>
            <w:div w:id="865752183">
              <w:marLeft w:val="0"/>
              <w:marRight w:val="0"/>
              <w:marTop w:val="0"/>
              <w:marBottom w:val="0"/>
              <w:divBdr>
                <w:top w:val="none" w:sz="0" w:space="0" w:color="auto"/>
                <w:left w:val="none" w:sz="0" w:space="0" w:color="auto"/>
                <w:bottom w:val="none" w:sz="0" w:space="0" w:color="auto"/>
                <w:right w:val="none" w:sz="0" w:space="0" w:color="auto"/>
              </w:divBdr>
            </w:div>
            <w:div w:id="17914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3566</Words>
  <Characters>19615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MARLON</dc:creator>
  <cp:keywords/>
  <dc:description/>
  <cp:lastModifiedBy>HOME</cp:lastModifiedBy>
  <cp:revision>62</cp:revision>
  <dcterms:created xsi:type="dcterms:W3CDTF">2021-05-24T12:25:00Z</dcterms:created>
  <dcterms:modified xsi:type="dcterms:W3CDTF">2025-11-03T16:51:00Z</dcterms:modified>
</cp:coreProperties>
</file>