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7840" w:rsidRPr="00800743" w:rsidRDefault="006D7840" w:rsidP="00D96FD8">
      <w:pPr>
        <w:pStyle w:val="Ttulo"/>
      </w:pPr>
      <w:r w:rsidRPr="00800743">
        <w:t>UNIVERSIDAD DE ARTEMISA</w:t>
      </w:r>
    </w:p>
    <w:p w:rsidR="006D7840" w:rsidRPr="00800743" w:rsidRDefault="006D7840" w:rsidP="00800743">
      <w:pPr>
        <w:jc w:val="center"/>
        <w:rPr>
          <w:rFonts w:ascii="Arial" w:hAnsi="Arial" w:cs="Arial"/>
          <w:b/>
          <w:sz w:val="20"/>
          <w:szCs w:val="20"/>
          <w:lang w:val="es-ES"/>
        </w:rPr>
      </w:pPr>
      <w:r w:rsidRPr="00800743">
        <w:rPr>
          <w:rFonts w:ascii="Arial" w:hAnsi="Arial" w:cs="Arial"/>
          <w:b/>
          <w:sz w:val="20"/>
          <w:szCs w:val="20"/>
          <w:lang w:val="es-ES"/>
        </w:rPr>
        <w:t>DIRECCIÓN DE HISTORIA Y MARXISMO LENINISMO</w:t>
      </w:r>
    </w:p>
    <w:p w:rsidR="006D7840" w:rsidRPr="00800743" w:rsidRDefault="006D7840" w:rsidP="00800743">
      <w:pPr>
        <w:jc w:val="center"/>
        <w:rPr>
          <w:rFonts w:ascii="Arial" w:hAnsi="Arial" w:cs="Arial"/>
          <w:b/>
          <w:sz w:val="20"/>
          <w:szCs w:val="20"/>
          <w:lang w:val="es-ES"/>
        </w:rPr>
      </w:pPr>
      <w:r w:rsidRPr="00800743">
        <w:rPr>
          <w:rFonts w:ascii="Arial" w:hAnsi="Arial" w:cs="Arial"/>
          <w:b/>
          <w:sz w:val="20"/>
          <w:szCs w:val="20"/>
          <w:lang w:val="es-ES"/>
        </w:rPr>
        <w:t>PROGRAMA DE FILOSOFÍA PARA CARRERAS NO PEDAGÓGICAS</w:t>
      </w:r>
    </w:p>
    <w:p w:rsidR="000624F9" w:rsidRPr="00800743" w:rsidRDefault="000624F9" w:rsidP="00800743">
      <w:pPr>
        <w:pStyle w:val="Ttulo4"/>
        <w:spacing w:after="240"/>
        <w:jc w:val="center"/>
        <w:rPr>
          <w:rFonts w:eastAsia="Calibri"/>
          <w:smallCaps/>
          <w:sz w:val="20"/>
          <w:szCs w:val="20"/>
        </w:rPr>
      </w:pPr>
      <w:r w:rsidRPr="00800743">
        <w:rPr>
          <w:rFonts w:eastAsia="Calibri"/>
          <w:smallCaps/>
          <w:sz w:val="20"/>
          <w:szCs w:val="20"/>
        </w:rPr>
        <w:t>HORAS PARA CURSO DIURNO ………………………48 HS.</w:t>
      </w:r>
    </w:p>
    <w:p w:rsidR="000624F9" w:rsidRPr="00800743" w:rsidRDefault="000624F9" w:rsidP="00800743">
      <w:pPr>
        <w:jc w:val="center"/>
        <w:rPr>
          <w:rFonts w:ascii="Arial" w:hAnsi="Arial" w:cs="Arial"/>
          <w:b/>
          <w:sz w:val="20"/>
          <w:szCs w:val="20"/>
          <w:lang w:val="es-ES" w:eastAsia="es-CO"/>
        </w:rPr>
      </w:pPr>
      <w:r w:rsidRPr="00800743">
        <w:rPr>
          <w:rFonts w:ascii="Arial" w:hAnsi="Arial" w:cs="Arial"/>
          <w:b/>
          <w:sz w:val="20"/>
          <w:szCs w:val="20"/>
          <w:lang w:val="es-ES" w:eastAsia="es-CO"/>
        </w:rPr>
        <w:t>HORAS PARA CURSO POR ENCUENTRO…………24  HS.</w:t>
      </w:r>
    </w:p>
    <w:p w:rsidR="000624F9" w:rsidRPr="00800743" w:rsidRDefault="000624F9" w:rsidP="000624F9">
      <w:pPr>
        <w:widowControl w:val="0"/>
        <w:jc w:val="both"/>
        <w:rPr>
          <w:rFonts w:ascii="Arial" w:hAnsi="Arial" w:cs="Arial"/>
          <w:b/>
          <w:bCs/>
          <w:color w:val="000000"/>
          <w:w w:val="102"/>
          <w:sz w:val="20"/>
          <w:szCs w:val="20"/>
          <w:lang w:val="es-ES" w:eastAsia="es-DO"/>
        </w:rPr>
      </w:pPr>
      <w:r w:rsidRPr="00800743">
        <w:rPr>
          <w:rFonts w:ascii="Arial" w:hAnsi="Arial" w:cs="Arial"/>
          <w:b/>
          <w:bCs/>
          <w:color w:val="000000"/>
          <w:w w:val="102"/>
          <w:sz w:val="20"/>
          <w:szCs w:val="20"/>
          <w:lang w:val="es-ES" w:eastAsia="es-DO"/>
        </w:rPr>
        <w:t>FUN</w:t>
      </w:r>
      <w:r w:rsidRPr="00800743">
        <w:rPr>
          <w:rFonts w:ascii="Arial" w:hAnsi="Arial" w:cs="Arial"/>
          <w:b/>
          <w:bCs/>
          <w:color w:val="000000"/>
          <w:spacing w:val="4"/>
          <w:w w:val="102"/>
          <w:sz w:val="20"/>
          <w:szCs w:val="20"/>
          <w:lang w:val="es-ES" w:eastAsia="es-DO"/>
        </w:rPr>
        <w:t>D</w:t>
      </w:r>
      <w:r w:rsidRPr="00800743">
        <w:rPr>
          <w:rFonts w:ascii="Arial" w:hAnsi="Arial" w:cs="Arial"/>
          <w:b/>
          <w:bCs/>
          <w:color w:val="000000"/>
          <w:spacing w:val="-4"/>
          <w:w w:val="102"/>
          <w:sz w:val="20"/>
          <w:szCs w:val="20"/>
          <w:lang w:val="es-ES" w:eastAsia="es-DO"/>
        </w:rPr>
        <w:t>A</w:t>
      </w:r>
      <w:r w:rsidRPr="00800743">
        <w:rPr>
          <w:rFonts w:ascii="Arial" w:hAnsi="Arial" w:cs="Arial"/>
          <w:b/>
          <w:bCs/>
          <w:color w:val="000000"/>
          <w:w w:val="102"/>
          <w:sz w:val="20"/>
          <w:szCs w:val="20"/>
          <w:lang w:val="es-ES" w:eastAsia="es-DO"/>
        </w:rPr>
        <w:t>MEN</w:t>
      </w:r>
      <w:r w:rsidRPr="00800743">
        <w:rPr>
          <w:rFonts w:ascii="Arial" w:hAnsi="Arial" w:cs="Arial"/>
          <w:b/>
          <w:bCs/>
          <w:color w:val="000000"/>
          <w:spacing w:val="4"/>
          <w:w w:val="102"/>
          <w:sz w:val="20"/>
          <w:szCs w:val="20"/>
          <w:lang w:val="es-ES" w:eastAsia="es-DO"/>
        </w:rPr>
        <w:t>T</w:t>
      </w:r>
      <w:r w:rsidRPr="00800743">
        <w:rPr>
          <w:rFonts w:ascii="Arial" w:hAnsi="Arial" w:cs="Arial"/>
          <w:b/>
          <w:bCs/>
          <w:color w:val="000000"/>
          <w:spacing w:val="-4"/>
          <w:w w:val="102"/>
          <w:sz w:val="20"/>
          <w:szCs w:val="20"/>
          <w:lang w:val="es-ES" w:eastAsia="es-DO"/>
        </w:rPr>
        <w:t>A</w:t>
      </w:r>
      <w:r w:rsidRPr="00800743">
        <w:rPr>
          <w:rFonts w:ascii="Arial" w:hAnsi="Arial" w:cs="Arial"/>
          <w:b/>
          <w:bCs/>
          <w:color w:val="000000"/>
          <w:w w:val="102"/>
          <w:sz w:val="20"/>
          <w:szCs w:val="20"/>
          <w:lang w:val="es-ES" w:eastAsia="es-DO"/>
        </w:rPr>
        <w:t>CIÓN DE LA ASIGNATURA</w:t>
      </w:r>
    </w:p>
    <w:p w:rsidR="000624F9" w:rsidRPr="00800743" w:rsidRDefault="000624F9" w:rsidP="000624F9">
      <w:pPr>
        <w:jc w:val="both"/>
        <w:rPr>
          <w:rFonts w:ascii="Arial" w:hAnsi="Arial" w:cs="Arial"/>
          <w:b/>
          <w:sz w:val="20"/>
          <w:szCs w:val="20"/>
          <w:lang w:val="es-ES"/>
        </w:rPr>
      </w:pPr>
      <w:r w:rsidRPr="00800743">
        <w:rPr>
          <w:rFonts w:ascii="Arial" w:hAnsi="Arial" w:cs="Arial"/>
          <w:sz w:val="20"/>
          <w:szCs w:val="20"/>
          <w:lang w:val="es-ES"/>
        </w:rPr>
        <w:t xml:space="preserve">Esta asignatura permite establecer los nexos esenciales de la filosofía con las condiciones histórico-concretas de una época dada, así como comprender la relación entre la filosofía con las múltiples manifestaciones de esta, y como ciencia que aglutinó todo el saber en un momento dado con el resto de las ciencias que se fueron desgajando de ella. </w:t>
      </w:r>
    </w:p>
    <w:p w:rsidR="000624F9" w:rsidRPr="00800743" w:rsidRDefault="000624F9" w:rsidP="000624F9">
      <w:pPr>
        <w:jc w:val="both"/>
        <w:rPr>
          <w:rFonts w:ascii="Arial" w:hAnsi="Arial" w:cs="Arial"/>
          <w:b/>
          <w:sz w:val="20"/>
          <w:szCs w:val="20"/>
          <w:lang w:val="es-ES"/>
        </w:rPr>
      </w:pPr>
      <w:r w:rsidRPr="00800743">
        <w:rPr>
          <w:rFonts w:ascii="Arial" w:hAnsi="Arial" w:cs="Arial"/>
          <w:sz w:val="20"/>
          <w:szCs w:val="20"/>
          <w:lang w:val="es-ES"/>
        </w:rPr>
        <w:t xml:space="preserve">Sienta las bases para una mejor comprensión del surgimiento de la filosofía marxista, como resultado lógico del largo camino que siguió el hombre en la búsqueda de la explicación de sus relaciones con el mundo y entre ellos. </w:t>
      </w:r>
    </w:p>
    <w:p w:rsidR="000624F9" w:rsidRPr="00800743" w:rsidRDefault="000624F9" w:rsidP="000624F9">
      <w:pPr>
        <w:jc w:val="both"/>
        <w:rPr>
          <w:rFonts w:ascii="Arial" w:hAnsi="Arial" w:cs="Arial"/>
          <w:b/>
          <w:sz w:val="20"/>
          <w:szCs w:val="20"/>
          <w:lang w:val="es-ES"/>
        </w:rPr>
      </w:pPr>
      <w:r w:rsidRPr="00800743">
        <w:rPr>
          <w:rFonts w:ascii="Arial" w:hAnsi="Arial" w:cs="Arial"/>
          <w:sz w:val="20"/>
          <w:szCs w:val="20"/>
          <w:lang w:val="es-ES"/>
        </w:rPr>
        <w:t xml:space="preserve">Por esta razón los vínculos interdisciplinarios e interdisciplinarios no pueden obviarse en ninguna de las formas organizativas del proceso. </w:t>
      </w:r>
    </w:p>
    <w:p w:rsidR="000624F9" w:rsidRPr="00800743" w:rsidRDefault="000624F9" w:rsidP="000624F9">
      <w:pPr>
        <w:jc w:val="both"/>
        <w:rPr>
          <w:rFonts w:ascii="Arial" w:hAnsi="Arial" w:cs="Arial"/>
          <w:b/>
          <w:sz w:val="20"/>
          <w:szCs w:val="20"/>
          <w:highlight w:val="yellow"/>
          <w:lang w:val="es-ES"/>
        </w:rPr>
      </w:pPr>
      <w:r w:rsidRPr="00800743">
        <w:rPr>
          <w:rFonts w:ascii="Arial" w:hAnsi="Arial" w:cs="Arial"/>
          <w:sz w:val="20"/>
          <w:szCs w:val="20"/>
          <w:lang w:val="es-ES"/>
        </w:rPr>
        <w:t xml:space="preserve">Ella coadyuvará a lograr que los estudiantes comprendan que en la medida que vayan avanzando e integrando los conocimientos de las diferentes disciplinas se irán apropiando de una cultura que les permitirá decodificar con mayor acierto y pertinencia su realidad subyacente y cotidiana.  </w:t>
      </w:r>
    </w:p>
    <w:p w:rsidR="000624F9" w:rsidRPr="00800743" w:rsidRDefault="000624F9" w:rsidP="000624F9">
      <w:pPr>
        <w:spacing w:after="240"/>
        <w:jc w:val="both"/>
        <w:rPr>
          <w:rFonts w:ascii="Arial" w:hAnsi="Arial" w:cs="Arial"/>
          <w:b/>
          <w:sz w:val="20"/>
          <w:szCs w:val="20"/>
          <w:lang w:eastAsia="es-DO"/>
        </w:rPr>
      </w:pPr>
      <w:r w:rsidRPr="00800743">
        <w:rPr>
          <w:rFonts w:ascii="Arial" w:hAnsi="Arial" w:cs="Arial"/>
          <w:b/>
          <w:sz w:val="20"/>
          <w:szCs w:val="20"/>
          <w:lang w:eastAsia="es-DO"/>
        </w:rPr>
        <w:t>OBJETIVOS GENERALES DE LA ASIGNATURA</w:t>
      </w:r>
    </w:p>
    <w:p w:rsidR="000624F9" w:rsidRPr="00800743" w:rsidRDefault="000624F9" w:rsidP="000624F9">
      <w:pPr>
        <w:numPr>
          <w:ilvl w:val="0"/>
          <w:numId w:val="1"/>
        </w:numPr>
        <w:spacing w:before="120" w:after="240" w:line="240" w:lineRule="auto"/>
        <w:ind w:left="426"/>
        <w:jc w:val="both"/>
        <w:rPr>
          <w:rFonts w:ascii="Arial" w:hAnsi="Arial" w:cs="Arial"/>
          <w:sz w:val="20"/>
          <w:szCs w:val="20"/>
          <w:lang w:val="es-ES"/>
        </w:rPr>
      </w:pPr>
      <w:r w:rsidRPr="00800743">
        <w:rPr>
          <w:rFonts w:ascii="Arial" w:hAnsi="Arial" w:cs="Arial"/>
          <w:sz w:val="20"/>
          <w:szCs w:val="20"/>
          <w:lang w:val="es-ES"/>
        </w:rPr>
        <w:t>Evaluar la evolución del pensamiento filosófico en correspondencia con las condiciones histórico-concretas de cada formación económica social y a tenor con el aparato conceptual y categorial que en determinado contexto se ha concebido para la fundamentación de las posiciones filosóficas correspondientes.</w:t>
      </w:r>
    </w:p>
    <w:p w:rsidR="00E7215C" w:rsidRPr="00800743" w:rsidRDefault="00E7215C" w:rsidP="000624F9">
      <w:pPr>
        <w:numPr>
          <w:ilvl w:val="0"/>
          <w:numId w:val="1"/>
        </w:numPr>
        <w:spacing w:before="120" w:after="240" w:line="240" w:lineRule="auto"/>
        <w:ind w:left="426"/>
        <w:jc w:val="both"/>
        <w:rPr>
          <w:rFonts w:ascii="Arial" w:hAnsi="Arial" w:cs="Arial"/>
          <w:sz w:val="20"/>
          <w:szCs w:val="20"/>
          <w:lang w:val="es-ES"/>
        </w:rPr>
      </w:pPr>
      <w:r w:rsidRPr="00800743">
        <w:rPr>
          <w:rFonts w:ascii="Arial" w:hAnsi="Arial" w:cs="Arial"/>
          <w:sz w:val="20"/>
          <w:szCs w:val="20"/>
          <w:lang w:val="es-ES"/>
        </w:rPr>
        <w:t>Analizar la nueva concepción del mundo aportada por el Marxismo y sus fundadores.</w:t>
      </w:r>
    </w:p>
    <w:p w:rsidR="000624F9" w:rsidRPr="00800743" w:rsidRDefault="000624F9" w:rsidP="000624F9">
      <w:pPr>
        <w:numPr>
          <w:ilvl w:val="0"/>
          <w:numId w:val="1"/>
        </w:numPr>
        <w:spacing w:before="120" w:after="0" w:line="240" w:lineRule="auto"/>
        <w:ind w:left="426"/>
        <w:jc w:val="both"/>
        <w:rPr>
          <w:rFonts w:ascii="Arial" w:hAnsi="Arial" w:cs="Arial"/>
          <w:sz w:val="20"/>
          <w:szCs w:val="20"/>
          <w:lang w:val="es-ES"/>
        </w:rPr>
      </w:pPr>
      <w:r w:rsidRPr="00800743">
        <w:rPr>
          <w:rFonts w:ascii="Arial" w:hAnsi="Arial" w:cs="Arial"/>
          <w:sz w:val="20"/>
          <w:szCs w:val="20"/>
          <w:lang w:val="es-ES"/>
        </w:rPr>
        <w:t xml:space="preserve">Analizar críticamente el pensamiento filosófico teniendo en cuenta fundamentalmente, las posiciones asumidas en relación con el hombre, su cosmovisión, el conocimiento y las vías para llegar a él, la estructura social de la sociedad y el estado, así </w:t>
      </w:r>
      <w:r w:rsidRPr="00800743">
        <w:rPr>
          <w:rFonts w:ascii="Arial" w:hAnsi="Arial" w:cs="Arial"/>
          <w:sz w:val="20"/>
          <w:szCs w:val="20"/>
          <w:lang w:val="es-ES_tradnl"/>
        </w:rPr>
        <w:t>como</w:t>
      </w:r>
      <w:r w:rsidRPr="00800743">
        <w:rPr>
          <w:rFonts w:ascii="Arial" w:hAnsi="Arial" w:cs="Arial"/>
          <w:sz w:val="20"/>
          <w:szCs w:val="20"/>
          <w:lang w:val="es-ES"/>
        </w:rPr>
        <w:t xml:space="preserve"> los valores principales que se han estado sustentando y defendiendo socioculturalmente.  </w:t>
      </w:r>
    </w:p>
    <w:p w:rsidR="000624F9" w:rsidRPr="00800743" w:rsidRDefault="000624F9" w:rsidP="000624F9">
      <w:pPr>
        <w:numPr>
          <w:ilvl w:val="0"/>
          <w:numId w:val="1"/>
        </w:numPr>
        <w:spacing w:before="120" w:after="240" w:line="240" w:lineRule="auto"/>
        <w:ind w:left="426"/>
        <w:jc w:val="both"/>
        <w:rPr>
          <w:rFonts w:ascii="Arial" w:hAnsi="Arial" w:cs="Arial"/>
          <w:sz w:val="20"/>
          <w:szCs w:val="20"/>
          <w:lang w:val="es-ES"/>
        </w:rPr>
      </w:pPr>
      <w:r w:rsidRPr="00800743">
        <w:rPr>
          <w:rFonts w:ascii="Arial" w:hAnsi="Arial" w:cs="Arial"/>
          <w:sz w:val="20"/>
          <w:szCs w:val="20"/>
          <w:lang w:val="es-ES"/>
        </w:rPr>
        <w:t xml:space="preserve">Valorar la correspondencia de las posiciones filosóficas predominantes en una sociedad con las formas de la conciencia social e individual. </w:t>
      </w:r>
    </w:p>
    <w:p w:rsidR="000624F9" w:rsidRPr="00800743" w:rsidRDefault="000624F9" w:rsidP="000624F9">
      <w:pPr>
        <w:spacing w:after="240"/>
        <w:jc w:val="both"/>
        <w:rPr>
          <w:rFonts w:ascii="Arial" w:hAnsi="Arial" w:cs="Arial"/>
          <w:b/>
          <w:sz w:val="20"/>
          <w:szCs w:val="20"/>
          <w:lang w:val="es-ES" w:eastAsia="es-DO"/>
        </w:rPr>
      </w:pPr>
      <w:r w:rsidRPr="00800743">
        <w:rPr>
          <w:rFonts w:ascii="Arial" w:hAnsi="Arial" w:cs="Arial"/>
          <w:b/>
          <w:sz w:val="20"/>
          <w:szCs w:val="20"/>
          <w:lang w:val="es-ES" w:eastAsia="es-DO"/>
        </w:rPr>
        <w:t>CONTENIDOS BÁSICOS DE LA ASIGNATURA</w:t>
      </w:r>
    </w:p>
    <w:p w:rsidR="000624F9" w:rsidRPr="00800743" w:rsidRDefault="000624F9" w:rsidP="000624F9">
      <w:pPr>
        <w:spacing w:after="240"/>
        <w:jc w:val="both"/>
        <w:rPr>
          <w:rFonts w:ascii="Arial" w:hAnsi="Arial" w:cs="Arial"/>
          <w:b/>
          <w:smallCaps/>
          <w:sz w:val="20"/>
          <w:szCs w:val="20"/>
          <w:lang w:val="es-ES"/>
        </w:rPr>
      </w:pPr>
      <w:r w:rsidRPr="00800743">
        <w:rPr>
          <w:rFonts w:ascii="Arial" w:hAnsi="Arial" w:cs="Arial"/>
          <w:b/>
          <w:smallCaps/>
          <w:sz w:val="20"/>
          <w:szCs w:val="20"/>
          <w:lang w:val="es-ES"/>
        </w:rPr>
        <w:t>Conocimientos esenciales a adquirir</w:t>
      </w:r>
    </w:p>
    <w:p w:rsidR="000624F9" w:rsidRPr="00800743" w:rsidRDefault="000624F9" w:rsidP="000624F9">
      <w:pPr>
        <w:widowControl w:val="0"/>
        <w:tabs>
          <w:tab w:val="num" w:pos="284"/>
        </w:tabs>
        <w:spacing w:after="240"/>
        <w:jc w:val="both"/>
        <w:rPr>
          <w:rFonts w:ascii="Arial" w:hAnsi="Arial" w:cs="Arial"/>
          <w:b/>
          <w:sz w:val="20"/>
          <w:szCs w:val="20"/>
          <w:lang w:val="es-ES"/>
        </w:rPr>
      </w:pPr>
      <w:r w:rsidRPr="00800743">
        <w:rPr>
          <w:rFonts w:ascii="Arial" w:hAnsi="Arial" w:cs="Arial"/>
          <w:b/>
          <w:bCs/>
          <w:sz w:val="20"/>
          <w:szCs w:val="20"/>
          <w:lang w:val="es-ES"/>
        </w:rPr>
        <w:t>TEMA I: LA FILOSOFÍA C</w:t>
      </w:r>
      <w:r w:rsidR="0073657E" w:rsidRPr="00800743">
        <w:rPr>
          <w:rFonts w:ascii="Arial" w:hAnsi="Arial" w:cs="Arial"/>
          <w:b/>
          <w:bCs/>
          <w:sz w:val="20"/>
          <w:szCs w:val="20"/>
          <w:lang w:val="es-ES"/>
        </w:rPr>
        <w:t>O</w:t>
      </w:r>
      <w:r w:rsidRPr="00800743">
        <w:rPr>
          <w:rFonts w:ascii="Arial" w:hAnsi="Arial" w:cs="Arial"/>
          <w:b/>
          <w:bCs/>
          <w:sz w:val="20"/>
          <w:szCs w:val="20"/>
          <w:lang w:val="es-ES"/>
        </w:rPr>
        <w:t>MO EXPLICACIÓN RACIONAL DEL MUNDO</w:t>
      </w:r>
    </w:p>
    <w:p w:rsidR="000624F9" w:rsidRPr="00800743" w:rsidRDefault="000624F9" w:rsidP="000B741A">
      <w:pPr>
        <w:pStyle w:val="Prrafodelista"/>
        <w:widowControl w:val="0"/>
        <w:numPr>
          <w:ilvl w:val="0"/>
          <w:numId w:val="12"/>
        </w:numPr>
        <w:autoSpaceDE w:val="0"/>
        <w:autoSpaceDN w:val="0"/>
        <w:adjustRightInd w:val="0"/>
        <w:spacing w:before="120" w:after="0" w:line="276" w:lineRule="auto"/>
        <w:jc w:val="both"/>
        <w:rPr>
          <w:rFonts w:ascii="Arial" w:hAnsi="Arial" w:cs="Arial"/>
          <w:spacing w:val="-3"/>
          <w:sz w:val="20"/>
          <w:szCs w:val="20"/>
          <w:lang w:val="es-ES"/>
        </w:rPr>
      </w:pPr>
      <w:r w:rsidRPr="00800743">
        <w:rPr>
          <w:rFonts w:ascii="Arial" w:hAnsi="Arial" w:cs="Arial"/>
          <w:spacing w:val="-3"/>
          <w:sz w:val="20"/>
          <w:szCs w:val="20"/>
          <w:lang w:val="es-ES"/>
        </w:rPr>
        <w:t xml:space="preserve">Origen y antecedentes del saber filosófico. Del mito al logo. Relación hombre naturaleza en el imaginario humano. </w:t>
      </w:r>
    </w:p>
    <w:p w:rsidR="000624F9" w:rsidRPr="00800743" w:rsidRDefault="000624F9" w:rsidP="000B741A">
      <w:pPr>
        <w:pStyle w:val="Prrafodelista"/>
        <w:widowControl w:val="0"/>
        <w:numPr>
          <w:ilvl w:val="0"/>
          <w:numId w:val="12"/>
        </w:numPr>
        <w:autoSpaceDE w:val="0"/>
        <w:autoSpaceDN w:val="0"/>
        <w:adjustRightInd w:val="0"/>
        <w:spacing w:before="120" w:after="0" w:line="276" w:lineRule="auto"/>
        <w:jc w:val="both"/>
        <w:rPr>
          <w:rFonts w:ascii="Arial" w:hAnsi="Arial" w:cs="Arial"/>
          <w:spacing w:val="-3"/>
          <w:sz w:val="20"/>
          <w:szCs w:val="20"/>
          <w:lang w:val="es-ES"/>
        </w:rPr>
      </w:pPr>
      <w:r w:rsidRPr="00800743">
        <w:rPr>
          <w:rFonts w:ascii="Arial" w:hAnsi="Arial" w:cs="Arial"/>
          <w:spacing w:val="-3"/>
          <w:sz w:val="20"/>
          <w:szCs w:val="20"/>
          <w:lang w:val="es-ES"/>
        </w:rPr>
        <w:t>Principales ideas de la filosofía griega. Epistemología del término filosofía. Exclusión de la mujer en el filosofar a lo largo de la historia de la humanidad.</w:t>
      </w:r>
    </w:p>
    <w:p w:rsidR="00373BE9" w:rsidRPr="00800743" w:rsidRDefault="000624F9" w:rsidP="000624F9">
      <w:pPr>
        <w:pStyle w:val="Prrafodelista"/>
        <w:widowControl w:val="0"/>
        <w:numPr>
          <w:ilvl w:val="0"/>
          <w:numId w:val="12"/>
        </w:numPr>
        <w:autoSpaceDE w:val="0"/>
        <w:autoSpaceDN w:val="0"/>
        <w:adjustRightInd w:val="0"/>
        <w:spacing w:before="120" w:after="0" w:line="240" w:lineRule="auto"/>
        <w:jc w:val="both"/>
        <w:rPr>
          <w:rFonts w:ascii="Arial" w:hAnsi="Arial" w:cs="Arial"/>
          <w:b/>
          <w:spacing w:val="-3"/>
          <w:sz w:val="20"/>
          <w:szCs w:val="20"/>
          <w:lang w:val="es-ES"/>
        </w:rPr>
      </w:pPr>
      <w:r w:rsidRPr="00800743">
        <w:rPr>
          <w:rFonts w:ascii="Arial" w:hAnsi="Arial" w:cs="Arial"/>
          <w:spacing w:val="-3"/>
          <w:sz w:val="20"/>
          <w:szCs w:val="20"/>
          <w:lang w:val="es-ES"/>
        </w:rPr>
        <w:t>Devenir histórico del objeto de estudio de la filosofía. Métodos filosóficos y funciones de la filosofía.</w:t>
      </w:r>
    </w:p>
    <w:p w:rsidR="00373BE9" w:rsidRPr="00800743" w:rsidRDefault="00373BE9" w:rsidP="00373BE9">
      <w:pPr>
        <w:pStyle w:val="Prrafodelista"/>
        <w:widowControl w:val="0"/>
        <w:numPr>
          <w:ilvl w:val="0"/>
          <w:numId w:val="12"/>
        </w:numPr>
        <w:autoSpaceDE w:val="0"/>
        <w:autoSpaceDN w:val="0"/>
        <w:adjustRightInd w:val="0"/>
        <w:spacing w:before="120" w:after="0" w:line="276" w:lineRule="auto"/>
        <w:jc w:val="both"/>
        <w:rPr>
          <w:rFonts w:ascii="Arial" w:hAnsi="Arial" w:cs="Arial"/>
          <w:spacing w:val="-3"/>
          <w:sz w:val="20"/>
          <w:szCs w:val="20"/>
          <w:lang w:val="es-ES"/>
        </w:rPr>
      </w:pPr>
      <w:r w:rsidRPr="00800743">
        <w:rPr>
          <w:rFonts w:ascii="Arial" w:hAnsi="Arial" w:cs="Arial"/>
          <w:spacing w:val="-3"/>
          <w:sz w:val="20"/>
          <w:szCs w:val="20"/>
          <w:lang w:val="es-ES"/>
        </w:rPr>
        <w:t>El problema cardinal o fundamental de la filosofía como fundamento de esta. Su solución marxista.</w:t>
      </w:r>
    </w:p>
    <w:p w:rsidR="00373BE9" w:rsidRPr="00800743" w:rsidRDefault="00373BE9" w:rsidP="00373BE9">
      <w:pPr>
        <w:pStyle w:val="Prrafodelista"/>
        <w:widowControl w:val="0"/>
        <w:autoSpaceDE w:val="0"/>
        <w:autoSpaceDN w:val="0"/>
        <w:adjustRightInd w:val="0"/>
        <w:spacing w:before="120" w:after="0" w:line="240" w:lineRule="auto"/>
        <w:ind w:left="360"/>
        <w:jc w:val="both"/>
        <w:rPr>
          <w:rFonts w:ascii="Arial" w:hAnsi="Arial" w:cs="Arial"/>
          <w:b/>
          <w:spacing w:val="-3"/>
          <w:sz w:val="20"/>
          <w:szCs w:val="20"/>
          <w:lang w:val="es-ES"/>
        </w:rPr>
      </w:pPr>
    </w:p>
    <w:p w:rsidR="000624F9" w:rsidRPr="00800743" w:rsidRDefault="000624F9" w:rsidP="00373BE9">
      <w:pPr>
        <w:widowControl w:val="0"/>
        <w:autoSpaceDE w:val="0"/>
        <w:autoSpaceDN w:val="0"/>
        <w:adjustRightInd w:val="0"/>
        <w:spacing w:before="120" w:after="0" w:line="240" w:lineRule="auto"/>
        <w:jc w:val="both"/>
        <w:rPr>
          <w:rFonts w:ascii="Arial" w:hAnsi="Arial" w:cs="Arial"/>
          <w:b/>
          <w:spacing w:val="-3"/>
          <w:sz w:val="20"/>
          <w:szCs w:val="20"/>
          <w:lang w:val="es-ES"/>
        </w:rPr>
      </w:pPr>
      <w:r w:rsidRPr="00800743">
        <w:rPr>
          <w:rFonts w:ascii="Arial" w:hAnsi="Arial" w:cs="Arial"/>
          <w:b/>
          <w:bCs/>
          <w:sz w:val="20"/>
          <w:szCs w:val="20"/>
          <w:lang w:val="es-ES"/>
        </w:rPr>
        <w:t xml:space="preserve">TEMA II: DEL MARXISMO AL POSTMARXISMO: DE LA TEORÍA CRÍTICA A LA RACIONALIDAD GNOSEOLÓGICA. </w:t>
      </w:r>
    </w:p>
    <w:p w:rsidR="000624F9" w:rsidRPr="00800743" w:rsidRDefault="000624F9" w:rsidP="000B741A">
      <w:pPr>
        <w:pStyle w:val="Prrafodelista"/>
        <w:widowControl w:val="0"/>
        <w:numPr>
          <w:ilvl w:val="0"/>
          <w:numId w:val="3"/>
        </w:numPr>
        <w:autoSpaceDE w:val="0"/>
        <w:autoSpaceDN w:val="0"/>
        <w:adjustRightInd w:val="0"/>
        <w:spacing w:before="120" w:after="0" w:line="276" w:lineRule="auto"/>
        <w:jc w:val="both"/>
        <w:rPr>
          <w:rFonts w:ascii="Arial" w:hAnsi="Arial" w:cs="Arial"/>
          <w:spacing w:val="-3"/>
          <w:sz w:val="20"/>
          <w:szCs w:val="20"/>
          <w:lang w:val="es-ES"/>
        </w:rPr>
      </w:pPr>
      <w:r w:rsidRPr="00800743">
        <w:rPr>
          <w:rFonts w:ascii="Arial" w:hAnsi="Arial" w:cs="Arial"/>
          <w:spacing w:val="-3"/>
          <w:sz w:val="20"/>
          <w:szCs w:val="20"/>
          <w:lang w:val="es-ES"/>
        </w:rPr>
        <w:t xml:space="preserve">El contexto </w:t>
      </w:r>
      <w:r w:rsidR="00997EFD" w:rsidRPr="00800743">
        <w:rPr>
          <w:rFonts w:ascii="Arial" w:hAnsi="Arial" w:cs="Arial"/>
          <w:spacing w:val="-3"/>
          <w:sz w:val="20"/>
          <w:szCs w:val="20"/>
          <w:lang w:val="es-ES"/>
        </w:rPr>
        <w:t xml:space="preserve">económico, </w:t>
      </w:r>
      <w:r w:rsidRPr="00800743">
        <w:rPr>
          <w:rFonts w:ascii="Arial" w:hAnsi="Arial" w:cs="Arial"/>
          <w:spacing w:val="-3"/>
          <w:sz w:val="20"/>
          <w:szCs w:val="20"/>
          <w:lang w:val="es-ES"/>
        </w:rPr>
        <w:t>sociocultural</w:t>
      </w:r>
      <w:r w:rsidR="00997EFD" w:rsidRPr="00800743">
        <w:rPr>
          <w:rFonts w:ascii="Arial" w:hAnsi="Arial" w:cs="Arial"/>
          <w:spacing w:val="-3"/>
          <w:sz w:val="20"/>
          <w:szCs w:val="20"/>
          <w:lang w:val="es-ES"/>
        </w:rPr>
        <w:t xml:space="preserve">, científico </w:t>
      </w:r>
      <w:r w:rsidRPr="00800743">
        <w:rPr>
          <w:rFonts w:ascii="Arial" w:hAnsi="Arial" w:cs="Arial"/>
          <w:spacing w:val="-3"/>
          <w:sz w:val="20"/>
          <w:szCs w:val="20"/>
          <w:lang w:val="es-ES"/>
        </w:rPr>
        <w:t xml:space="preserve">del surgimiento de la filosofía marxista. La dinámica interna de su estructura: el alcance gnoseológico de sus fuentes teóricas. </w:t>
      </w:r>
    </w:p>
    <w:p w:rsidR="00997EFD" w:rsidRPr="00800743" w:rsidRDefault="00997EFD" w:rsidP="000B741A">
      <w:pPr>
        <w:pStyle w:val="Prrafodelista"/>
        <w:widowControl w:val="0"/>
        <w:numPr>
          <w:ilvl w:val="0"/>
          <w:numId w:val="3"/>
        </w:numPr>
        <w:autoSpaceDE w:val="0"/>
        <w:autoSpaceDN w:val="0"/>
        <w:adjustRightInd w:val="0"/>
        <w:spacing w:before="120" w:after="0" w:line="276" w:lineRule="auto"/>
        <w:jc w:val="both"/>
        <w:rPr>
          <w:rFonts w:ascii="Arial" w:hAnsi="Arial" w:cs="Arial"/>
          <w:spacing w:val="-3"/>
          <w:sz w:val="20"/>
          <w:szCs w:val="20"/>
          <w:lang w:val="es-ES"/>
        </w:rPr>
      </w:pPr>
      <w:r w:rsidRPr="00800743">
        <w:rPr>
          <w:rFonts w:ascii="Arial" w:hAnsi="Arial" w:cs="Arial"/>
          <w:spacing w:val="-3"/>
          <w:sz w:val="20"/>
          <w:szCs w:val="20"/>
          <w:lang w:val="es-ES"/>
        </w:rPr>
        <w:t>Caracterización del marxismo como teoría revolucionaria. I</w:t>
      </w:r>
      <w:r w:rsidR="00220705">
        <w:rPr>
          <w:rFonts w:ascii="Arial" w:hAnsi="Arial" w:cs="Arial"/>
          <w:spacing w:val="-3"/>
          <w:sz w:val="20"/>
          <w:szCs w:val="20"/>
          <w:lang w:val="es-ES"/>
        </w:rPr>
        <w:t>nacabada, abierta, emancipadora</w:t>
      </w:r>
      <w:r w:rsidRPr="00800743">
        <w:rPr>
          <w:rFonts w:ascii="Arial" w:hAnsi="Arial" w:cs="Arial"/>
          <w:spacing w:val="-3"/>
          <w:sz w:val="20"/>
          <w:szCs w:val="20"/>
          <w:lang w:val="es-ES"/>
        </w:rPr>
        <w:t>, inclusiva, humanista, enriquecedora y transformadora.</w:t>
      </w:r>
    </w:p>
    <w:p w:rsidR="000624F9" w:rsidRPr="00800743" w:rsidRDefault="002F5A50" w:rsidP="000B741A">
      <w:pPr>
        <w:pStyle w:val="Prrafodelista"/>
        <w:widowControl w:val="0"/>
        <w:numPr>
          <w:ilvl w:val="0"/>
          <w:numId w:val="3"/>
        </w:numPr>
        <w:autoSpaceDE w:val="0"/>
        <w:autoSpaceDN w:val="0"/>
        <w:adjustRightInd w:val="0"/>
        <w:spacing w:before="120" w:after="0" w:line="276" w:lineRule="auto"/>
        <w:jc w:val="both"/>
        <w:rPr>
          <w:rFonts w:ascii="Arial" w:hAnsi="Arial" w:cs="Arial"/>
          <w:spacing w:val="-3"/>
          <w:sz w:val="20"/>
          <w:szCs w:val="20"/>
          <w:lang w:val="es-ES"/>
        </w:rPr>
      </w:pPr>
      <w:r w:rsidRPr="00800743">
        <w:rPr>
          <w:rFonts w:ascii="Arial" w:hAnsi="Arial" w:cs="Arial"/>
          <w:spacing w:val="-3"/>
          <w:sz w:val="20"/>
          <w:szCs w:val="20"/>
          <w:lang w:val="es-ES"/>
        </w:rPr>
        <w:t xml:space="preserve">Las tradiciones revolucionarias de Cuba, Martí y su vinculación con la Ideología de la Revolución Cubana. </w:t>
      </w:r>
      <w:r w:rsidR="00997EFD" w:rsidRPr="00800743">
        <w:rPr>
          <w:rFonts w:ascii="Arial" w:hAnsi="Arial" w:cs="Arial"/>
          <w:spacing w:val="-3"/>
          <w:sz w:val="20"/>
          <w:szCs w:val="20"/>
          <w:lang w:val="es-ES"/>
        </w:rPr>
        <w:t>El postmarxismo; Lenin, Rosa Luxemburgo, Mariátegui, Gramsci, Fidel. Difusión del marxismo en la Cuba de hoy.</w:t>
      </w:r>
      <w:r w:rsidRPr="00800743">
        <w:rPr>
          <w:rFonts w:ascii="Arial" w:hAnsi="Arial" w:cs="Arial"/>
          <w:spacing w:val="-3"/>
          <w:sz w:val="20"/>
          <w:szCs w:val="20"/>
          <w:lang w:val="es-ES"/>
        </w:rPr>
        <w:t xml:space="preserve"> </w:t>
      </w:r>
    </w:p>
    <w:p w:rsidR="00544B75" w:rsidRPr="00800743" w:rsidRDefault="00544B75" w:rsidP="000B741A">
      <w:pPr>
        <w:pStyle w:val="Prrafodelista"/>
        <w:widowControl w:val="0"/>
        <w:numPr>
          <w:ilvl w:val="0"/>
          <w:numId w:val="3"/>
        </w:numPr>
        <w:autoSpaceDE w:val="0"/>
        <w:autoSpaceDN w:val="0"/>
        <w:adjustRightInd w:val="0"/>
        <w:spacing w:before="120" w:after="0" w:line="276" w:lineRule="auto"/>
        <w:jc w:val="both"/>
        <w:rPr>
          <w:rFonts w:ascii="Arial" w:hAnsi="Arial" w:cs="Arial"/>
          <w:spacing w:val="-3"/>
          <w:sz w:val="20"/>
          <w:szCs w:val="20"/>
          <w:lang w:val="es-ES"/>
        </w:rPr>
      </w:pPr>
      <w:r w:rsidRPr="00800743">
        <w:rPr>
          <w:rFonts w:ascii="Arial" w:hAnsi="Arial" w:cs="Arial"/>
          <w:spacing w:val="-3"/>
          <w:sz w:val="20"/>
          <w:szCs w:val="20"/>
          <w:lang w:val="es-ES"/>
        </w:rPr>
        <w:t xml:space="preserve">Funciones de la filosofía; </w:t>
      </w:r>
      <w:r w:rsidR="00D44F5B" w:rsidRPr="00800743">
        <w:rPr>
          <w:rFonts w:ascii="Arial" w:hAnsi="Arial" w:cs="Arial"/>
          <w:spacing w:val="-3"/>
          <w:sz w:val="20"/>
          <w:szCs w:val="20"/>
          <w:lang w:val="es-ES"/>
        </w:rPr>
        <w:t>Concepción</w:t>
      </w:r>
      <w:r w:rsidRPr="00800743">
        <w:rPr>
          <w:rFonts w:ascii="Arial" w:hAnsi="Arial" w:cs="Arial"/>
          <w:spacing w:val="-3"/>
          <w:sz w:val="20"/>
          <w:szCs w:val="20"/>
          <w:lang w:val="es-ES"/>
        </w:rPr>
        <w:t xml:space="preserve"> del mundo</w:t>
      </w:r>
      <w:r w:rsidR="00D44F5B" w:rsidRPr="00800743">
        <w:rPr>
          <w:rFonts w:ascii="Arial" w:hAnsi="Arial" w:cs="Arial"/>
          <w:spacing w:val="-3"/>
          <w:sz w:val="20"/>
          <w:szCs w:val="20"/>
          <w:lang w:val="es-ES"/>
        </w:rPr>
        <w:t>, M</w:t>
      </w:r>
      <w:r w:rsidRPr="00800743">
        <w:rPr>
          <w:rFonts w:ascii="Arial" w:hAnsi="Arial" w:cs="Arial"/>
          <w:spacing w:val="-3"/>
          <w:sz w:val="20"/>
          <w:szCs w:val="20"/>
          <w:lang w:val="es-ES"/>
        </w:rPr>
        <w:t xml:space="preserve">etodológica, </w:t>
      </w:r>
      <w:r w:rsidR="00D44F5B" w:rsidRPr="00800743">
        <w:rPr>
          <w:rFonts w:ascii="Arial" w:hAnsi="Arial" w:cs="Arial"/>
          <w:spacing w:val="-3"/>
          <w:sz w:val="20"/>
          <w:szCs w:val="20"/>
          <w:lang w:val="es-ES"/>
        </w:rPr>
        <w:t>A</w:t>
      </w:r>
      <w:r w:rsidRPr="00800743">
        <w:rPr>
          <w:rFonts w:ascii="Arial" w:hAnsi="Arial" w:cs="Arial"/>
          <w:spacing w:val="-3"/>
          <w:sz w:val="20"/>
          <w:szCs w:val="20"/>
          <w:lang w:val="es-ES"/>
        </w:rPr>
        <w:t>xiológica, Lógica, Valorativa, Ideológica y Gnoseológica</w:t>
      </w:r>
      <w:r w:rsidR="00D44F5B" w:rsidRPr="00800743">
        <w:rPr>
          <w:rFonts w:ascii="Arial" w:hAnsi="Arial" w:cs="Arial"/>
          <w:spacing w:val="-3"/>
          <w:sz w:val="20"/>
          <w:szCs w:val="20"/>
          <w:lang w:val="es-ES"/>
        </w:rPr>
        <w:t>.</w:t>
      </w:r>
    </w:p>
    <w:p w:rsidR="00800743" w:rsidRDefault="00800743" w:rsidP="001A1E96">
      <w:pPr>
        <w:widowControl w:val="0"/>
        <w:autoSpaceDE w:val="0"/>
        <w:autoSpaceDN w:val="0"/>
        <w:adjustRightInd w:val="0"/>
        <w:spacing w:before="120" w:after="0" w:line="240" w:lineRule="auto"/>
        <w:jc w:val="both"/>
        <w:rPr>
          <w:rFonts w:ascii="Arial" w:hAnsi="Arial" w:cs="Arial"/>
          <w:b/>
          <w:spacing w:val="-3"/>
          <w:sz w:val="20"/>
          <w:szCs w:val="20"/>
          <w:lang w:val="es-ES"/>
        </w:rPr>
      </w:pPr>
    </w:p>
    <w:p w:rsidR="00D44F5B" w:rsidRPr="00800743" w:rsidRDefault="001A1E96" w:rsidP="001A1E96">
      <w:pPr>
        <w:widowControl w:val="0"/>
        <w:autoSpaceDE w:val="0"/>
        <w:autoSpaceDN w:val="0"/>
        <w:adjustRightInd w:val="0"/>
        <w:spacing w:before="120" w:after="0" w:line="240" w:lineRule="auto"/>
        <w:jc w:val="both"/>
        <w:rPr>
          <w:rFonts w:ascii="Arial" w:hAnsi="Arial" w:cs="Arial"/>
          <w:b/>
          <w:spacing w:val="-3"/>
          <w:sz w:val="20"/>
          <w:szCs w:val="20"/>
          <w:lang w:val="es-ES"/>
        </w:rPr>
      </w:pPr>
      <w:r w:rsidRPr="00800743">
        <w:rPr>
          <w:rFonts w:ascii="Arial" w:hAnsi="Arial" w:cs="Arial"/>
          <w:b/>
          <w:spacing w:val="-3"/>
          <w:sz w:val="20"/>
          <w:szCs w:val="20"/>
          <w:lang w:val="es-ES"/>
        </w:rPr>
        <w:t>TEMA III. ESTRUCTURA CONCEPTUAL METODOLÓGICA DE LA FILOSOFÍA.</w:t>
      </w:r>
    </w:p>
    <w:p w:rsidR="001A1E96" w:rsidRPr="00800743" w:rsidRDefault="001A1E96" w:rsidP="000B741A">
      <w:pPr>
        <w:pStyle w:val="Prrafodelista"/>
        <w:widowControl w:val="0"/>
        <w:numPr>
          <w:ilvl w:val="0"/>
          <w:numId w:val="9"/>
        </w:numPr>
        <w:autoSpaceDE w:val="0"/>
        <w:autoSpaceDN w:val="0"/>
        <w:adjustRightInd w:val="0"/>
        <w:spacing w:before="120" w:after="0" w:line="276" w:lineRule="auto"/>
        <w:jc w:val="both"/>
        <w:rPr>
          <w:rFonts w:ascii="Arial" w:hAnsi="Arial" w:cs="Arial"/>
          <w:spacing w:val="-3"/>
          <w:sz w:val="20"/>
          <w:szCs w:val="20"/>
          <w:lang w:val="es-ES"/>
        </w:rPr>
      </w:pPr>
      <w:r w:rsidRPr="00800743">
        <w:rPr>
          <w:rFonts w:ascii="Arial" w:hAnsi="Arial" w:cs="Arial"/>
          <w:spacing w:val="-3"/>
          <w:sz w:val="20"/>
          <w:szCs w:val="20"/>
          <w:lang w:val="es-ES"/>
        </w:rPr>
        <w:t>La dialéctica, principios, leyes representativas y categorías.</w:t>
      </w:r>
    </w:p>
    <w:p w:rsidR="001A1E96" w:rsidRPr="00800743" w:rsidRDefault="001A1E96" w:rsidP="001A1E96">
      <w:pPr>
        <w:pStyle w:val="Prrafodelista"/>
        <w:widowControl w:val="0"/>
        <w:numPr>
          <w:ilvl w:val="0"/>
          <w:numId w:val="9"/>
        </w:numPr>
        <w:autoSpaceDE w:val="0"/>
        <w:autoSpaceDN w:val="0"/>
        <w:adjustRightInd w:val="0"/>
        <w:spacing w:before="120" w:after="0" w:line="276" w:lineRule="auto"/>
        <w:jc w:val="both"/>
        <w:rPr>
          <w:rFonts w:ascii="Arial" w:hAnsi="Arial" w:cs="Arial"/>
          <w:spacing w:val="-3"/>
          <w:sz w:val="20"/>
          <w:szCs w:val="20"/>
          <w:lang w:val="es-ES"/>
        </w:rPr>
      </w:pPr>
      <w:r w:rsidRPr="00800743">
        <w:rPr>
          <w:rFonts w:ascii="Arial" w:hAnsi="Arial" w:cs="Arial"/>
          <w:spacing w:val="-3"/>
          <w:sz w:val="20"/>
          <w:szCs w:val="20"/>
          <w:lang w:val="es-ES"/>
        </w:rPr>
        <w:t>La concepción materialista de la historia. Significación teórico-metodológica. Dialéctica de sus categorías.</w:t>
      </w:r>
    </w:p>
    <w:p w:rsidR="001A1E96" w:rsidRPr="00800743" w:rsidRDefault="001A1E96" w:rsidP="001A1E96">
      <w:pPr>
        <w:pStyle w:val="Prrafodelista"/>
        <w:widowControl w:val="0"/>
        <w:numPr>
          <w:ilvl w:val="0"/>
          <w:numId w:val="9"/>
        </w:numPr>
        <w:autoSpaceDE w:val="0"/>
        <w:autoSpaceDN w:val="0"/>
        <w:adjustRightInd w:val="0"/>
        <w:spacing w:before="120" w:after="0" w:line="276" w:lineRule="auto"/>
        <w:jc w:val="both"/>
        <w:rPr>
          <w:rFonts w:ascii="Arial" w:hAnsi="Arial" w:cs="Arial"/>
          <w:spacing w:val="-3"/>
          <w:sz w:val="20"/>
          <w:szCs w:val="20"/>
          <w:lang w:val="es-ES"/>
        </w:rPr>
      </w:pPr>
      <w:r w:rsidRPr="00800743">
        <w:rPr>
          <w:rFonts w:ascii="Arial" w:hAnsi="Arial" w:cs="Arial"/>
          <w:spacing w:val="-3"/>
          <w:sz w:val="20"/>
          <w:szCs w:val="20"/>
          <w:lang w:val="es-ES"/>
        </w:rPr>
        <w:t>El Modo de producción. Su estructura e importancia para el desarrollo de la sociedad.</w:t>
      </w:r>
    </w:p>
    <w:p w:rsidR="001A1E96" w:rsidRPr="00800743" w:rsidRDefault="001A1E96" w:rsidP="001A1E96">
      <w:pPr>
        <w:pStyle w:val="Prrafodelista"/>
        <w:widowControl w:val="0"/>
        <w:numPr>
          <w:ilvl w:val="0"/>
          <w:numId w:val="9"/>
        </w:numPr>
        <w:autoSpaceDE w:val="0"/>
        <w:autoSpaceDN w:val="0"/>
        <w:adjustRightInd w:val="0"/>
        <w:spacing w:before="120" w:after="0" w:line="276" w:lineRule="auto"/>
        <w:jc w:val="both"/>
        <w:rPr>
          <w:rFonts w:ascii="Arial" w:hAnsi="Arial" w:cs="Arial"/>
          <w:spacing w:val="-3"/>
          <w:sz w:val="20"/>
          <w:szCs w:val="20"/>
          <w:lang w:val="es-ES"/>
        </w:rPr>
      </w:pPr>
      <w:r w:rsidRPr="00800743">
        <w:rPr>
          <w:rFonts w:ascii="Arial" w:hAnsi="Arial" w:cs="Arial"/>
          <w:spacing w:val="-3"/>
          <w:sz w:val="20"/>
          <w:szCs w:val="20"/>
          <w:lang w:val="es-ES"/>
        </w:rPr>
        <w:t>Teoría de la Formación Económico Social. Estructura. Dialéctica de sus componentes. Formas de la conciencia social. Su caracterización.</w:t>
      </w:r>
    </w:p>
    <w:p w:rsidR="001A1E96" w:rsidRPr="00800743" w:rsidRDefault="001A1E96" w:rsidP="001A1E96">
      <w:pPr>
        <w:pStyle w:val="Prrafodelista"/>
        <w:widowControl w:val="0"/>
        <w:numPr>
          <w:ilvl w:val="0"/>
          <w:numId w:val="9"/>
        </w:numPr>
        <w:autoSpaceDE w:val="0"/>
        <w:autoSpaceDN w:val="0"/>
        <w:adjustRightInd w:val="0"/>
        <w:spacing w:before="120" w:after="0" w:line="276" w:lineRule="auto"/>
        <w:jc w:val="both"/>
        <w:rPr>
          <w:rFonts w:ascii="Arial" w:hAnsi="Arial" w:cs="Arial"/>
          <w:spacing w:val="-3"/>
          <w:sz w:val="20"/>
          <w:szCs w:val="20"/>
          <w:lang w:val="es-ES"/>
        </w:rPr>
      </w:pPr>
      <w:r w:rsidRPr="00800743">
        <w:rPr>
          <w:rFonts w:ascii="Arial" w:hAnsi="Arial" w:cs="Arial"/>
          <w:spacing w:val="-3"/>
          <w:sz w:val="20"/>
          <w:szCs w:val="20"/>
          <w:lang w:val="es-ES"/>
        </w:rPr>
        <w:t>Tratamiento del vínculo superestructura social y sociedad civil y el Estado.</w:t>
      </w:r>
    </w:p>
    <w:p w:rsidR="001A1E96" w:rsidRPr="00800743" w:rsidRDefault="001A1E96" w:rsidP="001A1E96">
      <w:pPr>
        <w:pStyle w:val="Prrafodelista"/>
        <w:widowControl w:val="0"/>
        <w:numPr>
          <w:ilvl w:val="0"/>
          <w:numId w:val="9"/>
        </w:numPr>
        <w:autoSpaceDE w:val="0"/>
        <w:autoSpaceDN w:val="0"/>
        <w:adjustRightInd w:val="0"/>
        <w:spacing w:before="120" w:after="0" w:line="276" w:lineRule="auto"/>
        <w:jc w:val="both"/>
        <w:rPr>
          <w:rFonts w:ascii="Arial" w:hAnsi="Arial" w:cs="Arial"/>
          <w:spacing w:val="-3"/>
          <w:sz w:val="20"/>
          <w:szCs w:val="20"/>
          <w:lang w:val="es-ES"/>
        </w:rPr>
      </w:pPr>
      <w:r w:rsidRPr="00800743">
        <w:rPr>
          <w:rFonts w:ascii="Arial" w:hAnsi="Arial" w:cs="Arial"/>
          <w:spacing w:val="-3"/>
          <w:sz w:val="20"/>
          <w:szCs w:val="20"/>
          <w:lang w:val="es-ES"/>
        </w:rPr>
        <w:t xml:space="preserve">Teoría </w:t>
      </w:r>
      <w:r w:rsidR="00E00CB1" w:rsidRPr="00800743">
        <w:rPr>
          <w:rFonts w:ascii="Arial" w:hAnsi="Arial" w:cs="Arial"/>
          <w:spacing w:val="-3"/>
          <w:sz w:val="20"/>
          <w:szCs w:val="20"/>
          <w:lang w:val="es-ES"/>
        </w:rPr>
        <w:t>d</w:t>
      </w:r>
      <w:r w:rsidRPr="00800743">
        <w:rPr>
          <w:rFonts w:ascii="Arial" w:hAnsi="Arial" w:cs="Arial"/>
          <w:spacing w:val="-3"/>
          <w:sz w:val="20"/>
          <w:szCs w:val="20"/>
          <w:lang w:val="es-ES"/>
        </w:rPr>
        <w:t>e</w:t>
      </w:r>
      <w:r w:rsidR="00E00CB1" w:rsidRPr="00800743">
        <w:rPr>
          <w:rFonts w:ascii="Arial" w:hAnsi="Arial" w:cs="Arial"/>
          <w:spacing w:val="-3"/>
          <w:sz w:val="20"/>
          <w:szCs w:val="20"/>
          <w:lang w:val="es-ES"/>
        </w:rPr>
        <w:t xml:space="preserve"> </w:t>
      </w:r>
      <w:r w:rsidRPr="00800743">
        <w:rPr>
          <w:rFonts w:ascii="Arial" w:hAnsi="Arial" w:cs="Arial"/>
          <w:spacing w:val="-3"/>
          <w:sz w:val="20"/>
          <w:szCs w:val="20"/>
          <w:lang w:val="es-ES"/>
        </w:rPr>
        <w:t>la lucha de clases. Definición leninista de clases sociales. Manifestación contemporánea de los diversos tipos de lucha de clases</w:t>
      </w:r>
      <w:r w:rsidR="00E00CB1" w:rsidRPr="00800743">
        <w:rPr>
          <w:rFonts w:ascii="Arial" w:hAnsi="Arial" w:cs="Arial"/>
          <w:spacing w:val="-3"/>
          <w:sz w:val="20"/>
          <w:szCs w:val="20"/>
          <w:lang w:val="es-ES"/>
        </w:rPr>
        <w:t>.</w:t>
      </w:r>
    </w:p>
    <w:p w:rsidR="00E00CB1" w:rsidRPr="00800743" w:rsidRDefault="00E00CB1" w:rsidP="001A1E96">
      <w:pPr>
        <w:pStyle w:val="Prrafodelista"/>
        <w:widowControl w:val="0"/>
        <w:numPr>
          <w:ilvl w:val="0"/>
          <w:numId w:val="9"/>
        </w:numPr>
        <w:autoSpaceDE w:val="0"/>
        <w:autoSpaceDN w:val="0"/>
        <w:adjustRightInd w:val="0"/>
        <w:spacing w:before="120" w:after="0" w:line="276" w:lineRule="auto"/>
        <w:jc w:val="both"/>
        <w:rPr>
          <w:rFonts w:ascii="Arial" w:hAnsi="Arial" w:cs="Arial"/>
          <w:spacing w:val="-3"/>
          <w:sz w:val="20"/>
          <w:szCs w:val="20"/>
          <w:lang w:val="es-ES"/>
        </w:rPr>
      </w:pPr>
      <w:r w:rsidRPr="00800743">
        <w:rPr>
          <w:rFonts w:ascii="Arial" w:hAnsi="Arial" w:cs="Arial"/>
          <w:spacing w:val="-3"/>
          <w:sz w:val="20"/>
          <w:szCs w:val="20"/>
          <w:lang w:val="es-ES"/>
        </w:rPr>
        <w:t>La teoría marxista leninista de la Revolución social. Nueva visión de la revolución social. Concepto de Revolución por Fidel.</w:t>
      </w:r>
    </w:p>
    <w:p w:rsidR="001A1E96" w:rsidRPr="00800743" w:rsidRDefault="001A1E96" w:rsidP="001A1E96">
      <w:pPr>
        <w:widowControl w:val="0"/>
        <w:autoSpaceDE w:val="0"/>
        <w:autoSpaceDN w:val="0"/>
        <w:adjustRightInd w:val="0"/>
        <w:spacing w:before="120" w:after="0" w:line="240" w:lineRule="auto"/>
        <w:jc w:val="both"/>
        <w:rPr>
          <w:rFonts w:ascii="Arial" w:hAnsi="Arial" w:cs="Arial"/>
          <w:spacing w:val="-3"/>
          <w:sz w:val="20"/>
          <w:szCs w:val="20"/>
          <w:lang w:val="es-ES"/>
        </w:rPr>
      </w:pPr>
    </w:p>
    <w:p w:rsidR="002F5A50" w:rsidRPr="00800743" w:rsidRDefault="008832A8" w:rsidP="002F5A50">
      <w:pPr>
        <w:widowControl w:val="0"/>
        <w:tabs>
          <w:tab w:val="left" w:pos="90"/>
          <w:tab w:val="num" w:pos="284"/>
        </w:tabs>
        <w:jc w:val="both"/>
        <w:rPr>
          <w:rFonts w:ascii="Arial" w:hAnsi="Arial" w:cs="Arial"/>
          <w:b/>
          <w:spacing w:val="-3"/>
          <w:sz w:val="20"/>
          <w:szCs w:val="20"/>
          <w:lang w:val="es-ES"/>
        </w:rPr>
      </w:pPr>
      <w:r w:rsidRPr="00800743">
        <w:rPr>
          <w:rFonts w:ascii="Arial" w:hAnsi="Arial" w:cs="Arial"/>
          <w:b/>
          <w:spacing w:val="-3"/>
          <w:sz w:val="20"/>
          <w:szCs w:val="20"/>
          <w:lang w:val="es-ES"/>
        </w:rPr>
        <w:t xml:space="preserve">TEMA IV: SOCIEDAD CONTEMPORÁNEA Y CULTURA: DE LA CIENCIA A LA AUTOCONCIENCIA </w:t>
      </w:r>
    </w:p>
    <w:p w:rsidR="000624F9" w:rsidRPr="00800743" w:rsidRDefault="002F5A50" w:rsidP="008832A8">
      <w:pPr>
        <w:pStyle w:val="Prrafodelista"/>
        <w:widowControl w:val="0"/>
        <w:numPr>
          <w:ilvl w:val="0"/>
          <w:numId w:val="4"/>
        </w:numPr>
        <w:autoSpaceDE w:val="0"/>
        <w:autoSpaceDN w:val="0"/>
        <w:adjustRightInd w:val="0"/>
        <w:spacing w:before="120" w:after="0" w:line="240" w:lineRule="auto"/>
        <w:jc w:val="both"/>
        <w:rPr>
          <w:rFonts w:ascii="Arial" w:hAnsi="Arial" w:cs="Arial"/>
          <w:spacing w:val="-3"/>
          <w:sz w:val="20"/>
          <w:szCs w:val="20"/>
          <w:lang w:val="es-ES"/>
        </w:rPr>
      </w:pPr>
      <w:r w:rsidRPr="00800743">
        <w:rPr>
          <w:rFonts w:ascii="Arial" w:hAnsi="Arial" w:cs="Arial"/>
          <w:spacing w:val="-3"/>
          <w:sz w:val="20"/>
          <w:szCs w:val="20"/>
          <w:lang w:val="es-ES"/>
        </w:rPr>
        <w:t xml:space="preserve">La sociedad como sistema, leyes sociales. Relación hombre naturaleza y     hombre sociedad. </w:t>
      </w:r>
      <w:r w:rsidR="000624F9" w:rsidRPr="00800743">
        <w:rPr>
          <w:rFonts w:ascii="Arial" w:hAnsi="Arial" w:cs="Arial"/>
          <w:spacing w:val="-3"/>
          <w:sz w:val="20"/>
          <w:szCs w:val="20"/>
          <w:lang w:val="es-ES"/>
        </w:rPr>
        <w:t>Los problemas globales del mundo contemporáneo como problema filosófico</w:t>
      </w:r>
      <w:bookmarkStart w:id="0" w:name="Pg9"/>
      <w:bookmarkEnd w:id="0"/>
      <w:r w:rsidR="000624F9" w:rsidRPr="00800743">
        <w:rPr>
          <w:rFonts w:ascii="Arial" w:hAnsi="Arial" w:cs="Arial"/>
          <w:spacing w:val="-3"/>
          <w:sz w:val="20"/>
          <w:szCs w:val="20"/>
          <w:lang w:val="es-ES"/>
        </w:rPr>
        <w:t xml:space="preserve">. </w:t>
      </w:r>
    </w:p>
    <w:p w:rsidR="000624F9" w:rsidRPr="00800743" w:rsidRDefault="000624F9" w:rsidP="000B741A">
      <w:pPr>
        <w:pStyle w:val="Prrafodelista"/>
        <w:widowControl w:val="0"/>
        <w:numPr>
          <w:ilvl w:val="0"/>
          <w:numId w:val="4"/>
        </w:numPr>
        <w:autoSpaceDE w:val="0"/>
        <w:autoSpaceDN w:val="0"/>
        <w:adjustRightInd w:val="0"/>
        <w:spacing w:before="120" w:after="0" w:line="240" w:lineRule="auto"/>
        <w:jc w:val="both"/>
        <w:rPr>
          <w:rFonts w:ascii="Arial" w:hAnsi="Arial" w:cs="Arial"/>
          <w:spacing w:val="-3"/>
          <w:sz w:val="20"/>
          <w:szCs w:val="20"/>
        </w:rPr>
      </w:pPr>
      <w:r w:rsidRPr="00800743">
        <w:rPr>
          <w:rFonts w:ascii="Arial" w:hAnsi="Arial" w:cs="Arial"/>
          <w:spacing w:val="-3"/>
          <w:sz w:val="20"/>
          <w:szCs w:val="20"/>
          <w:lang w:val="es-ES"/>
        </w:rPr>
        <w:t xml:space="preserve">Relaciones y condicionamientos de la unidad material-espiritual del mundo. La producción espiritual en el sistema de la producción social. </w:t>
      </w:r>
      <w:proofErr w:type="spellStart"/>
      <w:r w:rsidRPr="00800743">
        <w:rPr>
          <w:rFonts w:ascii="Arial" w:hAnsi="Arial" w:cs="Arial"/>
          <w:spacing w:val="-3"/>
          <w:sz w:val="20"/>
          <w:szCs w:val="20"/>
        </w:rPr>
        <w:t>Sus</w:t>
      </w:r>
      <w:proofErr w:type="spellEnd"/>
      <w:r w:rsidRPr="00800743">
        <w:rPr>
          <w:rFonts w:ascii="Arial" w:hAnsi="Arial" w:cs="Arial"/>
          <w:spacing w:val="-3"/>
          <w:sz w:val="20"/>
          <w:szCs w:val="20"/>
        </w:rPr>
        <w:t xml:space="preserve"> </w:t>
      </w:r>
      <w:proofErr w:type="spellStart"/>
      <w:r w:rsidRPr="00800743">
        <w:rPr>
          <w:rFonts w:ascii="Arial" w:hAnsi="Arial" w:cs="Arial"/>
          <w:spacing w:val="-3"/>
          <w:sz w:val="20"/>
          <w:szCs w:val="20"/>
        </w:rPr>
        <w:t>modelos</w:t>
      </w:r>
      <w:proofErr w:type="spellEnd"/>
      <w:r w:rsidRPr="00800743">
        <w:rPr>
          <w:rFonts w:ascii="Arial" w:hAnsi="Arial" w:cs="Arial"/>
          <w:spacing w:val="-3"/>
          <w:sz w:val="20"/>
          <w:szCs w:val="20"/>
        </w:rPr>
        <w:t xml:space="preserve"> y </w:t>
      </w:r>
      <w:proofErr w:type="spellStart"/>
      <w:r w:rsidRPr="00800743">
        <w:rPr>
          <w:rFonts w:ascii="Arial" w:hAnsi="Arial" w:cs="Arial"/>
          <w:spacing w:val="-3"/>
          <w:sz w:val="20"/>
          <w:szCs w:val="20"/>
        </w:rPr>
        <w:t>maneras</w:t>
      </w:r>
      <w:proofErr w:type="spellEnd"/>
      <w:r w:rsidRPr="00800743">
        <w:rPr>
          <w:rFonts w:ascii="Arial" w:hAnsi="Arial" w:cs="Arial"/>
          <w:spacing w:val="-3"/>
          <w:sz w:val="20"/>
          <w:szCs w:val="20"/>
        </w:rPr>
        <w:t xml:space="preserve"> de </w:t>
      </w:r>
      <w:proofErr w:type="spellStart"/>
      <w:r w:rsidRPr="00800743">
        <w:rPr>
          <w:rFonts w:ascii="Arial" w:hAnsi="Arial" w:cs="Arial"/>
          <w:spacing w:val="-3"/>
          <w:sz w:val="20"/>
          <w:szCs w:val="20"/>
        </w:rPr>
        <w:t>manifesta</w:t>
      </w:r>
      <w:r w:rsidR="000B741A" w:rsidRPr="00800743">
        <w:rPr>
          <w:rFonts w:ascii="Arial" w:hAnsi="Arial" w:cs="Arial"/>
          <w:spacing w:val="-3"/>
          <w:sz w:val="20"/>
          <w:szCs w:val="20"/>
        </w:rPr>
        <w:t>rse</w:t>
      </w:r>
      <w:proofErr w:type="spellEnd"/>
      <w:r w:rsidR="000B741A" w:rsidRPr="00800743">
        <w:rPr>
          <w:rFonts w:ascii="Arial" w:hAnsi="Arial" w:cs="Arial"/>
          <w:spacing w:val="-3"/>
          <w:sz w:val="20"/>
          <w:szCs w:val="20"/>
        </w:rPr>
        <w:t>.</w:t>
      </w:r>
    </w:p>
    <w:p w:rsidR="000624F9" w:rsidRPr="00800743" w:rsidRDefault="000624F9" w:rsidP="000B741A">
      <w:pPr>
        <w:pStyle w:val="Prrafodelista"/>
        <w:widowControl w:val="0"/>
        <w:numPr>
          <w:ilvl w:val="0"/>
          <w:numId w:val="4"/>
        </w:numPr>
        <w:autoSpaceDE w:val="0"/>
        <w:autoSpaceDN w:val="0"/>
        <w:adjustRightInd w:val="0"/>
        <w:spacing w:before="120" w:after="0" w:line="276" w:lineRule="auto"/>
        <w:jc w:val="both"/>
        <w:rPr>
          <w:rFonts w:ascii="Arial" w:hAnsi="Arial" w:cs="Arial"/>
          <w:spacing w:val="-3"/>
          <w:sz w:val="20"/>
          <w:szCs w:val="20"/>
          <w:lang w:val="es-ES"/>
        </w:rPr>
      </w:pPr>
      <w:r w:rsidRPr="00800743">
        <w:rPr>
          <w:rFonts w:ascii="Arial" w:hAnsi="Arial" w:cs="Arial"/>
          <w:spacing w:val="-3"/>
          <w:sz w:val="20"/>
          <w:szCs w:val="20"/>
          <w:lang w:val="es-ES"/>
        </w:rPr>
        <w:t xml:space="preserve">La cultura como síntesis superior de la actividad humana: su universalidad, particularidad y singularidad. </w:t>
      </w:r>
    </w:p>
    <w:p w:rsidR="000624F9" w:rsidRPr="00800743" w:rsidRDefault="000624F9" w:rsidP="000B741A">
      <w:pPr>
        <w:pStyle w:val="Prrafodelista"/>
        <w:widowControl w:val="0"/>
        <w:numPr>
          <w:ilvl w:val="0"/>
          <w:numId w:val="4"/>
        </w:numPr>
        <w:autoSpaceDE w:val="0"/>
        <w:autoSpaceDN w:val="0"/>
        <w:adjustRightInd w:val="0"/>
        <w:spacing w:before="120" w:after="0" w:line="276" w:lineRule="auto"/>
        <w:jc w:val="both"/>
        <w:rPr>
          <w:rFonts w:ascii="Arial" w:hAnsi="Arial" w:cs="Arial"/>
          <w:spacing w:val="-3"/>
          <w:sz w:val="20"/>
          <w:szCs w:val="20"/>
          <w:lang w:val="es-ES"/>
        </w:rPr>
      </w:pPr>
      <w:r w:rsidRPr="00800743">
        <w:rPr>
          <w:rFonts w:ascii="Arial" w:hAnsi="Arial" w:cs="Arial"/>
          <w:spacing w:val="-3"/>
          <w:sz w:val="20"/>
          <w:szCs w:val="20"/>
          <w:lang w:val="es-ES"/>
        </w:rPr>
        <w:t>Hibridación, Multiculturalismo e Interculturalidad: los rostros culturales de América Latina. Política e institucionalidad cultural actual en Cuba.</w:t>
      </w:r>
    </w:p>
    <w:p w:rsidR="000624F9" w:rsidRPr="00800743" w:rsidRDefault="000624F9" w:rsidP="000B741A">
      <w:pPr>
        <w:pStyle w:val="Prrafodelista"/>
        <w:widowControl w:val="0"/>
        <w:numPr>
          <w:ilvl w:val="0"/>
          <w:numId w:val="4"/>
        </w:numPr>
        <w:autoSpaceDE w:val="0"/>
        <w:autoSpaceDN w:val="0"/>
        <w:adjustRightInd w:val="0"/>
        <w:spacing w:before="120" w:after="0" w:line="276" w:lineRule="auto"/>
        <w:jc w:val="both"/>
        <w:rPr>
          <w:rFonts w:ascii="Arial" w:hAnsi="Arial" w:cs="Arial"/>
          <w:spacing w:val="-3"/>
          <w:sz w:val="20"/>
          <w:szCs w:val="20"/>
          <w:lang w:val="es-ES"/>
        </w:rPr>
      </w:pPr>
      <w:bookmarkStart w:id="1" w:name="Pg10"/>
      <w:bookmarkEnd w:id="1"/>
      <w:r w:rsidRPr="00800743">
        <w:rPr>
          <w:rFonts w:ascii="Arial" w:hAnsi="Arial" w:cs="Arial"/>
          <w:spacing w:val="-3"/>
          <w:sz w:val="20"/>
          <w:szCs w:val="20"/>
          <w:lang w:val="es-ES"/>
        </w:rPr>
        <w:t xml:space="preserve">Ciencia, Tecnología y Sociedad. Conocimiento científico, ética, valores y responsabilidad social en el profesional universitario desde la formación inicial. </w:t>
      </w:r>
    </w:p>
    <w:p w:rsidR="008832A8" w:rsidRPr="00800743" w:rsidRDefault="008832A8" w:rsidP="000B741A">
      <w:pPr>
        <w:widowControl w:val="0"/>
        <w:autoSpaceDE w:val="0"/>
        <w:autoSpaceDN w:val="0"/>
        <w:adjustRightInd w:val="0"/>
        <w:spacing w:before="120" w:after="0" w:line="276" w:lineRule="auto"/>
        <w:jc w:val="both"/>
        <w:rPr>
          <w:rFonts w:ascii="Arial" w:hAnsi="Arial" w:cs="Arial"/>
          <w:spacing w:val="-3"/>
          <w:sz w:val="20"/>
          <w:szCs w:val="20"/>
          <w:lang w:val="es-ES"/>
        </w:rPr>
      </w:pPr>
    </w:p>
    <w:p w:rsidR="000624F9" w:rsidRPr="00800743" w:rsidRDefault="000624F9" w:rsidP="000624F9">
      <w:pPr>
        <w:spacing w:after="240"/>
        <w:jc w:val="both"/>
        <w:rPr>
          <w:rFonts w:ascii="Arial" w:hAnsi="Arial" w:cs="Arial"/>
          <w:b/>
          <w:smallCaps/>
          <w:sz w:val="20"/>
          <w:szCs w:val="20"/>
          <w:lang w:val="es-ES"/>
        </w:rPr>
      </w:pPr>
      <w:r w:rsidRPr="00800743">
        <w:rPr>
          <w:rFonts w:ascii="Arial" w:hAnsi="Arial" w:cs="Arial"/>
          <w:b/>
          <w:smallCaps/>
          <w:sz w:val="20"/>
          <w:szCs w:val="20"/>
          <w:lang w:val="es-ES"/>
        </w:rPr>
        <w:t>Habilidades principales a dominar</w:t>
      </w:r>
      <w:bookmarkStart w:id="2" w:name="_GoBack"/>
      <w:bookmarkEnd w:id="2"/>
    </w:p>
    <w:p w:rsidR="000624F9" w:rsidRPr="00800743" w:rsidRDefault="000624F9" w:rsidP="000624F9">
      <w:pPr>
        <w:widowControl w:val="0"/>
        <w:tabs>
          <w:tab w:val="num" w:pos="284"/>
        </w:tabs>
        <w:spacing w:after="240"/>
        <w:ind w:right="-93"/>
        <w:jc w:val="both"/>
        <w:rPr>
          <w:rFonts w:ascii="Arial" w:hAnsi="Arial" w:cs="Arial"/>
          <w:sz w:val="20"/>
          <w:szCs w:val="20"/>
          <w:lang w:val="es-ES"/>
        </w:rPr>
      </w:pPr>
      <w:r w:rsidRPr="00800743">
        <w:rPr>
          <w:rFonts w:ascii="Arial" w:hAnsi="Arial" w:cs="Arial"/>
          <w:sz w:val="20"/>
          <w:szCs w:val="20"/>
          <w:lang w:val="es-ES"/>
        </w:rPr>
        <w:t>El programa se</w:t>
      </w:r>
      <w:r w:rsidR="00DF2548" w:rsidRPr="00800743">
        <w:rPr>
          <w:rFonts w:ascii="Arial" w:hAnsi="Arial" w:cs="Arial"/>
          <w:sz w:val="20"/>
          <w:szCs w:val="20"/>
          <w:lang w:val="es-ES"/>
        </w:rPr>
        <w:t xml:space="preserve"> </w:t>
      </w:r>
      <w:r w:rsidRPr="00800743">
        <w:rPr>
          <w:rFonts w:ascii="Arial" w:hAnsi="Arial" w:cs="Arial"/>
          <w:sz w:val="20"/>
          <w:szCs w:val="20"/>
          <w:lang w:val="es-ES"/>
        </w:rPr>
        <w:t>dirige al desarrollo en los estudiantes de las siguientes habilidades</w:t>
      </w:r>
      <w:r w:rsidRPr="00800743">
        <w:rPr>
          <w:rFonts w:ascii="Arial" w:hAnsi="Arial" w:cs="Arial"/>
          <w:spacing w:val="5"/>
          <w:sz w:val="20"/>
          <w:szCs w:val="20"/>
          <w:lang w:val="es-ES"/>
        </w:rPr>
        <w:t>:</w:t>
      </w:r>
    </w:p>
    <w:p w:rsidR="000624F9" w:rsidRPr="00800743" w:rsidRDefault="000624F9" w:rsidP="000624F9">
      <w:pPr>
        <w:widowControl w:val="0"/>
        <w:numPr>
          <w:ilvl w:val="0"/>
          <w:numId w:val="5"/>
        </w:numPr>
        <w:autoSpaceDE w:val="0"/>
        <w:autoSpaceDN w:val="0"/>
        <w:adjustRightInd w:val="0"/>
        <w:spacing w:before="120" w:after="0" w:line="240" w:lineRule="auto"/>
        <w:ind w:left="426"/>
        <w:jc w:val="both"/>
        <w:rPr>
          <w:rFonts w:ascii="Arial" w:hAnsi="Arial" w:cs="Arial"/>
          <w:sz w:val="20"/>
          <w:szCs w:val="20"/>
          <w:lang w:val="es-ES"/>
        </w:rPr>
      </w:pPr>
      <w:r w:rsidRPr="00800743">
        <w:rPr>
          <w:rFonts w:ascii="Arial" w:hAnsi="Arial" w:cs="Arial"/>
          <w:sz w:val="20"/>
          <w:szCs w:val="20"/>
          <w:lang w:val="es-ES"/>
        </w:rPr>
        <w:t>Saber buscar la información necesaria para abordar los temas de forma independiente</w:t>
      </w:r>
      <w:r w:rsidRPr="00800743">
        <w:rPr>
          <w:rFonts w:ascii="Arial" w:hAnsi="Arial" w:cs="Arial"/>
          <w:spacing w:val="8"/>
          <w:sz w:val="20"/>
          <w:szCs w:val="20"/>
          <w:lang w:val="es-ES"/>
        </w:rPr>
        <w:t>.</w:t>
      </w:r>
    </w:p>
    <w:p w:rsidR="000624F9" w:rsidRPr="00800743" w:rsidRDefault="00DF2548" w:rsidP="00DF2548">
      <w:pPr>
        <w:widowControl w:val="0"/>
        <w:numPr>
          <w:ilvl w:val="0"/>
          <w:numId w:val="5"/>
        </w:numPr>
        <w:autoSpaceDE w:val="0"/>
        <w:autoSpaceDN w:val="0"/>
        <w:adjustRightInd w:val="0"/>
        <w:spacing w:before="120" w:after="0" w:line="240" w:lineRule="auto"/>
        <w:ind w:left="426" w:right="823"/>
        <w:jc w:val="both"/>
        <w:rPr>
          <w:rFonts w:ascii="Arial" w:hAnsi="Arial" w:cs="Arial"/>
          <w:w w:val="106"/>
          <w:sz w:val="20"/>
          <w:szCs w:val="20"/>
          <w:lang w:val="es-ES"/>
        </w:rPr>
      </w:pPr>
      <w:r w:rsidRPr="00800743">
        <w:rPr>
          <w:rFonts w:ascii="Arial" w:hAnsi="Arial" w:cs="Arial"/>
          <w:sz w:val="20"/>
          <w:szCs w:val="20"/>
          <w:lang w:val="es-ES"/>
        </w:rPr>
        <w:t xml:space="preserve">Analizar críticamente las posiciones de diferentes autores y ser capaces de discernir lo valedero en cada una de ellas, tanto en lo teórico como en lo práctico, en lo científico y en lo ideológico. </w:t>
      </w:r>
    </w:p>
    <w:p w:rsidR="000624F9" w:rsidRPr="00800743" w:rsidRDefault="000624F9" w:rsidP="000624F9">
      <w:pPr>
        <w:widowControl w:val="0"/>
        <w:numPr>
          <w:ilvl w:val="0"/>
          <w:numId w:val="5"/>
        </w:numPr>
        <w:autoSpaceDE w:val="0"/>
        <w:autoSpaceDN w:val="0"/>
        <w:adjustRightInd w:val="0"/>
        <w:spacing w:before="120" w:after="0" w:line="240" w:lineRule="auto"/>
        <w:ind w:left="426"/>
        <w:jc w:val="both"/>
        <w:rPr>
          <w:rFonts w:ascii="Arial" w:hAnsi="Arial" w:cs="Arial"/>
          <w:sz w:val="20"/>
          <w:szCs w:val="20"/>
          <w:lang w:val="es-ES"/>
        </w:rPr>
      </w:pPr>
      <w:r w:rsidRPr="00800743">
        <w:rPr>
          <w:rFonts w:ascii="Arial" w:hAnsi="Arial" w:cs="Arial"/>
          <w:sz w:val="20"/>
          <w:szCs w:val="20"/>
          <w:lang w:val="es-ES"/>
        </w:rPr>
        <w:t xml:space="preserve">Establecer relaciones entre el enfoque filosófico y el enfoque de la profesión de la carrera que cursa. </w:t>
      </w:r>
    </w:p>
    <w:p w:rsidR="000624F9" w:rsidRPr="00800743" w:rsidRDefault="000624F9" w:rsidP="000624F9">
      <w:pPr>
        <w:widowControl w:val="0"/>
        <w:numPr>
          <w:ilvl w:val="0"/>
          <w:numId w:val="5"/>
        </w:numPr>
        <w:autoSpaceDE w:val="0"/>
        <w:autoSpaceDN w:val="0"/>
        <w:adjustRightInd w:val="0"/>
        <w:spacing w:before="120" w:after="0" w:line="240" w:lineRule="auto"/>
        <w:ind w:left="426"/>
        <w:jc w:val="both"/>
        <w:rPr>
          <w:rFonts w:ascii="Arial" w:hAnsi="Arial" w:cs="Arial"/>
          <w:sz w:val="20"/>
          <w:szCs w:val="20"/>
          <w:lang w:val="es-ES"/>
        </w:rPr>
      </w:pPr>
      <w:r w:rsidRPr="00800743">
        <w:rPr>
          <w:rFonts w:ascii="Arial" w:hAnsi="Arial" w:cs="Arial"/>
          <w:sz w:val="20"/>
          <w:szCs w:val="20"/>
          <w:lang w:val="es-ES"/>
        </w:rPr>
        <w:t xml:space="preserve">Defender los puntos de vista propios y escuchar los ajenos para desarrollar la cultura del debate. </w:t>
      </w:r>
    </w:p>
    <w:p w:rsidR="000624F9" w:rsidRPr="00800743" w:rsidRDefault="000624F9" w:rsidP="000624F9">
      <w:pPr>
        <w:widowControl w:val="0"/>
        <w:numPr>
          <w:ilvl w:val="0"/>
          <w:numId w:val="5"/>
        </w:numPr>
        <w:autoSpaceDE w:val="0"/>
        <w:autoSpaceDN w:val="0"/>
        <w:adjustRightInd w:val="0"/>
        <w:spacing w:before="120" w:after="0" w:line="240" w:lineRule="auto"/>
        <w:ind w:left="426"/>
        <w:jc w:val="both"/>
        <w:rPr>
          <w:rFonts w:ascii="Arial" w:hAnsi="Arial" w:cs="Arial"/>
          <w:sz w:val="20"/>
          <w:szCs w:val="20"/>
          <w:lang w:val="es-ES"/>
        </w:rPr>
      </w:pPr>
      <w:r w:rsidRPr="00800743">
        <w:rPr>
          <w:rFonts w:ascii="Arial" w:hAnsi="Arial" w:cs="Arial"/>
          <w:sz w:val="20"/>
          <w:szCs w:val="20"/>
          <w:lang w:val="es-ES"/>
        </w:rPr>
        <w:t xml:space="preserve">Argumentar desde posiciones marxistas los ideales humanistas como necesidad ética. </w:t>
      </w:r>
    </w:p>
    <w:p w:rsidR="000624F9" w:rsidRPr="00800743" w:rsidRDefault="000624F9" w:rsidP="000624F9">
      <w:pPr>
        <w:widowControl w:val="0"/>
        <w:numPr>
          <w:ilvl w:val="0"/>
          <w:numId w:val="5"/>
        </w:numPr>
        <w:autoSpaceDE w:val="0"/>
        <w:autoSpaceDN w:val="0"/>
        <w:adjustRightInd w:val="0"/>
        <w:spacing w:before="120" w:after="0" w:line="240" w:lineRule="auto"/>
        <w:ind w:left="426"/>
        <w:jc w:val="both"/>
        <w:rPr>
          <w:rFonts w:ascii="Arial" w:hAnsi="Arial" w:cs="Arial"/>
          <w:sz w:val="20"/>
          <w:szCs w:val="20"/>
          <w:lang w:val="es-ES"/>
        </w:rPr>
      </w:pPr>
      <w:r w:rsidRPr="00800743">
        <w:rPr>
          <w:rFonts w:ascii="Arial" w:hAnsi="Arial" w:cs="Arial"/>
          <w:sz w:val="20"/>
          <w:szCs w:val="20"/>
          <w:lang w:val="es-ES"/>
        </w:rPr>
        <w:t xml:space="preserve">Ser capaces de estudiar y analizar las fuentes directas (primarias) de la Filosofía. </w:t>
      </w:r>
    </w:p>
    <w:p w:rsidR="000624F9" w:rsidRPr="00800743" w:rsidRDefault="000624F9" w:rsidP="000624F9">
      <w:pPr>
        <w:widowControl w:val="0"/>
        <w:numPr>
          <w:ilvl w:val="0"/>
          <w:numId w:val="5"/>
        </w:numPr>
        <w:autoSpaceDE w:val="0"/>
        <w:autoSpaceDN w:val="0"/>
        <w:adjustRightInd w:val="0"/>
        <w:spacing w:before="120" w:after="0" w:line="240" w:lineRule="auto"/>
        <w:ind w:left="426"/>
        <w:jc w:val="both"/>
        <w:rPr>
          <w:rFonts w:ascii="Arial" w:hAnsi="Arial" w:cs="Arial"/>
          <w:sz w:val="20"/>
          <w:szCs w:val="20"/>
          <w:lang w:val="es-ES"/>
        </w:rPr>
      </w:pPr>
      <w:r w:rsidRPr="00800743">
        <w:rPr>
          <w:rFonts w:ascii="Arial" w:hAnsi="Arial" w:cs="Arial"/>
          <w:sz w:val="20"/>
          <w:szCs w:val="20"/>
          <w:lang w:val="es-ES"/>
        </w:rPr>
        <w:t xml:space="preserve">Utilizar la metodología que ofrece el pensar filosófico para el análisis de la problemática contemporánea. </w:t>
      </w:r>
    </w:p>
    <w:p w:rsidR="000624F9" w:rsidRPr="00800743" w:rsidRDefault="000624F9" w:rsidP="001A0CDA">
      <w:pPr>
        <w:rPr>
          <w:rFonts w:ascii="Arial" w:hAnsi="Arial" w:cs="Arial"/>
          <w:sz w:val="20"/>
          <w:szCs w:val="20"/>
          <w:lang w:val="es-ES"/>
        </w:rPr>
      </w:pPr>
      <w:r w:rsidRPr="00800743">
        <w:rPr>
          <w:rFonts w:ascii="Arial" w:hAnsi="Arial" w:cs="Arial"/>
          <w:w w:val="102"/>
          <w:sz w:val="20"/>
          <w:szCs w:val="20"/>
          <w:lang w:val="es-ES"/>
        </w:rPr>
        <w:t>Analizar con capacidad</w:t>
      </w:r>
      <w:r w:rsidR="00DF2548" w:rsidRPr="00800743">
        <w:rPr>
          <w:rFonts w:ascii="Arial" w:hAnsi="Arial" w:cs="Arial"/>
          <w:w w:val="102"/>
          <w:sz w:val="20"/>
          <w:szCs w:val="20"/>
          <w:lang w:val="es-ES"/>
        </w:rPr>
        <w:t xml:space="preserve"> </w:t>
      </w:r>
      <w:r w:rsidRPr="00800743">
        <w:rPr>
          <w:rFonts w:ascii="Arial" w:hAnsi="Arial" w:cs="Arial"/>
          <w:spacing w:val="3"/>
          <w:w w:val="102"/>
          <w:sz w:val="20"/>
          <w:szCs w:val="20"/>
          <w:lang w:val="es-ES"/>
        </w:rPr>
        <w:t>f</w:t>
      </w:r>
      <w:r w:rsidRPr="00800743">
        <w:rPr>
          <w:rFonts w:ascii="Arial" w:hAnsi="Arial" w:cs="Arial"/>
          <w:w w:val="102"/>
          <w:sz w:val="20"/>
          <w:szCs w:val="20"/>
          <w:lang w:val="es-ES"/>
        </w:rPr>
        <w:t>ilosó</w:t>
      </w:r>
      <w:r w:rsidRPr="00800743">
        <w:rPr>
          <w:rFonts w:ascii="Arial" w:hAnsi="Arial" w:cs="Arial"/>
          <w:spacing w:val="3"/>
          <w:w w:val="102"/>
          <w:sz w:val="20"/>
          <w:szCs w:val="20"/>
          <w:lang w:val="es-ES"/>
        </w:rPr>
        <w:t>f</w:t>
      </w:r>
      <w:r w:rsidRPr="00800743">
        <w:rPr>
          <w:rFonts w:ascii="Arial" w:hAnsi="Arial" w:cs="Arial"/>
          <w:w w:val="102"/>
          <w:sz w:val="20"/>
          <w:szCs w:val="20"/>
          <w:lang w:val="es-ES"/>
        </w:rPr>
        <w:t>ica y mayor orientación cient</w:t>
      </w:r>
      <w:r w:rsidRPr="00800743">
        <w:rPr>
          <w:rFonts w:ascii="Arial" w:hAnsi="Arial" w:cs="Arial"/>
          <w:spacing w:val="-3"/>
          <w:w w:val="102"/>
          <w:sz w:val="20"/>
          <w:szCs w:val="20"/>
          <w:lang w:val="es-ES"/>
        </w:rPr>
        <w:t>í</w:t>
      </w:r>
      <w:r w:rsidRPr="00800743">
        <w:rPr>
          <w:rFonts w:ascii="Arial" w:hAnsi="Arial" w:cs="Arial"/>
          <w:spacing w:val="3"/>
          <w:w w:val="102"/>
          <w:sz w:val="20"/>
          <w:szCs w:val="20"/>
          <w:lang w:val="es-ES"/>
        </w:rPr>
        <w:t>f</w:t>
      </w:r>
      <w:r w:rsidRPr="00800743">
        <w:rPr>
          <w:rFonts w:ascii="Arial" w:hAnsi="Arial" w:cs="Arial"/>
          <w:w w:val="102"/>
          <w:sz w:val="20"/>
          <w:szCs w:val="20"/>
          <w:lang w:val="es-ES"/>
        </w:rPr>
        <w:t>ica, ética e ideológica los procesos sociales de hoy</w:t>
      </w:r>
      <w:r w:rsidR="00DF2548" w:rsidRPr="00800743">
        <w:rPr>
          <w:rFonts w:ascii="Arial" w:hAnsi="Arial" w:cs="Arial"/>
          <w:w w:val="102"/>
          <w:sz w:val="20"/>
          <w:szCs w:val="20"/>
          <w:lang w:val="es-ES"/>
        </w:rPr>
        <w:t xml:space="preserve"> </w:t>
      </w:r>
      <w:r w:rsidRPr="00800743">
        <w:rPr>
          <w:rFonts w:ascii="Arial" w:hAnsi="Arial" w:cs="Arial"/>
          <w:sz w:val="20"/>
          <w:szCs w:val="20"/>
          <w:lang w:val="es-ES"/>
        </w:rPr>
        <w:t>y</w:t>
      </w:r>
      <w:r w:rsidRPr="00800743">
        <w:rPr>
          <w:rFonts w:ascii="Arial" w:hAnsi="Arial" w:cs="Arial"/>
          <w:spacing w:val="7"/>
          <w:sz w:val="20"/>
          <w:szCs w:val="20"/>
          <w:lang w:val="es-ES"/>
        </w:rPr>
        <w:t xml:space="preserve"> las </w:t>
      </w:r>
      <w:r w:rsidR="001A0CDA" w:rsidRPr="00800743">
        <w:rPr>
          <w:rStyle w:val="Ttulo1Car"/>
          <w:rFonts w:ascii="Arial" w:eastAsiaTheme="minorHAnsi" w:hAnsi="Arial" w:cs="Arial"/>
          <w:color w:val="auto"/>
          <w:sz w:val="20"/>
          <w:szCs w:val="20"/>
          <w:lang w:val="es-ES"/>
        </w:rPr>
        <w:t>principales corrientes</w:t>
      </w:r>
      <w:r w:rsidR="001A0CDA" w:rsidRPr="00800743">
        <w:rPr>
          <w:rStyle w:val="Ttulo1Car"/>
          <w:rFonts w:asciiTheme="minorHAnsi" w:eastAsiaTheme="minorHAnsi" w:hAnsiTheme="minorHAnsi" w:cstheme="minorBidi"/>
          <w:color w:val="auto"/>
          <w:sz w:val="20"/>
          <w:szCs w:val="20"/>
          <w:lang w:val="es-ES"/>
        </w:rPr>
        <w:t xml:space="preserve"> </w:t>
      </w:r>
      <w:r w:rsidR="001A0CDA" w:rsidRPr="00800743">
        <w:rPr>
          <w:rStyle w:val="Ttulo1Car"/>
          <w:rFonts w:ascii="Arial" w:eastAsiaTheme="minorHAnsi" w:hAnsi="Arial" w:cs="Arial"/>
          <w:color w:val="auto"/>
          <w:sz w:val="20"/>
          <w:szCs w:val="20"/>
          <w:lang w:val="es-ES"/>
        </w:rPr>
        <w:t xml:space="preserve">de pensamiento de la contemporaneidad, en especial los que se </w:t>
      </w:r>
      <w:proofErr w:type="spellStart"/>
      <w:r w:rsidRPr="00800743">
        <w:rPr>
          <w:rFonts w:ascii="Arial" w:hAnsi="Arial" w:cs="Arial"/>
          <w:sz w:val="20"/>
          <w:szCs w:val="20"/>
          <w:lang w:val="es-ES"/>
        </w:rPr>
        <w:t>se</w:t>
      </w:r>
      <w:proofErr w:type="spellEnd"/>
      <w:r w:rsidRPr="00800743">
        <w:rPr>
          <w:rFonts w:ascii="Arial" w:hAnsi="Arial" w:cs="Arial"/>
          <w:sz w:val="20"/>
          <w:szCs w:val="20"/>
          <w:lang w:val="es-ES"/>
        </w:rPr>
        <w:t xml:space="preserve"> presentan en el Tercer Mundo, América Latina y Cuba. </w:t>
      </w:r>
    </w:p>
    <w:p w:rsidR="000624F9" w:rsidRPr="00800743" w:rsidRDefault="000624F9" w:rsidP="000624F9">
      <w:pPr>
        <w:spacing w:after="240"/>
        <w:jc w:val="both"/>
        <w:rPr>
          <w:rFonts w:ascii="Arial" w:hAnsi="Arial" w:cs="Arial"/>
          <w:b/>
          <w:smallCaps/>
          <w:sz w:val="20"/>
          <w:szCs w:val="20"/>
          <w:lang w:val="es-ES"/>
        </w:rPr>
      </w:pPr>
      <w:r w:rsidRPr="00800743">
        <w:rPr>
          <w:rFonts w:ascii="Arial" w:hAnsi="Arial" w:cs="Arial"/>
          <w:b/>
          <w:smallCaps/>
          <w:sz w:val="20"/>
          <w:szCs w:val="20"/>
          <w:lang w:val="es-ES"/>
        </w:rPr>
        <w:t>Valores fundamentales de la carrera a los que tributa</w:t>
      </w:r>
    </w:p>
    <w:p w:rsidR="00200083" w:rsidRPr="00800743" w:rsidRDefault="00200083" w:rsidP="000624F9">
      <w:pPr>
        <w:widowControl w:val="0"/>
        <w:tabs>
          <w:tab w:val="num" w:pos="284"/>
        </w:tabs>
        <w:spacing w:after="240"/>
        <w:jc w:val="both"/>
        <w:rPr>
          <w:rFonts w:ascii="Arial" w:hAnsi="Arial" w:cs="Arial"/>
          <w:sz w:val="20"/>
          <w:szCs w:val="20"/>
          <w:lang w:val="es-ES"/>
        </w:rPr>
      </w:pPr>
      <w:r w:rsidRPr="00800743">
        <w:rPr>
          <w:rFonts w:ascii="Arial" w:hAnsi="Arial" w:cs="Arial"/>
          <w:sz w:val="20"/>
          <w:szCs w:val="20"/>
          <w:lang w:val="es-ES"/>
        </w:rPr>
        <w:t>La asignatura contribuye a la formación de una concepción científica del mundo en los estudiantes al brindar una teoría dialéctica que propicia la comprensión de los nexos e interrelaciones existentes entre las diferentes esferas de la realidad contemporánea</w:t>
      </w:r>
      <w:r w:rsidR="00C47C80" w:rsidRPr="00800743">
        <w:rPr>
          <w:rFonts w:ascii="Arial" w:hAnsi="Arial" w:cs="Arial"/>
          <w:sz w:val="20"/>
          <w:szCs w:val="20"/>
          <w:lang w:val="es-ES"/>
        </w:rPr>
        <w:t xml:space="preserve"> y su posición crítico </w:t>
      </w:r>
      <w:proofErr w:type="gramStart"/>
      <w:r w:rsidR="00C47C80" w:rsidRPr="00800743">
        <w:rPr>
          <w:rFonts w:ascii="Arial" w:hAnsi="Arial" w:cs="Arial"/>
          <w:sz w:val="20"/>
          <w:szCs w:val="20"/>
          <w:lang w:val="es-ES"/>
        </w:rPr>
        <w:t>contemporánea</w:t>
      </w:r>
      <w:proofErr w:type="gramEnd"/>
      <w:r w:rsidR="00C47C80" w:rsidRPr="00800743">
        <w:rPr>
          <w:rFonts w:ascii="Arial" w:hAnsi="Arial" w:cs="Arial"/>
          <w:sz w:val="20"/>
          <w:szCs w:val="20"/>
          <w:lang w:val="es-ES"/>
        </w:rPr>
        <w:t>.</w:t>
      </w:r>
    </w:p>
    <w:p w:rsidR="000624F9" w:rsidRDefault="000624F9" w:rsidP="000624F9">
      <w:pPr>
        <w:widowControl w:val="0"/>
        <w:tabs>
          <w:tab w:val="num" w:pos="284"/>
        </w:tabs>
        <w:jc w:val="both"/>
        <w:rPr>
          <w:rFonts w:ascii="Arial" w:hAnsi="Arial" w:cs="Arial"/>
          <w:w w:val="102"/>
          <w:sz w:val="20"/>
          <w:szCs w:val="20"/>
          <w:lang w:val="es-ES"/>
        </w:rPr>
      </w:pPr>
      <w:r w:rsidRPr="00800743">
        <w:rPr>
          <w:rFonts w:ascii="Arial" w:hAnsi="Arial" w:cs="Arial"/>
          <w:w w:val="102"/>
          <w:sz w:val="20"/>
          <w:szCs w:val="20"/>
          <w:lang w:val="es-ES"/>
        </w:rPr>
        <w:t>Como valores esenciales a lograr en nuestros estudiantes están: desarrollar la capacidad de reflexión y análisis científico de la realidad, el espíritu crítico y autocrítico, el respeto, el humanismo, la honestidad</w:t>
      </w:r>
      <w:r w:rsidR="00E10E98" w:rsidRPr="00800743">
        <w:rPr>
          <w:rFonts w:ascii="Arial" w:hAnsi="Arial" w:cs="Arial"/>
          <w:w w:val="102"/>
          <w:sz w:val="20"/>
          <w:szCs w:val="20"/>
          <w:lang w:val="es-ES"/>
        </w:rPr>
        <w:t>,</w:t>
      </w:r>
      <w:r w:rsidRPr="00800743">
        <w:rPr>
          <w:rFonts w:ascii="Arial" w:hAnsi="Arial" w:cs="Arial"/>
          <w:w w:val="102"/>
          <w:sz w:val="20"/>
          <w:szCs w:val="20"/>
          <w:lang w:val="es-ES"/>
        </w:rPr>
        <w:t xml:space="preserve"> la responsabilidad</w:t>
      </w:r>
      <w:r w:rsidR="00E10E98" w:rsidRPr="00800743">
        <w:rPr>
          <w:rFonts w:ascii="Arial" w:hAnsi="Arial" w:cs="Arial"/>
          <w:w w:val="102"/>
          <w:sz w:val="20"/>
          <w:szCs w:val="20"/>
          <w:lang w:val="es-ES"/>
        </w:rPr>
        <w:t xml:space="preserve"> y de justicia social.</w:t>
      </w:r>
      <w:r w:rsidRPr="00800743">
        <w:rPr>
          <w:rFonts w:ascii="Arial" w:hAnsi="Arial" w:cs="Arial"/>
          <w:w w:val="102"/>
          <w:sz w:val="20"/>
          <w:szCs w:val="20"/>
          <w:lang w:val="es-ES"/>
        </w:rPr>
        <w:t xml:space="preserve"> La asignatura debe contribuir, además, a fomentar la identidad nacional y las convicciones ideológicas que respondan a nuestro Proyecto social.</w:t>
      </w:r>
    </w:p>
    <w:p w:rsidR="00800743" w:rsidRDefault="00800743" w:rsidP="000624F9">
      <w:pPr>
        <w:widowControl w:val="0"/>
        <w:tabs>
          <w:tab w:val="num" w:pos="284"/>
        </w:tabs>
        <w:jc w:val="both"/>
        <w:rPr>
          <w:rFonts w:ascii="Arial" w:hAnsi="Arial" w:cs="Arial"/>
          <w:w w:val="102"/>
          <w:sz w:val="20"/>
          <w:szCs w:val="20"/>
          <w:lang w:val="es-ES"/>
        </w:rPr>
      </w:pPr>
    </w:p>
    <w:p w:rsidR="00800743" w:rsidRDefault="00800743" w:rsidP="000624F9">
      <w:pPr>
        <w:widowControl w:val="0"/>
        <w:tabs>
          <w:tab w:val="num" w:pos="284"/>
        </w:tabs>
        <w:jc w:val="both"/>
        <w:rPr>
          <w:rFonts w:ascii="Arial" w:hAnsi="Arial" w:cs="Arial"/>
          <w:w w:val="102"/>
          <w:sz w:val="20"/>
          <w:szCs w:val="20"/>
          <w:lang w:val="es-ES"/>
        </w:rPr>
      </w:pPr>
    </w:p>
    <w:p w:rsidR="000624F9" w:rsidRPr="00800743" w:rsidRDefault="000624F9" w:rsidP="00800743">
      <w:pPr>
        <w:widowControl w:val="0"/>
        <w:spacing w:after="0"/>
        <w:ind w:left="14"/>
        <w:jc w:val="both"/>
        <w:rPr>
          <w:rFonts w:ascii="Arial" w:hAnsi="Arial" w:cs="Arial"/>
          <w:b/>
          <w:bCs/>
          <w:color w:val="000000"/>
          <w:w w:val="102"/>
          <w:sz w:val="20"/>
          <w:szCs w:val="20"/>
          <w:lang w:val="es-ES" w:eastAsia="es-DO"/>
        </w:rPr>
      </w:pPr>
      <w:r w:rsidRPr="00800743">
        <w:rPr>
          <w:rFonts w:ascii="Arial" w:hAnsi="Arial" w:cs="Arial"/>
          <w:b/>
          <w:bCs/>
          <w:color w:val="000000"/>
          <w:w w:val="102"/>
          <w:sz w:val="20"/>
          <w:szCs w:val="20"/>
          <w:lang w:val="es-ES" w:eastAsia="es-DO"/>
        </w:rPr>
        <w:lastRenderedPageBreak/>
        <w:t>INDIC</w:t>
      </w:r>
      <w:r w:rsidRPr="00800743">
        <w:rPr>
          <w:rFonts w:ascii="Arial" w:hAnsi="Arial" w:cs="Arial"/>
          <w:b/>
          <w:bCs/>
          <w:color w:val="000000"/>
          <w:spacing w:val="-4"/>
          <w:w w:val="102"/>
          <w:sz w:val="20"/>
          <w:szCs w:val="20"/>
          <w:lang w:val="es-ES" w:eastAsia="es-DO"/>
        </w:rPr>
        <w:t>A</w:t>
      </w:r>
      <w:r w:rsidRPr="00800743">
        <w:rPr>
          <w:rFonts w:ascii="Arial" w:hAnsi="Arial" w:cs="Arial"/>
          <w:b/>
          <w:bCs/>
          <w:color w:val="000000"/>
          <w:w w:val="102"/>
          <w:sz w:val="20"/>
          <w:szCs w:val="20"/>
          <w:lang w:val="es-ES" w:eastAsia="es-DO"/>
        </w:rPr>
        <w:t>CIONES METODOLÓGIC</w:t>
      </w:r>
      <w:r w:rsidRPr="00800743">
        <w:rPr>
          <w:rFonts w:ascii="Arial" w:hAnsi="Arial" w:cs="Arial"/>
          <w:b/>
          <w:bCs/>
          <w:color w:val="000000"/>
          <w:spacing w:val="-7"/>
          <w:w w:val="102"/>
          <w:sz w:val="20"/>
          <w:szCs w:val="20"/>
          <w:lang w:val="es-ES" w:eastAsia="es-DO"/>
        </w:rPr>
        <w:t>A</w:t>
      </w:r>
      <w:r w:rsidRPr="00800743">
        <w:rPr>
          <w:rFonts w:ascii="Arial" w:hAnsi="Arial" w:cs="Arial"/>
          <w:b/>
          <w:bCs/>
          <w:color w:val="000000"/>
          <w:w w:val="102"/>
          <w:sz w:val="20"/>
          <w:szCs w:val="20"/>
          <w:lang w:val="es-ES" w:eastAsia="es-DO"/>
        </w:rPr>
        <w:t>S Y DE ORG</w:t>
      </w:r>
      <w:r w:rsidRPr="00800743">
        <w:rPr>
          <w:rFonts w:ascii="Arial" w:hAnsi="Arial" w:cs="Arial"/>
          <w:b/>
          <w:bCs/>
          <w:color w:val="000000"/>
          <w:spacing w:val="-4"/>
          <w:w w:val="102"/>
          <w:sz w:val="20"/>
          <w:szCs w:val="20"/>
          <w:lang w:val="es-ES" w:eastAsia="es-DO"/>
        </w:rPr>
        <w:t>A</w:t>
      </w:r>
      <w:r w:rsidRPr="00800743">
        <w:rPr>
          <w:rFonts w:ascii="Arial" w:hAnsi="Arial" w:cs="Arial"/>
          <w:b/>
          <w:bCs/>
          <w:color w:val="000000"/>
          <w:w w:val="102"/>
          <w:sz w:val="20"/>
          <w:szCs w:val="20"/>
          <w:lang w:val="es-ES" w:eastAsia="es-DO"/>
        </w:rPr>
        <w:t>NI</w:t>
      </w:r>
      <w:r w:rsidRPr="00800743">
        <w:rPr>
          <w:rFonts w:ascii="Arial" w:hAnsi="Arial" w:cs="Arial"/>
          <w:b/>
          <w:bCs/>
          <w:color w:val="000000"/>
          <w:spacing w:val="4"/>
          <w:w w:val="102"/>
          <w:sz w:val="20"/>
          <w:szCs w:val="20"/>
          <w:lang w:val="es-ES" w:eastAsia="es-DO"/>
        </w:rPr>
        <w:t>Z</w:t>
      </w:r>
      <w:r w:rsidRPr="00800743">
        <w:rPr>
          <w:rFonts w:ascii="Arial" w:hAnsi="Arial" w:cs="Arial"/>
          <w:b/>
          <w:bCs/>
          <w:color w:val="000000"/>
          <w:spacing w:val="-4"/>
          <w:w w:val="102"/>
          <w:sz w:val="20"/>
          <w:szCs w:val="20"/>
          <w:lang w:val="es-ES" w:eastAsia="es-DO"/>
        </w:rPr>
        <w:t>A</w:t>
      </w:r>
      <w:r w:rsidRPr="00800743">
        <w:rPr>
          <w:rFonts w:ascii="Arial" w:hAnsi="Arial" w:cs="Arial"/>
          <w:b/>
          <w:bCs/>
          <w:color w:val="000000"/>
          <w:w w:val="102"/>
          <w:sz w:val="20"/>
          <w:szCs w:val="20"/>
          <w:lang w:val="es-ES" w:eastAsia="es-DO"/>
        </w:rPr>
        <w:t>CIÓN DE</w:t>
      </w:r>
      <w:r w:rsidR="00800743">
        <w:rPr>
          <w:rFonts w:ascii="Arial" w:hAnsi="Arial" w:cs="Arial"/>
          <w:b/>
          <w:bCs/>
          <w:color w:val="000000"/>
          <w:w w:val="102"/>
          <w:sz w:val="20"/>
          <w:szCs w:val="20"/>
          <w:lang w:val="es-ES" w:eastAsia="es-DO"/>
        </w:rPr>
        <w:t xml:space="preserve"> </w:t>
      </w:r>
      <w:r w:rsidRPr="00800743">
        <w:rPr>
          <w:rFonts w:ascii="Arial" w:hAnsi="Arial" w:cs="Arial"/>
          <w:b/>
          <w:bCs/>
          <w:color w:val="000000"/>
          <w:w w:val="102"/>
          <w:sz w:val="20"/>
          <w:szCs w:val="20"/>
          <w:lang w:val="es-ES" w:eastAsia="es-DO"/>
        </w:rPr>
        <w:t>L</w:t>
      </w:r>
      <w:r w:rsidRPr="00800743">
        <w:rPr>
          <w:rFonts w:ascii="Arial" w:hAnsi="Arial" w:cs="Arial"/>
          <w:b/>
          <w:bCs/>
          <w:color w:val="000000"/>
          <w:spacing w:val="-4"/>
          <w:w w:val="102"/>
          <w:sz w:val="20"/>
          <w:szCs w:val="20"/>
          <w:lang w:val="es-ES" w:eastAsia="es-DO"/>
        </w:rPr>
        <w:t>A</w:t>
      </w:r>
      <w:r w:rsidR="00800743">
        <w:rPr>
          <w:rFonts w:ascii="Arial" w:hAnsi="Arial" w:cs="Arial"/>
          <w:b/>
          <w:bCs/>
          <w:color w:val="000000"/>
          <w:spacing w:val="-4"/>
          <w:w w:val="102"/>
          <w:sz w:val="20"/>
          <w:szCs w:val="20"/>
          <w:lang w:val="es-ES" w:eastAsia="es-DO"/>
        </w:rPr>
        <w:t xml:space="preserve"> </w:t>
      </w:r>
      <w:r w:rsidRPr="00800743">
        <w:rPr>
          <w:rFonts w:ascii="Arial" w:hAnsi="Arial" w:cs="Arial"/>
          <w:b/>
          <w:bCs/>
          <w:color w:val="000000"/>
          <w:spacing w:val="-4"/>
          <w:w w:val="102"/>
          <w:sz w:val="20"/>
          <w:szCs w:val="20"/>
          <w:lang w:val="es-ES" w:eastAsia="es-DO"/>
        </w:rPr>
        <w:t>A</w:t>
      </w:r>
      <w:r w:rsidR="00800743">
        <w:rPr>
          <w:rFonts w:ascii="Arial" w:hAnsi="Arial" w:cs="Arial"/>
          <w:b/>
          <w:bCs/>
          <w:color w:val="000000"/>
          <w:spacing w:val="-4"/>
          <w:w w:val="102"/>
          <w:sz w:val="20"/>
          <w:szCs w:val="20"/>
          <w:lang w:val="es-ES" w:eastAsia="es-DO"/>
        </w:rPr>
        <w:t>S</w:t>
      </w:r>
      <w:r w:rsidRPr="00800743">
        <w:rPr>
          <w:rFonts w:ascii="Arial" w:hAnsi="Arial" w:cs="Arial"/>
          <w:b/>
          <w:bCs/>
          <w:color w:val="000000"/>
          <w:w w:val="102"/>
          <w:sz w:val="20"/>
          <w:szCs w:val="20"/>
          <w:lang w:val="es-ES" w:eastAsia="es-DO"/>
        </w:rPr>
        <w:t>IG</w:t>
      </w:r>
      <w:r w:rsidRPr="00800743">
        <w:rPr>
          <w:rFonts w:ascii="Arial" w:hAnsi="Arial" w:cs="Arial"/>
          <w:b/>
          <w:bCs/>
          <w:color w:val="000000"/>
          <w:spacing w:val="4"/>
          <w:w w:val="102"/>
          <w:sz w:val="20"/>
          <w:szCs w:val="20"/>
          <w:lang w:val="es-ES" w:eastAsia="es-DO"/>
        </w:rPr>
        <w:t>N</w:t>
      </w:r>
      <w:r w:rsidRPr="00800743">
        <w:rPr>
          <w:rFonts w:ascii="Arial" w:hAnsi="Arial" w:cs="Arial"/>
          <w:b/>
          <w:bCs/>
          <w:color w:val="000000"/>
          <w:spacing w:val="-4"/>
          <w:w w:val="102"/>
          <w:sz w:val="20"/>
          <w:szCs w:val="20"/>
          <w:lang w:val="es-ES" w:eastAsia="es-DO"/>
        </w:rPr>
        <w:t>A</w:t>
      </w:r>
      <w:r w:rsidRPr="00800743">
        <w:rPr>
          <w:rFonts w:ascii="Arial" w:hAnsi="Arial" w:cs="Arial"/>
          <w:b/>
          <w:bCs/>
          <w:color w:val="000000"/>
          <w:w w:val="102"/>
          <w:sz w:val="20"/>
          <w:szCs w:val="20"/>
          <w:lang w:val="es-ES" w:eastAsia="es-DO"/>
        </w:rPr>
        <w:t>TU</w:t>
      </w:r>
      <w:r w:rsidRPr="00800743">
        <w:rPr>
          <w:rFonts w:ascii="Arial" w:hAnsi="Arial" w:cs="Arial"/>
          <w:b/>
          <w:bCs/>
          <w:color w:val="000000"/>
          <w:spacing w:val="4"/>
          <w:w w:val="102"/>
          <w:sz w:val="20"/>
          <w:szCs w:val="20"/>
          <w:lang w:val="es-ES" w:eastAsia="es-DO"/>
        </w:rPr>
        <w:t>RA</w:t>
      </w:r>
    </w:p>
    <w:p w:rsidR="000624F9" w:rsidRPr="00800743" w:rsidRDefault="000624F9" w:rsidP="00800743">
      <w:pPr>
        <w:tabs>
          <w:tab w:val="num" w:pos="284"/>
        </w:tabs>
        <w:spacing w:after="0"/>
        <w:jc w:val="both"/>
        <w:rPr>
          <w:rFonts w:ascii="Arial" w:hAnsi="Arial" w:cs="Arial"/>
          <w:bCs/>
          <w:sz w:val="20"/>
          <w:szCs w:val="20"/>
          <w:lang w:val="es-ES"/>
        </w:rPr>
      </w:pPr>
      <w:r w:rsidRPr="00800743">
        <w:rPr>
          <w:rFonts w:ascii="Arial" w:hAnsi="Arial" w:cs="Arial"/>
          <w:bCs/>
          <w:sz w:val="20"/>
          <w:szCs w:val="20"/>
          <w:lang w:val="es-ES"/>
        </w:rPr>
        <w:t xml:space="preserve">La asignatura, estructurada en tres temas, se imparte en el primer año de la carrera, pretende dotar al estudiante del instrumental teórico-metodológico del pensar filosófico para ponerlo en función de una instrumentación consciente en el análisis integral de la realidad contemporánea y en su futuro desempeño profesional. </w:t>
      </w:r>
    </w:p>
    <w:p w:rsidR="000624F9" w:rsidRPr="00800743" w:rsidRDefault="000624F9" w:rsidP="00800743">
      <w:pPr>
        <w:spacing w:after="0"/>
        <w:jc w:val="both"/>
        <w:rPr>
          <w:rFonts w:ascii="Arial" w:hAnsi="Arial" w:cs="Arial"/>
          <w:sz w:val="20"/>
          <w:szCs w:val="20"/>
          <w:lang w:val="es-ES"/>
        </w:rPr>
      </w:pPr>
      <w:r w:rsidRPr="00800743">
        <w:rPr>
          <w:rFonts w:ascii="Arial" w:hAnsi="Arial" w:cs="Arial"/>
          <w:sz w:val="20"/>
          <w:szCs w:val="20"/>
          <w:lang w:val="es-ES"/>
        </w:rPr>
        <w:t xml:space="preserve">En cada etapa del pensamiento filosófico se resaltarán las funciones que realiza la filosofía como autoconciencia de una época, como síntesis de ella, en sus múltiples expresiones, principalmente de carácter </w:t>
      </w:r>
      <w:proofErr w:type="spellStart"/>
      <w:r w:rsidRPr="00800743">
        <w:rPr>
          <w:rFonts w:ascii="Arial" w:hAnsi="Arial" w:cs="Arial"/>
          <w:sz w:val="20"/>
          <w:szCs w:val="20"/>
          <w:lang w:val="es-ES"/>
        </w:rPr>
        <w:t>cosmovisivo</w:t>
      </w:r>
      <w:proofErr w:type="spellEnd"/>
      <w:r w:rsidRPr="00800743">
        <w:rPr>
          <w:rFonts w:ascii="Arial" w:hAnsi="Arial" w:cs="Arial"/>
          <w:sz w:val="20"/>
          <w:szCs w:val="20"/>
          <w:lang w:val="es-ES"/>
        </w:rPr>
        <w:t xml:space="preserve">, antropológico, epistemológico, axiológico, metodológico e ideológico en un sentido más general.  </w:t>
      </w:r>
    </w:p>
    <w:p w:rsidR="000624F9" w:rsidRPr="00800743" w:rsidRDefault="000624F9" w:rsidP="00800743">
      <w:pPr>
        <w:spacing w:after="0"/>
        <w:jc w:val="both"/>
        <w:rPr>
          <w:rFonts w:ascii="Arial" w:hAnsi="Arial" w:cs="Arial"/>
          <w:sz w:val="20"/>
          <w:szCs w:val="20"/>
          <w:lang w:val="es-ES"/>
        </w:rPr>
      </w:pPr>
      <w:r w:rsidRPr="00800743">
        <w:rPr>
          <w:rFonts w:ascii="Arial" w:hAnsi="Arial" w:cs="Arial"/>
          <w:sz w:val="20"/>
          <w:szCs w:val="20"/>
          <w:lang w:val="es-ES"/>
        </w:rPr>
        <w:t xml:space="preserve">Se efectuará un análisis crítico de cada etapa del pensamiento, estableciendo comparaciones entre ellas y entre las posiciones de los principales representantes, siguiendo el hilo lógico del desarrollo del aparato categorial de la filosofía, como expresión del nivel de abstracción que se va consolidando y profundizando. De forma tal que gradualmente se consoliden las habilidades del pensamiento lógico hasta que los alumnos puedan hacer las valoraciones que se corresponden con el nivel de educación universitaria para un primer año.  </w:t>
      </w:r>
    </w:p>
    <w:p w:rsidR="000624F9" w:rsidRPr="00800743" w:rsidRDefault="000624F9" w:rsidP="00800743">
      <w:pPr>
        <w:widowControl w:val="0"/>
        <w:tabs>
          <w:tab w:val="num" w:pos="284"/>
        </w:tabs>
        <w:spacing w:after="0"/>
        <w:jc w:val="both"/>
        <w:rPr>
          <w:rFonts w:ascii="Arial" w:hAnsi="Arial" w:cs="Arial"/>
          <w:bCs/>
          <w:sz w:val="20"/>
          <w:szCs w:val="20"/>
          <w:lang w:val="es-ES"/>
        </w:rPr>
      </w:pPr>
      <w:r w:rsidRPr="00800743">
        <w:rPr>
          <w:rFonts w:ascii="Arial" w:hAnsi="Arial" w:cs="Arial"/>
          <w:bCs/>
          <w:sz w:val="20"/>
          <w:szCs w:val="20"/>
          <w:lang w:val="es-ES"/>
        </w:rPr>
        <w:t>Se comenzará a explicar cómo conoce y piensa el hombre, en qué medida a pesar que expone su pensar a través de conceptos, existen otros momentos a tener en cuenta: las sensaciones, las percepciones, las representaciones que preceden a la formación de conceptos juicios y razonamientos. Para luego abordar la transición del mito al logos y con ello iniciar la explicación racional del mundo.</w:t>
      </w:r>
    </w:p>
    <w:p w:rsidR="000624F9" w:rsidRPr="00800743" w:rsidRDefault="000624F9" w:rsidP="00800743">
      <w:pPr>
        <w:widowControl w:val="0"/>
        <w:tabs>
          <w:tab w:val="num" w:pos="284"/>
        </w:tabs>
        <w:spacing w:after="0"/>
        <w:jc w:val="both"/>
        <w:rPr>
          <w:rFonts w:ascii="Arial" w:hAnsi="Arial" w:cs="Arial"/>
          <w:bCs/>
          <w:sz w:val="20"/>
          <w:szCs w:val="20"/>
          <w:lang w:val="es-ES"/>
        </w:rPr>
      </w:pPr>
      <w:r w:rsidRPr="00800743">
        <w:rPr>
          <w:rFonts w:ascii="Arial" w:hAnsi="Arial" w:cs="Arial"/>
          <w:bCs/>
          <w:sz w:val="20"/>
          <w:szCs w:val="20"/>
          <w:lang w:val="es-ES"/>
        </w:rPr>
        <w:t>El dilema de la naturaleza del origen y antecedentes del saber filosófico, así como el devenir histórico del objeto de estudio de la filosofía deberá abordarse teniendo como presupuesto de partida para el análisis de las problemáticas, funciones y métodos, su comportamiento en la Filosofía Antigua, Renacimiento, Moderna, Ilustración Clásica Alemana y Contemporánea, con especial destaque de las obras de connotados pensadores de cada etapa que trabajaron el aparato categorial que permite caracterizar las improntas epocales desde el orden filosófico.</w:t>
      </w:r>
    </w:p>
    <w:p w:rsidR="000624F9" w:rsidRPr="00800743" w:rsidRDefault="000624F9" w:rsidP="00800743">
      <w:pPr>
        <w:widowControl w:val="0"/>
        <w:tabs>
          <w:tab w:val="num" w:pos="284"/>
        </w:tabs>
        <w:spacing w:after="0"/>
        <w:jc w:val="both"/>
        <w:rPr>
          <w:rFonts w:ascii="Arial" w:hAnsi="Arial" w:cs="Arial"/>
          <w:spacing w:val="-3"/>
          <w:sz w:val="20"/>
          <w:szCs w:val="20"/>
          <w:lang w:val="es-ES"/>
        </w:rPr>
      </w:pPr>
      <w:r w:rsidRPr="00800743">
        <w:rPr>
          <w:rFonts w:ascii="Arial" w:hAnsi="Arial" w:cs="Arial"/>
          <w:bCs/>
          <w:sz w:val="20"/>
          <w:szCs w:val="20"/>
          <w:lang w:val="es-ES"/>
        </w:rPr>
        <w:t xml:space="preserve">Todo lo anterior permite que a manera de síntesis se pueda explicar sus </w:t>
      </w:r>
      <w:r w:rsidRPr="00800743">
        <w:rPr>
          <w:rFonts w:ascii="Arial" w:hAnsi="Arial" w:cs="Arial"/>
          <w:spacing w:val="-3"/>
          <w:sz w:val="20"/>
          <w:szCs w:val="20"/>
          <w:lang w:val="es-ES"/>
        </w:rPr>
        <w:t xml:space="preserve">principios, conceptos, categorías y leyes más representativas y por propiedad transitiva el alcance transdisciplinar de la filosofía. </w:t>
      </w:r>
    </w:p>
    <w:p w:rsidR="000624F9" w:rsidRPr="00800743" w:rsidRDefault="000624F9" w:rsidP="00800743">
      <w:pPr>
        <w:widowControl w:val="0"/>
        <w:tabs>
          <w:tab w:val="num" w:pos="284"/>
        </w:tabs>
        <w:spacing w:after="0"/>
        <w:jc w:val="both"/>
        <w:rPr>
          <w:rFonts w:ascii="Arial" w:hAnsi="Arial" w:cs="Arial"/>
          <w:w w:val="102"/>
          <w:sz w:val="20"/>
          <w:szCs w:val="20"/>
          <w:lang w:val="es-ES"/>
        </w:rPr>
      </w:pPr>
      <w:r w:rsidRPr="00800743">
        <w:rPr>
          <w:rFonts w:ascii="Arial" w:hAnsi="Arial" w:cs="Arial"/>
          <w:w w:val="102"/>
          <w:sz w:val="20"/>
          <w:szCs w:val="20"/>
          <w:lang w:val="es-ES"/>
        </w:rPr>
        <w:t>En la critica a los sistemas de la época debe direccionarse hacia la crítica marxista a los sistemas teóricos, ideológico, políticos- sociales de su época, sus vínculos con la izquierda hegeliana, la crítica a la religión, a la política y sus tempranos aportes al análisis de la economía. También las categorías</w:t>
      </w:r>
      <w:r w:rsidR="00D07F0D" w:rsidRPr="00800743">
        <w:rPr>
          <w:rFonts w:ascii="Arial" w:hAnsi="Arial" w:cs="Arial"/>
          <w:w w:val="102"/>
          <w:sz w:val="20"/>
          <w:szCs w:val="20"/>
          <w:lang w:val="es-ES"/>
        </w:rPr>
        <w:t xml:space="preserve">; </w:t>
      </w:r>
      <w:r w:rsidRPr="00800743">
        <w:rPr>
          <w:rFonts w:ascii="Arial" w:hAnsi="Arial" w:cs="Arial"/>
          <w:w w:val="102"/>
          <w:sz w:val="20"/>
          <w:szCs w:val="20"/>
          <w:lang w:val="es-ES"/>
        </w:rPr>
        <w:t>apropiación, ideología, producción, enajenación, trabajo, modo de producción, fetiche. Además, la concepción marxista sobre la enajenación. Proceso de producción material.</w:t>
      </w:r>
    </w:p>
    <w:p w:rsidR="000624F9" w:rsidRPr="00800743" w:rsidRDefault="000624F9" w:rsidP="00800743">
      <w:pPr>
        <w:widowControl w:val="0"/>
        <w:tabs>
          <w:tab w:val="num" w:pos="284"/>
        </w:tabs>
        <w:spacing w:after="0"/>
        <w:jc w:val="both"/>
        <w:rPr>
          <w:rFonts w:ascii="Arial" w:hAnsi="Arial" w:cs="Arial"/>
          <w:spacing w:val="-3"/>
          <w:sz w:val="20"/>
          <w:szCs w:val="20"/>
          <w:lang w:val="es-ES"/>
        </w:rPr>
      </w:pPr>
      <w:r w:rsidRPr="00800743">
        <w:rPr>
          <w:rFonts w:ascii="Arial" w:hAnsi="Arial" w:cs="Arial"/>
          <w:w w:val="102"/>
          <w:sz w:val="20"/>
          <w:szCs w:val="20"/>
          <w:lang w:val="es-ES"/>
        </w:rPr>
        <w:t xml:space="preserve">Deberá trabajarse la fundamentación del estado como institución de la superestructura social, su esencia y funciones, la interrelación de la sociedad civil, los intelectuales y estado, </w:t>
      </w:r>
      <w:r w:rsidRPr="00800743">
        <w:rPr>
          <w:rFonts w:ascii="Arial" w:hAnsi="Arial" w:cs="Arial"/>
          <w:spacing w:val="-3"/>
          <w:sz w:val="20"/>
          <w:szCs w:val="20"/>
          <w:lang w:val="es-ES"/>
        </w:rPr>
        <w:t>la visión contemporánea de la teoría de la revolución social, la recepción y difusión del marxismo en la Cuba de hoy, los problemas globales del mundo contemporáneo y el rol del imperialismo del siglo XXI, y los nuevos actores sociales.</w:t>
      </w:r>
    </w:p>
    <w:p w:rsidR="000624F9" w:rsidRPr="00800743" w:rsidRDefault="000624F9" w:rsidP="00800743">
      <w:pPr>
        <w:widowControl w:val="0"/>
        <w:tabs>
          <w:tab w:val="num" w:pos="284"/>
        </w:tabs>
        <w:spacing w:after="0"/>
        <w:jc w:val="both"/>
        <w:rPr>
          <w:rFonts w:ascii="Arial" w:hAnsi="Arial" w:cs="Arial"/>
          <w:spacing w:val="-3"/>
          <w:sz w:val="20"/>
          <w:szCs w:val="20"/>
          <w:lang w:val="es-ES"/>
        </w:rPr>
      </w:pPr>
      <w:r w:rsidRPr="00800743">
        <w:rPr>
          <w:rFonts w:ascii="Arial" w:hAnsi="Arial" w:cs="Arial"/>
          <w:spacing w:val="-3"/>
          <w:sz w:val="20"/>
          <w:szCs w:val="20"/>
          <w:lang w:val="es-ES"/>
        </w:rPr>
        <w:t>Para la cultura como síntesis superior de la actividad humana se utilizará la copiosa bibliografía que existe, pero destacando el papel de autoconciencia crítica de la sociedad de la misma y en nexo con las singularidades que ha adquirido en el contexto latinoamericano con manifestaciones como la hibridación, el multiculturalismo y la Interculturalidad que vienen a dinamizar lo que se denominan como rostros culturales de América Latina.</w:t>
      </w:r>
    </w:p>
    <w:p w:rsidR="000624F9" w:rsidRPr="00800743" w:rsidRDefault="000624F9" w:rsidP="00800743">
      <w:pPr>
        <w:widowControl w:val="0"/>
        <w:tabs>
          <w:tab w:val="num" w:pos="284"/>
        </w:tabs>
        <w:spacing w:after="0"/>
        <w:jc w:val="both"/>
        <w:rPr>
          <w:rFonts w:ascii="Arial" w:hAnsi="Arial" w:cs="Arial"/>
          <w:spacing w:val="-3"/>
          <w:sz w:val="20"/>
          <w:szCs w:val="20"/>
          <w:lang w:val="es-ES"/>
        </w:rPr>
      </w:pPr>
      <w:r w:rsidRPr="00800743">
        <w:rPr>
          <w:rFonts w:ascii="Arial" w:hAnsi="Arial" w:cs="Arial"/>
          <w:spacing w:val="-3"/>
          <w:sz w:val="20"/>
          <w:szCs w:val="20"/>
          <w:lang w:val="es-ES"/>
        </w:rPr>
        <w:t xml:space="preserve">Cuba, no ajena a esta singularidad cuenta con su política e institucionalidad cultural deberá abordarse en nexo con las bondades de la identidad cultural y el escudo que significa contar con ella ante el desafío que se nos impone. </w:t>
      </w:r>
    </w:p>
    <w:p w:rsidR="000624F9" w:rsidRPr="00800743" w:rsidRDefault="000624F9" w:rsidP="00800743">
      <w:pPr>
        <w:widowControl w:val="0"/>
        <w:tabs>
          <w:tab w:val="num" w:pos="284"/>
        </w:tabs>
        <w:spacing w:after="0"/>
        <w:jc w:val="both"/>
        <w:rPr>
          <w:rFonts w:ascii="Arial" w:hAnsi="Arial" w:cs="Arial"/>
          <w:spacing w:val="-3"/>
          <w:sz w:val="20"/>
          <w:szCs w:val="20"/>
          <w:lang w:val="es-ES"/>
        </w:rPr>
      </w:pPr>
      <w:r w:rsidRPr="00800743">
        <w:rPr>
          <w:rFonts w:ascii="Arial" w:hAnsi="Arial" w:cs="Arial"/>
          <w:spacing w:val="-3"/>
          <w:sz w:val="20"/>
          <w:szCs w:val="20"/>
          <w:lang w:val="es-ES"/>
        </w:rPr>
        <w:t xml:space="preserve">Ciencia, Tecnología y Sociedad deberá ser enfocado especialmente buscando    caracterizar el valor y la responsabilidad social en el profesional universitario que tenemos   hoy en nuestras aulas universitarias. </w:t>
      </w:r>
    </w:p>
    <w:p w:rsidR="000624F9" w:rsidRPr="00800743" w:rsidRDefault="000624F9" w:rsidP="00800743">
      <w:pPr>
        <w:pStyle w:val="Prrafonormal"/>
        <w:spacing w:after="0"/>
        <w:rPr>
          <w:rFonts w:ascii="Arial" w:hAnsi="Arial" w:cs="Arial"/>
          <w:b/>
          <w:smallCaps/>
          <w:sz w:val="20"/>
          <w:szCs w:val="20"/>
        </w:rPr>
      </w:pPr>
      <w:r w:rsidRPr="00800743">
        <w:rPr>
          <w:rFonts w:ascii="Arial" w:hAnsi="Arial" w:cs="Arial"/>
          <w:b/>
          <w:smallCaps/>
          <w:sz w:val="20"/>
          <w:szCs w:val="20"/>
        </w:rPr>
        <w:t>Sistema de evaluación</w:t>
      </w:r>
    </w:p>
    <w:p w:rsidR="000624F9" w:rsidRPr="00800743" w:rsidRDefault="000624F9" w:rsidP="00800743">
      <w:pPr>
        <w:widowControl w:val="0"/>
        <w:tabs>
          <w:tab w:val="num" w:pos="284"/>
        </w:tabs>
        <w:spacing w:after="0"/>
        <w:jc w:val="both"/>
        <w:rPr>
          <w:rFonts w:ascii="Arial" w:hAnsi="Arial" w:cs="Arial"/>
          <w:spacing w:val="-3"/>
          <w:sz w:val="20"/>
          <w:szCs w:val="20"/>
          <w:lang w:val="es-ES"/>
        </w:rPr>
      </w:pPr>
      <w:r w:rsidRPr="00800743">
        <w:rPr>
          <w:rFonts w:ascii="Arial" w:hAnsi="Arial" w:cs="Arial"/>
          <w:spacing w:val="-3"/>
          <w:sz w:val="20"/>
          <w:szCs w:val="20"/>
          <w:lang w:val="es-ES"/>
        </w:rPr>
        <w:t xml:space="preserve">Se prestará especial énfasis en la evaluación sistemática como forma que contribuya a la apropiación, sistematización y generalización de los contenidos por los estudiantes. El profesor orientará adecuadamente actividades de estudio independiente en correspondencia con los objetivos definidos en cada tema del programa, garantizando que los estudiantes tengan la posibilidad de tener evaluación de sus conocimientos y habilidades en cada uno de los temas. </w:t>
      </w:r>
    </w:p>
    <w:p w:rsidR="000624F9" w:rsidRPr="00D4190A" w:rsidRDefault="000624F9" w:rsidP="00800743">
      <w:pPr>
        <w:widowControl w:val="0"/>
        <w:tabs>
          <w:tab w:val="num" w:pos="284"/>
        </w:tabs>
        <w:spacing w:after="0"/>
        <w:jc w:val="both"/>
        <w:rPr>
          <w:rFonts w:ascii="Arial" w:hAnsi="Arial" w:cs="Arial"/>
          <w:b/>
          <w:sz w:val="20"/>
          <w:szCs w:val="20"/>
          <w:lang w:val="es-ES"/>
        </w:rPr>
      </w:pPr>
      <w:r w:rsidRPr="00D4190A">
        <w:rPr>
          <w:rFonts w:ascii="Arial" w:hAnsi="Arial" w:cs="Arial"/>
          <w:b/>
          <w:sz w:val="20"/>
          <w:szCs w:val="20"/>
          <w:lang w:val="es-ES"/>
        </w:rPr>
        <w:t xml:space="preserve">La asignatura tiene </w:t>
      </w:r>
      <w:r w:rsidRPr="00D4190A">
        <w:rPr>
          <w:rFonts w:ascii="Arial" w:hAnsi="Arial" w:cs="Arial"/>
          <w:b/>
          <w:bCs/>
          <w:sz w:val="20"/>
          <w:szCs w:val="20"/>
          <w:lang w:val="es-ES"/>
        </w:rPr>
        <w:t>examen final oral</w:t>
      </w:r>
      <w:r w:rsidRPr="00D4190A">
        <w:rPr>
          <w:rFonts w:ascii="Arial" w:hAnsi="Arial" w:cs="Arial"/>
          <w:b/>
          <w:sz w:val="20"/>
          <w:szCs w:val="20"/>
          <w:lang w:val="es-ES"/>
        </w:rPr>
        <w:t xml:space="preserve">. </w:t>
      </w:r>
      <w:r w:rsidR="00D07F0D" w:rsidRPr="00D4190A">
        <w:rPr>
          <w:rFonts w:ascii="Arial" w:hAnsi="Arial" w:cs="Arial"/>
          <w:b/>
          <w:sz w:val="20"/>
          <w:szCs w:val="20"/>
          <w:lang w:val="es-ES"/>
        </w:rPr>
        <w:t>Pudiendo valorarse por trabajo final escrito integrador.</w:t>
      </w:r>
    </w:p>
    <w:p w:rsidR="00800743" w:rsidRPr="00800743" w:rsidRDefault="00800743" w:rsidP="000624F9">
      <w:pPr>
        <w:widowControl w:val="0"/>
        <w:tabs>
          <w:tab w:val="num" w:pos="284"/>
        </w:tabs>
        <w:jc w:val="both"/>
        <w:rPr>
          <w:rFonts w:ascii="Arial" w:hAnsi="Arial" w:cs="Arial"/>
          <w:sz w:val="20"/>
          <w:szCs w:val="20"/>
          <w:lang w:val="es-ES"/>
        </w:rPr>
      </w:pPr>
    </w:p>
    <w:p w:rsidR="000624F9" w:rsidRPr="00800743" w:rsidRDefault="000624F9" w:rsidP="00800743">
      <w:pPr>
        <w:widowControl w:val="0"/>
        <w:spacing w:after="0"/>
        <w:jc w:val="both"/>
        <w:rPr>
          <w:rFonts w:ascii="Arial" w:hAnsi="Arial" w:cs="Arial"/>
          <w:b/>
          <w:bCs/>
          <w:color w:val="000000"/>
          <w:sz w:val="20"/>
          <w:szCs w:val="20"/>
          <w:lang w:eastAsia="es-DO"/>
        </w:rPr>
      </w:pPr>
      <w:r w:rsidRPr="00800743">
        <w:rPr>
          <w:rFonts w:ascii="Arial" w:hAnsi="Arial" w:cs="Arial"/>
          <w:b/>
          <w:bCs/>
          <w:color w:val="000000"/>
          <w:sz w:val="20"/>
          <w:szCs w:val="20"/>
          <w:lang w:eastAsia="es-DO"/>
        </w:rPr>
        <w:t>BIBLIOGRAFÍA</w:t>
      </w:r>
    </w:p>
    <w:p w:rsidR="00843796" w:rsidRPr="00800743" w:rsidRDefault="000624F9" w:rsidP="00800743">
      <w:pPr>
        <w:widowControl w:val="0"/>
        <w:numPr>
          <w:ilvl w:val="0"/>
          <w:numId w:val="6"/>
        </w:numPr>
        <w:tabs>
          <w:tab w:val="num" w:pos="284"/>
        </w:tabs>
        <w:autoSpaceDE w:val="0"/>
        <w:autoSpaceDN w:val="0"/>
        <w:adjustRightInd w:val="0"/>
        <w:spacing w:before="120" w:after="0" w:line="240" w:lineRule="auto"/>
        <w:ind w:left="0" w:firstLine="0"/>
        <w:jc w:val="both"/>
        <w:rPr>
          <w:rFonts w:ascii="Arial" w:hAnsi="Arial" w:cs="Arial"/>
          <w:sz w:val="20"/>
          <w:szCs w:val="20"/>
          <w:lang w:val="es-ES"/>
        </w:rPr>
      </w:pPr>
      <w:r w:rsidRPr="00800743">
        <w:rPr>
          <w:rFonts w:ascii="Arial" w:hAnsi="Arial" w:cs="Arial"/>
          <w:sz w:val="20"/>
          <w:szCs w:val="20"/>
          <w:lang w:val="es-ES"/>
        </w:rPr>
        <w:t>Lecciones de Filoso</w:t>
      </w:r>
      <w:r w:rsidRPr="00800743">
        <w:rPr>
          <w:rFonts w:ascii="Arial" w:hAnsi="Arial" w:cs="Arial"/>
          <w:spacing w:val="3"/>
          <w:sz w:val="20"/>
          <w:szCs w:val="20"/>
          <w:lang w:val="es-ES"/>
        </w:rPr>
        <w:t>f</w:t>
      </w:r>
      <w:r w:rsidRPr="00800743">
        <w:rPr>
          <w:rFonts w:ascii="Arial" w:hAnsi="Arial" w:cs="Arial"/>
          <w:sz w:val="20"/>
          <w:szCs w:val="20"/>
          <w:lang w:val="es-ES"/>
        </w:rPr>
        <w:t>ía Marxista Leninista. Colectivo de Autores. MES.</w:t>
      </w:r>
      <w:r w:rsidR="00843796" w:rsidRPr="00800743">
        <w:rPr>
          <w:rFonts w:ascii="Arial" w:hAnsi="Arial" w:cs="Arial"/>
          <w:sz w:val="20"/>
          <w:szCs w:val="20"/>
          <w:lang w:val="es-ES"/>
        </w:rPr>
        <w:t xml:space="preserve"> </w:t>
      </w:r>
      <w:r w:rsidRPr="00800743">
        <w:rPr>
          <w:rFonts w:ascii="Arial" w:hAnsi="Arial" w:cs="Arial"/>
          <w:sz w:val="20"/>
          <w:szCs w:val="20"/>
          <w:lang w:val="es-ES"/>
        </w:rPr>
        <w:t>Tomos I y II</w:t>
      </w:r>
      <w:r w:rsidRPr="00800743">
        <w:rPr>
          <w:rFonts w:ascii="Arial" w:hAnsi="Arial" w:cs="Arial"/>
          <w:spacing w:val="7"/>
          <w:sz w:val="20"/>
          <w:szCs w:val="20"/>
          <w:lang w:val="es-ES"/>
        </w:rPr>
        <w:t>.</w:t>
      </w:r>
      <w:r w:rsidR="00843796" w:rsidRPr="00800743">
        <w:rPr>
          <w:rFonts w:ascii="Arial" w:hAnsi="Arial" w:cs="Arial"/>
          <w:spacing w:val="7"/>
          <w:sz w:val="20"/>
          <w:szCs w:val="20"/>
          <w:lang w:val="es-ES"/>
        </w:rPr>
        <w:t xml:space="preserve"> </w:t>
      </w:r>
      <w:r w:rsidR="00D07F0D" w:rsidRPr="00800743">
        <w:rPr>
          <w:rFonts w:ascii="Arial" w:hAnsi="Arial" w:cs="Arial"/>
          <w:spacing w:val="7"/>
          <w:sz w:val="20"/>
          <w:szCs w:val="20"/>
          <w:lang w:val="es-ES"/>
        </w:rPr>
        <w:t>d</w:t>
      </w:r>
      <w:r w:rsidR="00843796" w:rsidRPr="00800743">
        <w:rPr>
          <w:rFonts w:ascii="Arial" w:hAnsi="Arial" w:cs="Arial"/>
          <w:spacing w:val="7"/>
          <w:sz w:val="20"/>
          <w:szCs w:val="20"/>
          <w:lang w:val="es-ES"/>
        </w:rPr>
        <w:t>e 1991</w:t>
      </w:r>
    </w:p>
    <w:p w:rsidR="00843796" w:rsidRPr="00800743" w:rsidRDefault="00843796" w:rsidP="00800743">
      <w:pPr>
        <w:widowControl w:val="0"/>
        <w:numPr>
          <w:ilvl w:val="0"/>
          <w:numId w:val="6"/>
        </w:numPr>
        <w:tabs>
          <w:tab w:val="num" w:pos="284"/>
        </w:tabs>
        <w:autoSpaceDE w:val="0"/>
        <w:autoSpaceDN w:val="0"/>
        <w:adjustRightInd w:val="0"/>
        <w:spacing w:before="120" w:after="0" w:line="240" w:lineRule="auto"/>
        <w:ind w:left="0" w:firstLine="0"/>
        <w:jc w:val="both"/>
        <w:rPr>
          <w:rFonts w:ascii="Arial" w:hAnsi="Arial" w:cs="Arial"/>
          <w:sz w:val="20"/>
          <w:szCs w:val="20"/>
          <w:lang w:val="es-ES"/>
        </w:rPr>
      </w:pPr>
      <w:r w:rsidRPr="00800743">
        <w:rPr>
          <w:rFonts w:ascii="Arial" w:hAnsi="Arial" w:cs="Arial"/>
          <w:spacing w:val="7"/>
          <w:sz w:val="20"/>
          <w:szCs w:val="20"/>
          <w:lang w:val="es-ES"/>
        </w:rPr>
        <w:t>Filosofía marxista, tomo I y II de la Universidad de La Habana, selección de lecturas, Editorial Félix Varela, 2017.</w:t>
      </w:r>
    </w:p>
    <w:p w:rsidR="000624F9" w:rsidRPr="00800743" w:rsidRDefault="000624F9" w:rsidP="00800743">
      <w:pPr>
        <w:widowControl w:val="0"/>
        <w:numPr>
          <w:ilvl w:val="0"/>
          <w:numId w:val="6"/>
        </w:numPr>
        <w:tabs>
          <w:tab w:val="num" w:pos="284"/>
        </w:tabs>
        <w:autoSpaceDE w:val="0"/>
        <w:autoSpaceDN w:val="0"/>
        <w:adjustRightInd w:val="0"/>
        <w:spacing w:before="120" w:after="0" w:line="240" w:lineRule="auto"/>
        <w:ind w:left="0" w:firstLine="0"/>
        <w:jc w:val="both"/>
        <w:rPr>
          <w:rFonts w:ascii="Arial" w:hAnsi="Arial" w:cs="Arial"/>
          <w:sz w:val="20"/>
          <w:szCs w:val="20"/>
          <w:lang w:val="es-ES"/>
        </w:rPr>
      </w:pPr>
      <w:r w:rsidRPr="00800743">
        <w:rPr>
          <w:rFonts w:ascii="Arial" w:hAnsi="Arial" w:cs="Arial"/>
          <w:sz w:val="20"/>
          <w:szCs w:val="20"/>
          <w:lang w:val="es-ES"/>
        </w:rPr>
        <w:t>Filoso</w:t>
      </w:r>
      <w:r w:rsidRPr="00800743">
        <w:rPr>
          <w:rFonts w:ascii="Arial" w:hAnsi="Arial" w:cs="Arial"/>
          <w:spacing w:val="3"/>
          <w:sz w:val="20"/>
          <w:szCs w:val="20"/>
          <w:lang w:val="es-ES"/>
        </w:rPr>
        <w:t>f</w:t>
      </w:r>
      <w:r w:rsidRPr="00800743">
        <w:rPr>
          <w:rFonts w:ascii="Arial" w:hAnsi="Arial" w:cs="Arial"/>
          <w:sz w:val="20"/>
          <w:szCs w:val="20"/>
          <w:lang w:val="es-ES"/>
        </w:rPr>
        <w:t>ía y Sociedad. Colectivo de Autores. Tomos I y II</w:t>
      </w:r>
      <w:r w:rsidRPr="00800743">
        <w:rPr>
          <w:rFonts w:ascii="Arial" w:hAnsi="Arial" w:cs="Arial"/>
          <w:spacing w:val="4"/>
          <w:sz w:val="20"/>
          <w:szCs w:val="20"/>
          <w:lang w:val="es-ES"/>
        </w:rPr>
        <w:t>.</w:t>
      </w:r>
      <w:r w:rsidR="00D07F0D" w:rsidRPr="00800743">
        <w:rPr>
          <w:rFonts w:ascii="Arial" w:hAnsi="Arial" w:cs="Arial"/>
          <w:spacing w:val="4"/>
          <w:sz w:val="20"/>
          <w:szCs w:val="20"/>
          <w:lang w:val="es-ES"/>
        </w:rPr>
        <w:t xml:space="preserve"> </w:t>
      </w:r>
      <w:r w:rsidRPr="00800743">
        <w:rPr>
          <w:rFonts w:ascii="Arial" w:hAnsi="Arial" w:cs="Arial"/>
          <w:sz w:val="20"/>
          <w:szCs w:val="20"/>
          <w:lang w:val="es-ES"/>
        </w:rPr>
        <w:t>Editorial</w:t>
      </w:r>
      <w:r w:rsidR="00D07F0D" w:rsidRPr="00800743">
        <w:rPr>
          <w:rFonts w:ascii="Arial" w:hAnsi="Arial" w:cs="Arial"/>
          <w:sz w:val="20"/>
          <w:szCs w:val="20"/>
          <w:lang w:val="es-ES"/>
        </w:rPr>
        <w:t xml:space="preserve"> </w:t>
      </w:r>
      <w:r w:rsidRPr="00800743">
        <w:rPr>
          <w:rFonts w:ascii="Arial" w:hAnsi="Arial" w:cs="Arial"/>
          <w:sz w:val="20"/>
          <w:szCs w:val="20"/>
          <w:lang w:val="es-ES"/>
        </w:rPr>
        <w:t>Féli</w:t>
      </w:r>
      <w:r w:rsidRPr="00800743">
        <w:rPr>
          <w:rFonts w:ascii="Arial" w:hAnsi="Arial" w:cs="Arial"/>
          <w:spacing w:val="-3"/>
          <w:sz w:val="20"/>
          <w:szCs w:val="20"/>
          <w:lang w:val="es-ES"/>
        </w:rPr>
        <w:t>x</w:t>
      </w:r>
      <w:r w:rsidRPr="00800743">
        <w:rPr>
          <w:rFonts w:ascii="Arial" w:hAnsi="Arial" w:cs="Arial"/>
          <w:sz w:val="20"/>
          <w:szCs w:val="20"/>
          <w:lang w:val="es-ES"/>
        </w:rPr>
        <w:t xml:space="preserve"> Varela, 2005 </w:t>
      </w:r>
    </w:p>
    <w:p w:rsidR="000624F9" w:rsidRPr="00800743" w:rsidRDefault="000624F9" w:rsidP="00800743">
      <w:pPr>
        <w:widowControl w:val="0"/>
        <w:numPr>
          <w:ilvl w:val="0"/>
          <w:numId w:val="6"/>
        </w:numPr>
        <w:tabs>
          <w:tab w:val="num" w:pos="284"/>
        </w:tabs>
        <w:autoSpaceDE w:val="0"/>
        <w:autoSpaceDN w:val="0"/>
        <w:adjustRightInd w:val="0"/>
        <w:spacing w:before="120" w:after="0" w:line="240" w:lineRule="auto"/>
        <w:ind w:left="0" w:firstLine="0"/>
        <w:jc w:val="both"/>
        <w:rPr>
          <w:rFonts w:ascii="Arial" w:hAnsi="Arial" w:cs="Arial"/>
          <w:spacing w:val="-3"/>
          <w:sz w:val="20"/>
          <w:szCs w:val="20"/>
        </w:rPr>
      </w:pPr>
      <w:r w:rsidRPr="00800743">
        <w:rPr>
          <w:rFonts w:ascii="Arial" w:hAnsi="Arial" w:cs="Arial"/>
          <w:sz w:val="20"/>
          <w:szCs w:val="20"/>
          <w:lang w:val="es-ES"/>
        </w:rPr>
        <w:t>Obras de los clásicos del Marxismo- Leninismo</w:t>
      </w:r>
      <w:r w:rsidR="00D07F0D" w:rsidRPr="00800743">
        <w:rPr>
          <w:rFonts w:ascii="Arial" w:hAnsi="Arial" w:cs="Arial"/>
          <w:sz w:val="20"/>
          <w:szCs w:val="20"/>
          <w:lang w:val="es-ES"/>
        </w:rPr>
        <w:t>, e</w:t>
      </w:r>
      <w:r w:rsidRPr="00800743">
        <w:rPr>
          <w:rFonts w:ascii="Arial" w:hAnsi="Arial" w:cs="Arial"/>
          <w:sz w:val="20"/>
          <w:szCs w:val="20"/>
        </w:rPr>
        <w:t xml:space="preserve">n </w:t>
      </w:r>
      <w:proofErr w:type="spellStart"/>
      <w:r w:rsidR="00E367C4" w:rsidRPr="00800743">
        <w:rPr>
          <w:rFonts w:ascii="Arial" w:hAnsi="Arial" w:cs="Arial"/>
          <w:sz w:val="20"/>
          <w:szCs w:val="20"/>
        </w:rPr>
        <w:t>O</w:t>
      </w:r>
      <w:r w:rsidRPr="00800743">
        <w:rPr>
          <w:rFonts w:ascii="Arial" w:hAnsi="Arial" w:cs="Arial"/>
          <w:sz w:val="20"/>
          <w:szCs w:val="20"/>
        </w:rPr>
        <w:t>bras</w:t>
      </w:r>
      <w:proofErr w:type="spellEnd"/>
      <w:r w:rsidRPr="00800743">
        <w:rPr>
          <w:rFonts w:ascii="Arial" w:hAnsi="Arial" w:cs="Arial"/>
          <w:sz w:val="20"/>
          <w:szCs w:val="20"/>
        </w:rPr>
        <w:t xml:space="preserve"> </w:t>
      </w:r>
      <w:proofErr w:type="spellStart"/>
      <w:r w:rsidRPr="00800743">
        <w:rPr>
          <w:rFonts w:ascii="Arial" w:hAnsi="Arial" w:cs="Arial"/>
          <w:sz w:val="20"/>
          <w:szCs w:val="20"/>
        </w:rPr>
        <w:t>escogidas</w:t>
      </w:r>
      <w:proofErr w:type="spellEnd"/>
      <w:r w:rsidRPr="00800743">
        <w:rPr>
          <w:rFonts w:ascii="Arial" w:hAnsi="Arial" w:cs="Arial"/>
          <w:sz w:val="20"/>
          <w:szCs w:val="20"/>
        </w:rPr>
        <w:t xml:space="preserve"> y </w:t>
      </w:r>
      <w:proofErr w:type="spellStart"/>
      <w:r w:rsidRPr="00800743">
        <w:rPr>
          <w:rFonts w:ascii="Arial" w:hAnsi="Arial" w:cs="Arial"/>
          <w:sz w:val="20"/>
          <w:szCs w:val="20"/>
        </w:rPr>
        <w:t>completas</w:t>
      </w:r>
      <w:proofErr w:type="spellEnd"/>
      <w:r w:rsidRPr="00800743">
        <w:rPr>
          <w:rFonts w:ascii="Arial" w:hAnsi="Arial" w:cs="Arial"/>
          <w:sz w:val="20"/>
          <w:szCs w:val="20"/>
        </w:rPr>
        <w:t xml:space="preserve"> </w:t>
      </w:r>
    </w:p>
    <w:p w:rsidR="000624F9" w:rsidRPr="00800743" w:rsidRDefault="000624F9" w:rsidP="00800743">
      <w:pPr>
        <w:widowControl w:val="0"/>
        <w:tabs>
          <w:tab w:val="num" w:pos="284"/>
        </w:tabs>
        <w:spacing w:after="0"/>
        <w:jc w:val="both"/>
        <w:rPr>
          <w:rFonts w:ascii="Arial" w:hAnsi="Arial" w:cs="Arial"/>
          <w:spacing w:val="-3"/>
          <w:sz w:val="20"/>
          <w:szCs w:val="20"/>
          <w:lang w:val="es-ES"/>
        </w:rPr>
      </w:pPr>
      <w:r w:rsidRPr="00800743">
        <w:rPr>
          <w:rFonts w:ascii="Arial" w:hAnsi="Arial" w:cs="Arial"/>
          <w:spacing w:val="-3"/>
          <w:sz w:val="20"/>
          <w:szCs w:val="20"/>
          <w:lang w:val="es-ES"/>
        </w:rPr>
        <w:t xml:space="preserve">La bibliografía complementaria comprenderá otras obras del pensamiento cubano y latinoamericano, artículos y ensayos de revistas especializadas, así como materiales docentes. </w:t>
      </w:r>
    </w:p>
    <w:p w:rsidR="006D7840" w:rsidRPr="00800743" w:rsidRDefault="000624F9" w:rsidP="00800743">
      <w:pPr>
        <w:spacing w:after="0"/>
        <w:jc w:val="both"/>
        <w:rPr>
          <w:rFonts w:ascii="Arial" w:hAnsi="Arial" w:cs="Arial"/>
          <w:b/>
          <w:sz w:val="20"/>
          <w:szCs w:val="20"/>
          <w:lang w:val="es-ES"/>
        </w:rPr>
      </w:pPr>
      <w:r w:rsidRPr="00800743">
        <w:rPr>
          <w:rFonts w:ascii="Arial" w:hAnsi="Arial" w:cs="Arial"/>
          <w:spacing w:val="-3"/>
          <w:sz w:val="20"/>
          <w:szCs w:val="20"/>
          <w:lang w:val="es-ES"/>
        </w:rPr>
        <w:t>Se incluirán obras significativas del pensamiento filosófico contemporáneo que promuevan el debate y el pensamiento crítico del estudiante.</w:t>
      </w:r>
      <w:r w:rsidRPr="00800743">
        <w:rPr>
          <w:rFonts w:ascii="Arial" w:hAnsi="Arial" w:cs="Arial"/>
          <w:sz w:val="20"/>
          <w:szCs w:val="20"/>
          <w:lang w:val="es-ES"/>
        </w:rPr>
        <w:t xml:space="preserve"> </w:t>
      </w:r>
    </w:p>
    <w:sectPr w:rsidR="006D7840" w:rsidRPr="00800743" w:rsidSect="00800743">
      <w:pgSz w:w="12240" w:h="15840"/>
      <w:pgMar w:top="568" w:right="474" w:bottom="709"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F0948"/>
    <w:multiLevelType w:val="hybridMultilevel"/>
    <w:tmpl w:val="BC60487A"/>
    <w:lvl w:ilvl="0" w:tplc="DC02D8C4">
      <w:start w:val="1"/>
      <w:numFmt w:val="decimal"/>
      <w:lvlText w:val="%1."/>
      <w:lvlJc w:val="left"/>
      <w:pPr>
        <w:ind w:left="360" w:hanging="360"/>
      </w:pPr>
      <w:rPr>
        <w:rFonts w:ascii="Arial" w:eastAsiaTheme="minorHAnsi" w:hAnsi="Arial" w:cs="Arial"/>
      </w:rPr>
    </w:lvl>
    <w:lvl w:ilvl="1" w:tplc="1C0A0003" w:tentative="1">
      <w:start w:val="1"/>
      <w:numFmt w:val="bullet"/>
      <w:lvlText w:val="o"/>
      <w:lvlJc w:val="left"/>
      <w:pPr>
        <w:ind w:left="1080" w:hanging="360"/>
      </w:pPr>
      <w:rPr>
        <w:rFonts w:ascii="Courier New" w:hAnsi="Courier New" w:hint="default"/>
      </w:rPr>
    </w:lvl>
    <w:lvl w:ilvl="2" w:tplc="1C0A0005" w:tentative="1">
      <w:start w:val="1"/>
      <w:numFmt w:val="bullet"/>
      <w:lvlText w:val=""/>
      <w:lvlJc w:val="left"/>
      <w:pPr>
        <w:ind w:left="1800" w:hanging="360"/>
      </w:pPr>
      <w:rPr>
        <w:rFonts w:ascii="Wingdings" w:hAnsi="Wingdings" w:hint="default"/>
      </w:rPr>
    </w:lvl>
    <w:lvl w:ilvl="3" w:tplc="1C0A0001" w:tentative="1">
      <w:start w:val="1"/>
      <w:numFmt w:val="bullet"/>
      <w:lvlText w:val=""/>
      <w:lvlJc w:val="left"/>
      <w:pPr>
        <w:ind w:left="2520" w:hanging="360"/>
      </w:pPr>
      <w:rPr>
        <w:rFonts w:ascii="Symbol" w:hAnsi="Symbol" w:hint="default"/>
      </w:rPr>
    </w:lvl>
    <w:lvl w:ilvl="4" w:tplc="1C0A0003" w:tentative="1">
      <w:start w:val="1"/>
      <w:numFmt w:val="bullet"/>
      <w:lvlText w:val="o"/>
      <w:lvlJc w:val="left"/>
      <w:pPr>
        <w:ind w:left="3240" w:hanging="360"/>
      </w:pPr>
      <w:rPr>
        <w:rFonts w:ascii="Courier New" w:hAnsi="Courier New" w:hint="default"/>
      </w:rPr>
    </w:lvl>
    <w:lvl w:ilvl="5" w:tplc="1C0A0005" w:tentative="1">
      <w:start w:val="1"/>
      <w:numFmt w:val="bullet"/>
      <w:lvlText w:val=""/>
      <w:lvlJc w:val="left"/>
      <w:pPr>
        <w:ind w:left="3960" w:hanging="360"/>
      </w:pPr>
      <w:rPr>
        <w:rFonts w:ascii="Wingdings" w:hAnsi="Wingdings" w:hint="default"/>
      </w:rPr>
    </w:lvl>
    <w:lvl w:ilvl="6" w:tplc="1C0A0001" w:tentative="1">
      <w:start w:val="1"/>
      <w:numFmt w:val="bullet"/>
      <w:lvlText w:val=""/>
      <w:lvlJc w:val="left"/>
      <w:pPr>
        <w:ind w:left="4680" w:hanging="360"/>
      </w:pPr>
      <w:rPr>
        <w:rFonts w:ascii="Symbol" w:hAnsi="Symbol" w:hint="default"/>
      </w:rPr>
    </w:lvl>
    <w:lvl w:ilvl="7" w:tplc="1C0A0003" w:tentative="1">
      <w:start w:val="1"/>
      <w:numFmt w:val="bullet"/>
      <w:lvlText w:val="o"/>
      <w:lvlJc w:val="left"/>
      <w:pPr>
        <w:ind w:left="5400" w:hanging="360"/>
      </w:pPr>
      <w:rPr>
        <w:rFonts w:ascii="Courier New" w:hAnsi="Courier New" w:hint="default"/>
      </w:rPr>
    </w:lvl>
    <w:lvl w:ilvl="8" w:tplc="1C0A0005" w:tentative="1">
      <w:start w:val="1"/>
      <w:numFmt w:val="bullet"/>
      <w:lvlText w:val=""/>
      <w:lvlJc w:val="left"/>
      <w:pPr>
        <w:ind w:left="6120" w:hanging="360"/>
      </w:pPr>
      <w:rPr>
        <w:rFonts w:ascii="Wingdings" w:hAnsi="Wingdings" w:hint="default"/>
      </w:rPr>
    </w:lvl>
  </w:abstractNum>
  <w:abstractNum w:abstractNumId="1">
    <w:nsid w:val="07CE1653"/>
    <w:multiLevelType w:val="hybridMultilevel"/>
    <w:tmpl w:val="2E4EF40C"/>
    <w:lvl w:ilvl="0" w:tplc="200A000F">
      <w:start w:val="1"/>
      <w:numFmt w:val="decimal"/>
      <w:lvlText w:val="%1."/>
      <w:lvlJc w:val="left"/>
      <w:pPr>
        <w:ind w:left="360" w:hanging="360"/>
      </w:pPr>
      <w:rPr>
        <w:rFonts w:hint="default"/>
      </w:rPr>
    </w:lvl>
    <w:lvl w:ilvl="1" w:tplc="1C0A0003" w:tentative="1">
      <w:start w:val="1"/>
      <w:numFmt w:val="bullet"/>
      <w:lvlText w:val="o"/>
      <w:lvlJc w:val="left"/>
      <w:pPr>
        <w:ind w:left="1080" w:hanging="360"/>
      </w:pPr>
      <w:rPr>
        <w:rFonts w:ascii="Courier New" w:hAnsi="Courier New" w:hint="default"/>
      </w:rPr>
    </w:lvl>
    <w:lvl w:ilvl="2" w:tplc="1C0A0005" w:tentative="1">
      <w:start w:val="1"/>
      <w:numFmt w:val="bullet"/>
      <w:lvlText w:val=""/>
      <w:lvlJc w:val="left"/>
      <w:pPr>
        <w:ind w:left="1800" w:hanging="360"/>
      </w:pPr>
      <w:rPr>
        <w:rFonts w:ascii="Wingdings" w:hAnsi="Wingdings" w:hint="default"/>
      </w:rPr>
    </w:lvl>
    <w:lvl w:ilvl="3" w:tplc="1C0A0001" w:tentative="1">
      <w:start w:val="1"/>
      <w:numFmt w:val="bullet"/>
      <w:lvlText w:val=""/>
      <w:lvlJc w:val="left"/>
      <w:pPr>
        <w:ind w:left="2520" w:hanging="360"/>
      </w:pPr>
      <w:rPr>
        <w:rFonts w:ascii="Symbol" w:hAnsi="Symbol" w:hint="default"/>
      </w:rPr>
    </w:lvl>
    <w:lvl w:ilvl="4" w:tplc="1C0A0003" w:tentative="1">
      <w:start w:val="1"/>
      <w:numFmt w:val="bullet"/>
      <w:lvlText w:val="o"/>
      <w:lvlJc w:val="left"/>
      <w:pPr>
        <w:ind w:left="3240" w:hanging="360"/>
      </w:pPr>
      <w:rPr>
        <w:rFonts w:ascii="Courier New" w:hAnsi="Courier New" w:hint="default"/>
      </w:rPr>
    </w:lvl>
    <w:lvl w:ilvl="5" w:tplc="1C0A0005" w:tentative="1">
      <w:start w:val="1"/>
      <w:numFmt w:val="bullet"/>
      <w:lvlText w:val=""/>
      <w:lvlJc w:val="left"/>
      <w:pPr>
        <w:ind w:left="3960" w:hanging="360"/>
      </w:pPr>
      <w:rPr>
        <w:rFonts w:ascii="Wingdings" w:hAnsi="Wingdings" w:hint="default"/>
      </w:rPr>
    </w:lvl>
    <w:lvl w:ilvl="6" w:tplc="1C0A0001" w:tentative="1">
      <w:start w:val="1"/>
      <w:numFmt w:val="bullet"/>
      <w:lvlText w:val=""/>
      <w:lvlJc w:val="left"/>
      <w:pPr>
        <w:ind w:left="4680" w:hanging="360"/>
      </w:pPr>
      <w:rPr>
        <w:rFonts w:ascii="Symbol" w:hAnsi="Symbol" w:hint="default"/>
      </w:rPr>
    </w:lvl>
    <w:lvl w:ilvl="7" w:tplc="1C0A0003" w:tentative="1">
      <w:start w:val="1"/>
      <w:numFmt w:val="bullet"/>
      <w:lvlText w:val="o"/>
      <w:lvlJc w:val="left"/>
      <w:pPr>
        <w:ind w:left="5400" w:hanging="360"/>
      </w:pPr>
      <w:rPr>
        <w:rFonts w:ascii="Courier New" w:hAnsi="Courier New" w:hint="default"/>
      </w:rPr>
    </w:lvl>
    <w:lvl w:ilvl="8" w:tplc="1C0A0005" w:tentative="1">
      <w:start w:val="1"/>
      <w:numFmt w:val="bullet"/>
      <w:lvlText w:val=""/>
      <w:lvlJc w:val="left"/>
      <w:pPr>
        <w:ind w:left="6120" w:hanging="360"/>
      </w:pPr>
      <w:rPr>
        <w:rFonts w:ascii="Wingdings" w:hAnsi="Wingdings" w:hint="default"/>
      </w:rPr>
    </w:lvl>
  </w:abstractNum>
  <w:abstractNum w:abstractNumId="2">
    <w:nsid w:val="0F137BB5"/>
    <w:multiLevelType w:val="hybridMultilevel"/>
    <w:tmpl w:val="D3A60A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813321"/>
    <w:multiLevelType w:val="hybridMultilevel"/>
    <w:tmpl w:val="881058BE"/>
    <w:lvl w:ilvl="0" w:tplc="0F9A0066">
      <w:start w:val="1"/>
      <w:numFmt w:val="decimal"/>
      <w:lvlText w:val="%1."/>
      <w:lvlJc w:val="left"/>
      <w:pPr>
        <w:ind w:left="720" w:hanging="360"/>
      </w:pPr>
      <w:rPr>
        <w:b w:val="0"/>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4">
    <w:nsid w:val="211136B0"/>
    <w:multiLevelType w:val="hybridMultilevel"/>
    <w:tmpl w:val="6B2E21DE"/>
    <w:lvl w:ilvl="0" w:tplc="9260CF48">
      <w:start w:val="1"/>
      <w:numFmt w:val="bullet"/>
      <w:lvlText w:val="-"/>
      <w:lvlJc w:val="left"/>
      <w:pPr>
        <w:ind w:left="720" w:hanging="360"/>
      </w:pPr>
      <w:rPr>
        <w:rFonts w:ascii="Arial" w:eastAsia="Times New Roman" w:hAnsi="Arial" w:cs="Arial" w:hint="default"/>
      </w:rPr>
    </w:lvl>
    <w:lvl w:ilvl="1" w:tplc="1C0A0003" w:tentative="1">
      <w:start w:val="1"/>
      <w:numFmt w:val="bullet"/>
      <w:lvlText w:val="o"/>
      <w:lvlJc w:val="left"/>
      <w:pPr>
        <w:ind w:left="1440" w:hanging="360"/>
      </w:pPr>
      <w:rPr>
        <w:rFonts w:ascii="Courier New" w:hAnsi="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5">
    <w:nsid w:val="2CAC731F"/>
    <w:multiLevelType w:val="hybridMultilevel"/>
    <w:tmpl w:val="7B04A7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6290A6F"/>
    <w:multiLevelType w:val="hybridMultilevel"/>
    <w:tmpl w:val="8F866A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CD90798"/>
    <w:multiLevelType w:val="hybridMultilevel"/>
    <w:tmpl w:val="8E8C30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EA50902"/>
    <w:multiLevelType w:val="hybridMultilevel"/>
    <w:tmpl w:val="85242B52"/>
    <w:lvl w:ilvl="0" w:tplc="49C09FE2">
      <w:start w:val="1"/>
      <w:numFmt w:val="decimal"/>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034489F"/>
    <w:multiLevelType w:val="hybridMultilevel"/>
    <w:tmpl w:val="350A3EBC"/>
    <w:lvl w:ilvl="0" w:tplc="9F2E2C4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A671C7D"/>
    <w:multiLevelType w:val="hybridMultilevel"/>
    <w:tmpl w:val="6248E538"/>
    <w:lvl w:ilvl="0" w:tplc="080A0005">
      <w:start w:val="1"/>
      <w:numFmt w:val="decimal"/>
      <w:lvlText w:val="%1."/>
      <w:lvlJc w:val="left"/>
      <w:pPr>
        <w:ind w:left="720" w:hanging="360"/>
      </w:pPr>
      <w:rPr>
        <w:b w:val="0"/>
      </w:rPr>
    </w:lvl>
    <w:lvl w:ilvl="1" w:tplc="080A0003" w:tentative="1">
      <w:start w:val="1"/>
      <w:numFmt w:val="lowerLetter"/>
      <w:lvlText w:val="%2."/>
      <w:lvlJc w:val="left"/>
      <w:pPr>
        <w:ind w:left="1724" w:hanging="360"/>
      </w:pPr>
    </w:lvl>
    <w:lvl w:ilvl="2" w:tplc="080A0005" w:tentative="1">
      <w:start w:val="1"/>
      <w:numFmt w:val="lowerRoman"/>
      <w:lvlText w:val="%3."/>
      <w:lvlJc w:val="right"/>
      <w:pPr>
        <w:ind w:left="2444" w:hanging="180"/>
      </w:pPr>
    </w:lvl>
    <w:lvl w:ilvl="3" w:tplc="080A0001" w:tentative="1">
      <w:start w:val="1"/>
      <w:numFmt w:val="decimal"/>
      <w:lvlText w:val="%4."/>
      <w:lvlJc w:val="left"/>
      <w:pPr>
        <w:ind w:left="3164" w:hanging="360"/>
      </w:pPr>
    </w:lvl>
    <w:lvl w:ilvl="4" w:tplc="080A0003" w:tentative="1">
      <w:start w:val="1"/>
      <w:numFmt w:val="lowerLetter"/>
      <w:lvlText w:val="%5."/>
      <w:lvlJc w:val="left"/>
      <w:pPr>
        <w:ind w:left="3884" w:hanging="360"/>
      </w:pPr>
    </w:lvl>
    <w:lvl w:ilvl="5" w:tplc="080A0005" w:tentative="1">
      <w:start w:val="1"/>
      <w:numFmt w:val="lowerRoman"/>
      <w:lvlText w:val="%6."/>
      <w:lvlJc w:val="right"/>
      <w:pPr>
        <w:ind w:left="4604" w:hanging="180"/>
      </w:pPr>
    </w:lvl>
    <w:lvl w:ilvl="6" w:tplc="080A0001" w:tentative="1">
      <w:start w:val="1"/>
      <w:numFmt w:val="decimal"/>
      <w:lvlText w:val="%7."/>
      <w:lvlJc w:val="left"/>
      <w:pPr>
        <w:ind w:left="5324" w:hanging="360"/>
      </w:pPr>
    </w:lvl>
    <w:lvl w:ilvl="7" w:tplc="080A0003" w:tentative="1">
      <w:start w:val="1"/>
      <w:numFmt w:val="lowerLetter"/>
      <w:lvlText w:val="%8."/>
      <w:lvlJc w:val="left"/>
      <w:pPr>
        <w:ind w:left="6044" w:hanging="360"/>
      </w:pPr>
    </w:lvl>
    <w:lvl w:ilvl="8" w:tplc="080A0005" w:tentative="1">
      <w:start w:val="1"/>
      <w:numFmt w:val="lowerRoman"/>
      <w:lvlText w:val="%9."/>
      <w:lvlJc w:val="right"/>
      <w:pPr>
        <w:ind w:left="6764" w:hanging="180"/>
      </w:pPr>
    </w:lvl>
  </w:abstractNum>
  <w:abstractNum w:abstractNumId="11">
    <w:nsid w:val="78540603"/>
    <w:multiLevelType w:val="hybridMultilevel"/>
    <w:tmpl w:val="85F807C2"/>
    <w:lvl w:ilvl="0" w:tplc="0C0A000F">
      <w:start w:val="1"/>
      <w:numFmt w:val="decimal"/>
      <w:lvlText w:val="%1."/>
      <w:lvlJc w:val="left"/>
      <w:pPr>
        <w:ind w:left="644" w:hanging="360"/>
      </w:pPr>
      <w:rPr>
        <w:rFonts w:hint="default"/>
      </w:rPr>
    </w:lvl>
    <w:lvl w:ilvl="1" w:tplc="0C0A0019" w:tentative="1">
      <w:start w:val="1"/>
      <w:numFmt w:val="bullet"/>
      <w:lvlText w:val="o"/>
      <w:lvlJc w:val="left"/>
      <w:pPr>
        <w:ind w:left="1080" w:hanging="360"/>
      </w:pPr>
      <w:rPr>
        <w:rFonts w:ascii="Courier New" w:hAnsi="Courier New" w:hint="default"/>
      </w:rPr>
    </w:lvl>
    <w:lvl w:ilvl="2" w:tplc="0C0A001B" w:tentative="1">
      <w:start w:val="1"/>
      <w:numFmt w:val="bullet"/>
      <w:lvlText w:val=""/>
      <w:lvlJc w:val="left"/>
      <w:pPr>
        <w:ind w:left="1800" w:hanging="360"/>
      </w:pPr>
      <w:rPr>
        <w:rFonts w:ascii="Wingdings" w:hAnsi="Wingdings" w:hint="default"/>
      </w:rPr>
    </w:lvl>
    <w:lvl w:ilvl="3" w:tplc="0C0A000F" w:tentative="1">
      <w:start w:val="1"/>
      <w:numFmt w:val="bullet"/>
      <w:lvlText w:val=""/>
      <w:lvlJc w:val="left"/>
      <w:pPr>
        <w:ind w:left="2520" w:hanging="360"/>
      </w:pPr>
      <w:rPr>
        <w:rFonts w:ascii="Symbol" w:hAnsi="Symbol" w:hint="default"/>
      </w:rPr>
    </w:lvl>
    <w:lvl w:ilvl="4" w:tplc="0C0A0019" w:tentative="1">
      <w:start w:val="1"/>
      <w:numFmt w:val="bullet"/>
      <w:lvlText w:val="o"/>
      <w:lvlJc w:val="left"/>
      <w:pPr>
        <w:ind w:left="3240" w:hanging="360"/>
      </w:pPr>
      <w:rPr>
        <w:rFonts w:ascii="Courier New" w:hAnsi="Courier New" w:hint="default"/>
      </w:rPr>
    </w:lvl>
    <w:lvl w:ilvl="5" w:tplc="0C0A001B" w:tentative="1">
      <w:start w:val="1"/>
      <w:numFmt w:val="bullet"/>
      <w:lvlText w:val=""/>
      <w:lvlJc w:val="left"/>
      <w:pPr>
        <w:ind w:left="3960" w:hanging="360"/>
      </w:pPr>
      <w:rPr>
        <w:rFonts w:ascii="Wingdings" w:hAnsi="Wingdings" w:hint="default"/>
      </w:rPr>
    </w:lvl>
    <w:lvl w:ilvl="6" w:tplc="0C0A000F" w:tentative="1">
      <w:start w:val="1"/>
      <w:numFmt w:val="bullet"/>
      <w:lvlText w:val=""/>
      <w:lvlJc w:val="left"/>
      <w:pPr>
        <w:ind w:left="4680" w:hanging="360"/>
      </w:pPr>
      <w:rPr>
        <w:rFonts w:ascii="Symbol" w:hAnsi="Symbol" w:hint="default"/>
      </w:rPr>
    </w:lvl>
    <w:lvl w:ilvl="7" w:tplc="0C0A0019" w:tentative="1">
      <w:start w:val="1"/>
      <w:numFmt w:val="bullet"/>
      <w:lvlText w:val="o"/>
      <w:lvlJc w:val="left"/>
      <w:pPr>
        <w:ind w:left="5400" w:hanging="360"/>
      </w:pPr>
      <w:rPr>
        <w:rFonts w:ascii="Courier New" w:hAnsi="Courier New" w:hint="default"/>
      </w:rPr>
    </w:lvl>
    <w:lvl w:ilvl="8" w:tplc="0C0A001B" w:tentative="1">
      <w:start w:val="1"/>
      <w:numFmt w:val="bullet"/>
      <w:lvlText w:val=""/>
      <w:lvlJc w:val="left"/>
      <w:pPr>
        <w:ind w:left="6120" w:hanging="360"/>
      </w:pPr>
      <w:rPr>
        <w:rFonts w:ascii="Wingdings" w:hAnsi="Wingdings" w:hint="default"/>
      </w:rPr>
    </w:lvl>
  </w:abstractNum>
  <w:num w:numId="1">
    <w:abstractNumId w:val="10"/>
  </w:num>
  <w:num w:numId="2">
    <w:abstractNumId w:val="1"/>
  </w:num>
  <w:num w:numId="3">
    <w:abstractNumId w:val="0"/>
  </w:num>
  <w:num w:numId="4">
    <w:abstractNumId w:val="11"/>
  </w:num>
  <w:num w:numId="5">
    <w:abstractNumId w:val="3"/>
  </w:num>
  <w:num w:numId="6">
    <w:abstractNumId w:val="4"/>
  </w:num>
  <w:num w:numId="7">
    <w:abstractNumId w:val="2"/>
  </w:num>
  <w:num w:numId="8">
    <w:abstractNumId w:val="5"/>
  </w:num>
  <w:num w:numId="9">
    <w:abstractNumId w:val="8"/>
  </w:num>
  <w:num w:numId="10">
    <w:abstractNumId w:val="9"/>
  </w:num>
  <w:num w:numId="11">
    <w:abstractNumId w:val="6"/>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840"/>
    <w:rsid w:val="0002525C"/>
    <w:rsid w:val="000624F9"/>
    <w:rsid w:val="00085F34"/>
    <w:rsid w:val="000B741A"/>
    <w:rsid w:val="001A0CDA"/>
    <w:rsid w:val="001A1E96"/>
    <w:rsid w:val="00200083"/>
    <w:rsid w:val="00220705"/>
    <w:rsid w:val="002F5A50"/>
    <w:rsid w:val="00373BE9"/>
    <w:rsid w:val="00472742"/>
    <w:rsid w:val="00544B75"/>
    <w:rsid w:val="006D7840"/>
    <w:rsid w:val="00712DD0"/>
    <w:rsid w:val="007249AA"/>
    <w:rsid w:val="0073657E"/>
    <w:rsid w:val="00800743"/>
    <w:rsid w:val="00843796"/>
    <w:rsid w:val="008832A8"/>
    <w:rsid w:val="00997EFD"/>
    <w:rsid w:val="00C47C80"/>
    <w:rsid w:val="00D07F0D"/>
    <w:rsid w:val="00D4190A"/>
    <w:rsid w:val="00D44F5B"/>
    <w:rsid w:val="00D96FD8"/>
    <w:rsid w:val="00DF2548"/>
    <w:rsid w:val="00E00CB1"/>
    <w:rsid w:val="00E10E98"/>
    <w:rsid w:val="00E367C4"/>
    <w:rsid w:val="00E64AF4"/>
    <w:rsid w:val="00E7215C"/>
    <w:rsid w:val="00F73E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1A0CD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4">
    <w:name w:val="heading 4"/>
    <w:basedOn w:val="Normal"/>
    <w:next w:val="Normal"/>
    <w:link w:val="Ttulo4Car"/>
    <w:uiPriority w:val="9"/>
    <w:unhideWhenUsed/>
    <w:qFormat/>
    <w:rsid w:val="000624F9"/>
    <w:pPr>
      <w:keepNext/>
      <w:keepLines/>
      <w:autoSpaceDE w:val="0"/>
      <w:autoSpaceDN w:val="0"/>
      <w:adjustRightInd w:val="0"/>
      <w:spacing w:before="120" w:after="0" w:line="240" w:lineRule="auto"/>
      <w:jc w:val="both"/>
      <w:outlineLvl w:val="3"/>
    </w:pPr>
    <w:rPr>
      <w:rFonts w:ascii="Arial" w:eastAsiaTheme="majorEastAsia" w:hAnsi="Arial" w:cs="Arial"/>
      <w:b/>
      <w:iCs/>
      <w:sz w:val="24"/>
      <w:szCs w:val="24"/>
      <w:lang w:val="es-ES"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uiPriority w:val="9"/>
    <w:rsid w:val="000624F9"/>
    <w:rPr>
      <w:rFonts w:ascii="Arial" w:eastAsiaTheme="majorEastAsia" w:hAnsi="Arial" w:cs="Arial"/>
      <w:b/>
      <w:iCs/>
      <w:sz w:val="24"/>
      <w:szCs w:val="24"/>
      <w:lang w:val="es-ES" w:eastAsia="es-CO"/>
    </w:rPr>
  </w:style>
  <w:style w:type="table" w:styleId="Tablaconcuadrcula">
    <w:name w:val="Table Grid"/>
    <w:basedOn w:val="Tablanormal"/>
    <w:uiPriority w:val="59"/>
    <w:rsid w:val="000624F9"/>
    <w:pPr>
      <w:spacing w:after="0" w:line="240" w:lineRule="auto"/>
    </w:pPr>
    <w:rPr>
      <w:rFonts w:ascii="Arial" w:eastAsia="Calibri" w:hAnsi="Arial"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normal">
    <w:name w:val="Párrafo normal"/>
    <w:basedOn w:val="Normal"/>
    <w:link w:val="PrrafonormalCar"/>
    <w:uiPriority w:val="99"/>
    <w:rsid w:val="000624F9"/>
    <w:pPr>
      <w:widowControl w:val="0"/>
      <w:autoSpaceDE w:val="0"/>
      <w:autoSpaceDN w:val="0"/>
      <w:adjustRightInd w:val="0"/>
      <w:spacing w:before="120" w:after="120" w:line="240" w:lineRule="auto"/>
      <w:jc w:val="both"/>
    </w:pPr>
    <w:rPr>
      <w:rFonts w:ascii="Times New Roman" w:eastAsia="Times New Roman" w:hAnsi="Times New Roman" w:cs="Times New Roman"/>
      <w:sz w:val="24"/>
      <w:szCs w:val="24"/>
      <w:lang w:val="es-ES" w:eastAsia="es-ES"/>
    </w:rPr>
  </w:style>
  <w:style w:type="character" w:customStyle="1" w:styleId="PrrafonormalCar">
    <w:name w:val="Párrafo normal Car"/>
    <w:basedOn w:val="Fuentedeprrafopredeter"/>
    <w:link w:val="Prrafonormal"/>
    <w:uiPriority w:val="99"/>
    <w:locked/>
    <w:rsid w:val="000624F9"/>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D44F5B"/>
    <w:pPr>
      <w:ind w:left="720"/>
      <w:contextualSpacing/>
    </w:pPr>
  </w:style>
  <w:style w:type="paragraph" w:styleId="Sinespaciado">
    <w:name w:val="No Spacing"/>
    <w:uiPriority w:val="1"/>
    <w:qFormat/>
    <w:rsid w:val="001A0CDA"/>
    <w:pPr>
      <w:spacing w:after="0" w:line="240" w:lineRule="auto"/>
    </w:pPr>
  </w:style>
  <w:style w:type="character" w:customStyle="1" w:styleId="Ttulo1Car">
    <w:name w:val="Título 1 Car"/>
    <w:basedOn w:val="Fuentedeprrafopredeter"/>
    <w:link w:val="Ttulo1"/>
    <w:uiPriority w:val="9"/>
    <w:rsid w:val="001A0CDA"/>
    <w:rPr>
      <w:rFonts w:asciiTheme="majorHAnsi" w:eastAsiaTheme="majorEastAsia" w:hAnsiTheme="majorHAnsi" w:cstheme="majorBidi"/>
      <w:color w:val="2E74B5" w:themeColor="accent1" w:themeShade="BF"/>
      <w:sz w:val="32"/>
      <w:szCs w:val="32"/>
    </w:rPr>
  </w:style>
  <w:style w:type="paragraph" w:styleId="Ttulo">
    <w:name w:val="Title"/>
    <w:basedOn w:val="Normal"/>
    <w:next w:val="Normal"/>
    <w:link w:val="TtuloCar"/>
    <w:uiPriority w:val="10"/>
    <w:qFormat/>
    <w:rsid w:val="00D96FD8"/>
    <w:pPr>
      <w:jc w:val="center"/>
    </w:pPr>
    <w:rPr>
      <w:rFonts w:ascii="Arial" w:hAnsi="Arial" w:cs="Arial"/>
      <w:b/>
      <w:sz w:val="20"/>
      <w:szCs w:val="20"/>
      <w:lang w:val="es-ES"/>
    </w:rPr>
  </w:style>
  <w:style w:type="character" w:customStyle="1" w:styleId="TtuloCar">
    <w:name w:val="Título Car"/>
    <w:basedOn w:val="Fuentedeprrafopredeter"/>
    <w:link w:val="Ttulo"/>
    <w:uiPriority w:val="10"/>
    <w:rsid w:val="00D96FD8"/>
    <w:rPr>
      <w:rFonts w:ascii="Arial" w:hAnsi="Arial" w:cs="Arial"/>
      <w:b/>
      <w:sz w:val="20"/>
      <w:szCs w:val="20"/>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1A0CD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4">
    <w:name w:val="heading 4"/>
    <w:basedOn w:val="Normal"/>
    <w:next w:val="Normal"/>
    <w:link w:val="Ttulo4Car"/>
    <w:uiPriority w:val="9"/>
    <w:unhideWhenUsed/>
    <w:qFormat/>
    <w:rsid w:val="000624F9"/>
    <w:pPr>
      <w:keepNext/>
      <w:keepLines/>
      <w:autoSpaceDE w:val="0"/>
      <w:autoSpaceDN w:val="0"/>
      <w:adjustRightInd w:val="0"/>
      <w:spacing w:before="120" w:after="0" w:line="240" w:lineRule="auto"/>
      <w:jc w:val="both"/>
      <w:outlineLvl w:val="3"/>
    </w:pPr>
    <w:rPr>
      <w:rFonts w:ascii="Arial" w:eastAsiaTheme="majorEastAsia" w:hAnsi="Arial" w:cs="Arial"/>
      <w:b/>
      <w:iCs/>
      <w:sz w:val="24"/>
      <w:szCs w:val="24"/>
      <w:lang w:val="es-ES"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uiPriority w:val="9"/>
    <w:rsid w:val="000624F9"/>
    <w:rPr>
      <w:rFonts w:ascii="Arial" w:eastAsiaTheme="majorEastAsia" w:hAnsi="Arial" w:cs="Arial"/>
      <w:b/>
      <w:iCs/>
      <w:sz w:val="24"/>
      <w:szCs w:val="24"/>
      <w:lang w:val="es-ES" w:eastAsia="es-CO"/>
    </w:rPr>
  </w:style>
  <w:style w:type="table" w:styleId="Tablaconcuadrcula">
    <w:name w:val="Table Grid"/>
    <w:basedOn w:val="Tablanormal"/>
    <w:uiPriority w:val="59"/>
    <w:rsid w:val="000624F9"/>
    <w:pPr>
      <w:spacing w:after="0" w:line="240" w:lineRule="auto"/>
    </w:pPr>
    <w:rPr>
      <w:rFonts w:ascii="Arial" w:eastAsia="Calibri" w:hAnsi="Arial"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normal">
    <w:name w:val="Párrafo normal"/>
    <w:basedOn w:val="Normal"/>
    <w:link w:val="PrrafonormalCar"/>
    <w:uiPriority w:val="99"/>
    <w:rsid w:val="000624F9"/>
    <w:pPr>
      <w:widowControl w:val="0"/>
      <w:autoSpaceDE w:val="0"/>
      <w:autoSpaceDN w:val="0"/>
      <w:adjustRightInd w:val="0"/>
      <w:spacing w:before="120" w:after="120" w:line="240" w:lineRule="auto"/>
      <w:jc w:val="both"/>
    </w:pPr>
    <w:rPr>
      <w:rFonts w:ascii="Times New Roman" w:eastAsia="Times New Roman" w:hAnsi="Times New Roman" w:cs="Times New Roman"/>
      <w:sz w:val="24"/>
      <w:szCs w:val="24"/>
      <w:lang w:val="es-ES" w:eastAsia="es-ES"/>
    </w:rPr>
  </w:style>
  <w:style w:type="character" w:customStyle="1" w:styleId="PrrafonormalCar">
    <w:name w:val="Párrafo normal Car"/>
    <w:basedOn w:val="Fuentedeprrafopredeter"/>
    <w:link w:val="Prrafonormal"/>
    <w:uiPriority w:val="99"/>
    <w:locked/>
    <w:rsid w:val="000624F9"/>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D44F5B"/>
    <w:pPr>
      <w:ind w:left="720"/>
      <w:contextualSpacing/>
    </w:pPr>
  </w:style>
  <w:style w:type="paragraph" w:styleId="Sinespaciado">
    <w:name w:val="No Spacing"/>
    <w:uiPriority w:val="1"/>
    <w:qFormat/>
    <w:rsid w:val="001A0CDA"/>
    <w:pPr>
      <w:spacing w:after="0" w:line="240" w:lineRule="auto"/>
    </w:pPr>
  </w:style>
  <w:style w:type="character" w:customStyle="1" w:styleId="Ttulo1Car">
    <w:name w:val="Título 1 Car"/>
    <w:basedOn w:val="Fuentedeprrafopredeter"/>
    <w:link w:val="Ttulo1"/>
    <w:uiPriority w:val="9"/>
    <w:rsid w:val="001A0CDA"/>
    <w:rPr>
      <w:rFonts w:asciiTheme="majorHAnsi" w:eastAsiaTheme="majorEastAsia" w:hAnsiTheme="majorHAnsi" w:cstheme="majorBidi"/>
      <w:color w:val="2E74B5" w:themeColor="accent1" w:themeShade="BF"/>
      <w:sz w:val="32"/>
      <w:szCs w:val="32"/>
    </w:rPr>
  </w:style>
  <w:style w:type="paragraph" w:styleId="Ttulo">
    <w:name w:val="Title"/>
    <w:basedOn w:val="Normal"/>
    <w:next w:val="Normal"/>
    <w:link w:val="TtuloCar"/>
    <w:uiPriority w:val="10"/>
    <w:qFormat/>
    <w:rsid w:val="00D96FD8"/>
    <w:pPr>
      <w:jc w:val="center"/>
    </w:pPr>
    <w:rPr>
      <w:rFonts w:ascii="Arial" w:hAnsi="Arial" w:cs="Arial"/>
      <w:b/>
      <w:sz w:val="20"/>
      <w:szCs w:val="20"/>
      <w:lang w:val="es-ES"/>
    </w:rPr>
  </w:style>
  <w:style w:type="character" w:customStyle="1" w:styleId="TtuloCar">
    <w:name w:val="Título Car"/>
    <w:basedOn w:val="Fuentedeprrafopredeter"/>
    <w:link w:val="Ttulo"/>
    <w:uiPriority w:val="10"/>
    <w:rsid w:val="00D96FD8"/>
    <w:rPr>
      <w:rFonts w:ascii="Arial" w:hAnsi="Arial" w:cs="Arial"/>
      <w:b/>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1</Pages>
  <Words>1927</Words>
  <Characters>10600</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GLORIA MARIA</dc:creator>
  <cp:lastModifiedBy>Usuario de Windows</cp:lastModifiedBy>
  <cp:revision>12</cp:revision>
  <cp:lastPrinted>2022-05-02T11:09:00Z</cp:lastPrinted>
  <dcterms:created xsi:type="dcterms:W3CDTF">2021-10-24T15:16:00Z</dcterms:created>
  <dcterms:modified xsi:type="dcterms:W3CDTF">2023-10-08T05:57:00Z</dcterms:modified>
</cp:coreProperties>
</file>