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b/>
          <w:bCs/>
          <w:color w:val="000000"/>
        </w:rPr>
        <w:t xml:space="preserve">PARADIGMAS Y ENFOQUES DE LA INVESTIGACION EDUCACIONAL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Dr. Gilberto García Batista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Prof. Titular Universidad Pedagógica </w:t>
      </w:r>
    </w:p>
    <w:p w:rsidR="00CC1BB0" w:rsidRPr="00CC1BB0" w:rsidRDefault="00CC1BB0" w:rsidP="00CC1BB0">
      <w:pPr>
        <w:autoSpaceDE w:val="0"/>
        <w:autoSpaceDN w:val="0"/>
        <w:adjustRightInd w:val="0"/>
        <w:spacing w:after="0" w:line="240" w:lineRule="auto"/>
        <w:jc w:val="both"/>
        <w:rPr>
          <w:rFonts w:cs="Arial"/>
          <w:color w:val="000000"/>
        </w:rPr>
      </w:pPr>
      <w:r>
        <w:rPr>
          <w:rFonts w:cs="Arial"/>
          <w:color w:val="000000"/>
        </w:rPr>
        <w:t xml:space="preserve">"E. J. VARONA" C. HABANA, CUBA.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Actualmente es ampliamente reconocido el papel de la investigación educacional en la elevación de la profesionalidad del docente. Sin embargo en algunos países de Latinoamérica a pesar de reconocer su importancia escatiman recursos para el desarrollo pleno de la investigación en las diversas instituciones educativas.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Además de los aspectos antes señalados resulta esencial una amplia discusión en la comunidad científica a cerca de la conceptualización de la investigación educativa, así como de los paradigmas y enfoques a tener en cuenta para alcanzar mayores niveles de desarrollo y resultados adecuados a la realidad social en que se producen.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Existen diferentes definiciones de investigación educacional, para unos es un proceso de solución de problemas, para otros un proceso de producción de conocimientos nuevos sobre la realidad educativa. La educación como fenómeno social tiene un carácter complejo y multifactorial, de ahí las dificultades existentes cerca de que es investigar en educación.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Para un grupo de investigadores mexicanos y el CONACYT del propio país se plantea una serie de características comunes a la investigación educativa (IE):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Actividad social de búsqueda sistemática de nuevos conocimientos sobre el campo educacional.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Permite la explicación y evaluación de los problemas del fenómeno educativo.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Garantiza la planeación y experimentación de nuevas alternativas y estrategias educativas.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Fortalece la teoría pedagógica y las alternativas de desarrollo de la política educativa.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Acciones sistemáticas y sistémicas que permiten hacer ciencia educativa. </w:t>
      </w:r>
    </w:p>
    <w:p w:rsidR="00CC1BB0" w:rsidRPr="00CC1BB0" w:rsidRDefault="00CC1BB0" w:rsidP="00CC1BB0">
      <w:pPr>
        <w:autoSpaceDE w:val="0"/>
        <w:autoSpaceDN w:val="0"/>
        <w:adjustRightInd w:val="0"/>
        <w:spacing w:after="0" w:line="240" w:lineRule="auto"/>
        <w:jc w:val="both"/>
        <w:rPr>
          <w:rFonts w:cs="Arial"/>
          <w:color w:val="000000"/>
        </w:rPr>
      </w:pP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Otros autores latinoamericanos y cubanos concentran además de los antes expuestos, los siguientes: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ascii="Calibri" w:hAnsi="Calibri" w:cs="Calibri"/>
          <w:color w:val="000000"/>
        </w:rPr>
        <w:t>􀂃</w:t>
      </w:r>
      <w:r w:rsidRPr="00CC1BB0">
        <w:rPr>
          <w:rFonts w:cs="Arial"/>
          <w:color w:val="000000"/>
        </w:rPr>
        <w:t xml:space="preserve"> Carácter complejo y contradictorio del hecho educativo tanto en las relaciones internas del objeto como en su contexto.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ascii="Calibri" w:hAnsi="Calibri" w:cs="Calibri"/>
          <w:color w:val="000000"/>
        </w:rPr>
        <w:t>􀂃</w:t>
      </w:r>
      <w:r w:rsidRPr="00CC1BB0">
        <w:rPr>
          <w:rFonts w:cs="Arial"/>
          <w:color w:val="000000"/>
        </w:rPr>
        <w:t xml:space="preserve"> No presenta parámetros cuantitativos estables pues constituye un proceso complejo de los sujetos implicados en el proceso de formación del hombre.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ascii="Calibri" w:hAnsi="Calibri" w:cs="Calibri"/>
          <w:color w:val="000000"/>
        </w:rPr>
        <w:t>􀂃</w:t>
      </w:r>
      <w:r w:rsidRPr="00CC1BB0">
        <w:rPr>
          <w:rFonts w:cs="Arial"/>
          <w:color w:val="000000"/>
        </w:rPr>
        <w:t xml:space="preserve"> El investigador forma parte de la realidad social y educacional que estudia, donde se implica conscientemente a partir de valores, normas de relación, actitudes, etc.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Si bien no es posible plantear una definición precisa, a partir de las características anteriores podemos resumir que la investigación educacional es un proceso de búsqueda sistemática de nuevos conocimientos y solución de problemas acerca de la formación del hombre en el contexto social e institucional en que participa para el enriquecimiento de la teoría pedagógica.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En fin, la investigación educacional tiene funciones sociales de desarrollo teórico, de vínculo directo con la docencia, así como de política y administración.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La investigación convencional sobre la educación presenta un grave defecto, no es sólo una investigación "sobre la educación", sino que es realizada en ocasiones por expertos alejados de la realidad de la escuela. En ocasiones no se investiga ni siquiera "sobre" la educación real sino: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Sobre entelequias bien controladas estadísticamente, pero inexistentes en la realidad.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Sobre situaciones cuantitativamente generalizables, pero cualitativamente inexplicables, pues estos no explican la realidad, sino que formulan infinidad de posibles nuevas interrogantes. </w:t>
      </w:r>
    </w:p>
    <w:p w:rsidR="00CC1BB0" w:rsidRPr="00CC1BB0" w:rsidRDefault="00CC1BB0" w:rsidP="00CC1BB0">
      <w:pPr>
        <w:autoSpaceDE w:val="0"/>
        <w:autoSpaceDN w:val="0"/>
        <w:adjustRightInd w:val="0"/>
        <w:spacing w:after="0" w:line="240" w:lineRule="auto"/>
        <w:jc w:val="both"/>
        <w:rPr>
          <w:rFonts w:cs="Arial"/>
          <w:color w:val="000000"/>
        </w:rPr>
      </w:pP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Es escasa la incidencia de los resultados de investigación educativa sobre la elevación de la calidad educacional. Existen muchos resultados del trabajo investigativo, que no se introducen en la práctica.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lastRenderedPageBreak/>
        <w:t xml:space="preserve">La calidad de la educación no puede mejorar sobre la base de paquetes tecnológicos de innovación, proyectos de renovación pedagógica importados y que fueron producidos en otros contextos. La investigación educativa no mejora la calidad real de la educación hasta que sus conclusiones no entren en las aulas y se integren al proceso educativo.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Los profesores permanecerán ajenos al camino lógico de las recomendaciones didáctico-pedagógicas, si no participan activamente en el proceso de investigación.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Las ciencias de la educación se enfrentan hoy a grandes retos: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Enfrentar y participar activamente de la Revolución Científico-técnica que desarrolla en el mundo.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Concepción del hombre, colocado en el centro de desarrollo social, lo que debe garantizar la protección de su entorno.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Elevado nivel conocimiento y conciencia de los científicos.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Elevar el nivel de eficiencia del trabajo científico. Se ha pasado de asimiladora de conocimientos a generadora de éstos.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Acortar cada vez más el ciclo de tiempo en que se materializa la generalización de los resultados científicos.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La eficiencia del trabajo científico se alcanza cuando se utiliza la vía más corta para la realización del proceso investigativo y la introducción de los resultados en la práctica social. La valoración de la eficiencia supone el establecimiento de la proporción entre los efectos económicos de una actividad científica determinada y los recursos invertidos en ella. Mientras mayores sean los resultados económicos, con respecto a los recursos empleados, así será el grado de eficiencia logrado. </w:t>
      </w:r>
    </w:p>
    <w:p w:rsidR="00CC1BB0" w:rsidRPr="00CC1BB0" w:rsidRDefault="00CC1BB0" w:rsidP="00CC1BB0">
      <w:pPr>
        <w:autoSpaceDE w:val="0"/>
        <w:autoSpaceDN w:val="0"/>
        <w:adjustRightInd w:val="0"/>
        <w:spacing w:after="0" w:line="240" w:lineRule="auto"/>
        <w:jc w:val="both"/>
        <w:rPr>
          <w:rFonts w:cs="Arial"/>
          <w:color w:val="000000"/>
        </w:rPr>
      </w:pP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Los argumentos antes planteados nos permiten formular los siguientes </w:t>
      </w:r>
      <w:r w:rsidRPr="00CC1BB0">
        <w:rPr>
          <w:rFonts w:cs="Arial"/>
          <w:b/>
          <w:color w:val="000000"/>
        </w:rPr>
        <w:t>principios:</w:t>
      </w:r>
      <w:r w:rsidRPr="00CC1BB0">
        <w:rPr>
          <w:rFonts w:cs="Arial"/>
          <w:color w:val="000000"/>
        </w:rPr>
        <w:t xml:space="preserve">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1. La investigación pedagógica como vía para la elevación de la calidad de los servicios educacionales.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2. La determinación de los problemas fundamentales de la actividad educacional en los territorios como fuente del proceso de investigación.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3. La solución de los problemas priorizados con la participación de los mejores educadores, cuadros educacionales y los estudiantes de las universidades pedagógicas. </w:t>
      </w:r>
    </w:p>
    <w:p w:rsidR="00CC1BB0" w:rsidRPr="00CC1BB0" w:rsidRDefault="00CC1BB0" w:rsidP="00CC1BB0">
      <w:pPr>
        <w:autoSpaceDE w:val="0"/>
        <w:autoSpaceDN w:val="0"/>
        <w:adjustRightInd w:val="0"/>
        <w:spacing w:after="0" w:line="240" w:lineRule="auto"/>
        <w:jc w:val="both"/>
        <w:rPr>
          <w:rFonts w:cs="Arial"/>
          <w:color w:val="000000"/>
        </w:rPr>
      </w:pP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Desde nuestra posición los principios rigen el trabajo científico educacional, que se fortalece con la participación de profesional de diferentes niveles y especialidades, para abordar los complejos problemas que demanda la educación. (Investigación y educación constituyen un par dialéctico). Los resultados de la investigación contribuyen a elevar la calidad, mientras de su accionar conjunto se garantiza el desarrollo humano pleno de la personalidad.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¿Qué es considerado un paradigma en la investigación educacional?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Existen diferentes definiciones de paradigma, la más clásica es la formulada por TS Kuhn (1962,1984). Este autor lo considera como marco referencial para generalizaciones, creencias, valores y actitudes reconocida por la comunidad científica, proporcionando un modelo para la solución de problemas generales de investigación. Además de la aportada por Kuhn podríamos añadir: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Conjunto de principios y normas investigativas que condicionan una actitud científica (</w:t>
      </w:r>
      <w:proofErr w:type="spellStart"/>
      <w:r w:rsidRPr="00CC1BB0">
        <w:rPr>
          <w:rFonts w:cs="Arial"/>
          <w:color w:val="000000"/>
        </w:rPr>
        <w:t>Dendalice</w:t>
      </w:r>
      <w:proofErr w:type="spellEnd"/>
      <w:r w:rsidRPr="00CC1BB0">
        <w:rPr>
          <w:rFonts w:cs="Arial"/>
          <w:color w:val="000000"/>
        </w:rPr>
        <w:t xml:space="preserve"> I- España, 1988).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Concepción del objeto de estudio de una ciencia y la naturaleza de los métodos investigativos para explicar y comprender los resultados de las transformaciones educativas (Molina C. Chile 1982).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Configuración ideal que representa de manera simplificada la teoría (</w:t>
      </w:r>
      <w:proofErr w:type="spellStart"/>
      <w:r w:rsidRPr="00CC1BB0">
        <w:rPr>
          <w:rFonts w:cs="Arial"/>
          <w:color w:val="000000"/>
        </w:rPr>
        <w:t>Bisquerra</w:t>
      </w:r>
      <w:proofErr w:type="spellEnd"/>
      <w:r w:rsidRPr="00CC1BB0">
        <w:rPr>
          <w:rFonts w:cs="Arial"/>
          <w:color w:val="000000"/>
        </w:rPr>
        <w:t xml:space="preserve"> R. 1989). </w:t>
      </w:r>
    </w:p>
    <w:p w:rsidR="00CC1BB0" w:rsidRPr="00CC1BB0" w:rsidRDefault="00CC1BB0" w:rsidP="00CC1BB0">
      <w:pPr>
        <w:autoSpaceDE w:val="0"/>
        <w:autoSpaceDN w:val="0"/>
        <w:adjustRightInd w:val="0"/>
        <w:spacing w:after="0" w:line="240" w:lineRule="auto"/>
        <w:jc w:val="both"/>
        <w:rPr>
          <w:rFonts w:cs="Arial"/>
          <w:color w:val="000000"/>
        </w:rPr>
      </w:pPr>
    </w:p>
    <w:p w:rsidR="00CC1BB0" w:rsidRPr="00CC1BB0" w:rsidRDefault="00CC1BB0" w:rsidP="00CC1BB0">
      <w:pPr>
        <w:pageBreakBefore/>
        <w:autoSpaceDE w:val="0"/>
        <w:autoSpaceDN w:val="0"/>
        <w:adjustRightInd w:val="0"/>
        <w:spacing w:after="0" w:line="240" w:lineRule="auto"/>
        <w:jc w:val="both"/>
        <w:rPr>
          <w:rFonts w:cs="Arial"/>
          <w:color w:val="000000"/>
        </w:rPr>
      </w:pPr>
      <w:r w:rsidRPr="00CC1BB0">
        <w:rPr>
          <w:rFonts w:cs="Arial"/>
          <w:color w:val="000000"/>
        </w:rPr>
        <w:lastRenderedPageBreak/>
        <w:t xml:space="preserve">Desde estos presupuestos teóricos se plantean diferentes clasificaciones de paradigmas teniendo en cuenta uno o varios criterios científicos. Entre los criterios que sustentan dichas clasificaciones tenemos: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Según el modelo teórico que se aplica: Positivista, Interpretativo, Crítico, Emergente.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Según el fundamento filosófico: Marxista, Funcionalista, Analítico-explicativo, Cualitativo-interpretativo.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Según la relación teoría-práctica: Positivista, Fenomenológico, </w:t>
      </w:r>
      <w:proofErr w:type="spellStart"/>
      <w:r w:rsidRPr="00CC1BB0">
        <w:rPr>
          <w:rFonts w:cs="Arial"/>
          <w:color w:val="000000"/>
        </w:rPr>
        <w:t>Praxiológico</w:t>
      </w:r>
      <w:proofErr w:type="spellEnd"/>
      <w:r w:rsidRPr="00CC1BB0">
        <w:rPr>
          <w:rFonts w:cs="Arial"/>
          <w:color w:val="000000"/>
        </w:rPr>
        <w:t xml:space="preserve">. </w:t>
      </w:r>
    </w:p>
    <w:p w:rsidR="00CC1BB0" w:rsidRPr="00CC1BB0" w:rsidRDefault="00CC1BB0" w:rsidP="00CC1BB0">
      <w:pPr>
        <w:autoSpaceDE w:val="0"/>
        <w:autoSpaceDN w:val="0"/>
        <w:adjustRightInd w:val="0"/>
        <w:spacing w:after="0" w:line="240" w:lineRule="auto"/>
        <w:jc w:val="both"/>
        <w:rPr>
          <w:rFonts w:cs="Arial"/>
          <w:color w:val="000000"/>
        </w:rPr>
      </w:pP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Esto significa que un mismo paradigma puede incluirse en uno u otro criterio ya que no son mutuamente excluyentes. Los paradigmas surgen a partir de las insuficiencias manifiestas por el anterior al no aportar las respuestas necesarias a la investigación. Los paradigmas existentes no desaparecen, por el contrario en muchas ocasiones son complementados; esta concepción se contradice con las tesis formuladas por Kuhn (según Kuhn una nueva teoría derroca a la anterior produciéndose una revolución científica que surge al producirse un "cambio de paradigma").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Con vistas a esclarecer la diversidad conceptual y unificar criterios que eviten confusiones terminológicas, presentamos a continuación algunos elementos esenciales de cuatro paradigmas: Positivista, Interpretativo, Crítico y Dialéctico. Constituyen una aproximación teórica de aspectos que deben tenerse en cuenta.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b/>
          <w:bCs/>
          <w:color w:val="000000"/>
        </w:rPr>
        <w:t xml:space="preserve">PARADIGMA POSITIVISTA </w:t>
      </w:r>
      <w:r w:rsidRPr="00CC1BB0">
        <w:rPr>
          <w:rFonts w:cs="Arial"/>
          <w:color w:val="000000"/>
        </w:rPr>
        <w:t xml:space="preserve">(Es conocido también como cuantitativo o </w:t>
      </w:r>
      <w:r w:rsidR="001A7FA5" w:rsidRPr="00CC1BB0">
        <w:rPr>
          <w:rFonts w:cs="Arial"/>
          <w:color w:val="000000"/>
        </w:rPr>
        <w:t>empírico</w:t>
      </w:r>
      <w:r w:rsidRPr="00CC1BB0">
        <w:rPr>
          <w:rFonts w:cs="Arial"/>
          <w:color w:val="000000"/>
        </w:rPr>
        <w:t xml:space="preserve">-analítico).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En el desarrollo de las ciencias ha demostrado su efectividad en la actividad científica. Prueba de ello lo constituyen la cantidad de investigaciones realizadas, así como los resultados que han aportado.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Los principales representantes de este paradigma son Comte (1798-1857), </w:t>
      </w:r>
      <w:proofErr w:type="spellStart"/>
      <w:r w:rsidRPr="00CC1BB0">
        <w:rPr>
          <w:rFonts w:cs="Arial"/>
          <w:color w:val="000000"/>
        </w:rPr>
        <w:t>S.Mill</w:t>
      </w:r>
      <w:proofErr w:type="spellEnd"/>
      <w:r w:rsidRPr="00CC1BB0">
        <w:rPr>
          <w:rFonts w:cs="Arial"/>
          <w:color w:val="000000"/>
        </w:rPr>
        <w:t xml:space="preserve"> (1806-1873), Durkheim (1858-1917), Popper (1902) y en la actualidad en la literatura científica aportan nuevos elementos, sobre todo a la educación J. </w:t>
      </w:r>
      <w:proofErr w:type="spellStart"/>
      <w:r w:rsidRPr="00CC1BB0">
        <w:rPr>
          <w:rFonts w:cs="Arial"/>
          <w:color w:val="000000"/>
        </w:rPr>
        <w:t>Best</w:t>
      </w:r>
      <w:proofErr w:type="spellEnd"/>
      <w:r w:rsidRPr="00CC1BB0">
        <w:rPr>
          <w:rFonts w:cs="Arial"/>
          <w:color w:val="000000"/>
        </w:rPr>
        <w:t xml:space="preserve"> y M. Bunge. Los propósitos fundamentales de la aplicación de este modelo son el descubrimiento de las leyes que rigen los fenómenos educativos y la elaboración de teorías científicas.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Sus fundamentos filosóficos lo constituyen el positivismo lógico y las teorías empiristas que atribuyen la esencia a la objetividad y a las evidencias empíricas. </w:t>
      </w:r>
    </w:p>
    <w:p w:rsidR="00AB5E80" w:rsidRPr="00AB5E80" w:rsidRDefault="00CC1BB0" w:rsidP="00AB5E80">
      <w:pPr>
        <w:autoSpaceDE w:val="0"/>
        <w:autoSpaceDN w:val="0"/>
        <w:adjustRightInd w:val="0"/>
        <w:spacing w:after="0" w:line="240" w:lineRule="auto"/>
        <w:jc w:val="both"/>
        <w:rPr>
          <w:rFonts w:cs="Arial"/>
          <w:color w:val="000000"/>
        </w:rPr>
      </w:pPr>
      <w:r w:rsidRPr="00CC1BB0">
        <w:rPr>
          <w:rFonts w:cs="Arial"/>
          <w:color w:val="000000"/>
        </w:rPr>
        <w:t xml:space="preserve">La lógica del proceso investigativo dentro de este paradigma, parte de un problema que es ubicado en marco teórico apriorísticamente por el investigador constituyendo este, un agente externo al proceso de investigación.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Los métodos de investigación seleccionados, así como las técnicas estandarizadas son aplicados a requisitos determinados previamente en la estructura del propio método.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Las técnicas e instrumentos permiten cuantificar los datos obtenidos a través de los diferentes procedimientos de registro. Todos los datos recogidos son procesados estadísticamente, lo que garantiza un análisis objetivo y riguroso. La estadística juega un papel esencial en este paradigma ya que garantiza criterios de validez, fiabilidad y objetividad. Resulta esencial que las evidencias empíricas puedan ser replicables en situaciones posteriores.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La elaboración del informe y la comunicación de los resultados se </w:t>
      </w:r>
      <w:r w:rsidR="00B80609" w:rsidRPr="00CC1BB0">
        <w:rPr>
          <w:rFonts w:cs="Arial"/>
          <w:color w:val="000000"/>
        </w:rPr>
        <w:t>consideran</w:t>
      </w:r>
      <w:r w:rsidRPr="00CC1BB0">
        <w:rPr>
          <w:rFonts w:cs="Arial"/>
          <w:color w:val="000000"/>
        </w:rPr>
        <w:t xml:space="preserve"> la etapa final de la investigación, sin que se tenga en cuenta la transformación de la realidad de donde ha partido la investigación.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El proceso investigativo sigue una lógica que se expresa en la secuencia de acciones desarrolladas por el investigador para alcanzar los resultados esperados: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Etapa de planificación o elaboración del proyecto de investigación.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Elaboración de los instrumentos en función de las variables.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Puesta a prueba de las hipótesis formuladas.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Procesamiento de la información y aceptación o rechazo de las hipótesis.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Elaboración y comunicación de los resultados. </w:t>
      </w:r>
    </w:p>
    <w:p w:rsidR="00CC1BB0" w:rsidRPr="00CC1BB0" w:rsidRDefault="00CC1BB0" w:rsidP="00CC1BB0">
      <w:pPr>
        <w:autoSpaceDE w:val="0"/>
        <w:autoSpaceDN w:val="0"/>
        <w:adjustRightInd w:val="0"/>
        <w:spacing w:after="0" w:line="240" w:lineRule="auto"/>
        <w:jc w:val="both"/>
        <w:rPr>
          <w:rFonts w:cs="Arial"/>
          <w:color w:val="000000"/>
        </w:rPr>
      </w:pP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lastRenderedPageBreak/>
        <w:t xml:space="preserve">Como se observa este paradigma trata de adaptar el de las ciencias naturales a las sociales y como consecuencia es necesario tener claro que las características particulares del objeto de estudio, le brindan a la investigación un sello muy particular.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En este paradigma la verdadera fuerza del método científico </w:t>
      </w:r>
      <w:r w:rsidR="001F251B" w:rsidRPr="00CC1BB0">
        <w:rPr>
          <w:rFonts w:cs="Arial"/>
          <w:color w:val="000000"/>
        </w:rPr>
        <w:t>está</w:t>
      </w:r>
      <w:r w:rsidRPr="00CC1BB0">
        <w:rPr>
          <w:rFonts w:cs="Arial"/>
          <w:color w:val="000000"/>
        </w:rPr>
        <w:t xml:space="preserve"> dada por la objetividad, de ahí la preocupación creciente por instrumentos cada vez más precisos y métodos objetivos (el método garantiza la objetividad). </w:t>
      </w:r>
      <w:r w:rsidR="00AB5E80" w:rsidRPr="00CC1BB0">
        <w:rPr>
          <w:rFonts w:cs="Arial"/>
          <w:color w:val="000000"/>
        </w:rPr>
        <w:t>Está</w:t>
      </w:r>
      <w:r w:rsidRPr="00CC1BB0">
        <w:rPr>
          <w:rFonts w:cs="Arial"/>
          <w:color w:val="000000"/>
        </w:rPr>
        <w:t xml:space="preserve"> claro que la aplicación de este paradigma en investigaciones educaciones, no puede ser mecánico pues este proceso es dinámico, contradictorio, y de relaciones individuales y grupales entre los sujetos del proceso educativo. </w:t>
      </w:r>
    </w:p>
    <w:p w:rsid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Frente a este paradigma se plantean muchas críticas, en algunos casos por inconsistencias en su aplicación en diversas investigaciones. Estas podemos resumirlas en las siguientes: </w:t>
      </w:r>
    </w:p>
    <w:p w:rsidR="00CC1BB0" w:rsidRPr="00AB5E80" w:rsidRDefault="00CC1BB0" w:rsidP="00AB5E80">
      <w:pPr>
        <w:pStyle w:val="Prrafodelista"/>
        <w:numPr>
          <w:ilvl w:val="0"/>
          <w:numId w:val="2"/>
        </w:numPr>
        <w:autoSpaceDE w:val="0"/>
        <w:autoSpaceDN w:val="0"/>
        <w:adjustRightInd w:val="0"/>
        <w:spacing w:after="0" w:line="240" w:lineRule="auto"/>
        <w:ind w:left="284" w:hanging="720"/>
        <w:jc w:val="both"/>
        <w:rPr>
          <w:rFonts w:cs="Arial"/>
          <w:color w:val="000000"/>
        </w:rPr>
      </w:pPr>
      <w:r w:rsidRPr="00AB5E80">
        <w:rPr>
          <w:rFonts w:cs="Arial"/>
          <w:color w:val="000000"/>
        </w:rPr>
        <w:t xml:space="preserve">Exceso de cuantificación de un fenómeno social como es la educación, que lo aleja de la realidad, lo esquematiza, escapándose relaciones esenciales que se producen en la actividad educativa. Sólo es posible estudiar lo cuantificable.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La relación entre las variables que se establece hacen demasiado irreal algunos de los resultados obtenidos. Mediante las relaciones estadísticas no se consiguen explicar claramente todas las dimensiones de la dinámica del proceso educativo.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La relación investigador-investigado es distante y desde afuera, lo que dificulta llegar a la esencia del proceso educativo.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En ocasiones se extrapolan métodos de otras ciencias sin su correspondiente adecuación.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w:t>
      </w:r>
      <w:r w:rsidR="0069216E" w:rsidRPr="00CC1BB0">
        <w:rPr>
          <w:rFonts w:cs="Arial"/>
          <w:color w:val="000000"/>
        </w:rPr>
        <w:t>Está</w:t>
      </w:r>
      <w:r w:rsidRPr="00CC1BB0">
        <w:rPr>
          <w:rFonts w:cs="Arial"/>
          <w:color w:val="000000"/>
        </w:rPr>
        <w:t xml:space="preserve"> orientada a la comprobación de hipótesis. En ocasiones con tal de probarlas, el investigador produce tales cambios que resulta artificial su demostración. En el proceso investigativo prácticamente no se rechazan hipótesis.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Considera el experimento método esencial en el modelo que sigue del proceso del conocimiento científico. En las ciencias de la educación como en otras ciencias sociales, resulta muy difícil y compleja la realización de "experimentos" en las condiciones reales y con la precisión que se aspira.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La validez de las predicciones de muchas investigaciones educacionales realizadas por vías de este paradigma, es muy baja.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La investig</w:t>
      </w:r>
      <w:r w:rsidR="00606B2C">
        <w:rPr>
          <w:rFonts w:cs="Arial"/>
          <w:color w:val="000000"/>
        </w:rPr>
        <w:t>ación constituye un proceso de é</w:t>
      </w:r>
      <w:r w:rsidRPr="00CC1BB0">
        <w:rPr>
          <w:rFonts w:cs="Arial"/>
          <w:color w:val="000000"/>
        </w:rPr>
        <w:t xml:space="preserve">lite, es decir sólo unos pocos con elevada preparación profesional la pueden realizar. </w:t>
      </w:r>
    </w:p>
    <w:p w:rsidR="00CC1BB0" w:rsidRPr="00CC1BB0" w:rsidRDefault="00CC1BB0" w:rsidP="00CC1BB0">
      <w:pPr>
        <w:autoSpaceDE w:val="0"/>
        <w:autoSpaceDN w:val="0"/>
        <w:adjustRightInd w:val="0"/>
        <w:spacing w:after="0" w:line="240" w:lineRule="auto"/>
        <w:jc w:val="both"/>
        <w:rPr>
          <w:rFonts w:cs="Arial"/>
          <w:color w:val="000000"/>
        </w:rPr>
      </w:pP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En esencia, no es posible aplicar mecánicamente los parámetros científicos vigentes en otras ciencias a las investigaciones que se realizan en diferentes ciencias de la educación. </w:t>
      </w:r>
    </w:p>
    <w:p w:rsidR="00CC1BB0" w:rsidRPr="00CC1BB0" w:rsidRDefault="00CC1BB0" w:rsidP="00CC1BB0">
      <w:pPr>
        <w:autoSpaceDE w:val="0"/>
        <w:autoSpaceDN w:val="0"/>
        <w:adjustRightInd w:val="0"/>
        <w:spacing w:after="0" w:line="240" w:lineRule="auto"/>
        <w:jc w:val="both"/>
        <w:outlineLvl w:val="1"/>
        <w:rPr>
          <w:rFonts w:cs="Arial"/>
          <w:color w:val="000000"/>
        </w:rPr>
      </w:pPr>
      <w:r w:rsidRPr="00CC1BB0">
        <w:rPr>
          <w:rFonts w:cs="Arial"/>
          <w:b/>
          <w:bCs/>
          <w:color w:val="000000"/>
        </w:rPr>
        <w:t xml:space="preserve">PARADIGMA INTERPRETATIVO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Este paradigma tiene sus fundamentos filosóficos en la fenomenología (_), donde se plantea que el análisis científico objetivo de la vida social o cultural está indisolublemente ligado a su contexto en una relación estructura-función. Estudia el mundo real de los fenómenos de la vida humana con un carácter subjetivo. </w:t>
      </w:r>
      <w:r w:rsidR="005115C6">
        <w:rPr>
          <w:rFonts w:cs="Arial"/>
          <w:color w:val="000000"/>
        </w:rPr>
        <w:t xml:space="preserve"> </w:t>
      </w:r>
      <w:r w:rsidRPr="00CC1BB0">
        <w:rPr>
          <w:rFonts w:cs="Arial"/>
          <w:color w:val="000000"/>
        </w:rPr>
        <w:t xml:space="preserve">Los precursores de este paradigma son </w:t>
      </w:r>
      <w:proofErr w:type="spellStart"/>
      <w:r w:rsidRPr="00CC1BB0">
        <w:rPr>
          <w:rFonts w:cs="Arial"/>
          <w:color w:val="000000"/>
        </w:rPr>
        <w:t>Dilthey</w:t>
      </w:r>
      <w:proofErr w:type="spellEnd"/>
      <w:r w:rsidRPr="00CC1BB0">
        <w:rPr>
          <w:rFonts w:cs="Arial"/>
          <w:color w:val="000000"/>
        </w:rPr>
        <w:t xml:space="preserve"> (1833-1911), </w:t>
      </w:r>
      <w:proofErr w:type="spellStart"/>
      <w:r w:rsidRPr="00CC1BB0">
        <w:rPr>
          <w:rFonts w:cs="Arial"/>
          <w:color w:val="000000"/>
        </w:rPr>
        <w:t>Rickert</w:t>
      </w:r>
      <w:proofErr w:type="spellEnd"/>
      <w:r w:rsidRPr="00CC1BB0">
        <w:rPr>
          <w:rFonts w:cs="Arial"/>
          <w:color w:val="000000"/>
        </w:rPr>
        <w:t xml:space="preserve"> (1863-1936), </w:t>
      </w:r>
      <w:proofErr w:type="spellStart"/>
      <w:r w:rsidRPr="00CC1BB0">
        <w:rPr>
          <w:rFonts w:cs="Arial"/>
          <w:color w:val="000000"/>
        </w:rPr>
        <w:t>Schutz</w:t>
      </w:r>
      <w:proofErr w:type="spellEnd"/>
      <w:r w:rsidRPr="00CC1BB0">
        <w:rPr>
          <w:rFonts w:cs="Arial"/>
          <w:color w:val="000000"/>
        </w:rPr>
        <w:t xml:space="preserve"> (1899-1959), Weber (1920-1984); los que han hecho aportes a la comprensión de las acciones sociales. </w:t>
      </w:r>
    </w:p>
    <w:p w:rsid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Aparece en la ciencia como respuesta al paradigma positivista, donde se deducen de procesos complejos, los elementos como adición de actos simples. El paradigma interpretativo por el contrario se </w:t>
      </w:r>
      <w:r w:rsidR="005115C6" w:rsidRPr="00CC1BB0">
        <w:rPr>
          <w:rFonts w:cs="Arial"/>
          <w:color w:val="000000"/>
        </w:rPr>
        <w:t>identifica</w:t>
      </w:r>
      <w:r w:rsidRPr="00CC1BB0">
        <w:rPr>
          <w:rFonts w:cs="Arial"/>
          <w:color w:val="000000"/>
        </w:rPr>
        <w:t xml:space="preserve"> estructuras y determinan sus funciones a partir de una descripción minuciosa de las condiciones en que surge, se desarrolla y estabiliza.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Cada uno de estos métodos hace énfasis en una técnica o procedimiento metodológico derivado de la naturaleza del objeto de estudio.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Miguel Martínez en su libro "Comportamiento Humano Nuevos Métodos de Investigación" propone una serie de postulados que se convierten en principios de carácter general del paradigma interpretativo. A continuación presentamos una síntesis de ellos que facilitan la comprensión del mismo: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1. El método es la elaboración y expresión práctica de la lógica de la investigación.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2. El método no puede separarse de su objeto, identificando en este su estructura y función.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lastRenderedPageBreak/>
        <w:t xml:space="preserve">3. El instrumento básico de la investigación es la personalidad del investigador, como un pensador y creador profundo en el campo de las ciencias.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4. El proceso natural del conocer humano, busca el significado de los fenómenos a través de la interacción dialéctica del pensamiento.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5. El proceso de investigación se da en un contexto social, los resultados siempre son afectados por el contexto personal y social del investigador.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6. El objeto de estudio de las ciencias humanas son las "acciones humanas" que tienen un significado, propósito y desempeñan una función. </w:t>
      </w:r>
    </w:p>
    <w:p w:rsidR="00772344" w:rsidRPr="00CC1BB0" w:rsidRDefault="00CC1BB0" w:rsidP="00772344">
      <w:pPr>
        <w:autoSpaceDE w:val="0"/>
        <w:autoSpaceDN w:val="0"/>
        <w:adjustRightInd w:val="0"/>
        <w:spacing w:after="0" w:line="240" w:lineRule="auto"/>
        <w:ind w:left="360" w:hanging="360"/>
        <w:jc w:val="both"/>
        <w:rPr>
          <w:rFonts w:cs="Arial"/>
          <w:color w:val="000000"/>
        </w:rPr>
      </w:pPr>
      <w:r w:rsidRPr="00CC1BB0">
        <w:rPr>
          <w:rFonts w:cs="Arial"/>
          <w:color w:val="000000"/>
        </w:rPr>
        <w:t xml:space="preserve">7. La vida humana se presenta en totalidades dinámicas orientadas hacia metas concretas. </w:t>
      </w:r>
      <w:r w:rsidR="00772344" w:rsidRPr="00CC1BB0">
        <w:rPr>
          <w:rFonts w:cs="Arial"/>
          <w:color w:val="000000"/>
        </w:rPr>
        <w:t xml:space="preserve">8. En las ciencias humanas, el método está orientado al descubrimiento de las estructuras psicológicas o sociales de una persona o grupo de ellas. </w:t>
      </w:r>
    </w:p>
    <w:p w:rsidR="00772344" w:rsidRPr="00CC1BB0" w:rsidRDefault="00772344" w:rsidP="00772344">
      <w:pPr>
        <w:autoSpaceDE w:val="0"/>
        <w:autoSpaceDN w:val="0"/>
        <w:adjustRightInd w:val="0"/>
        <w:spacing w:after="0" w:line="240" w:lineRule="auto"/>
        <w:ind w:left="360" w:hanging="360"/>
        <w:jc w:val="both"/>
        <w:rPr>
          <w:rFonts w:cs="Arial"/>
          <w:color w:val="000000"/>
        </w:rPr>
      </w:pPr>
      <w:r w:rsidRPr="00CC1BB0">
        <w:rPr>
          <w:rFonts w:cs="Arial"/>
          <w:color w:val="000000"/>
        </w:rPr>
        <w:t xml:space="preserve">9. Ningún método o técnica constituye una estructura universal aplicable a todo </w:t>
      </w:r>
    </w:p>
    <w:p w:rsidR="00772344" w:rsidRPr="00CC1BB0" w:rsidRDefault="00772344" w:rsidP="00772344">
      <w:pPr>
        <w:autoSpaceDE w:val="0"/>
        <w:autoSpaceDN w:val="0"/>
        <w:adjustRightInd w:val="0"/>
        <w:spacing w:after="0" w:line="240" w:lineRule="auto"/>
        <w:ind w:left="360" w:hanging="360"/>
        <w:jc w:val="both"/>
        <w:rPr>
          <w:rFonts w:cs="Arial"/>
          <w:color w:val="000000"/>
        </w:rPr>
      </w:pPr>
      <w:r w:rsidRPr="00CC1BB0">
        <w:rPr>
          <w:rFonts w:cs="Arial"/>
          <w:color w:val="000000"/>
        </w:rPr>
        <w:t xml:space="preserve">10. grupo o cultura, sin antes descubrir las estructuras de sujetos o grupos particulares. </w:t>
      </w:r>
    </w:p>
    <w:p w:rsidR="00772344" w:rsidRPr="00CC1BB0" w:rsidRDefault="00772344" w:rsidP="00772344">
      <w:pPr>
        <w:autoSpaceDE w:val="0"/>
        <w:autoSpaceDN w:val="0"/>
        <w:adjustRightInd w:val="0"/>
        <w:spacing w:after="0" w:line="240" w:lineRule="auto"/>
        <w:ind w:left="360" w:hanging="360"/>
        <w:jc w:val="both"/>
        <w:rPr>
          <w:rFonts w:cs="Arial"/>
          <w:color w:val="000000"/>
        </w:rPr>
      </w:pPr>
      <w:r w:rsidRPr="00CC1BB0">
        <w:rPr>
          <w:rFonts w:cs="Arial"/>
          <w:color w:val="000000"/>
        </w:rPr>
        <w:t xml:space="preserve">11. La actividad </w:t>
      </w:r>
      <w:proofErr w:type="spellStart"/>
      <w:r w:rsidRPr="00CC1BB0">
        <w:rPr>
          <w:rFonts w:cs="Arial"/>
          <w:color w:val="000000"/>
        </w:rPr>
        <w:t>conceptualizadora</w:t>
      </w:r>
      <w:proofErr w:type="spellEnd"/>
      <w:r w:rsidRPr="00CC1BB0">
        <w:rPr>
          <w:rFonts w:cs="Arial"/>
          <w:color w:val="000000"/>
        </w:rPr>
        <w:t xml:space="preserve"> de la mente humana se inicia y culmina con apreciaciones o evaluaciones cualitativas (si las transforma en cuantitativas para su interpretación, deber convertirlas nuevamente en cualitativas). </w:t>
      </w:r>
    </w:p>
    <w:p w:rsidR="00772344" w:rsidRPr="00CC1BB0" w:rsidRDefault="00772344" w:rsidP="00772344">
      <w:pPr>
        <w:autoSpaceDE w:val="0"/>
        <w:autoSpaceDN w:val="0"/>
        <w:adjustRightInd w:val="0"/>
        <w:spacing w:after="0" w:line="240" w:lineRule="auto"/>
        <w:ind w:left="360" w:hanging="360"/>
        <w:jc w:val="both"/>
        <w:rPr>
          <w:rFonts w:cs="Arial"/>
          <w:color w:val="000000"/>
        </w:rPr>
      </w:pPr>
      <w:r w:rsidRPr="00CC1BB0">
        <w:rPr>
          <w:rFonts w:cs="Arial"/>
          <w:color w:val="000000"/>
        </w:rPr>
        <w:t xml:space="preserve">12. El nivel de confiabilidad de un método se basa en el grado de concordancia entre diferentes observadores o evaluadores. </w:t>
      </w:r>
    </w:p>
    <w:p w:rsidR="00772344" w:rsidRPr="00CC1BB0" w:rsidRDefault="00772344" w:rsidP="00772344">
      <w:pPr>
        <w:autoSpaceDE w:val="0"/>
        <w:autoSpaceDN w:val="0"/>
        <w:adjustRightInd w:val="0"/>
        <w:spacing w:after="0" w:line="240" w:lineRule="auto"/>
        <w:ind w:left="360" w:hanging="360"/>
        <w:jc w:val="both"/>
        <w:rPr>
          <w:rFonts w:cs="Arial"/>
          <w:color w:val="000000"/>
        </w:rPr>
      </w:pPr>
      <w:r w:rsidRPr="00CC1BB0">
        <w:rPr>
          <w:rFonts w:cs="Arial"/>
          <w:color w:val="000000"/>
        </w:rPr>
        <w:t xml:space="preserve">13. El nivel de validez de un método o técnica se valorará por el grado de coherencia interna de sus resultados y por la ausencia de contradicciones con otros estudios establecidos. </w:t>
      </w:r>
    </w:p>
    <w:p w:rsidR="00772344" w:rsidRPr="00CC1BB0" w:rsidRDefault="00772344" w:rsidP="00772344">
      <w:pPr>
        <w:autoSpaceDE w:val="0"/>
        <w:autoSpaceDN w:val="0"/>
        <w:adjustRightInd w:val="0"/>
        <w:spacing w:after="0" w:line="240" w:lineRule="auto"/>
        <w:ind w:left="360" w:hanging="360"/>
        <w:jc w:val="both"/>
        <w:rPr>
          <w:rFonts w:cs="Arial"/>
          <w:color w:val="000000"/>
        </w:rPr>
      </w:pPr>
      <w:r w:rsidRPr="00CC1BB0">
        <w:rPr>
          <w:rFonts w:cs="Arial"/>
          <w:color w:val="000000"/>
        </w:rPr>
        <w:t xml:space="preserve">14. El conocimiento e incluso el dominio de la metodología, no es condición suficiente, ni tampoco necesaria para realizar investigaciones exitosas.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Como se observa la lógica de este paradigma en el proceso investigativo, parte de un análisis profundo de la realidad objeto de estudio. Este es identificado y tiene relativa independencia para contrastarlo luego con el marco teórico subjetivo (presente en el investigador), lo que permite realizar una interpretación adecuada. Debe tenerse claridad que al investigar se puedan encontrar muchos elementos que rompen con los esquemas existentes.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Se produce un proceso dinámico para descubrir una estructura determinada en la realidad que se convierte en el objeto de estudio de la investigación.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El proceso de la investigación pasa por las fases de definición del problema, planificación del trabajo, recogida de los datos, análisis, valoración y validación de los datos y por último la elaboración del informe. Sin embargo la utilización de métodos y técnicas cualitativas y la concepción general de la investigación, le imprimen a cada fase características específicas. </w:t>
      </w:r>
    </w:p>
    <w:p w:rsidR="00CC1BB0" w:rsidRPr="00CC1BB0" w:rsidRDefault="00CC1BB0" w:rsidP="00CC1BB0">
      <w:pPr>
        <w:autoSpaceDE w:val="0"/>
        <w:autoSpaceDN w:val="0"/>
        <w:adjustRightInd w:val="0"/>
        <w:spacing w:after="0" w:line="240" w:lineRule="auto"/>
        <w:jc w:val="both"/>
        <w:outlineLvl w:val="1"/>
        <w:rPr>
          <w:rFonts w:cs="Arial"/>
          <w:color w:val="000000"/>
        </w:rPr>
      </w:pPr>
      <w:r w:rsidRPr="00CC1BB0">
        <w:rPr>
          <w:rFonts w:cs="Arial"/>
          <w:b/>
          <w:bCs/>
          <w:color w:val="000000"/>
        </w:rPr>
        <w:t xml:space="preserve">PARADIGMA SOCIOCRITICO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Se contrapone a la investigación tradicional y consiste en un proceso de aproximación a la realidad, no sólo interpretándolo sino también transformándolo.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Se fundamenta en la teoría crítica de la realidad y asume una posición dialéctica. Es una investigación de grupo donde se integran las acciones de transformación con la de capacitación y preparación de los sujetos para que sean capaces de dar solución a sus propios problemas. Constituye una rigurosa reflexión de grupo donde los investigadores o expertos comparten todas las experiencias con dicho grupo.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No parte de contemplar los problemas, sino que busca darle solución a partir de los cambios alcanzados en los propios sujetos. Existe una relación directa de compromiso con la realidad.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Fases a seguir en la Investigación-Acción.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Organización del grupo: El grupo juega un papel importante en el cambio que se desea operar. Permite realizar mejor la función autocrítica al actuar. Cuando un grupo inicia una dinámica de investigación-acción se compromete a acercarse continua y sistemáticamente a la realidad educativa que está viviendo; y tiene la capacidad para escoger ampliamente las variables del contexto en la que se llevará a cabo la investigación.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Descubrimiento del problema: Los problemas surgen como una necesidad sentida de la situación concreta de la vida teniendo en cuenta las vivencias de la realidad que tienen los </w:t>
      </w:r>
      <w:r w:rsidRPr="00CC1BB0">
        <w:rPr>
          <w:rFonts w:cs="Arial"/>
          <w:color w:val="000000"/>
        </w:rPr>
        <w:lastRenderedPageBreak/>
        <w:t xml:space="preserve">participantes. También pueden ser sugeridos por otros o descubiertos por uno mismo en un proceso de solución de problemas. </w:t>
      </w:r>
    </w:p>
    <w:p w:rsidR="00360A59" w:rsidRDefault="00CC1BB0" w:rsidP="00360A59">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Dinámica para esclarecer el problema: El proceso para esclarecer el problema según </w:t>
      </w:r>
      <w:proofErr w:type="spellStart"/>
      <w:r w:rsidRPr="00CC1BB0">
        <w:rPr>
          <w:rFonts w:cs="Arial"/>
          <w:color w:val="000000"/>
        </w:rPr>
        <w:t>Elliot</w:t>
      </w:r>
      <w:proofErr w:type="spellEnd"/>
      <w:r w:rsidRPr="00CC1BB0">
        <w:rPr>
          <w:rFonts w:cs="Arial"/>
          <w:color w:val="000000"/>
        </w:rPr>
        <w:t xml:space="preserve">, persigue clarificar los términos dentro del grupo, ampliar la comprensión que se tiene del problema. Para ello es conveniente hacer una revisión de la literatura más significativa sobre el tema. </w:t>
      </w:r>
    </w:p>
    <w:p w:rsidR="00360A59" w:rsidRPr="00CC1BB0" w:rsidRDefault="00CC1BB0" w:rsidP="00360A59">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Identificación del problema: Deberán tenerse en cuenta los siguientes elementos: </w:t>
      </w:r>
      <w:r w:rsidR="00360A59" w:rsidRPr="00CC1BB0">
        <w:rPr>
          <w:rFonts w:cs="Arial"/>
          <w:color w:val="000000"/>
        </w:rPr>
        <w:t xml:space="preserve">La finalidad de la investigación es identificar y potenciar la capacidad de cambio de la realidad. Es un proceso que sigue una evolución sistemática y cambia tanto el investigador como las situaciones en que él actúa. </w:t>
      </w:r>
    </w:p>
    <w:p w:rsidR="00360A59" w:rsidRPr="00CC1BB0" w:rsidRDefault="00360A59" w:rsidP="00360A59">
      <w:pPr>
        <w:autoSpaceDE w:val="0"/>
        <w:autoSpaceDN w:val="0"/>
        <w:adjustRightInd w:val="0"/>
        <w:spacing w:after="0" w:line="240" w:lineRule="auto"/>
        <w:jc w:val="both"/>
        <w:rPr>
          <w:rFonts w:cs="Arial"/>
          <w:color w:val="000000"/>
        </w:rPr>
      </w:pPr>
      <w:r w:rsidRPr="00CC1BB0">
        <w:rPr>
          <w:rFonts w:cs="Arial"/>
          <w:color w:val="000000"/>
        </w:rPr>
        <w:t xml:space="preserve">Se desarrolla siguiendo una espiral introspectiva: Planificación-Acción, observación sistemática, reflexión, para luego reiniciar un nuevo ciclo de planificación. </w:t>
      </w:r>
    </w:p>
    <w:p w:rsidR="00360A59" w:rsidRPr="00CC1BB0" w:rsidRDefault="00360A59" w:rsidP="00360A59">
      <w:pPr>
        <w:autoSpaceDE w:val="0"/>
        <w:autoSpaceDN w:val="0"/>
        <w:adjustRightInd w:val="0"/>
        <w:spacing w:after="0" w:line="240" w:lineRule="auto"/>
        <w:jc w:val="both"/>
        <w:rPr>
          <w:rFonts w:cs="Arial"/>
          <w:color w:val="000000"/>
        </w:rPr>
      </w:pPr>
      <w:r w:rsidRPr="00CC1BB0">
        <w:rPr>
          <w:rFonts w:cs="Arial"/>
          <w:color w:val="000000"/>
        </w:rPr>
        <w:t xml:space="preserve">Constituye un proceso de utilización de todas las potencialidades de los sujetos y se propone desarrollarla, de tal modo, que la acción educativa se convierta en transformadora. </w:t>
      </w:r>
    </w:p>
    <w:p w:rsidR="00360A59" w:rsidRPr="00CC1BB0" w:rsidRDefault="00360A59" w:rsidP="00360A59">
      <w:pPr>
        <w:autoSpaceDE w:val="0"/>
        <w:autoSpaceDN w:val="0"/>
        <w:adjustRightInd w:val="0"/>
        <w:spacing w:after="0" w:line="240" w:lineRule="auto"/>
        <w:jc w:val="both"/>
        <w:rPr>
          <w:rFonts w:cs="Arial"/>
          <w:color w:val="000000"/>
        </w:rPr>
      </w:pPr>
      <w:r w:rsidRPr="00CC1BB0">
        <w:rPr>
          <w:rFonts w:cs="Arial"/>
          <w:color w:val="000000"/>
        </w:rPr>
        <w:t xml:space="preserve">Induce a las personas a teorizar a partir de sus propias prácticas, indagando sobre las circunstancias, la acción y consecuencias, para encontrar las relaciones lógicas que se han establecido. Siempre se teoriza a partir de las prácticas educativas, y no a la inversa, lo que sería propio de otro paradigma (positivista). </w:t>
      </w:r>
    </w:p>
    <w:p w:rsidR="00360A59" w:rsidRPr="00CC1BB0" w:rsidRDefault="00360A59" w:rsidP="00360A59">
      <w:pPr>
        <w:autoSpaceDE w:val="0"/>
        <w:autoSpaceDN w:val="0"/>
        <w:adjustRightInd w:val="0"/>
        <w:spacing w:after="0" w:line="240" w:lineRule="auto"/>
        <w:jc w:val="both"/>
        <w:rPr>
          <w:rFonts w:cs="Arial"/>
          <w:color w:val="000000"/>
        </w:rPr>
      </w:pPr>
      <w:r w:rsidRPr="00CC1BB0">
        <w:rPr>
          <w:rFonts w:cs="Arial"/>
          <w:color w:val="000000"/>
        </w:rPr>
        <w:t xml:space="preserve">Se concibe como un modo flexible de valorar los fenómenos particulares que se investigan, además se recopila y analizan los propios juicios de todos los sujetos implicados en torno a lo que ocurre. En esencia implica que las personas realicen análisis críticos de las situaciones educativas objeto de estudio, lo que trae consigo resistencia al cambio que debe producirse. </w:t>
      </w:r>
    </w:p>
    <w:p w:rsidR="00035080" w:rsidRDefault="00360A59" w:rsidP="00035080">
      <w:pPr>
        <w:autoSpaceDE w:val="0"/>
        <w:autoSpaceDN w:val="0"/>
        <w:adjustRightInd w:val="0"/>
        <w:spacing w:after="0" w:line="240" w:lineRule="auto"/>
        <w:jc w:val="both"/>
        <w:rPr>
          <w:rFonts w:cs="Arial"/>
          <w:color w:val="000000"/>
        </w:rPr>
      </w:pPr>
      <w:r w:rsidRPr="00CC1BB0">
        <w:rPr>
          <w:rFonts w:cs="Arial"/>
          <w:color w:val="000000"/>
        </w:rPr>
        <w:t xml:space="preserve">Nos permite en esencia una justificación sustentada de la labor educativa que realiza el grupo y mostrar de qué modo se han obtenido los cambios operados. </w:t>
      </w:r>
    </w:p>
    <w:p w:rsidR="00035080" w:rsidRDefault="00035080" w:rsidP="00035080">
      <w:pPr>
        <w:autoSpaceDE w:val="0"/>
        <w:autoSpaceDN w:val="0"/>
        <w:adjustRightInd w:val="0"/>
        <w:spacing w:after="0" w:line="240" w:lineRule="auto"/>
        <w:jc w:val="both"/>
        <w:rPr>
          <w:rFonts w:cs="Arial"/>
          <w:color w:val="000000"/>
        </w:rPr>
      </w:pPr>
      <w:r>
        <w:rPr>
          <w:rFonts w:cs="Arial"/>
          <w:color w:val="000000"/>
        </w:rPr>
        <w:t xml:space="preserve">- </w:t>
      </w:r>
      <w:r w:rsidR="00CC1BB0" w:rsidRPr="00CC1BB0">
        <w:rPr>
          <w:rFonts w:cs="Arial"/>
          <w:color w:val="000000"/>
        </w:rPr>
        <w:t xml:space="preserve">Selección de problemas que puedan resolverse en tiempo razonable a partir del interés manifiesto por el grupo. </w:t>
      </w:r>
    </w:p>
    <w:p w:rsidR="00CC1BB0" w:rsidRPr="00CC1BB0" w:rsidRDefault="00CC1BB0" w:rsidP="00035080">
      <w:pPr>
        <w:autoSpaceDE w:val="0"/>
        <w:autoSpaceDN w:val="0"/>
        <w:adjustRightInd w:val="0"/>
        <w:spacing w:after="0" w:line="240" w:lineRule="auto"/>
        <w:jc w:val="both"/>
        <w:rPr>
          <w:rFonts w:cs="Arial"/>
          <w:color w:val="000000"/>
        </w:rPr>
      </w:pPr>
      <w:r w:rsidRPr="00CC1BB0">
        <w:rPr>
          <w:rFonts w:cs="Arial"/>
          <w:color w:val="000000"/>
        </w:rPr>
        <w:t xml:space="preserve">- Conocimiento teórico práctico que se posee sobre el tema. </w:t>
      </w:r>
    </w:p>
    <w:p w:rsidR="00CC1BB0" w:rsidRPr="00CC1BB0" w:rsidRDefault="00CC1BB0" w:rsidP="00035080">
      <w:pPr>
        <w:autoSpaceDE w:val="0"/>
        <w:autoSpaceDN w:val="0"/>
        <w:adjustRightInd w:val="0"/>
        <w:spacing w:after="0" w:line="240" w:lineRule="auto"/>
        <w:jc w:val="both"/>
        <w:rPr>
          <w:rFonts w:cs="Arial"/>
          <w:color w:val="000000"/>
        </w:rPr>
      </w:pPr>
      <w:r w:rsidRPr="00CC1BB0">
        <w:rPr>
          <w:rFonts w:cs="Arial"/>
          <w:color w:val="000000"/>
        </w:rPr>
        <w:t xml:space="preserve">- Relevancia social del problema.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Objetivos del estudio: Los objetivos son los logros que queremos alcanzar con la ejecución de una acción planificada a la vez que orientan las especificaciones concretas que deben realizarse en el proyecto.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Planteamiento del sistema de acciones: Estas indican las actividades concretas para la transformación del grupo y determinan los procedimientos para llevarlas a cabo.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Obtención de información sobre el efecto de las acciones: Es necesario recabar la información necesaria que permita evaluar la efectividad de las acciones propuestas y las transformaciones logradas en el grupo. Para ello deberán tenerse en cuenta: </w:t>
      </w:r>
    </w:p>
    <w:p w:rsidR="00CC1BB0" w:rsidRPr="00CC1BB0" w:rsidRDefault="00CC1BB0" w:rsidP="00035080">
      <w:pPr>
        <w:autoSpaceDE w:val="0"/>
        <w:autoSpaceDN w:val="0"/>
        <w:adjustRightInd w:val="0"/>
        <w:spacing w:after="0" w:line="240" w:lineRule="auto"/>
        <w:jc w:val="both"/>
        <w:rPr>
          <w:rFonts w:cs="Arial"/>
          <w:color w:val="000000"/>
        </w:rPr>
      </w:pPr>
      <w:r w:rsidRPr="00CC1BB0">
        <w:rPr>
          <w:rFonts w:cs="Arial"/>
          <w:color w:val="000000"/>
        </w:rPr>
        <w:t xml:space="preserve">- Los instrumentos para recoger la información. </w:t>
      </w:r>
    </w:p>
    <w:p w:rsidR="00CC1BB0" w:rsidRPr="00CC1BB0" w:rsidRDefault="00CC1BB0" w:rsidP="00035080">
      <w:pPr>
        <w:autoSpaceDE w:val="0"/>
        <w:autoSpaceDN w:val="0"/>
        <w:adjustRightInd w:val="0"/>
        <w:spacing w:after="0" w:line="240" w:lineRule="auto"/>
        <w:jc w:val="both"/>
        <w:rPr>
          <w:rFonts w:cs="Arial"/>
          <w:color w:val="000000"/>
        </w:rPr>
      </w:pPr>
      <w:r w:rsidRPr="00CC1BB0">
        <w:rPr>
          <w:rFonts w:cs="Arial"/>
          <w:color w:val="000000"/>
        </w:rPr>
        <w:t xml:space="preserve">- La organización de los datos para conocer la influencia de los diferentes factores. </w:t>
      </w:r>
    </w:p>
    <w:p w:rsidR="00CC1BB0" w:rsidRPr="00CC1BB0" w:rsidRDefault="00CC1BB0" w:rsidP="00035080">
      <w:pPr>
        <w:autoSpaceDE w:val="0"/>
        <w:autoSpaceDN w:val="0"/>
        <w:adjustRightInd w:val="0"/>
        <w:spacing w:after="0" w:line="240" w:lineRule="auto"/>
        <w:jc w:val="both"/>
        <w:rPr>
          <w:rFonts w:cs="Arial"/>
          <w:color w:val="000000"/>
        </w:rPr>
      </w:pPr>
      <w:r w:rsidRPr="00CC1BB0">
        <w:rPr>
          <w:rFonts w:cs="Arial"/>
          <w:color w:val="000000"/>
        </w:rPr>
        <w:t xml:space="preserve">- La comparación de datos obtenidos por diferentes técnicas e instrumentos. </w:t>
      </w:r>
    </w:p>
    <w:p w:rsidR="00CC1BB0" w:rsidRPr="00CC1BB0" w:rsidRDefault="00CC1BB0" w:rsidP="00035080">
      <w:pPr>
        <w:autoSpaceDE w:val="0"/>
        <w:autoSpaceDN w:val="0"/>
        <w:adjustRightInd w:val="0"/>
        <w:spacing w:after="0" w:line="240" w:lineRule="auto"/>
        <w:jc w:val="both"/>
        <w:rPr>
          <w:rFonts w:cs="Arial"/>
          <w:color w:val="000000"/>
        </w:rPr>
      </w:pPr>
      <w:r w:rsidRPr="00CC1BB0">
        <w:rPr>
          <w:rFonts w:cs="Arial"/>
          <w:color w:val="000000"/>
        </w:rPr>
        <w:t xml:space="preserve">- La selección de los sujetos para el estudio. </w:t>
      </w:r>
    </w:p>
    <w:p w:rsidR="00CC1BB0" w:rsidRPr="00CC1BB0" w:rsidRDefault="00CC1BB0" w:rsidP="00035080">
      <w:pPr>
        <w:autoSpaceDE w:val="0"/>
        <w:autoSpaceDN w:val="0"/>
        <w:adjustRightInd w:val="0"/>
        <w:spacing w:after="0" w:line="240" w:lineRule="auto"/>
        <w:jc w:val="both"/>
        <w:rPr>
          <w:rFonts w:cs="Arial"/>
          <w:color w:val="000000"/>
        </w:rPr>
      </w:pPr>
      <w:r w:rsidRPr="00CC1BB0">
        <w:rPr>
          <w:rFonts w:cs="Arial"/>
          <w:color w:val="000000"/>
        </w:rPr>
        <w:t xml:space="preserve">- La metodología a emplear (cuantitativa, cualitativa o su combinación).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Interpretación e integración de los resultados: La interpretación de los resultados debe integrase al marco teórico para poder valorar su correspondencia. No es suficiente describir los resultados, es necesario comprender la realidad y que queden precisadas cómo las acciones realizadas que permiten lograr la transformación de la realidad.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Informe de la investigación-acción: Debe recoger el proceso seguido a lo largo de todo el trabajo con el fin de darlo a conocer a todos los implicados en el campo.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Cambio producido en la práctica: La investigación-acción no termina con la formulación de conclusiones y la redacción del informe, exige un proceso de retroalimentación constante. </w:t>
      </w:r>
    </w:p>
    <w:p w:rsidR="00CC1BB0" w:rsidRPr="00CC1BB0" w:rsidRDefault="00CC1BB0" w:rsidP="00CC1BB0">
      <w:pPr>
        <w:autoSpaceDE w:val="0"/>
        <w:autoSpaceDN w:val="0"/>
        <w:adjustRightInd w:val="0"/>
        <w:spacing w:after="0" w:line="240" w:lineRule="auto"/>
        <w:jc w:val="both"/>
        <w:rPr>
          <w:rFonts w:cs="Arial"/>
          <w:color w:val="000000"/>
        </w:rPr>
      </w:pPr>
    </w:p>
    <w:p w:rsidR="004250E3" w:rsidRDefault="004250E3" w:rsidP="00CC1BB0">
      <w:pPr>
        <w:autoSpaceDE w:val="0"/>
        <w:autoSpaceDN w:val="0"/>
        <w:adjustRightInd w:val="0"/>
        <w:spacing w:after="0" w:line="240" w:lineRule="auto"/>
        <w:jc w:val="both"/>
        <w:outlineLvl w:val="1"/>
        <w:rPr>
          <w:rFonts w:cs="Arial"/>
          <w:b/>
          <w:bCs/>
          <w:color w:val="000000"/>
        </w:rPr>
      </w:pPr>
    </w:p>
    <w:p w:rsidR="004250E3" w:rsidRDefault="004250E3" w:rsidP="00CC1BB0">
      <w:pPr>
        <w:autoSpaceDE w:val="0"/>
        <w:autoSpaceDN w:val="0"/>
        <w:adjustRightInd w:val="0"/>
        <w:spacing w:after="0" w:line="240" w:lineRule="auto"/>
        <w:jc w:val="both"/>
        <w:outlineLvl w:val="1"/>
        <w:rPr>
          <w:rFonts w:cs="Arial"/>
          <w:b/>
          <w:bCs/>
          <w:color w:val="000000"/>
        </w:rPr>
      </w:pPr>
    </w:p>
    <w:p w:rsidR="00CC1BB0" w:rsidRPr="00CC1BB0" w:rsidRDefault="004250E3" w:rsidP="00CC1BB0">
      <w:pPr>
        <w:autoSpaceDE w:val="0"/>
        <w:autoSpaceDN w:val="0"/>
        <w:adjustRightInd w:val="0"/>
        <w:spacing w:after="0" w:line="240" w:lineRule="auto"/>
        <w:jc w:val="both"/>
        <w:outlineLvl w:val="1"/>
        <w:rPr>
          <w:rFonts w:cs="Arial"/>
          <w:color w:val="000000"/>
        </w:rPr>
      </w:pPr>
      <w:r>
        <w:rPr>
          <w:rFonts w:cs="Arial"/>
          <w:b/>
          <w:bCs/>
          <w:color w:val="000000"/>
        </w:rPr>
        <w:lastRenderedPageBreak/>
        <w:t>PARADIGMA DIALÉ</w:t>
      </w:r>
      <w:r w:rsidR="00CC1BB0" w:rsidRPr="00CC1BB0">
        <w:rPr>
          <w:rFonts w:cs="Arial"/>
          <w:b/>
          <w:bCs/>
          <w:color w:val="000000"/>
        </w:rPr>
        <w:t xml:space="preserve">CTICO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Se fundamenta en la teoría marxista-leninista del conocimiento y el materialismo dialéctico e histórico. De acuerdo con ella el conocimiento se produce "de la contemplación viva al pensamiento abstracto y de ahí a la práctica" (Lenin, V.I.).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Como se observa la práctica juega un papel esencial en la teoría del conocimiento, tiene como funciones: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Base del conocimiento. Es en la actividad donde el hombre adquiere todas sus experiencias en las misma medida en que conoce y trasforma la realidad se estimula su pensamiento y le permite penetrar en la esencia de los fenómenos.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Como criterio valorativo de la verdad. Es decir mide la corrección del conocimiento; un conocimiento teórico es verdadero cuando ha pasado por la práctica. </w:t>
      </w:r>
    </w:p>
    <w:p w:rsidR="00CC1BB0" w:rsidRPr="00CC1BB0" w:rsidRDefault="00CC1BB0" w:rsidP="00CC1BB0">
      <w:pPr>
        <w:autoSpaceDE w:val="0"/>
        <w:autoSpaceDN w:val="0"/>
        <w:adjustRightInd w:val="0"/>
        <w:spacing w:after="0" w:line="240" w:lineRule="auto"/>
        <w:ind w:left="360" w:hanging="360"/>
        <w:jc w:val="both"/>
        <w:rPr>
          <w:rFonts w:cs="Arial"/>
          <w:color w:val="000000"/>
        </w:rPr>
      </w:pPr>
      <w:r w:rsidRPr="00CC1BB0">
        <w:rPr>
          <w:rFonts w:cs="Arial"/>
          <w:color w:val="000000"/>
        </w:rPr>
        <w:t xml:space="preserve">• Fin de todo conocimiento: Ya que el conocimiento del mundo es para dominarlo en la práctica para transformarla y satisfacer sus necesidades. </w:t>
      </w:r>
    </w:p>
    <w:p w:rsidR="00CC1BB0" w:rsidRPr="00CC1BB0" w:rsidRDefault="00CC1BB0" w:rsidP="00CC1BB0">
      <w:pPr>
        <w:autoSpaceDE w:val="0"/>
        <w:autoSpaceDN w:val="0"/>
        <w:adjustRightInd w:val="0"/>
        <w:spacing w:after="0" w:line="240" w:lineRule="auto"/>
        <w:jc w:val="both"/>
        <w:rPr>
          <w:rFonts w:cs="Arial"/>
          <w:color w:val="000000"/>
        </w:rPr>
      </w:pP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La realidad tiene un carácter objetivo e independiente de nuestros sentidos y un carácter histórico social determinado por el tipo de actividad. La investigación se realiza desde dentro de la realidad educativa con el fin de transformarla, de encontrar regularidades en la actividad pedagógica para realizar acciones concretas que modifiquen su estado inicial.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En este paradigma el investigador está comprometido ideológicamente con la realidad con valores socialmente significativos. Investigar significa conocer profundamente la esencia de los fenómenos educativos mediante la aplicación de los métodos adecuados para transformar dicha realidad.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Como se ha valorado, desde sus fundamentos existe una relación indisoluble teoría-práctica, planteándose como lógica: </w:t>
      </w:r>
    </w:p>
    <w:p w:rsidR="00CC1BB0" w:rsidRPr="00CC1BB0" w:rsidRDefault="00606B2C" w:rsidP="00CC1BB0">
      <w:pPr>
        <w:autoSpaceDE w:val="0"/>
        <w:autoSpaceDN w:val="0"/>
        <w:adjustRightInd w:val="0"/>
        <w:spacing w:after="0" w:line="240" w:lineRule="auto"/>
        <w:jc w:val="both"/>
        <w:rPr>
          <w:rFonts w:cs="Arial"/>
          <w:color w:val="000000"/>
        </w:rPr>
      </w:pPr>
      <w:r w:rsidRPr="00CC1BB0">
        <w:rPr>
          <w:rFonts w:cs="Arial"/>
          <w:color w:val="000000"/>
        </w:rPr>
        <w:t>Contemplación</w:t>
      </w:r>
      <w:r w:rsidR="00CC1BB0" w:rsidRPr="00CC1BB0">
        <w:rPr>
          <w:rFonts w:cs="Arial"/>
          <w:color w:val="000000"/>
        </w:rPr>
        <w:t xml:space="preserve"> de la</w:t>
      </w:r>
      <w:r w:rsidR="00083BA2">
        <w:rPr>
          <w:rFonts w:cs="Arial"/>
          <w:color w:val="000000"/>
        </w:rPr>
        <w:t xml:space="preserve"> realidad</w:t>
      </w:r>
      <w:r w:rsidR="00CC1BB0" w:rsidRPr="00CC1BB0">
        <w:rPr>
          <w:rFonts w:cs="Arial"/>
          <w:color w:val="000000"/>
        </w:rPr>
        <w:t xml:space="preserve"> ----------&gt; teoría ---------&gt; práctica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Desde este paradigma la investigación educacional es un proceso dirigido a caracterizar y transformar cada vez más profunda y esencialmente la educación; es un proceso que permite a través de sus métodos de investigación encontrar las regularidades, elaborar la teoría pedagógica, para transformar el proceso de preparación y formación permanente de las nuevas generaciones y de todo el pueblo.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Se combinan dialécticamente métodos cualitativos y cuantitativos de la investigación, atendiendo a la naturaleza del objeto de estudio.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Los resultados de la investigación evidencian un todo dialécticamente estructurado siguiendo un ordenamiento lógico. Para alcanzar los resultados se ha realizado un proceso complejo de sucesivas valoraciones, teniendo en cuenta las contradicciones que surgen en el multifactorial fenómeno educativo. </w:t>
      </w:r>
      <w:r w:rsidR="006E3FF5" w:rsidRPr="00CC1BB0">
        <w:rPr>
          <w:rFonts w:cs="Arial"/>
          <w:color w:val="000000"/>
        </w:rPr>
        <w:t>La</w:t>
      </w:r>
      <w:r w:rsidRPr="00CC1BB0">
        <w:rPr>
          <w:rFonts w:cs="Arial"/>
          <w:color w:val="000000"/>
        </w:rPr>
        <w:t xml:space="preserve"> contradicción fundamental del objeto de investigación radica en la diferencia entre lo que aspira a modificar (objetivo) y el estado actual del objeto. </w:t>
      </w:r>
    </w:p>
    <w:p w:rsidR="00CC1BB0" w:rsidRPr="00CC1BB0" w:rsidRDefault="00CC1BB0" w:rsidP="00CC1BB0">
      <w:pPr>
        <w:autoSpaceDE w:val="0"/>
        <w:autoSpaceDN w:val="0"/>
        <w:adjustRightInd w:val="0"/>
        <w:spacing w:after="0" w:line="240" w:lineRule="auto"/>
        <w:jc w:val="both"/>
        <w:rPr>
          <w:rFonts w:cs="Arial"/>
          <w:color w:val="000000"/>
        </w:rPr>
      </w:pPr>
      <w:r w:rsidRPr="00CC1BB0">
        <w:rPr>
          <w:rFonts w:cs="Arial"/>
          <w:color w:val="000000"/>
        </w:rPr>
        <w:t xml:space="preserve">Mientras mayor sea la necesidad social de un problema educacional, mayor será su actualidad e importancia. </w:t>
      </w:r>
    </w:p>
    <w:p w:rsidR="00311923" w:rsidRDefault="00CC1BB0" w:rsidP="00CC1BB0">
      <w:pPr>
        <w:spacing w:line="240" w:lineRule="auto"/>
        <w:jc w:val="both"/>
        <w:rPr>
          <w:rFonts w:cs="Arial"/>
          <w:color w:val="000000"/>
        </w:rPr>
      </w:pPr>
      <w:r w:rsidRPr="00CC1BB0">
        <w:rPr>
          <w:rFonts w:cs="Arial"/>
          <w:color w:val="000000"/>
        </w:rPr>
        <w:t>Para el análisis de los datos obtenidos, se aplican diferentes técnicas cuantitativas y cualitativas, lo que permite efectuar valoraciones dialécticamente sustentadas, por un lado en las evidencias empíricas y por otro en la teoría precedente o en otros resultados científicos obtenidos.</w:t>
      </w:r>
    </w:p>
    <w:p w:rsidR="00B23678" w:rsidRDefault="00B23678" w:rsidP="007B0469">
      <w:pPr>
        <w:autoSpaceDE w:val="0"/>
        <w:autoSpaceDN w:val="0"/>
        <w:adjustRightInd w:val="0"/>
        <w:spacing w:after="0" w:line="240" w:lineRule="auto"/>
        <w:jc w:val="center"/>
        <w:rPr>
          <w:rFonts w:cs="Arial"/>
          <w:b/>
          <w:bCs/>
          <w:color w:val="000000"/>
        </w:rPr>
      </w:pPr>
    </w:p>
    <w:p w:rsidR="00B23678" w:rsidRDefault="00B23678" w:rsidP="00B23678">
      <w:pPr>
        <w:autoSpaceDE w:val="0"/>
        <w:autoSpaceDN w:val="0"/>
        <w:adjustRightInd w:val="0"/>
        <w:spacing w:after="0" w:line="240" w:lineRule="auto"/>
        <w:jc w:val="both"/>
        <w:rPr>
          <w:rFonts w:cs="Arial"/>
          <w:b/>
          <w:bCs/>
          <w:color w:val="000000"/>
        </w:rPr>
      </w:pPr>
      <w:r>
        <w:rPr>
          <w:rFonts w:cs="Arial"/>
          <w:b/>
          <w:bCs/>
          <w:color w:val="000000"/>
        </w:rPr>
        <w:t xml:space="preserve">Curso de Problemas actuales de la metodología de la investigación educativa. DrC Beatriz Castellanos </w:t>
      </w:r>
      <w:proofErr w:type="spellStart"/>
      <w:r>
        <w:rPr>
          <w:rFonts w:cs="Arial"/>
          <w:b/>
          <w:bCs/>
          <w:color w:val="000000"/>
        </w:rPr>
        <w:t>Simons</w:t>
      </w:r>
      <w:proofErr w:type="spellEnd"/>
      <w:r>
        <w:rPr>
          <w:rFonts w:cs="Arial"/>
          <w:b/>
          <w:bCs/>
          <w:color w:val="000000"/>
        </w:rPr>
        <w:t xml:space="preserve">. Universidad de Ciencias Pedagógicas Enrique </w:t>
      </w:r>
      <w:r w:rsidR="00A75A02">
        <w:rPr>
          <w:rFonts w:cs="Arial"/>
          <w:b/>
          <w:bCs/>
          <w:color w:val="000000"/>
        </w:rPr>
        <w:t>José</w:t>
      </w:r>
      <w:r>
        <w:rPr>
          <w:rFonts w:cs="Arial"/>
          <w:b/>
          <w:bCs/>
          <w:color w:val="000000"/>
        </w:rPr>
        <w:t xml:space="preserve"> Varona.</w:t>
      </w:r>
      <w:r w:rsidR="00A75A02">
        <w:rPr>
          <w:rFonts w:cs="Arial"/>
          <w:b/>
          <w:bCs/>
          <w:color w:val="000000"/>
        </w:rPr>
        <w:t xml:space="preserve"> 2000, 2012</w:t>
      </w:r>
    </w:p>
    <w:p w:rsidR="00A417FC" w:rsidRDefault="00A417FC" w:rsidP="00B23678">
      <w:pPr>
        <w:autoSpaceDE w:val="0"/>
        <w:autoSpaceDN w:val="0"/>
        <w:adjustRightInd w:val="0"/>
        <w:spacing w:after="0" w:line="240" w:lineRule="auto"/>
        <w:jc w:val="both"/>
        <w:rPr>
          <w:rFonts w:cs="Arial"/>
          <w:b/>
          <w:bCs/>
          <w:color w:val="000000"/>
        </w:rPr>
      </w:pPr>
    </w:p>
    <w:p w:rsidR="007B0469" w:rsidRPr="007B0469" w:rsidRDefault="007B0469" w:rsidP="007B0469">
      <w:pPr>
        <w:autoSpaceDE w:val="0"/>
        <w:autoSpaceDN w:val="0"/>
        <w:adjustRightInd w:val="0"/>
        <w:spacing w:after="0" w:line="240" w:lineRule="auto"/>
        <w:jc w:val="center"/>
        <w:rPr>
          <w:rFonts w:cs="Arial"/>
          <w:color w:val="000000"/>
        </w:rPr>
      </w:pPr>
      <w:r w:rsidRPr="007B0469">
        <w:rPr>
          <w:rFonts w:cs="Arial"/>
          <w:b/>
          <w:bCs/>
          <w:color w:val="000000"/>
        </w:rPr>
        <w:t xml:space="preserve">El OBJETO DE ESTUDIO, LOS FUNDMENTOS Y PRINCIPIOS DE LA INVESTIGACIÓN EDUCATIVA </w:t>
      </w:r>
    </w:p>
    <w:p w:rsidR="007B0469" w:rsidRPr="007B0469" w:rsidRDefault="007B0469" w:rsidP="007B0469">
      <w:pPr>
        <w:autoSpaceDE w:val="0"/>
        <w:autoSpaceDN w:val="0"/>
        <w:adjustRightInd w:val="0"/>
        <w:spacing w:after="0" w:line="240" w:lineRule="auto"/>
        <w:ind w:right="-1"/>
        <w:jc w:val="both"/>
        <w:rPr>
          <w:rFonts w:cs="Arial"/>
          <w:color w:val="000000"/>
        </w:rPr>
      </w:pPr>
      <w:r w:rsidRPr="007B0469">
        <w:rPr>
          <w:rFonts w:cs="Arial"/>
          <w:color w:val="000000"/>
        </w:rPr>
        <w:t>Las Ciencias de la Educación, entendidas como sistema,</w:t>
      </w:r>
      <w:r>
        <w:rPr>
          <w:rFonts w:cs="Arial"/>
          <w:color w:val="000000"/>
        </w:rPr>
        <w:t xml:space="preserve"> estudian la realidad educativa d</w:t>
      </w:r>
      <w:r w:rsidRPr="007B0469">
        <w:rPr>
          <w:rFonts w:cs="Arial"/>
          <w:color w:val="000000"/>
        </w:rPr>
        <w:t xml:space="preserve">esde la totalidad y se aproximan en la misma medida a sus diferentes dimensiones, facetas, relaciones y procesos particulares, integrando los aportes de las Ciencias Pedagógicas, la Psicología de la </w:t>
      </w:r>
      <w:r w:rsidRPr="007B0469">
        <w:rPr>
          <w:rFonts w:cs="Arial"/>
          <w:color w:val="000000"/>
        </w:rPr>
        <w:lastRenderedPageBreak/>
        <w:t xml:space="preserve">Educación, la Sociología de la Educación, la Filosofía de la Educación, la Historia de la Educación, la Informática Educacional, entre otras, para construir un cuadro vivo y dinámico de este complejo fenómeno. </w:t>
      </w:r>
    </w:p>
    <w:p w:rsidR="00B23678" w:rsidRDefault="007B0469" w:rsidP="00B23678">
      <w:pPr>
        <w:autoSpaceDE w:val="0"/>
        <w:autoSpaceDN w:val="0"/>
        <w:adjustRightInd w:val="0"/>
        <w:spacing w:after="0" w:line="240" w:lineRule="auto"/>
        <w:jc w:val="both"/>
        <w:rPr>
          <w:rFonts w:cs="Arial"/>
          <w:color w:val="000000"/>
        </w:rPr>
      </w:pPr>
      <w:r w:rsidRPr="007B0469">
        <w:rPr>
          <w:rFonts w:cs="Arial"/>
          <w:color w:val="000000"/>
        </w:rPr>
        <w:t xml:space="preserve">En consecuencia, </w:t>
      </w:r>
      <w:r w:rsidRPr="007B0469">
        <w:rPr>
          <w:rFonts w:cs="Arial"/>
          <w:b/>
          <w:bCs/>
          <w:i/>
          <w:iCs/>
          <w:color w:val="000000"/>
        </w:rPr>
        <w:t xml:space="preserve">al hablar de investigación educativa, hacemos referencia a la actividad científica de construcción del conocimiento en el campo de las Ciencias de la Educación, </w:t>
      </w:r>
      <w:r w:rsidRPr="007B0469">
        <w:rPr>
          <w:rFonts w:cs="Arial"/>
          <w:color w:val="000000"/>
        </w:rPr>
        <w:t xml:space="preserve">estableciendo una diferenciación respecto a la </w:t>
      </w:r>
      <w:r w:rsidRPr="007B0469">
        <w:rPr>
          <w:rFonts w:cs="Arial"/>
          <w:b/>
          <w:bCs/>
          <w:i/>
          <w:iCs/>
          <w:color w:val="000000"/>
        </w:rPr>
        <w:t>investigación pedagógica</w:t>
      </w:r>
      <w:r w:rsidRPr="007B0469">
        <w:rPr>
          <w:rFonts w:cs="Arial"/>
          <w:color w:val="000000"/>
        </w:rPr>
        <w:t xml:space="preserve">, cuyo ámbito de acción es más restringido, por cuanto se ocupa de los problemas de la educación en la institución escolar. </w:t>
      </w:r>
    </w:p>
    <w:p w:rsidR="007B0469" w:rsidRPr="007B0469" w:rsidRDefault="007B0469" w:rsidP="00B23678">
      <w:pPr>
        <w:autoSpaceDE w:val="0"/>
        <w:autoSpaceDN w:val="0"/>
        <w:adjustRightInd w:val="0"/>
        <w:spacing w:after="0" w:line="240" w:lineRule="auto"/>
        <w:jc w:val="both"/>
        <w:rPr>
          <w:rFonts w:cs="Arial"/>
          <w:color w:val="000000"/>
        </w:rPr>
      </w:pPr>
      <w:r w:rsidRPr="007B0469">
        <w:rPr>
          <w:rFonts w:cs="Arial"/>
          <w:color w:val="000000"/>
        </w:rPr>
        <w:t xml:space="preserve">Desde esta perspectiva, es necesario adoptar una posición acerca de cuál es el </w:t>
      </w:r>
      <w:r w:rsidRPr="007B0469">
        <w:rPr>
          <w:rFonts w:cs="Arial"/>
          <w:b/>
          <w:bCs/>
          <w:i/>
          <w:iCs/>
          <w:color w:val="000000"/>
        </w:rPr>
        <w:t xml:space="preserve">objeto de las Ciencias de la Educación, </w:t>
      </w:r>
      <w:r w:rsidRPr="007B0469">
        <w:rPr>
          <w:rFonts w:cs="Arial"/>
          <w:color w:val="000000"/>
        </w:rPr>
        <w:t xml:space="preserve">problemática que aún no ha sido plenamente resuelta en la actualidad, lo que complejiza también la conceptualización de la investigación educativa. Sin embargo, resulta evidente que todas las ramas, campos o disciplinas que se integran en el sistema de Ciencias de la Educación, tienen en común el </w:t>
      </w:r>
      <w:r w:rsidRPr="007B0469">
        <w:rPr>
          <w:rFonts w:cs="Arial"/>
          <w:b/>
          <w:bCs/>
          <w:i/>
          <w:iCs/>
          <w:color w:val="000000"/>
        </w:rPr>
        <w:t>estudio de la educación</w:t>
      </w:r>
      <w:r w:rsidRPr="007B0469">
        <w:rPr>
          <w:rFonts w:cs="Arial"/>
          <w:color w:val="000000"/>
        </w:rPr>
        <w:t xml:space="preserve">, entendida en un sentido más o menos amplio, y que constituye entonces su </w:t>
      </w:r>
      <w:r w:rsidRPr="007B0469">
        <w:rPr>
          <w:rFonts w:cs="Arial"/>
          <w:b/>
          <w:bCs/>
          <w:i/>
          <w:iCs/>
          <w:color w:val="000000"/>
        </w:rPr>
        <w:t>objeto epistémico general</w:t>
      </w:r>
      <w:r w:rsidRPr="007B0469">
        <w:rPr>
          <w:rFonts w:cs="Arial"/>
          <w:color w:val="000000"/>
        </w:rPr>
        <w:t xml:space="preserve">, por lo que cabe preguntarnos: ¿qué entender por educación? </w:t>
      </w:r>
    </w:p>
    <w:p w:rsidR="007B0469" w:rsidRPr="00B87A2B" w:rsidRDefault="00B87A2B" w:rsidP="007B0469">
      <w:pPr>
        <w:autoSpaceDE w:val="0"/>
        <w:autoSpaceDN w:val="0"/>
        <w:adjustRightInd w:val="0"/>
        <w:spacing w:after="0" w:line="240" w:lineRule="auto"/>
        <w:jc w:val="both"/>
        <w:rPr>
          <w:rFonts w:cs="Wingdings"/>
          <w:b/>
          <w:color w:val="000000"/>
          <w:sz w:val="24"/>
        </w:rPr>
      </w:pPr>
      <w:r w:rsidRPr="00B87A2B">
        <w:rPr>
          <w:rFonts w:cs="Wingdings"/>
          <w:b/>
          <w:color w:val="000000"/>
          <w:sz w:val="24"/>
        </w:rPr>
        <w:t>DEFINICIONES DE EDUCACIÓN</w:t>
      </w:r>
    </w:p>
    <w:p w:rsidR="007B0469" w:rsidRPr="007B0469" w:rsidRDefault="007B0469" w:rsidP="007B0469">
      <w:pPr>
        <w:autoSpaceDE w:val="0"/>
        <w:autoSpaceDN w:val="0"/>
        <w:adjustRightInd w:val="0"/>
        <w:spacing w:after="0" w:line="240" w:lineRule="auto"/>
        <w:jc w:val="both"/>
        <w:rPr>
          <w:rFonts w:cs="Arial"/>
          <w:color w:val="000000"/>
        </w:rPr>
      </w:pPr>
      <w:r w:rsidRPr="007B0469">
        <w:rPr>
          <w:rFonts w:cs="Wingdings"/>
          <w:color w:val="000000"/>
        </w:rPr>
        <w:t xml:space="preserve"> </w:t>
      </w:r>
      <w:r w:rsidRPr="007B0469">
        <w:rPr>
          <w:rFonts w:cs="Arial"/>
          <w:b/>
          <w:bCs/>
          <w:color w:val="000000"/>
        </w:rPr>
        <w:t xml:space="preserve">E. Durkheim: </w:t>
      </w:r>
    </w:p>
    <w:p w:rsidR="007B0469" w:rsidRDefault="007B0469" w:rsidP="007B0469">
      <w:pPr>
        <w:autoSpaceDE w:val="0"/>
        <w:autoSpaceDN w:val="0"/>
        <w:adjustRightInd w:val="0"/>
        <w:spacing w:after="0" w:line="240" w:lineRule="auto"/>
        <w:jc w:val="both"/>
        <w:rPr>
          <w:rFonts w:cs="Arial"/>
          <w:color w:val="000000"/>
        </w:rPr>
      </w:pPr>
      <w:r w:rsidRPr="007B0469">
        <w:rPr>
          <w:rFonts w:cs="Arial"/>
          <w:color w:val="000000"/>
        </w:rPr>
        <w:t xml:space="preserve">• </w:t>
      </w:r>
      <w:r w:rsidRPr="007B0469">
        <w:rPr>
          <w:rFonts w:cs="Arial"/>
          <w:i/>
          <w:iCs/>
          <w:color w:val="000000"/>
        </w:rPr>
        <w:t>“la educación tiene por misión desarrollar en el educando los estados físicos, intelectuales y mentales que exigen</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i/>
          <w:iCs/>
          <w:color w:val="000000"/>
        </w:rPr>
        <w:t xml:space="preserve">de él la sociedad política y el medio social a que está destinado”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ascii="Calibri" w:hAnsi="Calibri" w:cs="Calibri"/>
          <w:color w:val="000000"/>
        </w:rPr>
        <w:t>􀂾</w:t>
      </w:r>
      <w:r w:rsidRPr="007B0469">
        <w:rPr>
          <w:rFonts w:cs="Wingdings"/>
          <w:color w:val="000000"/>
        </w:rPr>
        <w:t xml:space="preserve"> </w:t>
      </w:r>
      <w:r w:rsidRPr="007B0469">
        <w:rPr>
          <w:rFonts w:cs="Arial"/>
          <w:b/>
          <w:bCs/>
          <w:color w:val="000000"/>
        </w:rPr>
        <w:t xml:space="preserve">J. Dewey: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color w:val="000000"/>
        </w:rPr>
        <w:t xml:space="preserve">• </w:t>
      </w:r>
      <w:r w:rsidRPr="007B0469">
        <w:rPr>
          <w:rFonts w:cs="Arial"/>
          <w:i/>
          <w:iCs/>
          <w:color w:val="000000"/>
        </w:rPr>
        <w:t xml:space="preserve">“la educación es la suma de procesos por medio de los cuales una comunidad o un grupo social, pequeño o grande, transmite su capacidad adquirida y sus propósitos con el fin de asegurar la continuidad de su propia existencia y desarrollo”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ascii="Calibri" w:hAnsi="Calibri" w:cs="Calibri"/>
          <w:color w:val="000000"/>
        </w:rPr>
        <w:t>􀂾</w:t>
      </w:r>
      <w:r w:rsidRPr="007B0469">
        <w:rPr>
          <w:rFonts w:cs="Wingdings"/>
          <w:color w:val="000000"/>
        </w:rPr>
        <w:t xml:space="preserve"> </w:t>
      </w:r>
      <w:r w:rsidRPr="007B0469">
        <w:rPr>
          <w:rFonts w:cs="Arial"/>
          <w:b/>
          <w:bCs/>
          <w:color w:val="000000"/>
        </w:rPr>
        <w:t xml:space="preserve">A. V. </w:t>
      </w:r>
      <w:proofErr w:type="spellStart"/>
      <w:r w:rsidRPr="007B0469">
        <w:rPr>
          <w:rFonts w:cs="Arial"/>
          <w:b/>
          <w:bCs/>
          <w:color w:val="000000"/>
        </w:rPr>
        <w:t>Kovaliov</w:t>
      </w:r>
      <w:proofErr w:type="spellEnd"/>
      <w:r w:rsidRPr="007B0469">
        <w:rPr>
          <w:rFonts w:cs="Arial"/>
          <w:b/>
          <w:bCs/>
          <w:color w:val="000000"/>
        </w:rPr>
        <w:t xml:space="preserve">: </w:t>
      </w:r>
    </w:p>
    <w:p w:rsidR="007B0469" w:rsidRPr="00B87A2B" w:rsidRDefault="007B0469" w:rsidP="00B87A2B">
      <w:pPr>
        <w:autoSpaceDE w:val="0"/>
        <w:autoSpaceDN w:val="0"/>
        <w:adjustRightInd w:val="0"/>
        <w:spacing w:after="0" w:line="240" w:lineRule="auto"/>
        <w:ind w:left="360" w:hanging="360"/>
        <w:jc w:val="both"/>
        <w:rPr>
          <w:rFonts w:cs="Arial"/>
          <w:color w:val="000000"/>
        </w:rPr>
      </w:pPr>
      <w:r w:rsidRPr="007B0469">
        <w:rPr>
          <w:rFonts w:cs="Arial"/>
          <w:color w:val="000000"/>
        </w:rPr>
        <w:t xml:space="preserve">• </w:t>
      </w:r>
      <w:r w:rsidRPr="007B0469">
        <w:rPr>
          <w:rFonts w:cs="Arial"/>
          <w:i/>
          <w:iCs/>
          <w:color w:val="000000"/>
        </w:rPr>
        <w:t xml:space="preserve">“Influencia orientada y sistemática sobre el desarrollo de la persona, con el objeto de prepararla para cumplir una determinada función social, para que desempeñe un papel en el sistema de relaciones sociales”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ascii="Calibri" w:hAnsi="Calibri" w:cs="Calibri"/>
          <w:color w:val="000000"/>
        </w:rPr>
        <w:t>􀂾</w:t>
      </w:r>
      <w:r w:rsidRPr="007B0469">
        <w:rPr>
          <w:rFonts w:cs="Wingdings"/>
          <w:color w:val="000000"/>
        </w:rPr>
        <w:t xml:space="preserve"> </w:t>
      </w:r>
      <w:r w:rsidRPr="007B0469">
        <w:rPr>
          <w:rFonts w:cs="Arial"/>
          <w:b/>
          <w:bCs/>
          <w:color w:val="000000"/>
        </w:rPr>
        <w:t xml:space="preserve">B. </w:t>
      </w:r>
      <w:proofErr w:type="spellStart"/>
      <w:r w:rsidRPr="007B0469">
        <w:rPr>
          <w:rFonts w:cs="Arial"/>
          <w:b/>
          <w:bCs/>
          <w:color w:val="000000"/>
        </w:rPr>
        <w:t>Suchodolski</w:t>
      </w:r>
      <w:proofErr w:type="spellEnd"/>
      <w:r w:rsidRPr="007B0469">
        <w:rPr>
          <w:rFonts w:cs="Arial"/>
          <w:b/>
          <w:bCs/>
          <w:color w:val="000000"/>
        </w:rPr>
        <w:t xml:space="preserve">: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color w:val="000000"/>
        </w:rPr>
        <w:t xml:space="preserve">• </w:t>
      </w:r>
      <w:r w:rsidRPr="007B0469">
        <w:rPr>
          <w:rFonts w:cs="Arial"/>
          <w:i/>
          <w:iCs/>
          <w:color w:val="000000"/>
        </w:rPr>
        <w:t xml:space="preserve">“actividad que tiende a modelar al hombre a medida de la civilización, interpretada a su vez como el producto histórico del hombre”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ascii="Calibri" w:hAnsi="Calibri" w:cs="Calibri"/>
          <w:color w:val="000000"/>
        </w:rPr>
        <w:t>􀂾</w:t>
      </w:r>
      <w:r w:rsidRPr="007B0469">
        <w:rPr>
          <w:rFonts w:cs="Wingdings"/>
          <w:color w:val="000000"/>
        </w:rPr>
        <w:t xml:space="preserve"> </w:t>
      </w:r>
      <w:r w:rsidRPr="007B0469">
        <w:rPr>
          <w:rFonts w:cs="Arial"/>
          <w:b/>
          <w:bCs/>
          <w:color w:val="000000"/>
        </w:rPr>
        <w:t xml:space="preserve">A. </w:t>
      </w:r>
      <w:proofErr w:type="spellStart"/>
      <w:r w:rsidRPr="007B0469">
        <w:rPr>
          <w:rFonts w:cs="Arial"/>
          <w:b/>
          <w:bCs/>
          <w:color w:val="000000"/>
        </w:rPr>
        <w:t>Meier</w:t>
      </w:r>
      <w:proofErr w:type="spellEnd"/>
      <w:r w:rsidRPr="007B0469">
        <w:rPr>
          <w:rFonts w:cs="Arial"/>
          <w:b/>
          <w:bCs/>
          <w:color w:val="000000"/>
        </w:rPr>
        <w:t xml:space="preserve">: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color w:val="000000"/>
        </w:rPr>
        <w:t xml:space="preserve">• </w:t>
      </w:r>
      <w:r w:rsidRPr="007B0469">
        <w:rPr>
          <w:rFonts w:cs="Arial"/>
          <w:i/>
          <w:iCs/>
          <w:color w:val="000000"/>
        </w:rPr>
        <w:t xml:space="preserve">“influencia de unas personas sobre otras, con ayuda de la cual se logra o pretende encauzar con un determinado fin, la asimilación de contenidos sociales en interés de las clases sociales. En su calidad de proceso social que se orienta por metas socialmente establecidas y llevado a la práctica con determinados contenidos sociales, la educación se desarrolla siempre en condiciones históricas concretas dadas”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ascii="Calibri" w:hAnsi="Calibri" w:cs="Calibri"/>
          <w:color w:val="000000"/>
        </w:rPr>
        <w:t>􀂾</w:t>
      </w:r>
      <w:r w:rsidRPr="007B0469">
        <w:rPr>
          <w:rFonts w:cs="Wingdings"/>
          <w:color w:val="000000"/>
        </w:rPr>
        <w:t xml:space="preserve"> </w:t>
      </w:r>
      <w:r w:rsidRPr="007B0469">
        <w:rPr>
          <w:rFonts w:cs="Arial"/>
          <w:b/>
          <w:bCs/>
          <w:color w:val="000000"/>
        </w:rPr>
        <w:t xml:space="preserve">Aníbal Ponce, Educación y lucha de clases: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color w:val="000000"/>
        </w:rPr>
        <w:t xml:space="preserve">• </w:t>
      </w:r>
      <w:r w:rsidRPr="007B0469">
        <w:rPr>
          <w:rFonts w:cs="Arial"/>
          <w:i/>
          <w:iCs/>
          <w:color w:val="000000"/>
        </w:rPr>
        <w:t xml:space="preserve">“La educación es el procedimiento mediante el cual las clases dominantes preparan en la mentalidad y la conducta de los niños las condiciones fundamentales de su propia existencia”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ascii="Calibri" w:hAnsi="Calibri" w:cs="Calibri"/>
          <w:color w:val="000000"/>
        </w:rPr>
        <w:t>􀂾</w:t>
      </w:r>
      <w:r w:rsidRPr="007B0469">
        <w:rPr>
          <w:rFonts w:cs="Wingdings"/>
          <w:color w:val="000000"/>
        </w:rPr>
        <w:t xml:space="preserve"> </w:t>
      </w:r>
      <w:r w:rsidRPr="007B0469">
        <w:rPr>
          <w:rFonts w:cs="Arial"/>
          <w:b/>
          <w:bCs/>
          <w:color w:val="000000"/>
        </w:rPr>
        <w:t>A. Blanco, Fundamentos de la Sociología de la Educación</w:t>
      </w:r>
      <w:r w:rsidRPr="007B0469">
        <w:rPr>
          <w:rFonts w:cs="Arial"/>
          <w:color w:val="000000"/>
        </w:rPr>
        <w:t xml:space="preserve">: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color w:val="000000"/>
        </w:rPr>
        <w:t xml:space="preserve">• “En un sentido amplio, podemos entender la educación como el conjunto de influencias recíprocas que se establecen entre el individuo y la sociedad, con el fin de lograr su inserción plena en ella, o sea, la socialización del sujeto” </w:t>
      </w:r>
    </w:p>
    <w:p w:rsidR="00963251" w:rsidRPr="007B0469" w:rsidRDefault="007B0469" w:rsidP="00963251">
      <w:pPr>
        <w:autoSpaceDE w:val="0"/>
        <w:autoSpaceDN w:val="0"/>
        <w:adjustRightInd w:val="0"/>
        <w:spacing w:after="0" w:line="240" w:lineRule="auto"/>
        <w:ind w:left="360" w:hanging="360"/>
        <w:jc w:val="both"/>
        <w:rPr>
          <w:rFonts w:cs="Arial"/>
          <w:color w:val="000000"/>
        </w:rPr>
      </w:pPr>
      <w:r w:rsidRPr="007B0469">
        <w:rPr>
          <w:rFonts w:cs="Arial"/>
          <w:color w:val="000000"/>
        </w:rPr>
        <w:t xml:space="preserve">• “La educación se refiere tanto a la asimilación y reproducción de los contenidos humanos esenciales como a toda la práctica social en su conjunto, desde una posición de clase y en un marco histórico concreto” </w:t>
      </w:r>
      <w:r w:rsidR="00963251" w:rsidRPr="007B0469">
        <w:rPr>
          <w:rFonts w:ascii="Calibri" w:hAnsi="Calibri" w:cs="Calibri"/>
          <w:color w:val="000000"/>
        </w:rPr>
        <w:t>􀂾</w:t>
      </w:r>
      <w:r w:rsidR="00963251" w:rsidRPr="007B0469">
        <w:rPr>
          <w:rFonts w:cs="Wingdings"/>
          <w:color w:val="000000"/>
        </w:rPr>
        <w:t xml:space="preserve"> </w:t>
      </w:r>
      <w:r w:rsidR="00963251" w:rsidRPr="007B0469">
        <w:rPr>
          <w:rFonts w:cs="Arial"/>
          <w:b/>
          <w:bCs/>
          <w:i/>
          <w:iCs/>
          <w:color w:val="000000"/>
        </w:rPr>
        <w:t xml:space="preserve">Comisión de Disciplina de la Facultad de Pedagogía, ISPEJV, 1995: </w:t>
      </w:r>
    </w:p>
    <w:p w:rsidR="00963251" w:rsidRPr="007B0469" w:rsidRDefault="00963251" w:rsidP="00963251">
      <w:pPr>
        <w:autoSpaceDE w:val="0"/>
        <w:autoSpaceDN w:val="0"/>
        <w:adjustRightInd w:val="0"/>
        <w:spacing w:after="0" w:line="240" w:lineRule="auto"/>
        <w:ind w:left="360" w:hanging="360"/>
        <w:jc w:val="both"/>
        <w:rPr>
          <w:rFonts w:cs="Arial"/>
          <w:color w:val="000000"/>
        </w:rPr>
      </w:pPr>
      <w:r w:rsidRPr="007B0469">
        <w:rPr>
          <w:rFonts w:cs="Arial"/>
          <w:color w:val="000000"/>
        </w:rPr>
        <w:t xml:space="preserve">• “fenómeno social complejo, encaminado a la transmisión y apropiación de la herencia cultural y los valores, normas y patrones socialmente aceptados” </w:t>
      </w:r>
    </w:p>
    <w:p w:rsidR="00963251" w:rsidRPr="007B0469" w:rsidRDefault="00963251" w:rsidP="00963251">
      <w:pPr>
        <w:autoSpaceDE w:val="0"/>
        <w:autoSpaceDN w:val="0"/>
        <w:adjustRightInd w:val="0"/>
        <w:spacing w:after="0" w:line="240" w:lineRule="auto"/>
        <w:ind w:left="360" w:hanging="360"/>
        <w:jc w:val="both"/>
        <w:rPr>
          <w:rFonts w:cs="Arial"/>
          <w:color w:val="000000"/>
        </w:rPr>
      </w:pPr>
      <w:r w:rsidRPr="007B0469">
        <w:rPr>
          <w:rFonts w:cs="Arial"/>
          <w:color w:val="000000"/>
        </w:rPr>
        <w:lastRenderedPageBreak/>
        <w:t xml:space="preserve">• “fenómeno históricamente condicionado dirigido a la formación y desarrollo de la personalidad a través de la transmisión y apropiación de la herencia cultural de la humanidad” </w:t>
      </w:r>
    </w:p>
    <w:p w:rsidR="00963251" w:rsidRPr="007B0469" w:rsidRDefault="00963251" w:rsidP="00963251">
      <w:pPr>
        <w:autoSpaceDE w:val="0"/>
        <w:autoSpaceDN w:val="0"/>
        <w:adjustRightInd w:val="0"/>
        <w:spacing w:after="0" w:line="240" w:lineRule="auto"/>
        <w:ind w:left="360" w:hanging="360"/>
        <w:jc w:val="both"/>
        <w:rPr>
          <w:rFonts w:cs="Arial"/>
          <w:color w:val="000000"/>
        </w:rPr>
      </w:pPr>
      <w:r w:rsidRPr="007B0469">
        <w:rPr>
          <w:rFonts w:ascii="Calibri" w:hAnsi="Calibri" w:cs="Calibri"/>
          <w:color w:val="000000"/>
        </w:rPr>
        <w:t>􀂾</w:t>
      </w:r>
      <w:r w:rsidRPr="007B0469">
        <w:rPr>
          <w:rFonts w:cs="Wingdings"/>
          <w:color w:val="000000"/>
        </w:rPr>
        <w:t xml:space="preserve"> </w:t>
      </w:r>
      <w:r w:rsidRPr="007B0469">
        <w:rPr>
          <w:rFonts w:cs="Arial"/>
          <w:b/>
          <w:bCs/>
          <w:color w:val="000000"/>
        </w:rPr>
        <w:t xml:space="preserve">Centro Iberoamericano de Formación Pedagógica y Orientación Educacional (CIFPOE), ISPEJV, 1995: </w:t>
      </w:r>
    </w:p>
    <w:p w:rsidR="00963251" w:rsidRPr="007B0469" w:rsidRDefault="00963251" w:rsidP="00963251">
      <w:pPr>
        <w:autoSpaceDE w:val="0"/>
        <w:autoSpaceDN w:val="0"/>
        <w:adjustRightInd w:val="0"/>
        <w:spacing w:after="0" w:line="240" w:lineRule="auto"/>
        <w:ind w:left="360" w:hanging="360"/>
        <w:jc w:val="both"/>
        <w:rPr>
          <w:rFonts w:cs="Arial"/>
          <w:color w:val="000000"/>
        </w:rPr>
      </w:pPr>
      <w:r w:rsidRPr="007B0469">
        <w:rPr>
          <w:rFonts w:cs="Arial"/>
          <w:color w:val="000000"/>
        </w:rPr>
        <w:t xml:space="preserve">• </w:t>
      </w:r>
      <w:r w:rsidRPr="007B0469">
        <w:rPr>
          <w:rFonts w:cs="Arial"/>
          <w:i/>
          <w:iCs/>
          <w:color w:val="000000"/>
        </w:rPr>
        <w:t xml:space="preserve">“complejo proceso social que garantiza la apropiación por parte del ser humano de los frutos de la vida cultural y espiritual de la humanidad, preparándolo para la vida así como para su época y para desarrollar su personalidad, transformar el mundo y </w:t>
      </w:r>
      <w:proofErr w:type="spellStart"/>
      <w:r w:rsidRPr="007B0469">
        <w:rPr>
          <w:rFonts w:cs="Arial"/>
          <w:i/>
          <w:iCs/>
          <w:color w:val="000000"/>
        </w:rPr>
        <w:t>autotransformarse</w:t>
      </w:r>
      <w:proofErr w:type="spellEnd"/>
      <w:r w:rsidRPr="007B0469">
        <w:rPr>
          <w:rFonts w:cs="Arial"/>
          <w:i/>
          <w:iCs/>
          <w:color w:val="000000"/>
        </w:rPr>
        <w:t xml:space="preserve">” </w:t>
      </w:r>
    </w:p>
    <w:p w:rsidR="00963251" w:rsidRPr="007B0469" w:rsidRDefault="00963251" w:rsidP="00963251">
      <w:pPr>
        <w:autoSpaceDE w:val="0"/>
        <w:autoSpaceDN w:val="0"/>
        <w:adjustRightInd w:val="0"/>
        <w:spacing w:after="0" w:line="240" w:lineRule="auto"/>
        <w:ind w:left="360" w:hanging="360"/>
        <w:jc w:val="both"/>
        <w:rPr>
          <w:rFonts w:cs="Arial"/>
          <w:color w:val="000000"/>
        </w:rPr>
      </w:pPr>
      <w:r w:rsidRPr="007B0469">
        <w:rPr>
          <w:rFonts w:ascii="Calibri" w:hAnsi="Calibri" w:cs="Calibri"/>
          <w:color w:val="000000"/>
        </w:rPr>
        <w:t>􀂾</w:t>
      </w:r>
      <w:r w:rsidRPr="007B0469">
        <w:rPr>
          <w:rFonts w:cs="Wingdings"/>
          <w:color w:val="000000"/>
        </w:rPr>
        <w:t xml:space="preserve"> </w:t>
      </w:r>
      <w:r w:rsidRPr="007B0469">
        <w:rPr>
          <w:rFonts w:cs="Arial"/>
          <w:b/>
          <w:bCs/>
          <w:color w:val="000000"/>
        </w:rPr>
        <w:t xml:space="preserve">Facultad de Ciencias de la Educación, ISPEJV, 2000: </w:t>
      </w:r>
    </w:p>
    <w:p w:rsidR="00963251" w:rsidRPr="007B0469" w:rsidRDefault="00963251" w:rsidP="00963251">
      <w:pPr>
        <w:autoSpaceDE w:val="0"/>
        <w:autoSpaceDN w:val="0"/>
        <w:adjustRightInd w:val="0"/>
        <w:spacing w:after="0" w:line="240" w:lineRule="auto"/>
        <w:ind w:right="572"/>
        <w:jc w:val="both"/>
        <w:rPr>
          <w:rFonts w:cs="Arial"/>
          <w:color w:val="000000"/>
        </w:rPr>
      </w:pPr>
      <w:r w:rsidRPr="007B0469">
        <w:rPr>
          <w:rFonts w:cs="Arial"/>
          <w:color w:val="000000"/>
        </w:rPr>
        <w:t xml:space="preserve">• </w:t>
      </w:r>
      <w:r w:rsidRPr="007B0469">
        <w:rPr>
          <w:rFonts w:cs="Arial"/>
          <w:i/>
          <w:iCs/>
          <w:color w:val="000000"/>
        </w:rPr>
        <w:t xml:space="preserve">“Proceso social complejo e histórico concreto de transmisión y apropiación de la cultura, a través del cual se forma y desarrolla la personalidad” </w:t>
      </w:r>
      <w:r w:rsidRPr="007B0469">
        <w:rPr>
          <w:rFonts w:cs="Arial"/>
          <w:color w:val="000000"/>
        </w:rPr>
        <w:t xml:space="preserve">En las definiciones presentadas se destacan </w:t>
      </w:r>
      <w:r w:rsidRPr="007B0469">
        <w:rPr>
          <w:rFonts w:cs="Arial"/>
          <w:b/>
          <w:bCs/>
          <w:color w:val="000000"/>
        </w:rPr>
        <w:t xml:space="preserve">elementos esenciales para la comprensión de la educación, </w:t>
      </w:r>
      <w:r w:rsidRPr="007B0469">
        <w:rPr>
          <w:rFonts w:cs="Arial"/>
          <w:color w:val="000000"/>
        </w:rPr>
        <w:t xml:space="preserve">como son: </w:t>
      </w:r>
    </w:p>
    <w:p w:rsidR="00963251" w:rsidRPr="007B0469" w:rsidRDefault="00963251" w:rsidP="00963251">
      <w:pPr>
        <w:autoSpaceDE w:val="0"/>
        <w:autoSpaceDN w:val="0"/>
        <w:adjustRightInd w:val="0"/>
        <w:spacing w:after="0" w:line="240" w:lineRule="auto"/>
        <w:ind w:left="360" w:hanging="360"/>
        <w:jc w:val="both"/>
        <w:rPr>
          <w:rFonts w:cs="Arial"/>
          <w:color w:val="000000"/>
        </w:rPr>
      </w:pPr>
      <w:r w:rsidRPr="007B0469">
        <w:rPr>
          <w:rFonts w:cs="Arial"/>
          <w:color w:val="000000"/>
        </w:rPr>
        <w:t xml:space="preserve">• Complejidad de la educación como fenómeno social. </w:t>
      </w:r>
    </w:p>
    <w:p w:rsidR="00963251" w:rsidRPr="007B0469" w:rsidRDefault="00963251" w:rsidP="00963251">
      <w:pPr>
        <w:autoSpaceDE w:val="0"/>
        <w:autoSpaceDN w:val="0"/>
        <w:adjustRightInd w:val="0"/>
        <w:spacing w:after="0" w:line="240" w:lineRule="auto"/>
        <w:ind w:left="360" w:hanging="360"/>
        <w:jc w:val="both"/>
        <w:rPr>
          <w:rFonts w:cs="Arial"/>
          <w:color w:val="000000"/>
        </w:rPr>
      </w:pPr>
      <w:r w:rsidRPr="007B0469">
        <w:rPr>
          <w:rFonts w:cs="Arial"/>
          <w:color w:val="000000"/>
        </w:rPr>
        <w:t xml:space="preserve">• Carácter clasista e histórico concreto. </w:t>
      </w:r>
    </w:p>
    <w:p w:rsidR="00963251" w:rsidRPr="007B0469" w:rsidRDefault="00963251" w:rsidP="00963251">
      <w:pPr>
        <w:autoSpaceDE w:val="0"/>
        <w:autoSpaceDN w:val="0"/>
        <w:adjustRightInd w:val="0"/>
        <w:spacing w:after="0" w:line="240" w:lineRule="auto"/>
        <w:ind w:left="360" w:hanging="360"/>
        <w:jc w:val="both"/>
        <w:rPr>
          <w:rFonts w:cs="Arial"/>
          <w:color w:val="000000"/>
        </w:rPr>
      </w:pPr>
      <w:r w:rsidRPr="007B0469">
        <w:rPr>
          <w:rFonts w:cs="Arial"/>
          <w:color w:val="000000"/>
        </w:rPr>
        <w:t xml:space="preserve">• Función social de transmisión y asimilación de la cultura (socialización) y de formación y desarrollo de la personalidad. </w:t>
      </w:r>
    </w:p>
    <w:p w:rsidR="00963251" w:rsidRPr="007B0469" w:rsidRDefault="00963251" w:rsidP="00963251">
      <w:pPr>
        <w:autoSpaceDE w:val="0"/>
        <w:autoSpaceDN w:val="0"/>
        <w:adjustRightInd w:val="0"/>
        <w:spacing w:after="0" w:line="240" w:lineRule="auto"/>
        <w:ind w:left="360" w:hanging="360"/>
        <w:jc w:val="both"/>
        <w:rPr>
          <w:rFonts w:cs="Arial"/>
          <w:color w:val="000000"/>
        </w:rPr>
      </w:pPr>
      <w:r w:rsidRPr="007B0469">
        <w:rPr>
          <w:rFonts w:cs="Arial"/>
          <w:color w:val="000000"/>
        </w:rPr>
        <w:t xml:space="preserve">• Carácter interactivo, relacional, donde intervienen múltiples agentes e influencias. </w:t>
      </w:r>
    </w:p>
    <w:p w:rsidR="00963251" w:rsidRPr="007B0469" w:rsidRDefault="00963251" w:rsidP="00963251">
      <w:pPr>
        <w:autoSpaceDE w:val="0"/>
        <w:autoSpaceDN w:val="0"/>
        <w:adjustRightInd w:val="0"/>
        <w:spacing w:after="0" w:line="240" w:lineRule="auto"/>
        <w:rPr>
          <w:rFonts w:cs="Arial"/>
          <w:color w:val="000000"/>
        </w:rPr>
      </w:pPr>
    </w:p>
    <w:p w:rsidR="00963251" w:rsidRPr="007B0469" w:rsidRDefault="00963251" w:rsidP="00963251">
      <w:pPr>
        <w:autoSpaceDE w:val="0"/>
        <w:autoSpaceDN w:val="0"/>
        <w:adjustRightInd w:val="0"/>
        <w:spacing w:after="0" w:line="240" w:lineRule="auto"/>
        <w:jc w:val="both"/>
        <w:rPr>
          <w:rFonts w:cs="Arial"/>
          <w:color w:val="000000"/>
        </w:rPr>
      </w:pPr>
      <w:r w:rsidRPr="007B0469">
        <w:rPr>
          <w:rFonts w:cs="Arial"/>
          <w:color w:val="000000"/>
        </w:rPr>
        <w:t xml:space="preserve">En consecuencia, la educación puede analizarse, según plantea Antonio Blanco, como factor de la práctica social (proceso), como función de la sociedad o como institución social; dada su complejidad, proponemos asumir operativamente el término de </w:t>
      </w:r>
      <w:r w:rsidRPr="007B0469">
        <w:rPr>
          <w:rFonts w:cs="Arial"/>
          <w:b/>
          <w:bCs/>
          <w:i/>
          <w:iCs/>
          <w:color w:val="000000"/>
        </w:rPr>
        <w:t xml:space="preserve">realidad educativa </w:t>
      </w:r>
      <w:r w:rsidRPr="007B0469">
        <w:rPr>
          <w:rFonts w:cs="Arial"/>
          <w:color w:val="000000"/>
        </w:rPr>
        <w:t xml:space="preserve">para hacer referencia a todos los fenómenos, procesos, agentes, instituciones, factores, funciones y formas de influencia que se integran en complejas relaciones para dar vida a la educación, e incluimos también como parte orgánica de la realidad educativa, las ideas, teorías, concepciones, actitudes, valores, representaciones y formas de comportamiento cuya esencia es propiamente educativa, y de los cuales son portadores todos los protagonistas de la educación. Así, la </w:t>
      </w:r>
      <w:r w:rsidRPr="007B0469">
        <w:rPr>
          <w:rFonts w:cs="Arial"/>
          <w:b/>
          <w:bCs/>
          <w:i/>
          <w:iCs/>
          <w:color w:val="000000"/>
        </w:rPr>
        <w:t>realidad educativa</w:t>
      </w:r>
      <w:r w:rsidRPr="007B0469">
        <w:rPr>
          <w:rFonts w:cs="Arial"/>
          <w:color w:val="000000"/>
        </w:rPr>
        <w:t xml:space="preserve">, como </w:t>
      </w:r>
      <w:r w:rsidRPr="007B0469">
        <w:rPr>
          <w:rFonts w:cs="Arial"/>
          <w:b/>
          <w:bCs/>
          <w:i/>
          <w:iCs/>
          <w:color w:val="000000"/>
        </w:rPr>
        <w:t>objeto de estudio de las Ciencias de la Educación</w:t>
      </w:r>
      <w:r w:rsidRPr="007B0469">
        <w:rPr>
          <w:rFonts w:cs="Arial"/>
          <w:color w:val="000000"/>
        </w:rPr>
        <w:t xml:space="preserve">, forma parte de la realidad social e integra desde esta perspectiva, factores objetivos y subjetivos dialécticamente vinculados. </w:t>
      </w:r>
    </w:p>
    <w:p w:rsidR="007B0469" w:rsidRPr="007B0469" w:rsidRDefault="00963251" w:rsidP="002C6AD5">
      <w:pPr>
        <w:autoSpaceDE w:val="0"/>
        <w:autoSpaceDN w:val="0"/>
        <w:adjustRightInd w:val="0"/>
        <w:spacing w:after="0" w:line="240" w:lineRule="auto"/>
        <w:jc w:val="both"/>
        <w:rPr>
          <w:rFonts w:cs="Arial"/>
          <w:color w:val="000000"/>
        </w:rPr>
      </w:pPr>
      <w:r w:rsidRPr="007B0469">
        <w:rPr>
          <w:rFonts w:cs="Arial"/>
          <w:color w:val="000000"/>
        </w:rPr>
        <w:t xml:space="preserve">Considerando los elementos previamente examinados, es posible aproximarnos tentativamente a una </w:t>
      </w:r>
      <w:r w:rsidRPr="007B0469">
        <w:rPr>
          <w:rFonts w:cs="Arial"/>
          <w:b/>
          <w:bCs/>
          <w:i/>
          <w:iCs/>
          <w:color w:val="000000"/>
        </w:rPr>
        <w:t xml:space="preserve">DEFINICIÓN DE LA INVESTIGACIÓN EDUCATIVA </w:t>
      </w:r>
      <w:r w:rsidR="002C6AD5">
        <w:rPr>
          <w:rFonts w:cs="Arial"/>
          <w:color w:val="000000"/>
        </w:rPr>
        <w:t xml:space="preserve">que </w:t>
      </w:r>
      <w:r w:rsidR="007B0469" w:rsidRPr="007B0469">
        <w:rPr>
          <w:rFonts w:cs="Arial"/>
          <w:color w:val="000000"/>
        </w:rPr>
        <w:t>requiere ser completada en la medida en que profundicemos en estas problemáticas</w:t>
      </w:r>
      <w:r w:rsidR="007B0469" w:rsidRPr="007B0469">
        <w:rPr>
          <w:rFonts w:cs="Arial"/>
          <w:b/>
          <w:bCs/>
          <w:i/>
          <w:iCs/>
          <w:color w:val="000000"/>
        </w:rPr>
        <w:t xml:space="preserve">: </w:t>
      </w:r>
    </w:p>
    <w:p w:rsidR="007B0469" w:rsidRPr="007B0469" w:rsidRDefault="007B0469" w:rsidP="007B0469">
      <w:pPr>
        <w:autoSpaceDE w:val="0"/>
        <w:autoSpaceDN w:val="0"/>
        <w:adjustRightInd w:val="0"/>
        <w:spacing w:after="0" w:line="240" w:lineRule="auto"/>
        <w:ind w:left="567" w:right="476"/>
        <w:jc w:val="both"/>
        <w:rPr>
          <w:rFonts w:cs="Arial"/>
          <w:color w:val="000000"/>
        </w:rPr>
      </w:pPr>
      <w:r w:rsidRPr="007B0469">
        <w:rPr>
          <w:rFonts w:cs="Arial"/>
          <w:b/>
          <w:bCs/>
          <w:i/>
          <w:iCs/>
          <w:color w:val="000000"/>
        </w:rPr>
        <w:t xml:space="preserve">“La investigación educativa es el proceso dialéctico de construcción del conocimiento científico multidisciplinar acerca de la realidad educativa como objeto complejo del sistema de Ciencias de la Educación, con la finalidad de comprenderla y transformarla en un contexto histórico concreto.” </w:t>
      </w:r>
    </w:p>
    <w:p w:rsidR="007B0469" w:rsidRPr="007B0469" w:rsidRDefault="007B0469" w:rsidP="002C6AD5">
      <w:pPr>
        <w:autoSpaceDE w:val="0"/>
        <w:autoSpaceDN w:val="0"/>
        <w:adjustRightInd w:val="0"/>
        <w:spacing w:after="0" w:line="240" w:lineRule="auto"/>
        <w:rPr>
          <w:rFonts w:cs="Arial"/>
          <w:color w:val="000000"/>
        </w:rPr>
      </w:pPr>
      <w:r w:rsidRPr="007B0469">
        <w:rPr>
          <w:rFonts w:cs="Arial"/>
          <w:b/>
          <w:bCs/>
          <w:i/>
          <w:iCs/>
          <w:color w:val="000000"/>
        </w:rPr>
        <w:t xml:space="preserve">FUNDAMENTOS DIALÉCTICOS DE LA INVESTIGACIÓN EDUCATIVA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i/>
          <w:iCs/>
          <w:color w:val="000000"/>
        </w:rPr>
        <w:t xml:space="preserve">1. La INVESTIGACIÓN EDUCATIVA es el PROCESO DIALÉCTICO de construcción del CONOCIMIENTO CIENTÍFICO MULTIDISCIPLINAR acerca de la REALIDAD EDUCATIVA como OBJETO complejo del sistema de CIENCIAS DE LA EDUCACIÓN, con la finalidad de COMPRENDERLA y TRANSFORMARLA en un CONTEXTO HISTÓRICO CONCRETO.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i/>
          <w:iCs/>
          <w:color w:val="000000"/>
        </w:rPr>
        <w:t xml:space="preserve">2. La CIENTIFICIDAD de la INVESTIGACIÓN EDUCATIVA se expresa en la articulación orgánica entre las características generales de la investigación científica y las características específicas del proceso en correspondencia con el objeto del conocimiento de las Ciencias de la Educación.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i/>
          <w:iCs/>
          <w:color w:val="000000"/>
        </w:rPr>
        <w:t xml:space="preserve">3. Consecuentemente, la INVESTIGACIÓN EDUCATIVA puede ser caracterizada atendiendo a las particularidades siguientes: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i/>
          <w:iCs/>
          <w:color w:val="000000"/>
        </w:rPr>
        <w:t xml:space="preserve">a) Estudia de forma CONCIENTE y METÓDICA la REALIDAD EDUCATIVA, a partir de determinados REFERENTES TEÓRICO-METODOLÓGICOS, con el propósito de construir SISTEMAS TEÓRICOS que posibilitan COMPRENDER (describir, explicar, predecir) y TRANFORMAR el objeto.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i/>
          <w:iCs/>
          <w:color w:val="000000"/>
        </w:rPr>
        <w:lastRenderedPageBreak/>
        <w:t xml:space="preserve">b) Se fundamenta en un MODELO TEÓRICO DE LA REALIDAD EDUCATIVA entendida como fenómeno social complejo donde interviene simultáneamente un sistema múltiple de influencias y causas, y que está sujeto a un determinismo histórico y a la acción de la subjetividad individual y social, lo que condiciona su gran variabilidad y diversidad atendiendo a la época, el tipo de sociedad, las clases, los grupos y las personalidades singulares.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i/>
          <w:iCs/>
          <w:color w:val="000000"/>
        </w:rPr>
        <w:t xml:space="preserve">c) Construye su armazón METODOLÓGICA a partir del MODELO TEÓRICO del fenómeno educativo, considerando que el método de estudio de la realidad debe reflejar las regularidades y leyes del objeto investigado.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i/>
          <w:iCs/>
          <w:color w:val="000000"/>
        </w:rPr>
        <w:t xml:space="preserve">d) Los REFERENTES TEÓRICO-METODOLÓGICOS se concretan en </w:t>
      </w:r>
      <w:proofErr w:type="spellStart"/>
      <w:r w:rsidRPr="007B0469">
        <w:rPr>
          <w:rFonts w:cs="Arial"/>
          <w:i/>
          <w:iCs/>
          <w:color w:val="000000"/>
        </w:rPr>
        <w:t>en</w:t>
      </w:r>
      <w:proofErr w:type="spellEnd"/>
      <w:r w:rsidRPr="007B0469">
        <w:rPr>
          <w:rFonts w:cs="Arial"/>
          <w:i/>
          <w:iCs/>
          <w:color w:val="000000"/>
        </w:rPr>
        <w:t xml:space="preserve"> el sistema de principios que reflejan la especificidad del modelo, orientando la metodología para su estudio. </w:t>
      </w:r>
    </w:p>
    <w:p w:rsidR="002C6AD5" w:rsidRDefault="007B0469" w:rsidP="002C6AD5">
      <w:pPr>
        <w:autoSpaceDE w:val="0"/>
        <w:autoSpaceDN w:val="0"/>
        <w:adjustRightInd w:val="0"/>
        <w:spacing w:after="0" w:line="240" w:lineRule="auto"/>
        <w:ind w:right="476"/>
        <w:rPr>
          <w:rFonts w:cs="Arial"/>
          <w:b/>
          <w:bCs/>
          <w:i/>
          <w:iCs/>
          <w:color w:val="000000"/>
        </w:rPr>
      </w:pPr>
      <w:r w:rsidRPr="007B0469">
        <w:rPr>
          <w:rFonts w:cs="Arial"/>
          <w:b/>
          <w:bCs/>
          <w:i/>
          <w:iCs/>
          <w:color w:val="000000"/>
        </w:rPr>
        <w:t xml:space="preserve">LOS PRINCIPIOS DE LA INVESTIGACIÓN EDUCATIVA </w:t>
      </w:r>
    </w:p>
    <w:p w:rsidR="007B0469" w:rsidRPr="007B0469" w:rsidRDefault="007B0469" w:rsidP="002C6AD5">
      <w:pPr>
        <w:autoSpaceDE w:val="0"/>
        <w:autoSpaceDN w:val="0"/>
        <w:adjustRightInd w:val="0"/>
        <w:spacing w:after="0" w:line="240" w:lineRule="auto"/>
        <w:ind w:right="476"/>
        <w:jc w:val="both"/>
        <w:rPr>
          <w:rFonts w:cs="Arial"/>
          <w:color w:val="000000"/>
        </w:rPr>
      </w:pPr>
      <w:r w:rsidRPr="007B0469">
        <w:rPr>
          <w:rFonts w:cs="Arial"/>
          <w:color w:val="000000"/>
        </w:rPr>
        <w:t xml:space="preserve">Sobre la base de estos fundamentos a continuación se presenta una primera aproximación a los principios de la investigación educativa, entendidos como herramientas para orientar el abordaje general del proceso desde un enfoque dialéctico, la selección y elaboración de los métodos, técnicas y procedimientos, el análisis y evaluación de la información, la interpretación de los resultados, la construcción teórica y la introducción de los descubrimientos en la práctica educativa. </w:t>
      </w:r>
    </w:p>
    <w:p w:rsidR="007B0469" w:rsidRPr="007B0469" w:rsidRDefault="007B0469" w:rsidP="005F24CF">
      <w:pPr>
        <w:autoSpaceDE w:val="0"/>
        <w:autoSpaceDN w:val="0"/>
        <w:adjustRightInd w:val="0"/>
        <w:spacing w:after="0" w:line="240" w:lineRule="auto"/>
        <w:ind w:left="360" w:hanging="360"/>
        <w:jc w:val="both"/>
        <w:rPr>
          <w:rFonts w:cs="Arial"/>
          <w:color w:val="000000"/>
        </w:rPr>
      </w:pPr>
      <w:r w:rsidRPr="007B0469">
        <w:rPr>
          <w:rFonts w:cs="Arial"/>
          <w:color w:val="000000"/>
        </w:rPr>
        <w:t xml:space="preserve">1. 1. El </w:t>
      </w:r>
      <w:r w:rsidRPr="007B0469">
        <w:rPr>
          <w:rFonts w:cs="Arial"/>
          <w:b/>
          <w:bCs/>
          <w:i/>
          <w:iCs/>
          <w:color w:val="000000"/>
        </w:rPr>
        <w:t xml:space="preserve">principio fundamental </w:t>
      </w:r>
      <w:r w:rsidRPr="007B0469">
        <w:rPr>
          <w:rFonts w:cs="Arial"/>
          <w:color w:val="000000"/>
        </w:rPr>
        <w:t xml:space="preserve">lo constituye la </w:t>
      </w:r>
      <w:r w:rsidRPr="007B0469">
        <w:rPr>
          <w:rFonts w:cs="Arial"/>
          <w:b/>
          <w:bCs/>
          <w:color w:val="000000"/>
        </w:rPr>
        <w:t>UNIDAD DIALÉCTICA ENTRE LA TEORÍA DE LA EDUCACIÓN, EL MÉTODO Y LA PRAXIS EDUCATIVA</w:t>
      </w:r>
      <w:r w:rsidRPr="007B0469">
        <w:rPr>
          <w:rFonts w:cs="Arial"/>
          <w:color w:val="000000"/>
        </w:rPr>
        <w:t xml:space="preserve">, donde se destaca el papel de la teoría como elemento rector esencial que se ubica en una posición jerárquicamente determinante. </w:t>
      </w:r>
    </w:p>
    <w:p w:rsidR="007B0469" w:rsidRPr="007B0469" w:rsidRDefault="007B0469" w:rsidP="005F24CF">
      <w:pPr>
        <w:autoSpaceDE w:val="0"/>
        <w:autoSpaceDN w:val="0"/>
        <w:adjustRightInd w:val="0"/>
        <w:spacing w:after="0" w:line="240" w:lineRule="auto"/>
        <w:ind w:left="360" w:right="572"/>
        <w:jc w:val="both"/>
        <w:rPr>
          <w:rFonts w:cs="Arial"/>
          <w:color w:val="000000"/>
        </w:rPr>
      </w:pPr>
      <w:r w:rsidRPr="007B0469">
        <w:rPr>
          <w:rFonts w:cs="Arial"/>
          <w:color w:val="000000"/>
        </w:rPr>
        <w:t xml:space="preserve">Se entiende que la </w:t>
      </w:r>
      <w:r w:rsidRPr="007B0469">
        <w:rPr>
          <w:rFonts w:cs="Arial"/>
          <w:b/>
          <w:bCs/>
          <w:color w:val="000000"/>
        </w:rPr>
        <w:t xml:space="preserve">TEORÍA </w:t>
      </w:r>
      <w:r w:rsidRPr="007B0469">
        <w:rPr>
          <w:rFonts w:cs="Arial"/>
          <w:color w:val="000000"/>
        </w:rPr>
        <w:t xml:space="preserve">representa el </w:t>
      </w:r>
      <w:r w:rsidRPr="007B0469">
        <w:rPr>
          <w:rFonts w:cs="Arial"/>
          <w:b/>
          <w:bCs/>
          <w:color w:val="000000"/>
        </w:rPr>
        <w:t xml:space="preserve">MODELO DE LA REALIDAD EDUCATIVA </w:t>
      </w:r>
      <w:r w:rsidRPr="007B0469">
        <w:rPr>
          <w:rFonts w:cs="Arial"/>
          <w:color w:val="000000"/>
        </w:rPr>
        <w:t xml:space="preserve">objeto de estudio, representándola en su totalidad, complejidad, relaciones, nexos, contradicciones, movimiento, tendencias, regularidades y condiciones contextuales. En este sentido, el modelo teórico: </w:t>
      </w:r>
    </w:p>
    <w:p w:rsidR="007B0469" w:rsidRPr="007B0469" w:rsidRDefault="007B0469" w:rsidP="005F24CF">
      <w:pPr>
        <w:autoSpaceDE w:val="0"/>
        <w:autoSpaceDN w:val="0"/>
        <w:adjustRightInd w:val="0"/>
        <w:spacing w:after="0" w:line="240" w:lineRule="auto"/>
        <w:ind w:left="360" w:hanging="360"/>
        <w:jc w:val="both"/>
        <w:rPr>
          <w:rFonts w:cs="Arial"/>
          <w:color w:val="000000"/>
        </w:rPr>
      </w:pPr>
      <w:r w:rsidRPr="007B0469">
        <w:rPr>
          <w:rFonts w:ascii="Calibri" w:hAnsi="Calibri" w:cs="Calibri"/>
          <w:color w:val="000000"/>
        </w:rPr>
        <w:t>􀂃</w:t>
      </w:r>
      <w:r w:rsidRPr="007B0469">
        <w:rPr>
          <w:rFonts w:cs="Wingdings"/>
          <w:color w:val="000000"/>
        </w:rPr>
        <w:t xml:space="preserve"> </w:t>
      </w:r>
      <w:r w:rsidRPr="007B0469">
        <w:rPr>
          <w:rFonts w:cs="Arial"/>
          <w:color w:val="000000"/>
        </w:rPr>
        <w:t xml:space="preserve">determina el método para comprender realidad que refleja de forma transformada, expresándose aquí plenamente la unidad entre la dialéctica objetiva y la dialéctica subjetiva.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ascii="Calibri" w:hAnsi="Calibri" w:cs="Calibri"/>
          <w:color w:val="000000"/>
        </w:rPr>
        <w:t>􀂃</w:t>
      </w:r>
      <w:r w:rsidRPr="007B0469">
        <w:rPr>
          <w:rFonts w:cs="Wingdings"/>
          <w:color w:val="000000"/>
        </w:rPr>
        <w:t xml:space="preserve"> </w:t>
      </w:r>
      <w:r w:rsidRPr="007B0469">
        <w:rPr>
          <w:rFonts w:cs="Arial"/>
          <w:color w:val="000000"/>
        </w:rPr>
        <w:t xml:space="preserve">posibilita la transformación de la práctica educativa al constituir una guía para la acción, basada en la propia práctica anterior y comprobada en ella. </w:t>
      </w:r>
    </w:p>
    <w:p w:rsidR="007B0469" w:rsidRPr="007B0469" w:rsidRDefault="007B0469" w:rsidP="007B0469">
      <w:pPr>
        <w:autoSpaceDE w:val="0"/>
        <w:autoSpaceDN w:val="0"/>
        <w:adjustRightInd w:val="0"/>
        <w:spacing w:after="0" w:line="240" w:lineRule="auto"/>
        <w:rPr>
          <w:rFonts w:cs="Arial"/>
          <w:color w:val="000000"/>
        </w:rPr>
      </w:pPr>
    </w:p>
    <w:p w:rsidR="007B0469" w:rsidRPr="007B0469" w:rsidRDefault="007B0469" w:rsidP="007B0469">
      <w:pPr>
        <w:autoSpaceDE w:val="0"/>
        <w:autoSpaceDN w:val="0"/>
        <w:adjustRightInd w:val="0"/>
        <w:spacing w:after="0" w:line="240" w:lineRule="auto"/>
        <w:jc w:val="both"/>
        <w:rPr>
          <w:rFonts w:cs="Arial"/>
          <w:color w:val="000000"/>
        </w:rPr>
      </w:pPr>
      <w:r w:rsidRPr="007B0469">
        <w:rPr>
          <w:rFonts w:cs="Arial"/>
          <w:color w:val="000000"/>
        </w:rPr>
        <w:t xml:space="preserve">A partir del principio fundante se derivan aquellos que caracterizan al MODELO TEÓRICO asumido y sirven como referentes para conducir el MÉTODO y la PRÁCTICA: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color w:val="000000"/>
        </w:rPr>
        <w:t xml:space="preserve">2. Visión de la realidad educativa desde la totalidad.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color w:val="000000"/>
        </w:rPr>
        <w:t xml:space="preserve">3. Análisis </w:t>
      </w:r>
      <w:proofErr w:type="spellStart"/>
      <w:r w:rsidRPr="007B0469">
        <w:rPr>
          <w:rFonts w:cs="Arial"/>
          <w:color w:val="000000"/>
        </w:rPr>
        <w:t>multicausal</w:t>
      </w:r>
      <w:proofErr w:type="spellEnd"/>
      <w:r w:rsidRPr="007B0469">
        <w:rPr>
          <w:rFonts w:cs="Arial"/>
          <w:color w:val="000000"/>
        </w:rPr>
        <w:t xml:space="preserve"> de los fenómenos educativos.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color w:val="000000"/>
        </w:rPr>
        <w:t xml:space="preserve">4. Enfoque contextual/situacional.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color w:val="000000"/>
        </w:rPr>
        <w:t xml:space="preserve">5. Perspectiva dinámica. </w:t>
      </w:r>
    </w:p>
    <w:p w:rsidR="007B0469" w:rsidRPr="007B0469" w:rsidRDefault="007B0469" w:rsidP="007B0469">
      <w:pPr>
        <w:autoSpaceDE w:val="0"/>
        <w:autoSpaceDN w:val="0"/>
        <w:adjustRightInd w:val="0"/>
        <w:spacing w:after="0" w:line="240" w:lineRule="auto"/>
        <w:ind w:left="360" w:hanging="360"/>
        <w:jc w:val="both"/>
        <w:rPr>
          <w:rFonts w:cs="Arial"/>
          <w:color w:val="000000"/>
        </w:rPr>
      </w:pPr>
      <w:r w:rsidRPr="007B0469">
        <w:rPr>
          <w:rFonts w:cs="Arial"/>
          <w:color w:val="000000"/>
        </w:rPr>
        <w:t xml:space="preserve">6. Sentido ético humanista. </w:t>
      </w:r>
    </w:p>
    <w:p w:rsidR="007B0469" w:rsidRPr="007B0469" w:rsidRDefault="007B0469" w:rsidP="007B0469">
      <w:pPr>
        <w:autoSpaceDE w:val="0"/>
        <w:autoSpaceDN w:val="0"/>
        <w:adjustRightInd w:val="0"/>
        <w:spacing w:after="0" w:line="240" w:lineRule="auto"/>
        <w:rPr>
          <w:rFonts w:cs="Arial"/>
          <w:color w:val="000000"/>
        </w:rPr>
      </w:pPr>
    </w:p>
    <w:p w:rsidR="005F24CF" w:rsidRDefault="007B0469" w:rsidP="005F24CF">
      <w:pPr>
        <w:autoSpaceDE w:val="0"/>
        <w:autoSpaceDN w:val="0"/>
        <w:adjustRightInd w:val="0"/>
        <w:spacing w:after="0" w:line="240" w:lineRule="auto"/>
        <w:jc w:val="both"/>
        <w:rPr>
          <w:rFonts w:cs="Arial"/>
          <w:b/>
          <w:bCs/>
          <w:i/>
          <w:iCs/>
          <w:color w:val="000000"/>
        </w:rPr>
      </w:pPr>
      <w:r w:rsidRPr="007B0469">
        <w:rPr>
          <w:rFonts w:cs="Arial"/>
          <w:color w:val="000000"/>
        </w:rPr>
        <w:t xml:space="preserve">La correspondencia entre el </w:t>
      </w:r>
      <w:r w:rsidRPr="007B0469">
        <w:rPr>
          <w:rFonts w:cs="Arial"/>
          <w:b/>
          <w:bCs/>
          <w:i/>
          <w:iCs/>
          <w:color w:val="000000"/>
        </w:rPr>
        <w:t xml:space="preserve">modelo de la realidad educativa </w:t>
      </w:r>
      <w:r w:rsidRPr="007B0469">
        <w:rPr>
          <w:rFonts w:cs="Arial"/>
          <w:color w:val="000000"/>
        </w:rPr>
        <w:t xml:space="preserve">asumido y los </w:t>
      </w:r>
      <w:r w:rsidRPr="007B0469">
        <w:rPr>
          <w:rFonts w:cs="Arial"/>
          <w:b/>
          <w:bCs/>
          <w:i/>
          <w:iCs/>
          <w:color w:val="000000"/>
        </w:rPr>
        <w:t xml:space="preserve">principios de la investigación </w:t>
      </w:r>
      <w:r w:rsidRPr="007B0469">
        <w:rPr>
          <w:rFonts w:cs="Arial"/>
          <w:color w:val="000000"/>
        </w:rPr>
        <w:t>se fundamenta a partir de las siguientes consideraciones</w:t>
      </w:r>
      <w:r w:rsidRPr="007B0469">
        <w:rPr>
          <w:rFonts w:cs="Arial"/>
          <w:b/>
          <w:bCs/>
          <w:i/>
          <w:iCs/>
          <w:color w:val="000000"/>
        </w:rPr>
        <w:t xml:space="preserve">: </w:t>
      </w:r>
    </w:p>
    <w:p w:rsidR="006E3FF5" w:rsidRDefault="007B0469" w:rsidP="003A0FDD">
      <w:pPr>
        <w:pStyle w:val="Prrafodelista"/>
        <w:numPr>
          <w:ilvl w:val="0"/>
          <w:numId w:val="3"/>
        </w:numPr>
        <w:autoSpaceDE w:val="0"/>
        <w:autoSpaceDN w:val="0"/>
        <w:adjustRightInd w:val="0"/>
        <w:spacing w:after="0" w:line="240" w:lineRule="auto"/>
        <w:jc w:val="both"/>
        <w:rPr>
          <w:rFonts w:cs="Arial"/>
          <w:color w:val="000000"/>
        </w:rPr>
      </w:pPr>
      <w:r w:rsidRPr="006E3FF5">
        <w:rPr>
          <w:rFonts w:cs="Arial"/>
          <w:color w:val="000000"/>
        </w:rPr>
        <w:t>La educación como fenómeno complejo de la vida social representa un sistema total integrado, donde las partes se relacionan entre sí (</w:t>
      </w:r>
      <w:r w:rsidRPr="006E3FF5">
        <w:rPr>
          <w:rFonts w:cs="Arial"/>
          <w:b/>
          <w:bCs/>
          <w:i/>
          <w:iCs/>
          <w:color w:val="000000"/>
        </w:rPr>
        <w:t>totalidad</w:t>
      </w:r>
      <w:r w:rsidRPr="006E3FF5">
        <w:rPr>
          <w:rFonts w:cs="Arial"/>
          <w:color w:val="000000"/>
        </w:rPr>
        <w:t>) y tienen nexos de interdependencia múltiple con otros sistemas de la realidad social y natural (</w:t>
      </w:r>
      <w:proofErr w:type="spellStart"/>
      <w:r w:rsidRPr="006E3FF5">
        <w:rPr>
          <w:rFonts w:cs="Arial"/>
          <w:b/>
          <w:bCs/>
          <w:i/>
          <w:iCs/>
          <w:color w:val="000000"/>
        </w:rPr>
        <w:t>multicausalidad</w:t>
      </w:r>
      <w:proofErr w:type="spellEnd"/>
      <w:r w:rsidRPr="006E3FF5">
        <w:rPr>
          <w:rFonts w:cs="Arial"/>
          <w:color w:val="000000"/>
        </w:rPr>
        <w:t xml:space="preserve">). </w:t>
      </w:r>
    </w:p>
    <w:p w:rsidR="007B0469" w:rsidRPr="006E3FF5" w:rsidRDefault="007B0469" w:rsidP="003A0FDD">
      <w:pPr>
        <w:pStyle w:val="Prrafodelista"/>
        <w:numPr>
          <w:ilvl w:val="0"/>
          <w:numId w:val="3"/>
        </w:numPr>
        <w:autoSpaceDE w:val="0"/>
        <w:autoSpaceDN w:val="0"/>
        <w:adjustRightInd w:val="0"/>
        <w:spacing w:after="0" w:line="240" w:lineRule="auto"/>
        <w:jc w:val="both"/>
        <w:rPr>
          <w:rFonts w:cs="Arial"/>
          <w:color w:val="000000"/>
        </w:rPr>
      </w:pPr>
      <w:bookmarkStart w:id="0" w:name="_GoBack"/>
      <w:bookmarkEnd w:id="0"/>
      <w:r w:rsidRPr="006E3FF5">
        <w:rPr>
          <w:rFonts w:cs="Arial"/>
          <w:color w:val="000000"/>
        </w:rPr>
        <w:t xml:space="preserve">El sistema complejo, total y </w:t>
      </w:r>
      <w:proofErr w:type="spellStart"/>
      <w:r w:rsidRPr="006E3FF5">
        <w:rPr>
          <w:rFonts w:cs="Arial"/>
          <w:color w:val="000000"/>
        </w:rPr>
        <w:t>multicausal</w:t>
      </w:r>
      <w:proofErr w:type="spellEnd"/>
      <w:r w:rsidRPr="006E3FF5">
        <w:rPr>
          <w:rFonts w:cs="Arial"/>
          <w:color w:val="000000"/>
        </w:rPr>
        <w:t xml:space="preserve"> que es la educación, tiene un carácter histórico concreto</w:t>
      </w:r>
      <w:r w:rsidR="005F24CF" w:rsidRPr="006E3FF5">
        <w:rPr>
          <w:rFonts w:cs="Arial"/>
          <w:color w:val="000000"/>
        </w:rPr>
        <w:t xml:space="preserve"> </w:t>
      </w:r>
      <w:r w:rsidRPr="006E3FF5">
        <w:rPr>
          <w:rFonts w:cs="Arial"/>
          <w:color w:val="000000"/>
        </w:rPr>
        <w:t>(</w:t>
      </w:r>
      <w:r w:rsidRPr="006E3FF5">
        <w:rPr>
          <w:rFonts w:cs="Arial"/>
          <w:b/>
          <w:bCs/>
          <w:i/>
          <w:iCs/>
          <w:color w:val="000000"/>
        </w:rPr>
        <w:t>contextualización</w:t>
      </w:r>
      <w:r w:rsidRPr="006E3FF5">
        <w:rPr>
          <w:rFonts w:cs="Arial"/>
          <w:color w:val="000000"/>
        </w:rPr>
        <w:t>) y se encuentra en constante desarrollo y transformación (</w:t>
      </w:r>
      <w:r w:rsidRPr="006E3FF5">
        <w:rPr>
          <w:rFonts w:cs="Arial"/>
          <w:b/>
          <w:bCs/>
          <w:i/>
          <w:iCs/>
          <w:color w:val="000000"/>
        </w:rPr>
        <w:t>dinámica</w:t>
      </w:r>
      <w:r w:rsidRPr="006E3FF5">
        <w:rPr>
          <w:rFonts w:cs="Arial"/>
          <w:color w:val="000000"/>
        </w:rPr>
        <w:t>), tanto a nivel individual como grupal y social. En este sistema vivo están implicados seres humanos, lo que exige la inclusión del</w:t>
      </w:r>
      <w:r w:rsidR="005F24CF" w:rsidRPr="006E3FF5">
        <w:rPr>
          <w:rFonts w:cs="Arial"/>
          <w:color w:val="000000"/>
        </w:rPr>
        <w:t xml:space="preserve"> componente</w:t>
      </w:r>
      <w:r w:rsidR="003A0FDD" w:rsidRPr="006E3FF5">
        <w:rPr>
          <w:rFonts w:cs="Arial"/>
          <w:color w:val="000000"/>
        </w:rPr>
        <w:t xml:space="preserve"> </w:t>
      </w:r>
      <w:r w:rsidRPr="006E3FF5">
        <w:rPr>
          <w:rFonts w:cs="Arial"/>
          <w:color w:val="000000"/>
        </w:rPr>
        <w:t>axiológico en el modelo (</w:t>
      </w:r>
      <w:r w:rsidRPr="006E3FF5">
        <w:rPr>
          <w:rFonts w:cs="Arial"/>
          <w:b/>
          <w:bCs/>
          <w:i/>
          <w:iCs/>
          <w:color w:val="000000"/>
        </w:rPr>
        <w:t>ética humanista</w:t>
      </w:r>
      <w:r w:rsidRPr="006E3FF5">
        <w:rPr>
          <w:rFonts w:cs="Arial"/>
          <w:color w:val="000000"/>
        </w:rPr>
        <w:t>), declarand</w:t>
      </w:r>
      <w:r w:rsidR="005F24CF" w:rsidRPr="006E3FF5">
        <w:rPr>
          <w:rFonts w:cs="Arial"/>
          <w:color w:val="000000"/>
        </w:rPr>
        <w:t xml:space="preserve">o </w:t>
      </w:r>
      <w:r w:rsidRPr="006E3FF5">
        <w:rPr>
          <w:rFonts w:cs="Arial"/>
          <w:color w:val="000000"/>
        </w:rPr>
        <w:t>intenci</w:t>
      </w:r>
      <w:r w:rsidR="005F24CF" w:rsidRPr="006E3FF5">
        <w:rPr>
          <w:rFonts w:cs="Arial"/>
          <w:color w:val="000000"/>
        </w:rPr>
        <w:t>onalmente que la educación y la</w:t>
      </w:r>
      <w:r w:rsidR="003A0FDD" w:rsidRPr="006E3FF5">
        <w:rPr>
          <w:rFonts w:cs="Arial"/>
          <w:color w:val="000000"/>
        </w:rPr>
        <w:t xml:space="preserve"> </w:t>
      </w:r>
      <w:r w:rsidRPr="006E3FF5">
        <w:rPr>
          <w:rFonts w:cs="Arial"/>
          <w:color w:val="000000"/>
        </w:rPr>
        <w:lastRenderedPageBreak/>
        <w:t xml:space="preserve">investigación </w:t>
      </w:r>
      <w:r w:rsidR="005F24CF" w:rsidRPr="006E3FF5">
        <w:rPr>
          <w:rFonts w:cs="Arial"/>
          <w:color w:val="000000"/>
        </w:rPr>
        <w:t xml:space="preserve">en este campo se fundan en </w:t>
      </w:r>
      <w:r w:rsidRPr="006E3FF5">
        <w:rPr>
          <w:rFonts w:cs="Arial"/>
          <w:color w:val="000000"/>
        </w:rPr>
        <w:t>elevados valores universales y en el compromiso con el mejoramiento personal y</w:t>
      </w:r>
      <w:r w:rsidR="005F24CF" w:rsidRPr="006E3FF5">
        <w:rPr>
          <w:rFonts w:cs="Arial"/>
          <w:color w:val="000000"/>
        </w:rPr>
        <w:t xml:space="preserve"> </w:t>
      </w:r>
      <w:r w:rsidRPr="006E3FF5">
        <w:rPr>
          <w:rFonts w:cs="Arial"/>
          <w:color w:val="000000"/>
        </w:rPr>
        <w:t>social.</w:t>
      </w:r>
    </w:p>
    <w:p w:rsidR="003A0FDD" w:rsidRDefault="003A0FDD" w:rsidP="003A0FDD">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RESUMEN</w:t>
      </w:r>
    </w:p>
    <w:p w:rsidR="003A0FDD" w:rsidRPr="003A0FDD" w:rsidRDefault="003A0FDD" w:rsidP="003A0FDD">
      <w:pPr>
        <w:autoSpaceDE w:val="0"/>
        <w:autoSpaceDN w:val="0"/>
        <w:adjustRightInd w:val="0"/>
        <w:spacing w:after="0" w:line="240" w:lineRule="auto"/>
        <w:jc w:val="both"/>
        <w:rPr>
          <w:rFonts w:cs="Times New Roman"/>
        </w:rPr>
      </w:pPr>
      <w:r w:rsidRPr="003A0FDD">
        <w:rPr>
          <w:rFonts w:cs="Times New Roman"/>
        </w:rPr>
        <w:t>Las investigaciones se originan en ideas, las cuales pueden provenir de distintas fuentes y la calidad</w:t>
      </w:r>
      <w:r>
        <w:rPr>
          <w:rFonts w:cs="Times New Roman"/>
        </w:rPr>
        <w:t xml:space="preserve"> </w:t>
      </w:r>
      <w:r w:rsidRPr="003A0FDD">
        <w:rPr>
          <w:rFonts w:cs="Times New Roman"/>
        </w:rPr>
        <w:t>de dichas ideas no está necesariamente relacionada con la fuente de donde provengan.</w:t>
      </w:r>
    </w:p>
    <w:p w:rsidR="003A0FDD" w:rsidRPr="003A0FDD" w:rsidRDefault="003A0FDD" w:rsidP="003A0FDD">
      <w:pPr>
        <w:autoSpaceDE w:val="0"/>
        <w:autoSpaceDN w:val="0"/>
        <w:adjustRightInd w:val="0"/>
        <w:spacing w:after="0" w:line="240" w:lineRule="auto"/>
        <w:jc w:val="both"/>
        <w:rPr>
          <w:rFonts w:cs="Times New Roman"/>
        </w:rPr>
      </w:pPr>
      <w:r w:rsidRPr="003A0FDD">
        <w:rPr>
          <w:rFonts w:cs="Times New Roman"/>
        </w:rPr>
        <w:t>Frecuentemente las ideas son vagas y deben ser traducidas en problemas más concretos de investigación, para lo cual se requiere una revisión bibliográfica.</w:t>
      </w:r>
    </w:p>
    <w:p w:rsidR="003A0FDD" w:rsidRPr="003A0FDD" w:rsidRDefault="003A0FDD" w:rsidP="003A0FDD">
      <w:pPr>
        <w:autoSpaceDE w:val="0"/>
        <w:autoSpaceDN w:val="0"/>
        <w:adjustRightInd w:val="0"/>
        <w:spacing w:after="0" w:line="240" w:lineRule="auto"/>
        <w:jc w:val="both"/>
        <w:rPr>
          <w:rFonts w:cs="Times New Roman"/>
        </w:rPr>
      </w:pPr>
      <w:r w:rsidRPr="003A0FDD">
        <w:rPr>
          <w:rFonts w:cs="Times New Roman"/>
        </w:rPr>
        <w:t>Las buenas ideas deben alentar al investigador, ser novedosas y servir para la elaboración de teorías y la resolución de problemas.</w:t>
      </w:r>
    </w:p>
    <w:sectPr w:rsidR="003A0FDD" w:rsidRPr="003A0F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D46E0"/>
    <w:multiLevelType w:val="hybridMultilevel"/>
    <w:tmpl w:val="92F8A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970031"/>
    <w:multiLevelType w:val="hybridMultilevel"/>
    <w:tmpl w:val="1B46BB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9C77458"/>
    <w:multiLevelType w:val="hybridMultilevel"/>
    <w:tmpl w:val="57B06F68"/>
    <w:lvl w:ilvl="0" w:tplc="21563D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F95"/>
    <w:rsid w:val="00035080"/>
    <w:rsid w:val="00083BA2"/>
    <w:rsid w:val="001A7FA5"/>
    <w:rsid w:val="001F251B"/>
    <w:rsid w:val="002C6AD5"/>
    <w:rsid w:val="00311923"/>
    <w:rsid w:val="00360A59"/>
    <w:rsid w:val="003A0FDD"/>
    <w:rsid w:val="004250E3"/>
    <w:rsid w:val="005115C6"/>
    <w:rsid w:val="005F24CF"/>
    <w:rsid w:val="00606B2C"/>
    <w:rsid w:val="0069216E"/>
    <w:rsid w:val="006E3FF5"/>
    <w:rsid w:val="00772344"/>
    <w:rsid w:val="007B0469"/>
    <w:rsid w:val="00963251"/>
    <w:rsid w:val="00A417FC"/>
    <w:rsid w:val="00A75A02"/>
    <w:rsid w:val="00AB5E80"/>
    <w:rsid w:val="00B23678"/>
    <w:rsid w:val="00B80609"/>
    <w:rsid w:val="00B87A2B"/>
    <w:rsid w:val="00BC3F95"/>
    <w:rsid w:val="00CC1BB0"/>
    <w:rsid w:val="00F91F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5E80"/>
    <w:pPr>
      <w:ind w:left="720"/>
      <w:contextualSpacing/>
    </w:pPr>
  </w:style>
  <w:style w:type="paragraph" w:customStyle="1" w:styleId="Default">
    <w:name w:val="Default"/>
    <w:rsid w:val="007B046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5E80"/>
    <w:pPr>
      <w:ind w:left="720"/>
      <w:contextualSpacing/>
    </w:pPr>
  </w:style>
  <w:style w:type="paragraph" w:customStyle="1" w:styleId="Default">
    <w:name w:val="Default"/>
    <w:rsid w:val="007B046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5765</Words>
  <Characters>31710</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Olguita</dc:creator>
  <cp:keywords/>
  <dc:description/>
  <cp:lastModifiedBy>Olguita</cp:lastModifiedBy>
  <cp:revision>22</cp:revision>
  <dcterms:created xsi:type="dcterms:W3CDTF">2026-02-13T09:06:00Z</dcterms:created>
  <dcterms:modified xsi:type="dcterms:W3CDTF">2026-02-13T12:32:00Z</dcterms:modified>
</cp:coreProperties>
</file>