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67A" w:rsidRDefault="00114A3D" w:rsidP="00E0467A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kern w:val="24"/>
          <w:lang w:val="es-ES"/>
        </w:rPr>
      </w:pPr>
      <w:r>
        <w:rPr>
          <w:rFonts w:ascii="Arial" w:eastAsia="Calibri" w:hAnsi="Arial" w:cs="Arial"/>
          <w:b/>
          <w:bCs/>
          <w:color w:val="000000"/>
          <w:lang w:val="es-ES" w:eastAsia="en-US"/>
        </w:rPr>
        <w:t>TEMA 1</w:t>
      </w:r>
      <w:r w:rsidR="00273CB0">
        <w:rPr>
          <w:rFonts w:ascii="Arial" w:eastAsia="Calibri" w:hAnsi="Arial" w:cs="Arial"/>
          <w:b/>
          <w:color w:val="000000"/>
          <w:lang w:val="es-ES" w:eastAsia="en-US"/>
        </w:rPr>
        <w:t>:</w:t>
      </w:r>
      <w:r w:rsidR="00273CB0">
        <w:rPr>
          <w:rFonts w:ascii="Arial" w:hAnsi="Arial" w:cs="Arial"/>
          <w:color w:val="000000"/>
          <w:kern w:val="24"/>
          <w:lang w:val="es-ES"/>
        </w:rPr>
        <w:t xml:space="preserve"> </w:t>
      </w:r>
      <w:r w:rsidR="00E0467A" w:rsidRPr="00E0467A">
        <w:rPr>
          <w:rFonts w:ascii="Arial" w:hAnsi="Arial" w:cs="Arial"/>
          <w:b/>
          <w:color w:val="000000"/>
          <w:kern w:val="24"/>
          <w:lang w:val="es-ES"/>
        </w:rPr>
        <w:t>La literatura infantil y juvenil. Aproximaciones a una definición.</w:t>
      </w:r>
      <w:r w:rsidR="00E0467A" w:rsidRPr="00724683">
        <w:rPr>
          <w:rFonts w:ascii="Arial" w:hAnsi="Arial" w:cs="Arial"/>
          <w:color w:val="000000"/>
          <w:kern w:val="24"/>
          <w:lang w:val="es-ES"/>
        </w:rPr>
        <w:t xml:space="preserve"> </w:t>
      </w:r>
      <w:r w:rsidR="00E0467A" w:rsidRPr="00B1566C">
        <w:rPr>
          <w:rFonts w:ascii="Arial" w:hAnsi="Arial" w:cs="Arial"/>
          <w:color w:val="000000"/>
          <w:kern w:val="24"/>
          <w:lang w:val="es-ES"/>
        </w:rPr>
        <w:t>Características generales de la literatura infantil y juvenil. Obras y autores clásicos de la literatura infantil y juvenil.  Los géneros y sus particularidades en este tipo de literatura.</w:t>
      </w:r>
      <w:r w:rsidR="00E0467A" w:rsidRPr="00130D4C">
        <w:rPr>
          <w:rFonts w:ascii="Arial" w:hAnsi="Arial" w:cs="Arial"/>
          <w:color w:val="000000"/>
          <w:kern w:val="24"/>
          <w:lang w:val="es-ES"/>
        </w:rPr>
        <w:t xml:space="preserve"> </w:t>
      </w:r>
      <w:r w:rsidR="00E0467A" w:rsidRPr="00B1566C">
        <w:rPr>
          <w:rFonts w:ascii="Arial" w:hAnsi="Arial" w:cs="Arial"/>
          <w:color w:val="000000"/>
          <w:kern w:val="24"/>
          <w:lang w:val="es-ES"/>
        </w:rPr>
        <w:t>Importancia de esta literatura en la formación de</w:t>
      </w:r>
      <w:r w:rsidR="00E0467A">
        <w:rPr>
          <w:rFonts w:ascii="Arial" w:hAnsi="Arial" w:cs="Arial"/>
          <w:color w:val="000000"/>
          <w:kern w:val="24"/>
          <w:lang w:val="es-ES"/>
        </w:rPr>
        <w:t xml:space="preserve"> niños, adolescentes y jóvenes.</w:t>
      </w:r>
    </w:p>
    <w:p w:rsidR="00E0467A" w:rsidRDefault="00DB7910" w:rsidP="00DB791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kern w:val="24"/>
          <w:lang w:val="es-ES"/>
        </w:rPr>
      </w:pPr>
      <w:r w:rsidRPr="000E1A87">
        <w:rPr>
          <w:rFonts w:ascii="Arial" w:hAnsi="Arial" w:cs="Arial"/>
          <w:b/>
          <w:bCs/>
          <w:color w:val="000000"/>
          <w:kern w:val="24"/>
          <w:lang w:val="es-ES"/>
        </w:rPr>
        <w:t>OBJETIVOS</w:t>
      </w:r>
      <w:r>
        <w:rPr>
          <w:rFonts w:ascii="Arial" w:hAnsi="Arial" w:cs="Arial"/>
          <w:b/>
          <w:bCs/>
          <w:color w:val="000000"/>
          <w:kern w:val="24"/>
          <w:lang w:val="es-ES"/>
        </w:rPr>
        <w:t xml:space="preserve"> ESPECIFICOS </w:t>
      </w:r>
    </w:p>
    <w:p w:rsidR="00E0467A" w:rsidRDefault="00E0467A" w:rsidP="00E0467A">
      <w:pPr>
        <w:pStyle w:val="Prrafodelista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kern w:val="24"/>
          <w:lang w:val="es-ES"/>
        </w:rPr>
      </w:pPr>
      <w:r w:rsidRPr="00E0467A">
        <w:rPr>
          <w:rFonts w:ascii="Arial" w:hAnsi="Arial" w:cs="Arial"/>
          <w:bCs/>
          <w:color w:val="000000"/>
          <w:kern w:val="24"/>
          <w:lang w:val="es-ES"/>
        </w:rPr>
        <w:t xml:space="preserve">Definir qué es la literatura infantil y juvenil. </w:t>
      </w:r>
    </w:p>
    <w:p w:rsidR="00E0467A" w:rsidRPr="00E0467A" w:rsidRDefault="00E0467A" w:rsidP="00E0467A">
      <w:pPr>
        <w:pStyle w:val="Prrafodelista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kern w:val="24"/>
          <w:lang w:val="es-ES"/>
        </w:rPr>
      </w:pPr>
      <w:r w:rsidRPr="00E0467A">
        <w:rPr>
          <w:rFonts w:ascii="Arial" w:hAnsi="Arial" w:cs="Arial"/>
          <w:bCs/>
          <w:color w:val="000000"/>
          <w:kern w:val="24"/>
          <w:lang w:val="es-ES"/>
        </w:rPr>
        <w:t xml:space="preserve"> Determinar las características generales de la literatura infantil y juvenil en los diferentes períodos literarios. </w:t>
      </w:r>
    </w:p>
    <w:p w:rsidR="00E0467A" w:rsidRDefault="00E0467A" w:rsidP="00E0467A">
      <w:pPr>
        <w:pStyle w:val="Prrafodelista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kern w:val="24"/>
          <w:lang w:val="es-ES"/>
        </w:rPr>
      </w:pPr>
      <w:r w:rsidRPr="00E0467A">
        <w:rPr>
          <w:rFonts w:ascii="Arial" w:hAnsi="Arial" w:cs="Arial"/>
          <w:bCs/>
          <w:color w:val="000000"/>
          <w:kern w:val="24"/>
          <w:lang w:val="es-ES"/>
        </w:rPr>
        <w:t>Reconocer obras y autores clásicos de la</w:t>
      </w:r>
      <w:r>
        <w:rPr>
          <w:rFonts w:ascii="Arial" w:hAnsi="Arial" w:cs="Arial"/>
          <w:bCs/>
          <w:color w:val="000000"/>
          <w:kern w:val="24"/>
          <w:lang w:val="es-ES"/>
        </w:rPr>
        <w:t xml:space="preserve"> literatura infantil y juvenil.</w:t>
      </w:r>
    </w:p>
    <w:p w:rsidR="00E0467A" w:rsidRDefault="00E0467A" w:rsidP="00E0467A">
      <w:pPr>
        <w:pStyle w:val="Prrafodelista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kern w:val="24"/>
          <w:lang w:val="es-ES"/>
        </w:rPr>
      </w:pPr>
      <w:r w:rsidRPr="00E0467A">
        <w:rPr>
          <w:rFonts w:ascii="Arial" w:hAnsi="Arial" w:cs="Arial"/>
          <w:bCs/>
          <w:color w:val="000000"/>
          <w:kern w:val="24"/>
          <w:lang w:val="es-ES"/>
        </w:rPr>
        <w:t xml:space="preserve">Fundamentar los géneros y sus particularidades en la literatura infantil y juvenil. </w:t>
      </w:r>
    </w:p>
    <w:p w:rsidR="00E0467A" w:rsidRPr="00E0467A" w:rsidRDefault="00D64978" w:rsidP="00E0467A">
      <w:pPr>
        <w:pStyle w:val="Prrafodelista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kern w:val="24"/>
          <w:lang w:val="es-ES"/>
        </w:rPr>
      </w:pPr>
      <w:r>
        <w:rPr>
          <w:rFonts w:ascii="Arial" w:hAnsi="Arial" w:cs="Arial"/>
          <w:bCs/>
          <w:color w:val="000000"/>
          <w:kern w:val="24"/>
          <w:lang w:val="es-ES"/>
        </w:rPr>
        <w:t xml:space="preserve"> Valorar la i</w:t>
      </w:r>
      <w:r w:rsidR="00E0467A" w:rsidRPr="00E0467A">
        <w:rPr>
          <w:rFonts w:ascii="Arial" w:hAnsi="Arial" w:cs="Arial"/>
          <w:bCs/>
          <w:color w:val="000000"/>
          <w:kern w:val="24"/>
          <w:lang w:val="es-ES"/>
        </w:rPr>
        <w:t xml:space="preserve">mportancia de esta literatura en la formación de niños, adolescentes y jóvenes. </w:t>
      </w:r>
    </w:p>
    <w:p w:rsidR="00E0467A" w:rsidRPr="00E0467A" w:rsidRDefault="00E0467A" w:rsidP="00E0467A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kern w:val="24"/>
          <w:lang w:val="es-ES"/>
        </w:rPr>
      </w:pPr>
      <w:r w:rsidRPr="00E0467A">
        <w:rPr>
          <w:rFonts w:ascii="Arial" w:hAnsi="Arial" w:cs="Arial"/>
          <w:bCs/>
          <w:color w:val="000000"/>
          <w:kern w:val="24"/>
          <w:lang w:val="es-ES"/>
        </w:rPr>
        <w:t xml:space="preserve">  </w:t>
      </w:r>
    </w:p>
    <w:p w:rsidR="00273CB0" w:rsidRDefault="00273CB0" w:rsidP="00273CB0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  <w:lang w:val="es-ES" w:eastAsia="en-US"/>
        </w:rPr>
      </w:pPr>
      <w:r>
        <w:rPr>
          <w:rFonts w:ascii="Arial" w:eastAsia="Calibri" w:hAnsi="Arial" w:cs="Arial"/>
          <w:b/>
          <w:bCs/>
          <w:color w:val="000000"/>
          <w:lang w:val="es-ES" w:eastAsia="en-US"/>
        </w:rPr>
        <w:t>ORIENTACIONES PARA EL ESTUDIO DEL TEMA:</w:t>
      </w:r>
    </w:p>
    <w:p w:rsidR="007374E6" w:rsidRDefault="007374E6" w:rsidP="00273CB0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  <w:lang w:val="es-ES" w:eastAsia="en-US"/>
        </w:rPr>
      </w:pPr>
    </w:p>
    <w:p w:rsidR="000F6DF7" w:rsidRDefault="000F6DF7" w:rsidP="000F6DF7">
      <w:pPr>
        <w:autoSpaceDE w:val="0"/>
        <w:autoSpaceDN w:val="0"/>
        <w:adjustRightInd w:val="0"/>
        <w:jc w:val="both"/>
        <w:rPr>
          <w:rFonts w:ascii="Arial" w:eastAsia="Calibri" w:hAnsi="Arial" w:cs="Arial"/>
          <w:bCs/>
          <w:color w:val="000000"/>
          <w:lang w:val="es-ES" w:eastAsia="en-US"/>
        </w:rPr>
      </w:pPr>
      <w:r>
        <w:rPr>
          <w:rFonts w:ascii="Arial" w:eastAsia="Calibri" w:hAnsi="Arial" w:cs="Arial"/>
          <w:bCs/>
          <w:color w:val="000000"/>
          <w:lang w:val="es-ES" w:eastAsia="en-US"/>
        </w:rPr>
        <w:t xml:space="preserve">Consulte los capítulos 1 y 2 </w:t>
      </w:r>
      <w:r w:rsidRPr="000F6DF7">
        <w:rPr>
          <w:rFonts w:ascii="Arial" w:eastAsia="Calibri" w:hAnsi="Arial" w:cs="Arial"/>
          <w:bCs/>
          <w:i/>
          <w:color w:val="000000"/>
          <w:lang w:val="es-ES" w:eastAsia="en-US"/>
        </w:rPr>
        <w:t>Literatura infantil: concepto y características fundamentales. Trayectoria de la literatura infantil y juvenil</w:t>
      </w:r>
      <w:r w:rsidRPr="000F6DF7">
        <w:rPr>
          <w:rFonts w:ascii="Arial" w:eastAsia="Calibri" w:hAnsi="Arial" w:cs="Arial"/>
          <w:bCs/>
          <w:color w:val="000000"/>
          <w:lang w:val="es-ES" w:eastAsia="en-US"/>
        </w:rPr>
        <w:t xml:space="preserve"> que a</w:t>
      </w:r>
      <w:r w:rsidRPr="004D3458">
        <w:rPr>
          <w:rFonts w:ascii="Arial" w:eastAsia="Calibri" w:hAnsi="Arial" w:cs="Arial"/>
          <w:bCs/>
          <w:color w:val="000000"/>
          <w:lang w:val="es-ES" w:eastAsia="en-US"/>
        </w:rPr>
        <w:t>parece en su texto básico</w:t>
      </w:r>
      <w:r w:rsidR="00314680">
        <w:rPr>
          <w:rFonts w:ascii="Arial" w:eastAsia="Calibri" w:hAnsi="Arial" w:cs="Arial"/>
          <w:bCs/>
          <w:color w:val="000000"/>
          <w:lang w:val="es-ES" w:eastAsia="en-US"/>
        </w:rPr>
        <w:t>:</w:t>
      </w:r>
      <w:r w:rsidRPr="004D3458">
        <w:rPr>
          <w:rFonts w:ascii="Arial" w:eastAsia="Calibri" w:hAnsi="Arial" w:cs="Arial"/>
          <w:bCs/>
          <w:color w:val="000000"/>
          <w:lang w:val="es-ES" w:eastAsia="en-US"/>
        </w:rPr>
        <w:t xml:space="preserve"> </w:t>
      </w:r>
      <w:r w:rsidRPr="004D3458">
        <w:rPr>
          <w:rFonts w:ascii="Arial" w:eastAsia="Calibri" w:hAnsi="Arial" w:cs="Arial"/>
          <w:bCs/>
          <w:i/>
          <w:color w:val="000000"/>
          <w:lang w:val="es-ES" w:eastAsia="en-US"/>
        </w:rPr>
        <w:t>Panorama de la literatura infantil y juvenil</w:t>
      </w:r>
      <w:r>
        <w:rPr>
          <w:rFonts w:ascii="Arial" w:eastAsia="Calibri" w:hAnsi="Arial" w:cs="Arial"/>
          <w:bCs/>
          <w:i/>
          <w:color w:val="000000"/>
          <w:lang w:val="es-ES" w:eastAsia="en-US"/>
        </w:rPr>
        <w:t xml:space="preserve"> y</w:t>
      </w:r>
      <w:r w:rsidRPr="004D3458">
        <w:rPr>
          <w:rFonts w:ascii="Arial" w:eastAsia="Calibri" w:hAnsi="Arial" w:cs="Arial"/>
          <w:bCs/>
          <w:color w:val="000000"/>
          <w:lang w:val="es-ES" w:eastAsia="en-US"/>
        </w:rPr>
        <w:t xml:space="preserve"> realice las siguientes actividades</w:t>
      </w:r>
      <w:r>
        <w:rPr>
          <w:rFonts w:ascii="Arial" w:eastAsia="Calibri" w:hAnsi="Arial" w:cs="Arial"/>
          <w:bCs/>
          <w:color w:val="000000"/>
          <w:lang w:val="es-ES" w:eastAsia="en-US"/>
        </w:rPr>
        <w:t>:</w:t>
      </w:r>
    </w:p>
    <w:p w:rsidR="000F6DF7" w:rsidRDefault="000F6DF7" w:rsidP="00273CB0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  <w:lang w:val="es-ES" w:eastAsia="en-US"/>
        </w:rPr>
      </w:pPr>
    </w:p>
    <w:p w:rsidR="00D64978" w:rsidRPr="00D64978" w:rsidRDefault="00D64978" w:rsidP="00D64978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  <w:kern w:val="24"/>
          <w:lang w:val="es-ES"/>
        </w:rPr>
      </w:pPr>
      <w:r w:rsidRPr="00D64978">
        <w:rPr>
          <w:rFonts w:ascii="Arial" w:hAnsi="Arial" w:cs="Arial"/>
        </w:rPr>
        <w:t>Defina</w:t>
      </w:r>
      <w:r w:rsidR="00E0467A" w:rsidRPr="00D64978">
        <w:rPr>
          <w:rFonts w:ascii="Arial" w:hAnsi="Arial" w:cs="Arial"/>
        </w:rPr>
        <w:t xml:space="preserve"> qué es la literatura infantil y juvenil. </w:t>
      </w:r>
      <w:r w:rsidRPr="00D64978">
        <w:rPr>
          <w:rFonts w:ascii="Arial" w:hAnsi="Arial" w:cs="Arial"/>
        </w:rPr>
        <w:t xml:space="preserve">Refiérase a su importancia </w:t>
      </w:r>
      <w:r w:rsidRPr="00D64978">
        <w:rPr>
          <w:rFonts w:ascii="Arial" w:hAnsi="Arial" w:cs="Arial"/>
          <w:bCs/>
          <w:color w:val="000000"/>
          <w:kern w:val="24"/>
          <w:lang w:val="es-ES"/>
        </w:rPr>
        <w:t>en la formación de niños, adolescentes y jóvenes.</w:t>
      </w:r>
    </w:p>
    <w:p w:rsidR="00D64978" w:rsidRPr="00D64978" w:rsidRDefault="00E0467A" w:rsidP="00D64978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  <w:kern w:val="24"/>
          <w:lang w:val="es-ES"/>
        </w:rPr>
      </w:pPr>
      <w:r w:rsidRPr="00D64978">
        <w:rPr>
          <w:rFonts w:ascii="Arial" w:hAnsi="Arial" w:cs="Arial"/>
        </w:rPr>
        <w:t xml:space="preserve">Ejemplifique mediante textos completos o fragmentos de textos cómo se manifiestan en ellos las características señaladas como inherentes a la LIJ. </w:t>
      </w:r>
    </w:p>
    <w:p w:rsidR="00D64978" w:rsidRPr="00D64978" w:rsidRDefault="00E0467A" w:rsidP="00D64978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  <w:kern w:val="24"/>
          <w:lang w:val="es-ES"/>
        </w:rPr>
      </w:pPr>
      <w:r w:rsidRPr="00D64978">
        <w:rPr>
          <w:rFonts w:ascii="Arial" w:hAnsi="Arial" w:cs="Arial"/>
        </w:rPr>
        <w:t xml:space="preserve">Escoja un libro, de uno de los autores considerados </w:t>
      </w:r>
      <w:r w:rsidRPr="00D64978">
        <w:rPr>
          <w:rFonts w:ascii="Arial" w:hAnsi="Arial" w:cs="Arial"/>
          <w:b/>
        </w:rPr>
        <w:t>clásicos</w:t>
      </w:r>
      <w:r w:rsidRPr="00D64978">
        <w:rPr>
          <w:rFonts w:ascii="Arial" w:hAnsi="Arial" w:cs="Arial"/>
        </w:rPr>
        <w:t>, léalo íntegramente y prepare una breve presentación capaz de despertar el interés de sus alumnos hacia su lectura</w:t>
      </w:r>
      <w:r w:rsidR="00D64978" w:rsidRPr="00D64978">
        <w:rPr>
          <w:rFonts w:ascii="Arial" w:hAnsi="Arial" w:cs="Arial"/>
        </w:rPr>
        <w:t>. (</w:t>
      </w:r>
      <w:proofErr w:type="spellStart"/>
      <w:r w:rsidR="00D64978" w:rsidRPr="00D64978">
        <w:rPr>
          <w:rFonts w:ascii="Arial" w:hAnsi="Arial" w:cs="Arial"/>
        </w:rPr>
        <w:t>power</w:t>
      </w:r>
      <w:proofErr w:type="spellEnd"/>
      <w:r w:rsidR="00D64978" w:rsidRPr="00D64978">
        <w:rPr>
          <w:rFonts w:ascii="Arial" w:hAnsi="Arial" w:cs="Arial"/>
        </w:rPr>
        <w:t xml:space="preserve"> </w:t>
      </w:r>
      <w:proofErr w:type="spellStart"/>
      <w:r w:rsidR="00D64978" w:rsidRPr="00D64978">
        <w:rPr>
          <w:rFonts w:ascii="Arial" w:hAnsi="Arial" w:cs="Arial"/>
        </w:rPr>
        <w:t>point</w:t>
      </w:r>
      <w:proofErr w:type="spellEnd"/>
      <w:r w:rsidR="00D64978" w:rsidRPr="00D64978">
        <w:rPr>
          <w:rFonts w:ascii="Arial" w:hAnsi="Arial" w:cs="Arial"/>
        </w:rPr>
        <w:t>)</w:t>
      </w:r>
      <w:r w:rsidR="00D64978">
        <w:rPr>
          <w:rFonts w:ascii="Arial" w:hAnsi="Arial" w:cs="Arial"/>
        </w:rPr>
        <w:t>.</w:t>
      </w:r>
    </w:p>
    <w:p w:rsidR="00D64978" w:rsidRDefault="00D60253" w:rsidP="00D64978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  <w:kern w:val="24"/>
          <w:lang w:val="es-ES"/>
        </w:rPr>
      </w:pPr>
      <w:r w:rsidRPr="00D64978">
        <w:rPr>
          <w:rFonts w:ascii="Arial" w:hAnsi="Arial" w:cs="Arial"/>
        </w:rPr>
        <w:t>Seleccione 3</w:t>
      </w:r>
      <w:r w:rsidR="00E0467A" w:rsidRPr="00D64978">
        <w:rPr>
          <w:rFonts w:ascii="Arial" w:hAnsi="Arial" w:cs="Arial"/>
        </w:rPr>
        <w:t xml:space="preserve"> libros diferentes de un género determinado de la LIJ (narrativa, poesía, teatr</w:t>
      </w:r>
      <w:r w:rsidRPr="00D64978">
        <w:rPr>
          <w:rFonts w:ascii="Arial" w:hAnsi="Arial" w:cs="Arial"/>
        </w:rPr>
        <w:t>o</w:t>
      </w:r>
      <w:r w:rsidR="00D64978" w:rsidRPr="00D64978">
        <w:rPr>
          <w:rFonts w:ascii="Arial" w:hAnsi="Arial" w:cs="Arial"/>
        </w:rPr>
        <w:t>…) y compárelos teniendo en cuenta fundamentar</w:t>
      </w:r>
      <w:r w:rsidR="00D64978" w:rsidRPr="00D64978">
        <w:rPr>
          <w:rFonts w:ascii="Arial" w:hAnsi="Arial" w:cs="Arial"/>
          <w:bCs/>
          <w:color w:val="000000"/>
          <w:kern w:val="24"/>
          <w:lang w:val="es-ES"/>
        </w:rPr>
        <w:t xml:space="preserve"> los géneros y sus particularidades en la literatura infantil y juvenil. </w:t>
      </w:r>
    </w:p>
    <w:p w:rsidR="009D6303" w:rsidRPr="00D64978" w:rsidRDefault="009D6303" w:rsidP="00D64978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  <w:kern w:val="24"/>
          <w:lang w:val="es-ES"/>
        </w:rPr>
      </w:pPr>
      <w:r w:rsidRPr="00D64978">
        <w:rPr>
          <w:rFonts w:ascii="Arial" w:eastAsia="Calibri" w:hAnsi="Arial" w:cs="Arial"/>
          <w:bCs/>
          <w:color w:val="000000"/>
          <w:lang w:val="es-ES" w:eastAsia="en-US"/>
        </w:rPr>
        <w:t>Estudie sobre la trayectoria de la literatura infantil y juvenil (capitulo 2) y refiérase a dos autores cubanos que hayan constituido hitos de la LIJ en América Latina y el Caribe.</w:t>
      </w:r>
    </w:p>
    <w:p w:rsidR="00E0467A" w:rsidRDefault="00E0467A" w:rsidP="00273CB0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  <w:lang w:val="es-ES" w:eastAsia="en-US"/>
        </w:rPr>
      </w:pPr>
    </w:p>
    <w:p w:rsidR="00787D06" w:rsidRDefault="002216CD" w:rsidP="006677A5">
      <w:pPr>
        <w:rPr>
          <w:rFonts w:ascii="Arial" w:hAnsi="Arial" w:cs="Arial"/>
        </w:rPr>
      </w:pPr>
      <w:r w:rsidRPr="009C170D">
        <w:rPr>
          <w:rFonts w:ascii="Arial" w:eastAsia="Calibri" w:hAnsi="Arial" w:cs="Arial"/>
          <w:b/>
          <w:bCs/>
          <w:iCs/>
          <w:lang w:val="es-ES" w:eastAsia="en-US"/>
        </w:rPr>
        <w:t>MATERIALES BIBLIOGRAFICOS:</w:t>
      </w:r>
      <w:r w:rsidRPr="009C170D">
        <w:rPr>
          <w:rFonts w:ascii="Arial" w:hAnsi="Arial" w:cs="Arial"/>
        </w:rPr>
        <w:t xml:space="preserve">    </w:t>
      </w:r>
    </w:p>
    <w:p w:rsidR="00727437" w:rsidRPr="00287817" w:rsidRDefault="00727437" w:rsidP="00727437">
      <w:pPr>
        <w:numPr>
          <w:ilvl w:val="0"/>
          <w:numId w:val="5"/>
        </w:numPr>
        <w:ind w:left="0" w:firstLine="0"/>
        <w:jc w:val="both"/>
        <w:rPr>
          <w:rFonts w:ascii="Arial" w:hAnsi="Arial"/>
        </w:rPr>
      </w:pPr>
      <w:r>
        <w:rPr>
          <w:rFonts w:ascii="Arial" w:hAnsi="Arial"/>
        </w:rPr>
        <w:t>Herrera Rojas, Ramón L. (2018): Panorama de la literatura infantil y juvenil .Editorial Universitaria Félix Varela,</w:t>
      </w:r>
      <w:r w:rsidRPr="005A3F94">
        <w:rPr>
          <w:rFonts w:ascii="Arial" w:hAnsi="Arial"/>
        </w:rPr>
        <w:t xml:space="preserve"> La Habana.</w:t>
      </w:r>
      <w:r w:rsidRPr="00287817">
        <w:rPr>
          <w:rFonts w:ascii="Arial" w:hAnsi="Arial" w:cs="Arial"/>
          <w:b/>
          <w:bCs/>
        </w:rPr>
        <w:tab/>
      </w:r>
    </w:p>
    <w:p w:rsidR="00B743CE" w:rsidRDefault="00B743CE" w:rsidP="0069465D">
      <w:pPr>
        <w:jc w:val="both"/>
      </w:pPr>
      <w:bookmarkStart w:id="0" w:name="_GoBack"/>
      <w:bookmarkEnd w:id="0"/>
    </w:p>
    <w:sectPr w:rsidR="00B743C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A1763"/>
    <w:multiLevelType w:val="hybridMultilevel"/>
    <w:tmpl w:val="C824A5D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BD2B43"/>
    <w:multiLevelType w:val="hybridMultilevel"/>
    <w:tmpl w:val="D83AC88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9A609A"/>
    <w:multiLevelType w:val="hybridMultilevel"/>
    <w:tmpl w:val="1338C35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1D7268"/>
    <w:multiLevelType w:val="hybridMultilevel"/>
    <w:tmpl w:val="815C14D0"/>
    <w:lvl w:ilvl="0" w:tplc="F670A9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0200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A423E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84F9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F4B2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AC00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81465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4AA4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1839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8BA79EC"/>
    <w:multiLevelType w:val="singleLevel"/>
    <w:tmpl w:val="37DA280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425501CF"/>
    <w:multiLevelType w:val="hybridMultilevel"/>
    <w:tmpl w:val="247C0302"/>
    <w:lvl w:ilvl="0" w:tplc="DD302F6E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5465919"/>
    <w:multiLevelType w:val="hybridMultilevel"/>
    <w:tmpl w:val="A4D28FD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7F274E"/>
    <w:multiLevelType w:val="hybridMultilevel"/>
    <w:tmpl w:val="10667CC6"/>
    <w:lvl w:ilvl="0" w:tplc="0C0A000D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3955EE2"/>
    <w:multiLevelType w:val="hybridMultilevel"/>
    <w:tmpl w:val="8FD4200E"/>
    <w:lvl w:ilvl="0" w:tplc="04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222" w:hanging="360"/>
      </w:pPr>
    </w:lvl>
    <w:lvl w:ilvl="2" w:tplc="040A001B" w:tentative="1">
      <w:start w:val="1"/>
      <w:numFmt w:val="lowerRoman"/>
      <w:lvlText w:val="%3."/>
      <w:lvlJc w:val="right"/>
      <w:pPr>
        <w:ind w:left="1942" w:hanging="180"/>
      </w:pPr>
    </w:lvl>
    <w:lvl w:ilvl="3" w:tplc="040A000F" w:tentative="1">
      <w:start w:val="1"/>
      <w:numFmt w:val="decimal"/>
      <w:lvlText w:val="%4."/>
      <w:lvlJc w:val="left"/>
      <w:pPr>
        <w:ind w:left="2662" w:hanging="360"/>
      </w:pPr>
    </w:lvl>
    <w:lvl w:ilvl="4" w:tplc="040A0019" w:tentative="1">
      <w:start w:val="1"/>
      <w:numFmt w:val="lowerLetter"/>
      <w:lvlText w:val="%5."/>
      <w:lvlJc w:val="left"/>
      <w:pPr>
        <w:ind w:left="3382" w:hanging="360"/>
      </w:pPr>
    </w:lvl>
    <w:lvl w:ilvl="5" w:tplc="040A001B" w:tentative="1">
      <w:start w:val="1"/>
      <w:numFmt w:val="lowerRoman"/>
      <w:lvlText w:val="%6."/>
      <w:lvlJc w:val="right"/>
      <w:pPr>
        <w:ind w:left="4102" w:hanging="180"/>
      </w:pPr>
    </w:lvl>
    <w:lvl w:ilvl="6" w:tplc="040A000F" w:tentative="1">
      <w:start w:val="1"/>
      <w:numFmt w:val="decimal"/>
      <w:lvlText w:val="%7."/>
      <w:lvlJc w:val="left"/>
      <w:pPr>
        <w:ind w:left="4822" w:hanging="360"/>
      </w:pPr>
    </w:lvl>
    <w:lvl w:ilvl="7" w:tplc="040A0019" w:tentative="1">
      <w:start w:val="1"/>
      <w:numFmt w:val="lowerLetter"/>
      <w:lvlText w:val="%8."/>
      <w:lvlJc w:val="left"/>
      <w:pPr>
        <w:ind w:left="5542" w:hanging="360"/>
      </w:pPr>
    </w:lvl>
    <w:lvl w:ilvl="8" w:tplc="0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77B23B33"/>
    <w:multiLevelType w:val="hybridMultilevel"/>
    <w:tmpl w:val="7536083C"/>
    <w:lvl w:ilvl="0" w:tplc="2E606F2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plc="040A0019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</w:lvl>
    <w:lvl w:ilvl="2" w:tplc="040A001B">
      <w:start w:val="1"/>
      <w:numFmt w:val="decimal"/>
      <w:lvlText w:val="%3."/>
      <w:lvlJc w:val="left"/>
      <w:pPr>
        <w:tabs>
          <w:tab w:val="num" w:pos="2586"/>
        </w:tabs>
        <w:ind w:left="2586" w:hanging="360"/>
      </w:pPr>
    </w:lvl>
    <w:lvl w:ilvl="3" w:tplc="040A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A0019">
      <w:start w:val="1"/>
      <w:numFmt w:val="decimal"/>
      <w:lvlText w:val="%5."/>
      <w:lvlJc w:val="left"/>
      <w:pPr>
        <w:tabs>
          <w:tab w:val="num" w:pos="4026"/>
        </w:tabs>
        <w:ind w:left="4026" w:hanging="360"/>
      </w:pPr>
    </w:lvl>
    <w:lvl w:ilvl="5" w:tplc="040A001B">
      <w:start w:val="1"/>
      <w:numFmt w:val="decimal"/>
      <w:lvlText w:val="%6."/>
      <w:lvlJc w:val="left"/>
      <w:pPr>
        <w:tabs>
          <w:tab w:val="num" w:pos="4746"/>
        </w:tabs>
        <w:ind w:left="4746" w:hanging="360"/>
      </w:pPr>
    </w:lvl>
    <w:lvl w:ilvl="6" w:tplc="040A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A0019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</w:lvl>
    <w:lvl w:ilvl="8" w:tplc="040A001B">
      <w:start w:val="1"/>
      <w:numFmt w:val="decimal"/>
      <w:lvlText w:val="%9."/>
      <w:lvlJc w:val="left"/>
      <w:pPr>
        <w:tabs>
          <w:tab w:val="num" w:pos="6906"/>
        </w:tabs>
        <w:ind w:left="6906" w:hanging="360"/>
      </w:pPr>
    </w:lvl>
  </w:abstractNum>
  <w:num w:numId="1">
    <w:abstractNumId w:val="7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 w:numId="8">
    <w:abstractNumId w:val="1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778"/>
    <w:rsid w:val="000F6DF7"/>
    <w:rsid w:val="00114A3D"/>
    <w:rsid w:val="00187DA2"/>
    <w:rsid w:val="001F1524"/>
    <w:rsid w:val="002216CD"/>
    <w:rsid w:val="0023533D"/>
    <w:rsid w:val="00270B4E"/>
    <w:rsid w:val="00273CB0"/>
    <w:rsid w:val="00314680"/>
    <w:rsid w:val="00330DBC"/>
    <w:rsid w:val="00495EA6"/>
    <w:rsid w:val="004F683E"/>
    <w:rsid w:val="006435C9"/>
    <w:rsid w:val="00643DA3"/>
    <w:rsid w:val="006677A5"/>
    <w:rsid w:val="0069319A"/>
    <w:rsid w:val="0069465D"/>
    <w:rsid w:val="00727437"/>
    <w:rsid w:val="007374E6"/>
    <w:rsid w:val="00781C5A"/>
    <w:rsid w:val="00787D06"/>
    <w:rsid w:val="007A6778"/>
    <w:rsid w:val="007D5A7C"/>
    <w:rsid w:val="007D6F0B"/>
    <w:rsid w:val="008953FD"/>
    <w:rsid w:val="009D6303"/>
    <w:rsid w:val="00B743CE"/>
    <w:rsid w:val="00D60253"/>
    <w:rsid w:val="00D64978"/>
    <w:rsid w:val="00DB7910"/>
    <w:rsid w:val="00E0467A"/>
    <w:rsid w:val="00FA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CB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_tradnl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DB7910"/>
    <w:pPr>
      <w:spacing w:after="120" w:line="480" w:lineRule="auto"/>
    </w:pPr>
    <w:rPr>
      <w:rFonts w:eastAsia="Times New Roman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DB791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270B4E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87DA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87DA2"/>
    <w:rPr>
      <w:rFonts w:ascii="Times New Roman" w:eastAsia="MS Mincho" w:hAnsi="Times New Roman" w:cs="Times New Roman"/>
      <w:sz w:val="24"/>
      <w:szCs w:val="24"/>
      <w:lang w:val="es-ES_tradnl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CB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_tradnl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DB7910"/>
    <w:pPr>
      <w:spacing w:after="120" w:line="480" w:lineRule="auto"/>
    </w:pPr>
    <w:rPr>
      <w:rFonts w:eastAsia="Times New Roman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DB791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270B4E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87DA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87DA2"/>
    <w:rPr>
      <w:rFonts w:ascii="Times New Roman" w:eastAsia="MS Mincho" w:hAnsi="Times New Roman" w:cs="Times New Roman"/>
      <w:sz w:val="24"/>
      <w:szCs w:val="24"/>
      <w:lang w:val="es-ES_tradnl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5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324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Yunan</cp:lastModifiedBy>
  <cp:revision>24</cp:revision>
  <dcterms:created xsi:type="dcterms:W3CDTF">2021-02-28T21:36:00Z</dcterms:created>
  <dcterms:modified xsi:type="dcterms:W3CDTF">2006-01-01T07:17:00Z</dcterms:modified>
</cp:coreProperties>
</file>