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C66" w:rsidRPr="00D56C66" w:rsidRDefault="00D56C66" w:rsidP="00D56C66">
      <w:pPr>
        <w:rPr>
          <w:b/>
        </w:rPr>
      </w:pPr>
      <w:r w:rsidRPr="00D56C66">
        <w:rPr>
          <w:b/>
        </w:rPr>
        <w:t>EJERCICIOS</w:t>
      </w:r>
      <w:r w:rsidR="00373CE7">
        <w:rPr>
          <w:b/>
        </w:rPr>
        <w:t xml:space="preserve"> Préstamos bancarios Tema 1</w:t>
      </w:r>
      <w:r w:rsidRPr="00D56C66">
        <w:rPr>
          <w:b/>
        </w:rPr>
        <w:t xml:space="preserve"> </w:t>
      </w:r>
    </w:p>
    <w:p w:rsidR="00D56C66" w:rsidRPr="00D56C66" w:rsidRDefault="00D56C66" w:rsidP="00D56C66">
      <w:r>
        <w:t xml:space="preserve">1. </w:t>
      </w:r>
      <w:r w:rsidRPr="00D56C66">
        <w:t xml:space="preserve">¿Cuáles son las diferencias entre el Método Francés, el </w:t>
      </w:r>
      <w:r w:rsidR="00373CE7" w:rsidRPr="00D56C66">
        <w:t>americano</w:t>
      </w:r>
      <w:r w:rsidRPr="00D56C66">
        <w:t xml:space="preserve">, el </w:t>
      </w:r>
      <w:r w:rsidR="00373CE7" w:rsidRPr="00D56C66">
        <w:t>alemán</w:t>
      </w:r>
      <w:r w:rsidRPr="00D56C66">
        <w:t xml:space="preserve"> y el de amortización constante para el cálculo de los préstamos?</w:t>
      </w:r>
    </w:p>
    <w:p w:rsidR="00D56C66" w:rsidRPr="00D56C66" w:rsidRDefault="00D56C66" w:rsidP="00D56C66">
      <w:r>
        <w:t xml:space="preserve">2. </w:t>
      </w:r>
      <w:r w:rsidRPr="00D56C66">
        <w:t>¿Cuál es la diferencia esencial entre un préstamo francés y un préstamo alemán?</w:t>
      </w:r>
    </w:p>
    <w:p w:rsidR="00D56C66" w:rsidRPr="00D56C66" w:rsidRDefault="00D56C66" w:rsidP="00D56C66">
      <w:r>
        <w:t xml:space="preserve">3. </w:t>
      </w:r>
      <w:r w:rsidRPr="00D56C66">
        <w:t>¿Qué tipo de amortización de préstamos ofrece mayor rendimiento para el prestatario?</w:t>
      </w:r>
    </w:p>
    <w:p w:rsidR="00D56C66" w:rsidRPr="00D56C66" w:rsidRDefault="00D56C66" w:rsidP="00D56C66">
      <w:r>
        <w:t xml:space="preserve">4. </w:t>
      </w:r>
      <w:r w:rsidRPr="00D56C66">
        <w:t>¿Qué ventajas tiene para el banco el Método Francés?</w:t>
      </w:r>
    </w:p>
    <w:p w:rsidR="00D56C66" w:rsidRPr="00D56C66" w:rsidRDefault="00D56C66" w:rsidP="00D56C66">
      <w:r>
        <w:t xml:space="preserve">5. </w:t>
      </w:r>
      <w:r w:rsidRPr="00D56C66">
        <w:t>Estudiar los Problemas ilustrativos. Pág. 106 – 114, y 127.</w:t>
      </w:r>
    </w:p>
    <w:p w:rsidR="00AF32F8" w:rsidRPr="00D56C66" w:rsidRDefault="00D56C66" w:rsidP="00D56C66">
      <w:pPr>
        <w:rPr>
          <w:b/>
        </w:rPr>
      </w:pPr>
      <w:r w:rsidRPr="00D56C66">
        <w:t xml:space="preserve"> </w:t>
      </w:r>
      <w:r w:rsidRPr="00D56C66">
        <w:rPr>
          <w:b/>
        </w:rPr>
        <w:t>Responder los ejercicios siguientes:</w:t>
      </w:r>
    </w:p>
    <w:p w:rsidR="00D56C66" w:rsidRPr="00D56C66" w:rsidRDefault="00D56C66" w:rsidP="00D56C66">
      <w:r>
        <w:t xml:space="preserve">1. </w:t>
      </w:r>
      <w:r w:rsidRPr="00D56C66">
        <w:t xml:space="preserve">¿Cuál es la cuantía que hay que pagar al final de cada mes para amortizar un capital de 2 000 000 EUR en 5 años si la operación se plantea por el método americano al 12% nominal? </w:t>
      </w:r>
    </w:p>
    <w:p w:rsidR="00D56C66" w:rsidRDefault="00D56C66" w:rsidP="00D56C66">
      <w:r w:rsidRPr="00D56C66">
        <w:rPr>
          <w:b/>
        </w:rPr>
        <w:t>Recordatorio</w:t>
      </w:r>
      <w:r w:rsidRPr="00D56C66">
        <w:t>: El método de amortización americana consiste en que al final de cada período se pagan exclusivamente los intereses devengados en el mismo, dejando la amortización del principal para el final de la operación.</w:t>
      </w:r>
    </w:p>
    <w:p w:rsidR="00D56C66" w:rsidRPr="00D56C66" w:rsidRDefault="00D56C66" w:rsidP="00D56C66">
      <w:r>
        <w:t xml:space="preserve">2. </w:t>
      </w:r>
      <w:r w:rsidRPr="00D56C66">
        <w:t>En una operación de préstamo por el método de amortización francés a 5 años pactados al 14 % nominal anual, obténgase:</w:t>
      </w:r>
    </w:p>
    <w:p w:rsidR="00D56C66" w:rsidRPr="00D56C66" w:rsidRDefault="00D56C66" w:rsidP="00D56C66">
      <w:r w:rsidRPr="00D56C66">
        <w:t xml:space="preserve">a) Cuantía del término amortizativo semestral (cuota constante que debe pagar el prestatario al prestamista) necesario para amortizar un capital de 5 000 000 de yenes. </w:t>
      </w:r>
    </w:p>
    <w:p w:rsidR="00D56C66" w:rsidRPr="00D56C66" w:rsidRDefault="00D56C66" w:rsidP="00D56C66">
      <w:r w:rsidRPr="00D56C66">
        <w:t>b) Capital vivo (que queda por amortizar) y capital amortizado a los 4 años.</w:t>
      </w:r>
    </w:p>
    <w:p w:rsidR="00D56C66" w:rsidRPr="00D56C66" w:rsidRDefault="00D56C66" w:rsidP="00D56C66">
      <w:r w:rsidRPr="00D56C66">
        <w:t>c) Descomposición del término amortizativo (cuota constante) en cuota de interés y cuota de amortización.</w:t>
      </w:r>
    </w:p>
    <w:p w:rsidR="00D56C66" w:rsidRPr="00D56C66" w:rsidRDefault="00D56C66" w:rsidP="00D56C66">
      <w:r w:rsidRPr="00D56C66">
        <w:rPr>
          <w:b/>
        </w:rPr>
        <w:t>Recordatorio</w:t>
      </w:r>
      <w:r w:rsidRPr="00D56C66">
        <w:t>: En el método francés el principal y los intereses se pagan periódicamente a través de una cuota constante y única que incluye ambos conceptos. Sin embargo, a medida que pasa el tiempo la parte de la cuota correspondiente a los intereses disminuye y la correspondiente a la amortización del capital prestado aumenta.</w:t>
      </w:r>
    </w:p>
    <w:p w:rsidR="00D56C66" w:rsidRDefault="00D56C66" w:rsidP="00D56C66">
      <w:r w:rsidRPr="00D56C66">
        <w:rPr>
          <w:b/>
        </w:rPr>
        <w:t>Pista</w:t>
      </w:r>
      <w:r w:rsidRPr="00D56C66">
        <w:t xml:space="preserve">: Para el cálculo del término amortizativo o cuota única apóyese en las tablas financieras sobre el valor actual de una anualidad </w:t>
      </w:r>
      <w:proofErr w:type="spellStart"/>
      <w:r w:rsidRPr="00D56C66">
        <w:t>ó</w:t>
      </w:r>
      <w:proofErr w:type="spellEnd"/>
      <w:r w:rsidRPr="00D56C66">
        <w:t xml:space="preserve"> calcule este valor mediante una de las fórmulas estudiadas en la asignatura Matemática Financiera. Para la determinación de los capitales vivos y amortizados, así como para la descomposición de la cuota confeccione el cuadro de amortización por semestres.</w:t>
      </w:r>
    </w:p>
    <w:p w:rsidR="00D56C66" w:rsidRPr="00D56C66" w:rsidRDefault="00D56C66" w:rsidP="00D56C66">
      <w:r w:rsidRPr="00D56C66">
        <w:t xml:space="preserve">3. Se otorga un préstamo de 2 500 000 pesos para amortizar en cinco años por el método de amortización americano, abonándose anualmente solamente intereses de 9,5%. </w:t>
      </w:r>
    </w:p>
    <w:p w:rsidR="00D56C66" w:rsidRPr="00D56C66" w:rsidRDefault="00D56C66" w:rsidP="00D56C66">
      <w:r w:rsidRPr="00D56C66">
        <w:t>Se pide:</w:t>
      </w:r>
    </w:p>
    <w:p w:rsidR="00D56C66" w:rsidRPr="00D56C66" w:rsidRDefault="00D56C66" w:rsidP="00D56C66">
      <w:pPr>
        <w:pStyle w:val="Prrafodelista"/>
        <w:numPr>
          <w:ilvl w:val="0"/>
          <w:numId w:val="1"/>
        </w:numPr>
      </w:pPr>
      <w:r w:rsidRPr="00D56C66">
        <w:t>¿Cuánto sería el término amortizativo constante por este método y por qué?</w:t>
      </w:r>
    </w:p>
    <w:p w:rsidR="00D56C66" w:rsidRPr="00D56C66" w:rsidRDefault="00D56C66" w:rsidP="00D56C66">
      <w:pPr>
        <w:pStyle w:val="Prrafodelista"/>
        <w:numPr>
          <w:ilvl w:val="0"/>
          <w:numId w:val="1"/>
        </w:numPr>
      </w:pPr>
      <w:r w:rsidRPr="00D56C66">
        <w:t>¿Cuánto tiene amortizado y de capital vivo en el año tercero?</w:t>
      </w:r>
    </w:p>
    <w:p w:rsidR="00D56C66" w:rsidRDefault="00D56C66" w:rsidP="00D56C66">
      <w:pPr>
        <w:pStyle w:val="Prrafodelista"/>
        <w:numPr>
          <w:ilvl w:val="0"/>
          <w:numId w:val="1"/>
        </w:numPr>
      </w:pPr>
      <w:r w:rsidRPr="00D56C66">
        <w:t>¿Cuánto serían los intereses pagados al final de amortizar?</w:t>
      </w:r>
    </w:p>
    <w:p w:rsidR="00D56C66" w:rsidRPr="00D56C66" w:rsidRDefault="00D56C66" w:rsidP="00D56C66">
      <w:r w:rsidRPr="00D56C66">
        <w:t>4. Una entidad bancaria ha otorgado un préstamo con las siguientes condiciones:</w:t>
      </w:r>
    </w:p>
    <w:p w:rsidR="00D56C66" w:rsidRPr="00D56C66" w:rsidRDefault="00D56C66" w:rsidP="00D56C66">
      <w:pPr>
        <w:pStyle w:val="Prrafodelista"/>
        <w:numPr>
          <w:ilvl w:val="0"/>
          <w:numId w:val="2"/>
        </w:numPr>
      </w:pPr>
      <w:r w:rsidRPr="00D56C66">
        <w:t>Cuantía del capital prestado 1 000 000 de pesos</w:t>
      </w:r>
    </w:p>
    <w:p w:rsidR="00D56C66" w:rsidRPr="00D56C66" w:rsidRDefault="00D56C66" w:rsidP="00D56C66">
      <w:pPr>
        <w:pStyle w:val="Prrafodelista"/>
        <w:numPr>
          <w:ilvl w:val="0"/>
          <w:numId w:val="2"/>
        </w:numPr>
      </w:pPr>
      <w:r w:rsidRPr="00D56C66">
        <w:t>Duración de la operación 10 años</w:t>
      </w:r>
    </w:p>
    <w:p w:rsidR="00D56C66" w:rsidRPr="00D56C66" w:rsidRDefault="00D56C66" w:rsidP="00D56C66">
      <w:pPr>
        <w:pStyle w:val="Prrafodelista"/>
        <w:numPr>
          <w:ilvl w:val="0"/>
          <w:numId w:val="2"/>
        </w:numPr>
      </w:pPr>
      <w:r w:rsidRPr="00D56C66">
        <w:t>Tipo de interés el 14% anual</w:t>
      </w:r>
    </w:p>
    <w:p w:rsidR="00D56C66" w:rsidRPr="00D56C66" w:rsidRDefault="00D56C66" w:rsidP="00D56C66">
      <w:pPr>
        <w:pStyle w:val="Prrafodelista"/>
        <w:numPr>
          <w:ilvl w:val="0"/>
          <w:numId w:val="2"/>
        </w:numPr>
      </w:pPr>
      <w:r w:rsidRPr="00D56C66">
        <w:t>Método de amortización progresivo o francés</w:t>
      </w:r>
    </w:p>
    <w:p w:rsidR="00D56C66" w:rsidRPr="00D56C66" w:rsidRDefault="00D56C66" w:rsidP="00D56C66">
      <w:pPr>
        <w:rPr>
          <w:b/>
        </w:rPr>
      </w:pPr>
      <w:r w:rsidRPr="00D56C66">
        <w:rPr>
          <w:b/>
        </w:rPr>
        <w:lastRenderedPageBreak/>
        <w:t>Se pide:</w:t>
      </w:r>
    </w:p>
    <w:p w:rsidR="00D56C66" w:rsidRPr="00D56C66" w:rsidRDefault="00D56C66" w:rsidP="00D56C66">
      <w:pPr>
        <w:pStyle w:val="Prrafodelista"/>
        <w:numPr>
          <w:ilvl w:val="0"/>
          <w:numId w:val="3"/>
        </w:numPr>
      </w:pPr>
      <w:r w:rsidRPr="00D56C66">
        <w:t>Cuota.</w:t>
      </w:r>
    </w:p>
    <w:p w:rsidR="00D56C66" w:rsidRPr="00D56C66" w:rsidRDefault="00D56C66" w:rsidP="00D56C66">
      <w:pPr>
        <w:pStyle w:val="Prrafodelista"/>
        <w:numPr>
          <w:ilvl w:val="0"/>
          <w:numId w:val="3"/>
        </w:numPr>
      </w:pPr>
      <w:r w:rsidRPr="00D56C66">
        <w:t>Capital pendiente de amortizar al principio del cuarto año.</w:t>
      </w:r>
    </w:p>
    <w:p w:rsidR="00D56C66" w:rsidRPr="00D56C66" w:rsidRDefault="00D56C66" w:rsidP="00D56C66">
      <w:pPr>
        <w:pStyle w:val="Prrafodelista"/>
        <w:numPr>
          <w:ilvl w:val="0"/>
          <w:numId w:val="3"/>
        </w:numPr>
      </w:pPr>
      <w:r w:rsidRPr="00D56C66">
        <w:t>Cuota de intereses del octavo año.</w:t>
      </w:r>
    </w:p>
    <w:p w:rsidR="00D56C66" w:rsidRDefault="00D56C66" w:rsidP="00D56C66">
      <w:pPr>
        <w:pStyle w:val="Prrafodelista"/>
        <w:numPr>
          <w:ilvl w:val="0"/>
          <w:numId w:val="3"/>
        </w:numPr>
      </w:pPr>
      <w:r w:rsidRPr="00D56C66">
        <w:t>Intereses pagados al final de amortizar el préstamo</w:t>
      </w:r>
    </w:p>
    <w:p w:rsidR="00D56C66" w:rsidRPr="00D56C66" w:rsidRDefault="00D56C66" w:rsidP="00D56C66">
      <w:r w:rsidRPr="00D56C66">
        <w:t>5. Se otorga un préstamo de 2 000 000 pesos el cual ha de liquidarse a 3 años</w:t>
      </w:r>
      <w:r>
        <w:t>, a un interés nominal del 12%.</w:t>
      </w:r>
    </w:p>
    <w:p w:rsidR="00D56C66" w:rsidRPr="00D56C66" w:rsidRDefault="00D56C66" w:rsidP="00D56C66">
      <w:pPr>
        <w:rPr>
          <w:b/>
        </w:rPr>
      </w:pPr>
      <w:r w:rsidRPr="00D56C66">
        <w:rPr>
          <w:b/>
        </w:rPr>
        <w:t>Se pide:</w:t>
      </w:r>
    </w:p>
    <w:p w:rsidR="00D56C66" w:rsidRPr="00D56C66" w:rsidRDefault="00D56C66" w:rsidP="00D56C66">
      <w:r w:rsidRPr="00D56C66">
        <w:t xml:space="preserve">a) Realizar el cuadro de amortización por el método </w:t>
      </w:r>
      <w:bookmarkStart w:id="0" w:name="_GoBack"/>
      <w:bookmarkEnd w:id="0"/>
      <w:r w:rsidR="00373CE7" w:rsidRPr="00D56C66">
        <w:t>alemán</w:t>
      </w:r>
      <w:r w:rsidRPr="00D56C66">
        <w:t>, conociendo que su período de liquidación es semestral.</w:t>
      </w:r>
    </w:p>
    <w:sectPr w:rsidR="00D56C66" w:rsidRPr="00D56C66" w:rsidSect="00D56C66">
      <w:pgSz w:w="12240" w:h="15840" w:code="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0733B"/>
    <w:multiLevelType w:val="hybridMultilevel"/>
    <w:tmpl w:val="025E474A"/>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3CC1EDC"/>
    <w:multiLevelType w:val="hybridMultilevel"/>
    <w:tmpl w:val="20A260D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58B96896"/>
    <w:multiLevelType w:val="hybridMultilevel"/>
    <w:tmpl w:val="2ABCE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8B"/>
    <w:rsid w:val="00373CE7"/>
    <w:rsid w:val="0073398B"/>
    <w:rsid w:val="00AF32F8"/>
    <w:rsid w:val="00D56C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B632"/>
  <w15:chartTrackingRefBased/>
  <w15:docId w15:val="{9DE5165E-E0CE-4FC6-8927-3072A94D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C66"/>
    <w:pPr>
      <w:spacing w:after="120" w:line="240"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6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2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479</Words>
  <Characters>2637</Characters>
  <Application>Microsoft Office Word</Application>
  <DocSecurity>0</DocSecurity>
  <Lines>21</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Fernandez</dc:creator>
  <cp:keywords/>
  <dc:description/>
  <cp:lastModifiedBy>Beatriz Fernandez</cp:lastModifiedBy>
  <cp:revision>3</cp:revision>
  <dcterms:created xsi:type="dcterms:W3CDTF">2025-09-08T16:01:00Z</dcterms:created>
  <dcterms:modified xsi:type="dcterms:W3CDTF">2026-03-04T05:00:00Z</dcterms:modified>
</cp:coreProperties>
</file>