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AD4" w:rsidRDefault="00954811" w:rsidP="00AC230C">
      <w:pPr>
        <w:tabs>
          <w:tab w:val="left" w:pos="426"/>
        </w:tabs>
        <w:spacing w:after="120" w:line="36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AC0AD4" w:rsidRPr="00657B61" w:rsidRDefault="00AC0AD4" w:rsidP="00AC0AD4">
      <w:pPr>
        <w:pStyle w:val="Default"/>
        <w:spacing w:line="360" w:lineRule="auto"/>
        <w:rPr>
          <w:rFonts w:ascii="Arial" w:hAnsi="Arial" w:cs="Arial"/>
        </w:rPr>
      </w:pPr>
      <w:r w:rsidRPr="00657B61">
        <w:rPr>
          <w:rFonts w:ascii="Arial" w:hAnsi="Arial" w:cs="Arial"/>
        </w:rPr>
        <w:t xml:space="preserve">IES o centro autorizado: </w:t>
      </w:r>
      <w:r w:rsidR="00954811">
        <w:rPr>
          <w:rFonts w:ascii="Arial" w:hAnsi="Arial" w:cs="Arial"/>
        </w:rPr>
        <w:t>Universidad de A</w:t>
      </w:r>
      <w:r>
        <w:rPr>
          <w:rFonts w:ascii="Arial" w:hAnsi="Arial" w:cs="Arial"/>
        </w:rPr>
        <w:t>rtemisa “Julio Díaz González”</w:t>
      </w:r>
    </w:p>
    <w:p w:rsidR="00AC0AD4" w:rsidRDefault="00AC0AD4" w:rsidP="00AC0AD4">
      <w:pPr>
        <w:pStyle w:val="Default"/>
        <w:spacing w:line="360" w:lineRule="auto"/>
        <w:rPr>
          <w:rFonts w:ascii="Arial" w:hAnsi="Arial" w:cs="Arial"/>
        </w:rPr>
      </w:pPr>
      <w:r w:rsidRPr="00657B61">
        <w:rPr>
          <w:rFonts w:ascii="Arial" w:hAnsi="Arial" w:cs="Arial"/>
        </w:rPr>
        <w:t xml:space="preserve">Facultad: </w:t>
      </w:r>
      <w:r>
        <w:rPr>
          <w:rFonts w:ascii="Arial" w:hAnsi="Arial" w:cs="Arial"/>
        </w:rPr>
        <w:t>Ciencias de la Educación</w:t>
      </w:r>
    </w:p>
    <w:p w:rsidR="00DA4AC8" w:rsidRPr="00954811" w:rsidRDefault="00EB5B55" w:rsidP="00954811">
      <w:pPr>
        <w:pStyle w:val="Default"/>
        <w:spacing w:line="360" w:lineRule="auto"/>
        <w:rPr>
          <w:rFonts w:ascii="Arial" w:hAnsi="Arial" w:cs="Arial"/>
        </w:rPr>
      </w:pPr>
      <w:r w:rsidRPr="0023238B">
        <w:rPr>
          <w:rFonts w:ascii="Arial" w:hAnsi="Arial" w:cs="Arial"/>
          <w:b/>
          <w:color w:val="000000" w:themeColor="text1"/>
        </w:rPr>
        <w:t>Título</w:t>
      </w:r>
      <w:r w:rsidR="00786C73" w:rsidRPr="0023238B">
        <w:rPr>
          <w:rFonts w:ascii="Arial" w:eastAsia="Arial" w:hAnsi="Arial" w:cs="Arial"/>
          <w:b/>
        </w:rPr>
        <w:t>: LABOR DEL</w:t>
      </w:r>
      <w:r w:rsidR="006A27BE">
        <w:rPr>
          <w:rFonts w:ascii="Arial" w:eastAsia="Arial" w:hAnsi="Arial" w:cs="Arial"/>
          <w:b/>
        </w:rPr>
        <w:t xml:space="preserve"> </w:t>
      </w:r>
      <w:r w:rsidR="00786C73" w:rsidRPr="0023238B">
        <w:rPr>
          <w:rFonts w:ascii="Arial" w:eastAsia="Arial" w:hAnsi="Arial" w:cs="Arial"/>
          <w:b/>
        </w:rPr>
        <w:t>DOCENTE</w:t>
      </w:r>
      <w:r w:rsidR="000A03FF">
        <w:rPr>
          <w:rFonts w:ascii="Arial" w:eastAsia="Arial" w:hAnsi="Arial" w:cs="Arial"/>
          <w:b/>
        </w:rPr>
        <w:t xml:space="preserve"> </w:t>
      </w:r>
      <w:r w:rsidR="00786C73" w:rsidRPr="0023238B">
        <w:rPr>
          <w:rFonts w:ascii="Arial" w:eastAsia="Arial" w:hAnsi="Arial" w:cs="Arial"/>
          <w:b/>
        </w:rPr>
        <w:t>EN</w:t>
      </w:r>
      <w:r w:rsidR="000A03FF">
        <w:rPr>
          <w:rFonts w:ascii="Arial" w:eastAsia="Arial" w:hAnsi="Arial" w:cs="Arial"/>
          <w:b/>
        </w:rPr>
        <w:t xml:space="preserve"> </w:t>
      </w:r>
      <w:bookmarkStart w:id="0" w:name="_GoBack"/>
      <w:bookmarkEnd w:id="0"/>
      <w:r w:rsidR="00786C73" w:rsidRPr="0023238B">
        <w:rPr>
          <w:rFonts w:ascii="Arial" w:eastAsia="Arial" w:hAnsi="Arial" w:cs="Arial"/>
          <w:b/>
        </w:rPr>
        <w:t>LA</w:t>
      </w:r>
      <w:r w:rsidR="006A27BE">
        <w:rPr>
          <w:rFonts w:ascii="Arial" w:eastAsia="Arial" w:hAnsi="Arial" w:cs="Arial"/>
          <w:b/>
        </w:rPr>
        <w:t xml:space="preserve"> </w:t>
      </w:r>
      <w:r w:rsidR="00786C73" w:rsidRPr="0023238B">
        <w:rPr>
          <w:rFonts w:ascii="Arial" w:eastAsia="Arial" w:hAnsi="Arial" w:cs="Arial"/>
          <w:b/>
        </w:rPr>
        <w:t>ATENCIÓN A</w:t>
      </w:r>
      <w:r w:rsidR="00DC3181">
        <w:rPr>
          <w:rFonts w:ascii="Arial" w:eastAsia="Arial" w:hAnsi="Arial" w:cs="Arial"/>
          <w:b/>
        </w:rPr>
        <w:t xml:space="preserve"> </w:t>
      </w:r>
      <w:r w:rsidR="00786C73" w:rsidRPr="0023238B">
        <w:rPr>
          <w:rFonts w:ascii="Arial" w:eastAsia="Arial" w:hAnsi="Arial" w:cs="Arial"/>
          <w:b/>
        </w:rPr>
        <w:t>LA  DIVERSIDAD</w:t>
      </w:r>
    </w:p>
    <w:p w:rsidR="00AC0AD4" w:rsidRDefault="00DA4AC8" w:rsidP="006F0275">
      <w:pPr>
        <w:spacing w:after="12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3238B">
        <w:rPr>
          <w:rFonts w:ascii="Arial" w:hAnsi="Arial" w:cs="Arial"/>
          <w:b/>
          <w:bCs/>
          <w:color w:val="000000" w:themeColor="text1"/>
          <w:sz w:val="24"/>
          <w:szCs w:val="24"/>
        </w:rPr>
        <w:t>Pr</w:t>
      </w:r>
      <w:r w:rsidR="00AC0AD4">
        <w:rPr>
          <w:rFonts w:ascii="Arial" w:hAnsi="Arial" w:cs="Arial"/>
          <w:b/>
          <w:bCs/>
          <w:color w:val="000000" w:themeColor="text1"/>
          <w:sz w:val="24"/>
          <w:szCs w:val="24"/>
        </w:rPr>
        <w:t>ofesor principal del curso</w:t>
      </w:r>
      <w:r w:rsidR="006A27B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786C73" w:rsidRPr="006F0275">
        <w:rPr>
          <w:rFonts w:ascii="Arial" w:hAnsi="Arial" w:cs="Arial"/>
          <w:bCs/>
          <w:color w:val="000000" w:themeColor="text1"/>
          <w:sz w:val="24"/>
          <w:szCs w:val="24"/>
        </w:rPr>
        <w:t>Dr.C Nicolai Martínez Cambón</w:t>
      </w:r>
    </w:p>
    <w:p w:rsidR="00AC0AD4" w:rsidRDefault="00DA4AC8" w:rsidP="006F0275">
      <w:pPr>
        <w:spacing w:after="12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3238B">
        <w:rPr>
          <w:rFonts w:ascii="Arial" w:hAnsi="Arial" w:cs="Arial"/>
          <w:bCs/>
          <w:color w:val="000000" w:themeColor="text1"/>
          <w:sz w:val="24"/>
          <w:szCs w:val="24"/>
        </w:rPr>
        <w:t>E-mail:</w:t>
      </w:r>
      <w:hyperlink r:id="rId8" w:history="1">
        <w:r w:rsidR="006F0275" w:rsidRPr="00783698">
          <w:rPr>
            <w:rStyle w:val="Hipervnculo"/>
            <w:rFonts w:ascii="Arial" w:hAnsi="Arial" w:cs="Arial"/>
            <w:sz w:val="24"/>
            <w:szCs w:val="24"/>
          </w:rPr>
          <w:t>nicolai@uart.edu.cu</w:t>
        </w:r>
      </w:hyperlink>
    </w:p>
    <w:p w:rsidR="00AC0AD4" w:rsidRDefault="00DA4AC8" w:rsidP="006F0275">
      <w:pPr>
        <w:spacing w:after="12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3238B">
        <w:rPr>
          <w:rFonts w:ascii="Arial" w:hAnsi="Arial" w:cs="Arial"/>
          <w:bCs/>
          <w:color w:val="000000" w:themeColor="text1"/>
          <w:sz w:val="24"/>
          <w:szCs w:val="24"/>
        </w:rPr>
        <w:t xml:space="preserve">Grado científico: </w:t>
      </w:r>
      <w:r w:rsidR="00786C73" w:rsidRPr="0023238B">
        <w:rPr>
          <w:rFonts w:ascii="Arial" w:hAnsi="Arial" w:cs="Arial"/>
          <w:bCs/>
          <w:color w:val="000000" w:themeColor="text1"/>
          <w:sz w:val="24"/>
          <w:szCs w:val="24"/>
        </w:rPr>
        <w:t>Doctor en Ciencias Pedagógicas</w:t>
      </w:r>
    </w:p>
    <w:p w:rsidR="00AC0AD4" w:rsidRPr="00AC0AD4" w:rsidRDefault="00AC0AD4" w:rsidP="006F0275">
      <w:pPr>
        <w:spacing w:after="12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C0AD4">
        <w:rPr>
          <w:rFonts w:ascii="Arial" w:hAnsi="Arial" w:cs="Arial"/>
          <w:sz w:val="24"/>
          <w:szCs w:val="24"/>
        </w:rPr>
        <w:t>Título académico: Máster en</w:t>
      </w:r>
      <w:r>
        <w:rPr>
          <w:rFonts w:ascii="Arial" w:hAnsi="Arial" w:cs="Arial"/>
          <w:sz w:val="24"/>
          <w:szCs w:val="24"/>
        </w:rPr>
        <w:t xml:space="preserve"> Educación Especial </w:t>
      </w:r>
    </w:p>
    <w:p w:rsidR="00DA4AC8" w:rsidRDefault="00DA4AC8" w:rsidP="006F0275">
      <w:pPr>
        <w:spacing w:after="12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3238B">
        <w:rPr>
          <w:rFonts w:ascii="Arial" w:hAnsi="Arial" w:cs="Arial"/>
          <w:bCs/>
          <w:color w:val="000000" w:themeColor="text1"/>
          <w:sz w:val="24"/>
          <w:szCs w:val="24"/>
        </w:rPr>
        <w:t>Cat</w:t>
      </w:r>
      <w:r w:rsidR="00786C73" w:rsidRPr="0023238B">
        <w:rPr>
          <w:rFonts w:ascii="Arial" w:hAnsi="Arial" w:cs="Arial"/>
          <w:bCs/>
          <w:color w:val="000000" w:themeColor="text1"/>
          <w:sz w:val="24"/>
          <w:szCs w:val="24"/>
        </w:rPr>
        <w:t xml:space="preserve">egoría docente y/o científica: </w:t>
      </w:r>
      <w:r w:rsidR="00E94D61" w:rsidRPr="0023238B">
        <w:rPr>
          <w:rFonts w:ascii="Arial" w:hAnsi="Arial" w:cs="Arial"/>
          <w:bCs/>
          <w:color w:val="000000" w:themeColor="text1"/>
          <w:sz w:val="24"/>
          <w:szCs w:val="24"/>
        </w:rPr>
        <w:t>Profesor titular</w:t>
      </w:r>
    </w:p>
    <w:p w:rsidR="00DA4AC8" w:rsidRPr="0023238B" w:rsidRDefault="00DA4AC8" w:rsidP="00AC0AD4">
      <w:pPr>
        <w:spacing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238B">
        <w:rPr>
          <w:rFonts w:ascii="Arial" w:hAnsi="Arial" w:cs="Arial"/>
          <w:b/>
          <w:bCs/>
          <w:color w:val="000000" w:themeColor="text1"/>
          <w:sz w:val="24"/>
          <w:szCs w:val="24"/>
        </w:rPr>
        <w:t>Modalidad de dedicación:</w:t>
      </w:r>
      <w:r w:rsidRPr="0023238B">
        <w:rPr>
          <w:rFonts w:ascii="Arial" w:hAnsi="Arial" w:cs="Arial"/>
          <w:color w:val="000000" w:themeColor="text1"/>
          <w:sz w:val="24"/>
          <w:szCs w:val="24"/>
        </w:rPr>
        <w:t>Tiempo comp</w:t>
      </w:r>
      <w:r w:rsidR="006F0275">
        <w:rPr>
          <w:rFonts w:ascii="Arial" w:hAnsi="Arial" w:cs="Arial"/>
          <w:color w:val="000000" w:themeColor="text1"/>
          <w:sz w:val="24"/>
          <w:szCs w:val="24"/>
        </w:rPr>
        <w:t xml:space="preserve">leto ( X ),    Tiempo parcial ( </w:t>
      </w:r>
      <w:r w:rsidRPr="0023238B">
        <w:rPr>
          <w:rFonts w:ascii="Arial" w:hAnsi="Arial" w:cs="Arial"/>
          <w:color w:val="000000" w:themeColor="text1"/>
          <w:sz w:val="24"/>
          <w:szCs w:val="24"/>
        </w:rPr>
        <w:t xml:space="preserve">)  </w:t>
      </w:r>
    </w:p>
    <w:p w:rsidR="00DA4AC8" w:rsidRPr="0023238B" w:rsidRDefault="00DA4AC8" w:rsidP="00AC0AD4">
      <w:pPr>
        <w:spacing w:after="12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3238B">
        <w:rPr>
          <w:rFonts w:ascii="Arial" w:hAnsi="Arial" w:cs="Arial"/>
          <w:b/>
          <w:color w:val="000000" w:themeColor="text1"/>
          <w:sz w:val="24"/>
          <w:szCs w:val="24"/>
        </w:rPr>
        <w:t>Modalidad de estudio:</w:t>
      </w:r>
      <w:r w:rsidRPr="0023238B">
        <w:rPr>
          <w:rFonts w:ascii="Arial" w:hAnsi="Arial" w:cs="Arial"/>
          <w:color w:val="000000" w:themeColor="text1"/>
          <w:sz w:val="24"/>
          <w:szCs w:val="24"/>
        </w:rPr>
        <w:t xml:space="preserve"> Presencial ( </w:t>
      </w:r>
      <w:r w:rsidR="00E94D61" w:rsidRPr="0023238B">
        <w:rPr>
          <w:rFonts w:ascii="Arial" w:hAnsi="Arial" w:cs="Arial"/>
          <w:color w:val="000000" w:themeColor="text1"/>
          <w:sz w:val="24"/>
          <w:szCs w:val="24"/>
        </w:rPr>
        <w:t>X</w:t>
      </w:r>
      <w:r w:rsidRPr="0023238B">
        <w:rPr>
          <w:rFonts w:ascii="Arial" w:hAnsi="Arial" w:cs="Arial"/>
          <w:color w:val="000000" w:themeColor="text1"/>
          <w:sz w:val="24"/>
          <w:szCs w:val="24"/>
        </w:rPr>
        <w:t xml:space="preserve"> ), Semipresencial (   ), A distancia (   )</w:t>
      </w:r>
    </w:p>
    <w:p w:rsidR="00DA4AC8" w:rsidRPr="0023238B" w:rsidRDefault="00DA4AC8" w:rsidP="00AC0AD4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  <w:r w:rsidRPr="0023238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Cantidad de horas </w:t>
      </w:r>
      <w:r w:rsidR="0030122B" w:rsidRPr="006F0275">
        <w:rPr>
          <w:rFonts w:ascii="Arial" w:hAnsi="Arial" w:cs="Arial"/>
          <w:bCs/>
          <w:color w:val="000000" w:themeColor="text1"/>
          <w:sz w:val="24"/>
          <w:szCs w:val="24"/>
        </w:rPr>
        <w:t>90</w:t>
      </w:r>
      <w:r w:rsidR="00824EE6" w:rsidRPr="006F0275"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r w:rsidR="0030122B" w:rsidRPr="006F0275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="00824EE6" w:rsidRPr="006F0275">
        <w:rPr>
          <w:rFonts w:ascii="Arial" w:hAnsi="Arial" w:cs="Arial"/>
          <w:bCs/>
          <w:color w:val="000000" w:themeColor="text1"/>
          <w:sz w:val="24"/>
          <w:szCs w:val="24"/>
        </w:rPr>
        <w:t xml:space="preserve">oras </w:t>
      </w:r>
      <w:r w:rsidR="0030122B" w:rsidRPr="006F0275">
        <w:rPr>
          <w:rFonts w:ascii="Arial" w:hAnsi="Arial" w:cs="Arial"/>
          <w:bCs/>
          <w:color w:val="000000" w:themeColor="text1"/>
          <w:sz w:val="24"/>
          <w:szCs w:val="24"/>
        </w:rPr>
        <w:t>lectivas</w:t>
      </w:r>
      <w:r w:rsidR="00824EE6" w:rsidRPr="006F0275">
        <w:rPr>
          <w:rFonts w:ascii="Arial" w:hAnsi="Arial" w:cs="Arial"/>
          <w:bCs/>
          <w:color w:val="000000" w:themeColor="text1"/>
          <w:sz w:val="24"/>
          <w:szCs w:val="24"/>
        </w:rPr>
        <w:t xml:space="preserve"> 24</w:t>
      </w:r>
      <w:r w:rsidR="0030122B" w:rsidRPr="006F0275">
        <w:rPr>
          <w:rFonts w:ascii="Arial" w:hAnsi="Arial" w:cs="Arial"/>
          <w:bCs/>
          <w:color w:val="000000" w:themeColor="text1"/>
          <w:sz w:val="24"/>
          <w:szCs w:val="24"/>
        </w:rPr>
        <w:t xml:space="preserve">; actividad independiente. </w:t>
      </w:r>
      <w:r w:rsidR="00824EE6" w:rsidRPr="006F0275">
        <w:rPr>
          <w:rFonts w:ascii="Arial" w:hAnsi="Arial" w:cs="Arial"/>
          <w:bCs/>
          <w:color w:val="000000" w:themeColor="text1"/>
          <w:sz w:val="24"/>
          <w:szCs w:val="24"/>
        </w:rPr>
        <w:t>60</w:t>
      </w:r>
      <w:r w:rsidR="0030122B" w:rsidRPr="006F0275">
        <w:rPr>
          <w:rFonts w:ascii="Arial" w:hAnsi="Arial" w:cs="Arial"/>
          <w:bCs/>
          <w:color w:val="000000" w:themeColor="text1"/>
          <w:sz w:val="24"/>
          <w:szCs w:val="24"/>
        </w:rPr>
        <w:t>horas</w:t>
      </w:r>
      <w:r w:rsidR="00824EE6" w:rsidRPr="0023238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) créditos </w:t>
      </w:r>
      <w:r w:rsidR="00824EE6" w:rsidRPr="006F0275">
        <w:rPr>
          <w:rFonts w:ascii="Arial" w:hAnsi="Arial" w:cs="Arial"/>
          <w:bCs/>
          <w:color w:val="000000" w:themeColor="text1"/>
          <w:sz w:val="24"/>
          <w:szCs w:val="24"/>
        </w:rPr>
        <w:t xml:space="preserve">3 </w:t>
      </w:r>
    </w:p>
    <w:p w:rsidR="00DA4AC8" w:rsidRPr="0023238B" w:rsidRDefault="00AC0AD4" w:rsidP="00E21D79">
      <w:pPr>
        <w:spacing w:after="12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3238B">
        <w:rPr>
          <w:rFonts w:ascii="Arial" w:hAnsi="Arial" w:cs="Arial"/>
          <w:b/>
          <w:bCs/>
          <w:color w:val="000000" w:themeColor="text1"/>
          <w:sz w:val="24"/>
          <w:szCs w:val="24"/>
        </w:rPr>
        <w:t>JUSTIFICACIÓN</w:t>
      </w:r>
    </w:p>
    <w:p w:rsidR="00B91F80" w:rsidRDefault="00E21D79" w:rsidP="00AC0AD4">
      <w:pPr>
        <w:spacing w:after="12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El término atención a la diversidad es frecuentemente utilizado en las instituciones educativas.</w:t>
      </w:r>
      <w:r w:rsidR="00B91F8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Sin embargo, no siempre se profundiza en la comprensión de su esencia, como expresión del carácter humanista  de la educación.</w:t>
      </w:r>
      <w:r w:rsidR="00B91F8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Es común escuchar al respecto que atender a la diversidad es guiar </w:t>
      </w:r>
      <w:r w:rsidR="00B91F80">
        <w:rPr>
          <w:rFonts w:ascii="Arial" w:hAnsi="Arial" w:cs="Arial"/>
          <w:bCs/>
          <w:color w:val="000000" w:themeColor="text1"/>
          <w:sz w:val="24"/>
          <w:szCs w:val="24"/>
        </w:rPr>
        <w:t xml:space="preserve">la clase de manera que esta sea comprendida por todos, tanto por los que tienen un nivel de aprendizaje alto como de los que necesitan ayuda.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DA4AC8" w:rsidRDefault="00B91F80" w:rsidP="00AC0AD4">
      <w:pPr>
        <w:spacing w:after="12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La atención a la diversidad consiste en aplicar un modelo de educación que sea capaz de ofrecer a cada educando la ayuda pedagógica que él necesite, ajustando la intervención educativa individualizada </w:t>
      </w:r>
      <w:r w:rsidR="000E496F">
        <w:rPr>
          <w:rFonts w:ascii="Arial" w:hAnsi="Arial" w:cs="Arial"/>
          <w:bCs/>
          <w:color w:val="000000" w:themeColor="text1"/>
          <w:sz w:val="24"/>
          <w:szCs w:val="24"/>
        </w:rPr>
        <w:t>del educando, esta aspiración no es otra que adaptar la enseñanza a las diferentes capacidades, intereses y motivaciones del educando, por lo que no debería considerarse ni asociarla a discapacidad, a dificultades de aprendizaje o necesidades educativas de</w:t>
      </w:r>
      <w:r w:rsidR="002F357F">
        <w:rPr>
          <w:rFonts w:ascii="Arial" w:hAnsi="Arial" w:cs="Arial"/>
          <w:bCs/>
          <w:color w:val="000000" w:themeColor="text1"/>
          <w:sz w:val="24"/>
          <w:szCs w:val="24"/>
        </w:rPr>
        <w:t>rivadas de compresión educativa. Por el contrario, en el proceso educativo es necesario considerar diverso a todos los educandos</w:t>
      </w:r>
    </w:p>
    <w:p w:rsidR="006525FD" w:rsidRDefault="002F357F" w:rsidP="00AC0AD4">
      <w:pPr>
        <w:spacing w:after="12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La diversidad educativa se expresa en la esfera física o biológica, en la esfera psicológica, y en la esfera socioeconómica  y cultural. Así los docentes tienen que trabajar en sus aulas con e</w:t>
      </w:r>
      <w:r w:rsidR="007115AF">
        <w:rPr>
          <w:rFonts w:ascii="Arial" w:hAnsi="Arial" w:cs="Arial"/>
          <w:bCs/>
          <w:color w:val="000000" w:themeColor="text1"/>
          <w:sz w:val="24"/>
          <w:szCs w:val="24"/>
        </w:rPr>
        <w:t>ducandos de desigual nivel de de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sarrollo</w:t>
      </w:r>
      <w:r w:rsidR="007115AF">
        <w:rPr>
          <w:rFonts w:ascii="Arial" w:hAnsi="Arial" w:cs="Arial"/>
          <w:bCs/>
          <w:color w:val="000000" w:themeColor="text1"/>
          <w:sz w:val="24"/>
          <w:szCs w:val="24"/>
        </w:rPr>
        <w:t xml:space="preserve"> biológico y diferentes condiciones físicas, con capacidades, ritmo estilos de aprendizaje disimiles, </w:t>
      </w:r>
      <w:r w:rsidR="007115AF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con necesidades, intereses y motivaciones muy singulares, así </w:t>
      </w:r>
      <w:r w:rsidR="00CA0819">
        <w:rPr>
          <w:rFonts w:ascii="Arial" w:hAnsi="Arial" w:cs="Arial"/>
          <w:bCs/>
          <w:color w:val="000000" w:themeColor="text1"/>
          <w:sz w:val="24"/>
          <w:szCs w:val="24"/>
        </w:rPr>
        <w:t xml:space="preserve"> como con personas que provienen de ambiente socioeconómicos y culturales muy distintos, y que por ende, tienen una  experiencia previa y una historia personal muy originales. </w:t>
      </w:r>
    </w:p>
    <w:p w:rsidR="002F357F" w:rsidRPr="0023238B" w:rsidRDefault="006525FD" w:rsidP="00AC0AD4">
      <w:pPr>
        <w:spacing w:after="12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En síntesis, puede plantearse que la atención educativa a la diversidad constituye un pilar esencial en función de elevar la calidad de la </w:t>
      </w:r>
      <w:r w:rsidR="00CF7D5D">
        <w:rPr>
          <w:rFonts w:ascii="Arial" w:hAnsi="Arial" w:cs="Arial"/>
          <w:bCs/>
          <w:color w:val="000000" w:themeColor="text1"/>
          <w:sz w:val="24"/>
          <w:szCs w:val="24"/>
        </w:rPr>
        <w:t>educación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el logro del fin y los objetivos de cada nivel educativo, aporta de manera significativa </w:t>
      </w:r>
      <w:r w:rsidR="00AB00FF">
        <w:rPr>
          <w:rFonts w:ascii="Arial" w:hAnsi="Arial" w:cs="Arial"/>
          <w:bCs/>
          <w:color w:val="000000" w:themeColor="text1"/>
          <w:sz w:val="24"/>
          <w:szCs w:val="24"/>
        </w:rPr>
        <w:t>a la inclusión educativa  y a una formación humanista.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r w:rsidR="00AB00FF">
        <w:rPr>
          <w:rFonts w:ascii="Arial" w:hAnsi="Arial" w:cs="Arial"/>
          <w:bCs/>
          <w:color w:val="000000" w:themeColor="text1"/>
          <w:sz w:val="24"/>
          <w:szCs w:val="24"/>
        </w:rPr>
        <w:t xml:space="preserve">Por lo que se hace necesario comenzar a trabajar de manera consciente en la mejora de esta situación, solicitando 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B00FF">
        <w:rPr>
          <w:rFonts w:ascii="Arial" w:hAnsi="Arial" w:cs="Arial"/>
          <w:bCs/>
          <w:color w:val="000000" w:themeColor="text1"/>
          <w:sz w:val="24"/>
          <w:szCs w:val="24"/>
        </w:rPr>
        <w:t xml:space="preserve">para ello cuanta ayudas consideren necesarias, lo cual daría como resultado de una escuela flexible, capaz adaptarse a las distintas capacidades, motivaciones e intereses de sus educandos,   </w:t>
      </w:r>
      <w:r w:rsidR="00CA081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B00FF">
        <w:rPr>
          <w:rFonts w:ascii="Arial" w:hAnsi="Arial" w:cs="Arial"/>
          <w:bCs/>
          <w:color w:val="000000" w:themeColor="text1"/>
          <w:sz w:val="24"/>
          <w:szCs w:val="24"/>
        </w:rPr>
        <w:t xml:space="preserve">que los maestros experimenten con nuevas formas de trabajo.  </w:t>
      </w:r>
    </w:p>
    <w:p w:rsidR="00AC0AD4" w:rsidRPr="003163A5" w:rsidRDefault="00AC0AD4" w:rsidP="00AC0AD4">
      <w:pPr>
        <w:spacing w:line="360" w:lineRule="auto"/>
        <w:jc w:val="both"/>
        <w:rPr>
          <w:rFonts w:ascii="Arial" w:hAnsi="Arial"/>
          <w:b/>
          <w:sz w:val="24"/>
          <w:szCs w:val="24"/>
        </w:rPr>
      </w:pPr>
      <w:r w:rsidRPr="003163A5">
        <w:rPr>
          <w:rFonts w:ascii="Arial" w:hAnsi="Arial"/>
          <w:b/>
          <w:sz w:val="24"/>
          <w:szCs w:val="24"/>
        </w:rPr>
        <w:t>ESTUDIANTES</w:t>
      </w:r>
    </w:p>
    <w:p w:rsidR="00AC0AD4" w:rsidRPr="00AC0AD4" w:rsidRDefault="00AC0AD4" w:rsidP="00AC0AD4">
      <w:pPr>
        <w:spacing w:line="360" w:lineRule="auto"/>
        <w:jc w:val="both"/>
        <w:rPr>
          <w:rFonts w:ascii="Arial" w:hAnsi="Arial"/>
          <w:sz w:val="24"/>
          <w:szCs w:val="24"/>
          <w:lang w:val="es-MX"/>
        </w:rPr>
      </w:pPr>
      <w:r w:rsidRPr="00731B5F">
        <w:rPr>
          <w:rFonts w:ascii="Arial" w:hAnsi="Arial"/>
          <w:sz w:val="24"/>
          <w:szCs w:val="24"/>
          <w:lang w:val="es-MX"/>
        </w:rPr>
        <w:t xml:space="preserve">El ingreso de estudiantes a este curso de </w:t>
      </w:r>
      <w:r w:rsidRPr="00AC0AD4">
        <w:rPr>
          <w:rFonts w:ascii="Arial" w:eastAsia="Arial" w:hAnsi="Arial" w:cs="Arial"/>
          <w:sz w:val="24"/>
          <w:szCs w:val="24"/>
        </w:rPr>
        <w:t>La atención educativa a educandos con necesidades educativas especiales que encuentran incluidos en contextos regulares</w:t>
      </w:r>
      <w:r w:rsidRPr="00731B5F">
        <w:rPr>
          <w:rFonts w:ascii="Arial" w:hAnsi="Arial"/>
          <w:sz w:val="24"/>
          <w:szCs w:val="24"/>
          <w:lang w:val="es-MX"/>
        </w:rPr>
        <w:t xml:space="preserve"> podrá efectuarse por dos vías diferentes: haber sido aceptado como matrícula de la V Edición de la Maestría en Didáctica o haberlo matriculado debidamente en la Secretaría Docente de la Facultad de Ciencias de la Educación, como curso de posgrado.</w:t>
      </w:r>
    </w:p>
    <w:p w:rsidR="00DA4AC8" w:rsidRPr="0023238B" w:rsidRDefault="00DA4AC8" w:rsidP="00AC230C">
      <w:pPr>
        <w:spacing w:after="120" w:line="360" w:lineRule="auto"/>
        <w:ind w:left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3238B">
        <w:rPr>
          <w:rFonts w:ascii="Arial" w:hAnsi="Arial" w:cs="Arial"/>
          <w:b/>
          <w:color w:val="000000" w:themeColor="text1"/>
          <w:sz w:val="24"/>
          <w:szCs w:val="24"/>
        </w:rPr>
        <w:t xml:space="preserve">Estructura </w:t>
      </w:r>
      <w:r w:rsidR="00EA71B9" w:rsidRPr="00B229D6">
        <w:rPr>
          <w:rFonts w:ascii="Arial" w:hAnsi="Arial" w:cs="Arial"/>
          <w:b/>
          <w:color w:val="000000" w:themeColor="text1"/>
          <w:sz w:val="24"/>
          <w:szCs w:val="24"/>
        </w:rPr>
        <w:t>de la actividad</w:t>
      </w:r>
      <w:r w:rsidR="00EA71B9" w:rsidRPr="0023238B">
        <w:rPr>
          <w:rFonts w:ascii="Arial" w:hAnsi="Arial" w:cs="Arial"/>
          <w:b/>
          <w:color w:val="000000" w:themeColor="text1"/>
          <w:sz w:val="24"/>
          <w:szCs w:val="24"/>
        </w:rPr>
        <w:t xml:space="preserve"> o del </w:t>
      </w:r>
      <w:r w:rsidRPr="0023238B">
        <w:rPr>
          <w:rFonts w:ascii="Arial" w:hAnsi="Arial" w:cs="Arial"/>
          <w:b/>
          <w:color w:val="000000" w:themeColor="text1"/>
          <w:sz w:val="24"/>
          <w:szCs w:val="24"/>
        </w:rPr>
        <w:t>programa:</w:t>
      </w:r>
    </w:p>
    <w:p w:rsidR="00AE5F11" w:rsidRPr="0023238B" w:rsidRDefault="00DA4AC8" w:rsidP="00AC230C">
      <w:pPr>
        <w:pStyle w:val="Textocomentario"/>
        <w:numPr>
          <w:ilvl w:val="0"/>
          <w:numId w:val="1"/>
        </w:numPr>
        <w:tabs>
          <w:tab w:val="left" w:pos="851"/>
        </w:tabs>
        <w:spacing w:line="360" w:lineRule="auto"/>
        <w:ind w:left="567" w:firstLine="0"/>
        <w:jc w:val="both"/>
        <w:rPr>
          <w:rFonts w:cs="Arial"/>
          <w:sz w:val="24"/>
          <w:szCs w:val="24"/>
        </w:rPr>
      </w:pPr>
      <w:r w:rsidRPr="0023238B">
        <w:rPr>
          <w:rFonts w:cs="Arial"/>
          <w:b/>
          <w:bCs/>
          <w:sz w:val="24"/>
          <w:szCs w:val="24"/>
        </w:rPr>
        <w:t>Sistema de objetivos</w:t>
      </w:r>
      <w:r w:rsidR="001071C3" w:rsidRPr="0023238B">
        <w:rPr>
          <w:rFonts w:cs="Arial"/>
          <w:b/>
          <w:bCs/>
          <w:sz w:val="24"/>
          <w:szCs w:val="24"/>
        </w:rPr>
        <w:t>:</w:t>
      </w:r>
    </w:p>
    <w:p w:rsidR="00F142CC" w:rsidRDefault="00E905D2" w:rsidP="004D09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238B">
        <w:rPr>
          <w:rFonts w:ascii="Arial" w:eastAsia="Arial" w:hAnsi="Arial" w:cs="Arial"/>
          <w:sz w:val="24"/>
          <w:szCs w:val="24"/>
        </w:rPr>
        <w:t xml:space="preserve">Fundamentar teóricamente al docente </w:t>
      </w:r>
      <w:r w:rsidRPr="0023238B">
        <w:rPr>
          <w:rFonts w:ascii="Arial" w:hAnsi="Arial" w:cs="Arial"/>
          <w:sz w:val="24"/>
          <w:szCs w:val="24"/>
        </w:rPr>
        <w:t>para la atenció</w:t>
      </w:r>
      <w:r w:rsidR="00F142CC" w:rsidRPr="0023238B">
        <w:rPr>
          <w:rFonts w:ascii="Arial" w:hAnsi="Arial" w:cs="Arial"/>
          <w:sz w:val="24"/>
          <w:szCs w:val="24"/>
        </w:rPr>
        <w:t>n a la diversidad de educandos</w:t>
      </w:r>
      <w:r w:rsidRPr="0023238B">
        <w:rPr>
          <w:rFonts w:ascii="Arial" w:hAnsi="Arial" w:cs="Arial"/>
          <w:sz w:val="24"/>
          <w:szCs w:val="24"/>
        </w:rPr>
        <w:t xml:space="preserve"> que asisten a las instituciones educativas a partir de la colaboración en la solución de problemas profesionales y la comprensión de las exigencias actuales de la educación inclusiva</w:t>
      </w:r>
      <w:r w:rsidR="00F626D5">
        <w:rPr>
          <w:rFonts w:ascii="Arial" w:hAnsi="Arial" w:cs="Arial"/>
          <w:sz w:val="24"/>
          <w:szCs w:val="24"/>
        </w:rPr>
        <w:t>.</w:t>
      </w:r>
    </w:p>
    <w:p w:rsidR="007710C3" w:rsidRDefault="007710C3" w:rsidP="004D09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Diseñar </w:t>
      </w:r>
      <w:r w:rsidR="00A4170E">
        <w:rPr>
          <w:rFonts w:ascii="Arial" w:hAnsi="Arial" w:cs="Arial"/>
          <w:sz w:val="24"/>
          <w:szCs w:val="24"/>
        </w:rPr>
        <w:t xml:space="preserve"> actividades </w:t>
      </w:r>
      <w:r>
        <w:rPr>
          <w:rFonts w:ascii="Arial" w:hAnsi="Arial" w:cs="Arial"/>
          <w:sz w:val="24"/>
          <w:szCs w:val="24"/>
        </w:rPr>
        <w:t xml:space="preserve">de forma intencionada y acorde a las características de los educandos el desarrollo del aprendizaje, lo que implica dosificación contenidos, actividades, materiales y la evaluación de los objetivos del currículo. </w:t>
      </w:r>
    </w:p>
    <w:p w:rsidR="007710C3" w:rsidRDefault="007710C3" w:rsidP="004D09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710C3" w:rsidRDefault="007710C3" w:rsidP="004D09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710C3" w:rsidRDefault="007710C3" w:rsidP="004D09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710C3" w:rsidRDefault="007710C3" w:rsidP="004D09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710C3" w:rsidRPr="004D09DF" w:rsidRDefault="007710C3" w:rsidP="004D09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701CE" w:rsidRPr="007710C3" w:rsidRDefault="0077542E" w:rsidP="00AC230C">
      <w:pPr>
        <w:pStyle w:val="Prrafodelista"/>
        <w:numPr>
          <w:ilvl w:val="0"/>
          <w:numId w:val="1"/>
        </w:numPr>
        <w:tabs>
          <w:tab w:val="left" w:pos="142"/>
        </w:tabs>
        <w:spacing w:after="120" w:line="360" w:lineRule="auto"/>
        <w:ind w:right="-9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3238B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DA4AC8" w:rsidRPr="0023238B">
        <w:rPr>
          <w:rFonts w:ascii="Arial" w:hAnsi="Arial" w:cs="Arial"/>
          <w:b/>
          <w:bCs/>
          <w:color w:val="000000"/>
          <w:sz w:val="24"/>
          <w:szCs w:val="24"/>
        </w:rPr>
        <w:t>istema de conocimientos</w:t>
      </w:r>
      <w:r w:rsidRPr="0023238B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7710C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A4AC8" w:rsidRPr="0023238B">
        <w:rPr>
          <w:rFonts w:ascii="Arial" w:hAnsi="Arial" w:cs="Arial"/>
          <w:b/>
          <w:bCs/>
          <w:color w:val="000000"/>
          <w:sz w:val="24"/>
          <w:szCs w:val="24"/>
        </w:rPr>
        <w:t>habilidades</w:t>
      </w:r>
      <w:r w:rsidR="004E4A85" w:rsidRPr="0023238B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:rsidR="004701CE" w:rsidRDefault="0023238B" w:rsidP="00AC230C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C6334">
        <w:rPr>
          <w:rFonts w:ascii="Arial" w:hAnsi="Arial" w:cs="Arial"/>
          <w:b/>
          <w:sz w:val="24"/>
          <w:szCs w:val="24"/>
          <w:lang w:val="es-CO"/>
        </w:rPr>
        <w:t>Contenidos</w:t>
      </w:r>
      <w:r w:rsidR="00DE1856" w:rsidRPr="003C6334">
        <w:rPr>
          <w:rFonts w:ascii="Arial" w:hAnsi="Arial" w:cs="Arial"/>
          <w:b/>
          <w:sz w:val="24"/>
          <w:szCs w:val="24"/>
        </w:rPr>
        <w:t>.</w:t>
      </w:r>
    </w:p>
    <w:p w:rsidR="00AC230C" w:rsidRPr="00CF7D5D" w:rsidRDefault="00B56FBC" w:rsidP="007334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1C8E">
        <w:rPr>
          <w:rFonts w:ascii="Arial" w:hAnsi="Arial" w:cs="Arial"/>
          <w:sz w:val="24"/>
          <w:szCs w:val="24"/>
        </w:rPr>
        <w:t>Concepto de Diversidad: Definición de diversidad en el contexto educativo. Dimensiones de la diversidad en el aula (diversidad cultural, lingüística,  de género, de capacidades y estilos de aprendizaje). Marco Legal y Políticas Educativas que promueven la atención a la diversidad en la educación a nivel nacional como internacional</w:t>
      </w:r>
      <w:r w:rsidR="00346A6B" w:rsidRPr="00631C8E">
        <w:rPr>
          <w:rFonts w:ascii="Arial" w:hAnsi="Arial" w:cs="Arial"/>
          <w:sz w:val="24"/>
          <w:szCs w:val="24"/>
        </w:rPr>
        <w:t xml:space="preserve">. Atención a la diversidad y currículo escolar. </w:t>
      </w:r>
      <w:r w:rsidR="002343FA" w:rsidRPr="00631C8E">
        <w:rPr>
          <w:rFonts w:ascii="Arial" w:hAnsi="Arial"/>
          <w:sz w:val="24"/>
          <w:szCs w:val="24"/>
        </w:rPr>
        <w:t>Determinación de los estilos de aprendizaje. Recursos, apoyos y ayudas para la atención  a la diversidad  .Atención personalizada e individualizada en la escuela. Adaptaciones curriculares. Criterios y tipos. Elementos a tener en cuenta para la realización de adaptaciones curriculares</w:t>
      </w:r>
      <w:r w:rsidR="00346A6B" w:rsidRPr="00631C8E">
        <w:rPr>
          <w:rFonts w:ascii="Arial" w:hAnsi="Arial" w:cs="Arial"/>
          <w:sz w:val="24"/>
          <w:szCs w:val="24"/>
        </w:rPr>
        <w:t>. El t</w:t>
      </w:r>
      <w:r w:rsidR="00184B2F">
        <w:rPr>
          <w:rFonts w:ascii="Arial" w:hAnsi="Arial" w:cs="Arial"/>
          <w:sz w:val="24"/>
          <w:szCs w:val="24"/>
        </w:rPr>
        <w:t>rabajo en equipos cooperativos.</w:t>
      </w:r>
      <w:r w:rsidR="00346A6B" w:rsidRPr="00631C8E">
        <w:rPr>
          <w:rFonts w:ascii="Arial" w:hAnsi="Arial" w:cs="Arial"/>
          <w:sz w:val="24"/>
          <w:szCs w:val="24"/>
        </w:rPr>
        <w:t xml:space="preserve"> Estudios de Caso y Buenas Prácticas: Análisis de ejemplos reales de atención a la diversidad en diferentes contextos educativos, así como la discusión de buenas prácticas</w:t>
      </w:r>
      <w:r w:rsidR="007334AD" w:rsidRPr="00631C8E">
        <w:rPr>
          <w:rFonts w:ascii="Arial" w:hAnsi="Arial" w:cs="Arial"/>
          <w:sz w:val="24"/>
          <w:szCs w:val="24"/>
        </w:rPr>
        <w:t>.</w:t>
      </w:r>
    </w:p>
    <w:p w:rsidR="0012371C" w:rsidRDefault="0012371C" w:rsidP="004826E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H</w:t>
      </w:r>
      <w:r w:rsidRPr="00291E82">
        <w:rPr>
          <w:rFonts w:ascii="Arial" w:eastAsia="Calibri" w:hAnsi="Arial" w:cs="Arial"/>
          <w:b/>
          <w:bCs/>
          <w:sz w:val="24"/>
          <w:szCs w:val="24"/>
          <w:lang w:val="es-CO"/>
        </w:rPr>
        <w:t>abilidades</w:t>
      </w:r>
    </w:p>
    <w:p w:rsidR="0012371C" w:rsidRPr="0012371C" w:rsidRDefault="0012371C" w:rsidP="0012371C">
      <w:pPr>
        <w:spacing w:line="235" w:lineRule="auto"/>
        <w:jc w:val="both"/>
        <w:rPr>
          <w:rFonts w:ascii="Arial" w:eastAsia="Arial" w:hAnsi="Arial"/>
          <w:sz w:val="24"/>
        </w:rPr>
      </w:pPr>
      <w:r w:rsidRPr="005C6876">
        <w:rPr>
          <w:rFonts w:ascii="Arial" w:eastAsia="Arial" w:hAnsi="Arial"/>
          <w:sz w:val="24"/>
        </w:rPr>
        <w:t>Caracteri</w:t>
      </w:r>
      <w:r w:rsidR="00960A77">
        <w:rPr>
          <w:rFonts w:ascii="Arial" w:eastAsia="Arial" w:hAnsi="Arial"/>
          <w:sz w:val="24"/>
        </w:rPr>
        <w:t xml:space="preserve">zar los rasgos que tipifican </w:t>
      </w:r>
      <w:r w:rsidRPr="005C6876">
        <w:rPr>
          <w:rFonts w:ascii="Arial" w:eastAsia="Arial" w:hAnsi="Arial"/>
          <w:sz w:val="24"/>
        </w:rPr>
        <w:t>en la actualidad la atención educativa a la diversidad</w:t>
      </w:r>
    </w:p>
    <w:p w:rsidR="00C142CC" w:rsidRDefault="00C142CC" w:rsidP="0012371C">
      <w:pPr>
        <w:spacing w:line="360" w:lineRule="auto"/>
        <w:jc w:val="both"/>
        <w:rPr>
          <w:rStyle w:val="Refdecomentario"/>
          <w:rFonts w:ascii="Arial" w:hAnsi="Arial" w:cs="Arial"/>
          <w:sz w:val="24"/>
          <w:szCs w:val="24"/>
        </w:rPr>
      </w:pPr>
      <w:r w:rsidRPr="00C142CC">
        <w:rPr>
          <w:rFonts w:ascii="Arial" w:hAnsi="Arial"/>
          <w:sz w:val="24"/>
          <w:szCs w:val="24"/>
        </w:rPr>
        <w:t>Diseñar</w:t>
      </w:r>
      <w:r w:rsidR="0012371C" w:rsidRPr="005C6876">
        <w:rPr>
          <w:rFonts w:ascii="Arial" w:eastAsia="Arial" w:hAnsi="Arial"/>
          <w:sz w:val="24"/>
        </w:rPr>
        <w:t xml:space="preserve"> procedimientos de atención individual a cada </w:t>
      </w:r>
      <w:r w:rsidR="0012371C">
        <w:rPr>
          <w:rFonts w:ascii="Arial" w:eastAsia="Arial" w:hAnsi="Arial"/>
          <w:sz w:val="24"/>
        </w:rPr>
        <w:t>educando</w:t>
      </w:r>
      <w:r w:rsidR="0012371C" w:rsidRPr="005C6876">
        <w:rPr>
          <w:rFonts w:ascii="Arial" w:eastAsia="Arial" w:hAnsi="Arial"/>
          <w:sz w:val="24"/>
        </w:rPr>
        <w:t xml:space="preserve"> en el contexto formativo colectivo del Proceso de Enseñanza-A</w:t>
      </w:r>
      <w:r w:rsidR="0012371C">
        <w:rPr>
          <w:rFonts w:ascii="Arial" w:eastAsia="Arial" w:hAnsi="Arial"/>
          <w:sz w:val="24"/>
        </w:rPr>
        <w:t>p</w:t>
      </w:r>
      <w:r w:rsidR="0012371C" w:rsidRPr="005C6876">
        <w:rPr>
          <w:rFonts w:ascii="Arial" w:eastAsia="Arial" w:hAnsi="Arial"/>
          <w:sz w:val="24"/>
        </w:rPr>
        <w:t>rendizaje</w:t>
      </w:r>
      <w:r w:rsidR="00DA4AC8" w:rsidRPr="0023238B">
        <w:rPr>
          <w:rStyle w:val="Refdecomentario"/>
          <w:rFonts w:ascii="Arial" w:hAnsi="Arial" w:cs="Arial"/>
          <w:sz w:val="24"/>
          <w:szCs w:val="24"/>
        </w:rPr>
        <w:t>.</w:t>
      </w:r>
    </w:p>
    <w:p w:rsidR="007D093B" w:rsidRPr="005C6876" w:rsidRDefault="007D093B" w:rsidP="007D093B">
      <w:pPr>
        <w:spacing w:line="0" w:lineRule="atLeast"/>
        <w:rPr>
          <w:rFonts w:ascii="Arial" w:eastAsia="Arial" w:hAnsi="Arial"/>
          <w:b/>
          <w:sz w:val="24"/>
        </w:rPr>
      </w:pPr>
      <w:r w:rsidRPr="005C6876">
        <w:rPr>
          <w:rFonts w:ascii="Arial" w:eastAsia="Arial" w:hAnsi="Arial"/>
          <w:b/>
          <w:sz w:val="24"/>
        </w:rPr>
        <w:t>Sistema de valores y actitudes profesionales</w:t>
      </w:r>
    </w:p>
    <w:p w:rsidR="00A6755E" w:rsidRPr="00C9250F" w:rsidRDefault="007D093B" w:rsidP="007334AD">
      <w:pPr>
        <w:pStyle w:val="Prrafodelista"/>
        <w:numPr>
          <w:ilvl w:val="0"/>
          <w:numId w:val="25"/>
        </w:numPr>
        <w:spacing w:line="237" w:lineRule="auto"/>
        <w:jc w:val="both"/>
        <w:rPr>
          <w:rFonts w:ascii="Arial" w:eastAsia="Arial" w:hAnsi="Arial"/>
          <w:sz w:val="24"/>
        </w:rPr>
      </w:pPr>
      <w:r w:rsidRPr="00960A77">
        <w:rPr>
          <w:rFonts w:ascii="Arial" w:eastAsia="Arial" w:hAnsi="Arial"/>
          <w:sz w:val="24"/>
        </w:rPr>
        <w:t>Desarrollar valores de respeto, solidaridad, amistad, responsabilidad en relació</w:t>
      </w:r>
      <w:r w:rsidR="00C9250F">
        <w:rPr>
          <w:rFonts w:ascii="Arial" w:eastAsia="Arial" w:hAnsi="Arial"/>
          <w:sz w:val="24"/>
        </w:rPr>
        <w:t>n a la atención a la diversidad</w:t>
      </w:r>
      <w:r w:rsidR="00A6755E" w:rsidRPr="007334AD">
        <w:rPr>
          <w:rFonts w:ascii="Arial" w:hAnsi="Arial"/>
          <w:sz w:val="24"/>
          <w:szCs w:val="24"/>
        </w:rPr>
        <w:t>.</w:t>
      </w:r>
    </w:p>
    <w:p w:rsidR="00C9250F" w:rsidRPr="007334AD" w:rsidRDefault="00C9250F" w:rsidP="00C9250F">
      <w:pPr>
        <w:pStyle w:val="Prrafodelista"/>
        <w:spacing w:line="237" w:lineRule="auto"/>
        <w:jc w:val="both"/>
        <w:rPr>
          <w:rFonts w:ascii="Arial" w:eastAsia="Arial" w:hAnsi="Arial"/>
          <w:sz w:val="24"/>
        </w:rPr>
      </w:pPr>
    </w:p>
    <w:p w:rsidR="00A6755E" w:rsidRDefault="00A6755E" w:rsidP="00960A77">
      <w:pPr>
        <w:pStyle w:val="Prrafodelista"/>
        <w:numPr>
          <w:ilvl w:val="0"/>
          <w:numId w:val="25"/>
        </w:numPr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Honestidad ante todos los trabajos que desarrolle en relación con la atención</w:t>
      </w:r>
      <w:r w:rsidR="00C9250F">
        <w:rPr>
          <w:rFonts w:ascii="Arial" w:hAnsi="Arial"/>
          <w:sz w:val="24"/>
          <w:szCs w:val="24"/>
        </w:rPr>
        <w:t xml:space="preserve"> a la diversidad</w:t>
      </w:r>
      <w:r>
        <w:rPr>
          <w:rFonts w:ascii="Arial" w:hAnsi="Arial"/>
          <w:sz w:val="24"/>
          <w:szCs w:val="24"/>
        </w:rPr>
        <w:t>.</w:t>
      </w:r>
    </w:p>
    <w:p w:rsidR="00A6755E" w:rsidRDefault="00A6755E" w:rsidP="00A6755E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Empatía hacia las perspectivas y experiencias de los demás</w:t>
      </w:r>
    </w:p>
    <w:p w:rsidR="00A6755E" w:rsidRDefault="00A6755E" w:rsidP="00A6755E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Flexibilidad ante el ajuste a métodos </w:t>
      </w:r>
      <w:r w:rsidR="009B7738">
        <w:rPr>
          <w:rFonts w:ascii="Arial" w:hAnsi="Arial"/>
          <w:sz w:val="24"/>
          <w:szCs w:val="24"/>
        </w:rPr>
        <w:t xml:space="preserve"> y recursos didácticos para la atención educativa a la diversidad </w:t>
      </w:r>
      <w:r w:rsidR="00DB57D4">
        <w:rPr>
          <w:rFonts w:ascii="Arial" w:hAnsi="Arial"/>
          <w:sz w:val="24"/>
          <w:szCs w:val="24"/>
        </w:rPr>
        <w:t xml:space="preserve">. </w:t>
      </w:r>
    </w:p>
    <w:p w:rsidR="00A6755E" w:rsidRDefault="00A6755E" w:rsidP="00A6755E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Adaptación ante las oportunidades que se ofrecen de aprendizaje y crecimiento personal</w:t>
      </w:r>
    </w:p>
    <w:p w:rsidR="00A6755E" w:rsidRPr="00DB57D4" w:rsidRDefault="00A6755E" w:rsidP="00DB57D4">
      <w:pPr>
        <w:pStyle w:val="Prrafodelista"/>
        <w:autoSpaceDE w:val="0"/>
        <w:autoSpaceDN w:val="0"/>
        <w:adjustRightInd w:val="0"/>
        <w:spacing w:line="360" w:lineRule="auto"/>
        <w:rPr>
          <w:rFonts w:ascii="Arial" w:hAnsi="Arial"/>
          <w:b/>
          <w:color w:val="000000"/>
          <w:sz w:val="24"/>
          <w:szCs w:val="24"/>
          <w:lang w:val="es-MX"/>
        </w:rPr>
      </w:pPr>
      <w:r w:rsidRPr="00A6755E">
        <w:rPr>
          <w:rFonts w:ascii="Arial" w:hAnsi="Arial"/>
          <w:b/>
          <w:color w:val="000000"/>
          <w:sz w:val="24"/>
          <w:szCs w:val="24"/>
          <w:lang w:val="es-MX"/>
        </w:rPr>
        <w:t xml:space="preserve"> Métodos didácticos</w:t>
      </w:r>
    </w:p>
    <w:p w:rsidR="00A6755E" w:rsidRPr="00E65248" w:rsidRDefault="00A6755E" w:rsidP="00E65248">
      <w:pPr>
        <w:pStyle w:val="Prrafodelista"/>
        <w:numPr>
          <w:ilvl w:val="0"/>
          <w:numId w:val="24"/>
        </w:numPr>
        <w:spacing w:line="360" w:lineRule="auto"/>
        <w:ind w:right="40"/>
        <w:jc w:val="both"/>
        <w:rPr>
          <w:rFonts w:ascii="Arial" w:eastAsia="Arial" w:hAnsi="Arial" w:cs="Arial"/>
          <w:sz w:val="24"/>
          <w:szCs w:val="24"/>
        </w:rPr>
      </w:pPr>
      <w:r w:rsidRPr="00A6755E">
        <w:rPr>
          <w:rFonts w:ascii="Arial" w:hAnsi="Arial"/>
          <w:i/>
          <w:sz w:val="24"/>
          <w:szCs w:val="24"/>
        </w:rPr>
        <w:t xml:space="preserve">Aprendizaje basado en problemas. </w:t>
      </w:r>
      <w:r w:rsidRPr="00A6755E">
        <w:rPr>
          <w:rFonts w:ascii="Arial" w:hAnsi="Arial"/>
          <w:sz w:val="24"/>
          <w:szCs w:val="24"/>
        </w:rPr>
        <w:t xml:space="preserve">Enfrentamiento </w:t>
      </w:r>
      <w:r w:rsidR="00DB57D4" w:rsidRPr="0023238B">
        <w:rPr>
          <w:rFonts w:ascii="Arial" w:hAnsi="Arial" w:cs="Arial"/>
          <w:sz w:val="24"/>
          <w:szCs w:val="24"/>
        </w:rPr>
        <w:t xml:space="preserve">que se </w:t>
      </w:r>
      <w:r w:rsidR="00D56EA4" w:rsidRPr="0023238B">
        <w:rPr>
          <w:rFonts w:ascii="Arial" w:hAnsi="Arial" w:cs="Arial"/>
          <w:sz w:val="24"/>
          <w:szCs w:val="24"/>
        </w:rPr>
        <w:t>afrontan</w:t>
      </w:r>
      <w:r w:rsidR="00DB57D4" w:rsidRPr="0023238B">
        <w:rPr>
          <w:rFonts w:ascii="Arial" w:hAnsi="Arial" w:cs="Arial"/>
          <w:sz w:val="24"/>
          <w:szCs w:val="24"/>
        </w:rPr>
        <w:t xml:space="preserve"> en la práctica educativa</w:t>
      </w:r>
      <w:r w:rsidRPr="00DB57D4">
        <w:rPr>
          <w:rFonts w:ascii="Arial" w:hAnsi="Arial"/>
          <w:sz w:val="24"/>
          <w:szCs w:val="24"/>
        </w:rPr>
        <w:t>.</w:t>
      </w:r>
      <w:r w:rsidR="00E65248">
        <w:rPr>
          <w:rFonts w:ascii="Arial" w:hAnsi="Arial"/>
          <w:sz w:val="24"/>
          <w:szCs w:val="24"/>
        </w:rPr>
        <w:t xml:space="preserve"> En el empleo de los </w:t>
      </w:r>
      <w:r w:rsidR="00E65248" w:rsidRPr="00E65248">
        <w:rPr>
          <w:rFonts w:ascii="Arial" w:eastAsia="Arial" w:hAnsi="Arial" w:cs="Arial"/>
          <w:sz w:val="24"/>
          <w:szCs w:val="24"/>
        </w:rPr>
        <w:t xml:space="preserve"> </w:t>
      </w:r>
      <w:r w:rsidR="00E65248">
        <w:rPr>
          <w:rFonts w:ascii="Arial" w:eastAsia="Arial" w:hAnsi="Arial" w:cs="Arial"/>
          <w:sz w:val="24"/>
          <w:szCs w:val="24"/>
        </w:rPr>
        <w:t xml:space="preserve">Métodos </w:t>
      </w:r>
      <w:r w:rsidR="00E65248" w:rsidRPr="003A51D1">
        <w:rPr>
          <w:rFonts w:ascii="Arial" w:eastAsia="Arial" w:hAnsi="Arial" w:cs="Arial"/>
          <w:sz w:val="24"/>
          <w:szCs w:val="24"/>
        </w:rPr>
        <w:t>en la atención educativa a la diversidad</w:t>
      </w:r>
      <w:r w:rsidR="00E65248">
        <w:rPr>
          <w:rFonts w:ascii="Arial" w:eastAsia="Arial" w:hAnsi="Arial" w:cs="Arial"/>
          <w:sz w:val="24"/>
          <w:szCs w:val="24"/>
        </w:rPr>
        <w:t xml:space="preserve"> así como los r</w:t>
      </w:r>
      <w:r w:rsidR="00E65248" w:rsidRPr="00E65248">
        <w:rPr>
          <w:rFonts w:ascii="Arial" w:eastAsia="Arial" w:hAnsi="Arial" w:cs="Arial"/>
          <w:sz w:val="24"/>
          <w:szCs w:val="24"/>
        </w:rPr>
        <w:t xml:space="preserve">ecursos didácticos empleados para la atención </w:t>
      </w:r>
      <w:r w:rsidR="00E65248" w:rsidRPr="00E65248">
        <w:rPr>
          <w:rFonts w:ascii="Arial" w:eastAsia="Arial" w:hAnsi="Arial" w:cs="Arial"/>
          <w:sz w:val="24"/>
          <w:szCs w:val="24"/>
        </w:rPr>
        <w:lastRenderedPageBreak/>
        <w:t>educativa a la diversidad</w:t>
      </w:r>
      <w:r w:rsidR="00E65248">
        <w:rPr>
          <w:rFonts w:ascii="Arial" w:eastAsia="Arial" w:hAnsi="Arial" w:cs="Arial"/>
          <w:sz w:val="24"/>
          <w:szCs w:val="24"/>
        </w:rPr>
        <w:t>,</w:t>
      </w:r>
      <w:r w:rsidR="00E65248" w:rsidRPr="00E65248">
        <w:rPr>
          <w:rFonts w:ascii="Arial" w:eastAsia="Arial" w:hAnsi="Arial" w:cs="Arial"/>
          <w:sz w:val="24"/>
          <w:szCs w:val="24"/>
        </w:rPr>
        <w:t xml:space="preserve"> Atención a las diferencias  individuales teniendo en cuenta la diversidad</w:t>
      </w:r>
      <w:r w:rsidR="00E65248">
        <w:rPr>
          <w:rFonts w:ascii="Arial" w:eastAsia="Arial" w:hAnsi="Arial" w:cs="Arial"/>
          <w:sz w:val="24"/>
          <w:szCs w:val="24"/>
        </w:rPr>
        <w:t xml:space="preserve"> y el diseño de </w:t>
      </w:r>
      <w:r w:rsidR="00E65248" w:rsidRPr="00E65248">
        <w:rPr>
          <w:rFonts w:ascii="Arial" w:eastAsia="Arial" w:hAnsi="Arial" w:cs="Arial"/>
          <w:sz w:val="24"/>
          <w:szCs w:val="24"/>
        </w:rPr>
        <w:t>Actividades docentes en función de la atención educativa a la diversidad</w:t>
      </w:r>
    </w:p>
    <w:p w:rsidR="00A6755E" w:rsidRPr="00A6755E" w:rsidRDefault="00A6755E" w:rsidP="00A6755E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/>
          <w:sz w:val="24"/>
          <w:szCs w:val="24"/>
          <w:lang w:val="es-MX"/>
        </w:rPr>
      </w:pPr>
      <w:r w:rsidRPr="00A6755E">
        <w:rPr>
          <w:rFonts w:ascii="Arial" w:hAnsi="Arial"/>
          <w:i/>
          <w:sz w:val="24"/>
          <w:szCs w:val="24"/>
          <w:lang w:val="es-MX"/>
        </w:rPr>
        <w:t xml:space="preserve">Trabajo en equipo. </w:t>
      </w:r>
      <w:r w:rsidR="00C83AD6">
        <w:rPr>
          <w:rFonts w:ascii="Arial" w:hAnsi="Arial"/>
          <w:sz w:val="24"/>
          <w:szCs w:val="24"/>
          <w:lang w:val="es-MX"/>
        </w:rPr>
        <w:t>Colaboración para</w:t>
      </w:r>
      <w:r w:rsidR="009B5024">
        <w:rPr>
          <w:rFonts w:ascii="Arial" w:hAnsi="Arial"/>
          <w:sz w:val="24"/>
          <w:szCs w:val="24"/>
          <w:lang w:val="es-MX"/>
        </w:rPr>
        <w:t xml:space="preserve"> planificar y desarrollar actividades en los diferentes </w:t>
      </w:r>
      <w:r w:rsidR="00BE4676">
        <w:rPr>
          <w:rFonts w:ascii="Arial" w:hAnsi="Arial"/>
          <w:sz w:val="24"/>
          <w:szCs w:val="24"/>
          <w:lang w:val="es-MX"/>
        </w:rPr>
        <w:t xml:space="preserve"> ambientes escolares del centro que permitan la evaluación del aprendizaje, así como la adquisición y desarrollo de habilidades de los educandos</w:t>
      </w:r>
      <w:r w:rsidRPr="00A6755E">
        <w:rPr>
          <w:rFonts w:ascii="Arial" w:hAnsi="Arial"/>
          <w:sz w:val="24"/>
          <w:szCs w:val="24"/>
          <w:lang w:val="es-MX"/>
        </w:rPr>
        <w:t>.</w:t>
      </w:r>
    </w:p>
    <w:p w:rsidR="00A6755E" w:rsidRPr="00A6755E" w:rsidRDefault="0084610B" w:rsidP="00A6755E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/>
          <w:sz w:val="24"/>
          <w:szCs w:val="24"/>
          <w:lang w:val="es-MX"/>
        </w:rPr>
      </w:pPr>
      <w:r>
        <w:rPr>
          <w:rFonts w:ascii="Arial" w:hAnsi="Arial"/>
          <w:i/>
          <w:sz w:val="24"/>
          <w:szCs w:val="24"/>
          <w:lang w:val="es-MX"/>
        </w:rPr>
        <w:t>Talleres</w:t>
      </w:r>
      <w:r w:rsidR="00A6755E" w:rsidRPr="00A6755E">
        <w:rPr>
          <w:rFonts w:ascii="Arial" w:hAnsi="Arial"/>
          <w:i/>
          <w:sz w:val="24"/>
          <w:szCs w:val="24"/>
          <w:lang w:val="es-MX"/>
        </w:rPr>
        <w:t xml:space="preserve">. </w:t>
      </w:r>
      <w:r w:rsidR="00A6755E" w:rsidRPr="00A6755E">
        <w:rPr>
          <w:rFonts w:ascii="Arial" w:hAnsi="Arial"/>
          <w:sz w:val="24"/>
          <w:szCs w:val="24"/>
          <w:lang w:val="es-MX"/>
        </w:rPr>
        <w:t>S</w:t>
      </w:r>
      <w:r>
        <w:rPr>
          <w:rFonts w:ascii="Arial" w:hAnsi="Arial"/>
          <w:sz w:val="24"/>
          <w:szCs w:val="24"/>
          <w:lang w:val="es-MX"/>
        </w:rPr>
        <w:t>esiones prácticas donde los cursistas</w:t>
      </w:r>
      <w:r w:rsidR="00DB57D4">
        <w:rPr>
          <w:rFonts w:ascii="Arial" w:hAnsi="Arial"/>
          <w:sz w:val="24"/>
          <w:szCs w:val="24"/>
          <w:lang w:val="es-MX"/>
        </w:rPr>
        <w:t xml:space="preserve"> trabaje</w:t>
      </w:r>
      <w:r>
        <w:rPr>
          <w:rFonts w:ascii="Arial" w:hAnsi="Arial"/>
          <w:sz w:val="24"/>
          <w:szCs w:val="24"/>
          <w:lang w:val="es-MX"/>
        </w:rPr>
        <w:t xml:space="preserve">n en el diseño de </w:t>
      </w:r>
      <w:r w:rsidR="00A00D2A">
        <w:rPr>
          <w:rFonts w:ascii="Arial" w:hAnsi="Arial"/>
          <w:sz w:val="24"/>
          <w:szCs w:val="24"/>
          <w:lang w:val="es-MX"/>
        </w:rPr>
        <w:t xml:space="preserve">recursos didácticos empleados </w:t>
      </w:r>
      <w:r w:rsidR="00C83AD6">
        <w:rPr>
          <w:rFonts w:ascii="Arial" w:hAnsi="Arial"/>
          <w:sz w:val="24"/>
          <w:szCs w:val="24"/>
          <w:lang w:val="es-MX"/>
        </w:rPr>
        <w:t>para la atención</w:t>
      </w:r>
      <w:r w:rsidR="00CF7D5D">
        <w:rPr>
          <w:rFonts w:ascii="Arial" w:hAnsi="Arial"/>
          <w:sz w:val="24"/>
          <w:szCs w:val="24"/>
          <w:lang w:val="es-MX"/>
        </w:rPr>
        <w:t xml:space="preserve"> a la diversidad</w:t>
      </w:r>
      <w:r w:rsidR="00E65248">
        <w:rPr>
          <w:rFonts w:ascii="Arial" w:hAnsi="Arial"/>
          <w:sz w:val="24"/>
          <w:szCs w:val="24"/>
          <w:lang w:val="es-MX"/>
        </w:rPr>
        <w:t>.</w:t>
      </w:r>
      <w:r w:rsidR="00CF7D5D">
        <w:rPr>
          <w:rFonts w:ascii="Arial" w:hAnsi="Arial"/>
          <w:sz w:val="24"/>
          <w:szCs w:val="24"/>
          <w:lang w:val="es-MX"/>
        </w:rPr>
        <w:t xml:space="preserve"> </w:t>
      </w:r>
      <w:r w:rsidR="00C83AD6">
        <w:rPr>
          <w:rFonts w:ascii="Arial" w:hAnsi="Arial"/>
          <w:sz w:val="24"/>
          <w:szCs w:val="24"/>
          <w:lang w:val="es-MX"/>
        </w:rPr>
        <w:t xml:space="preserve"> </w:t>
      </w:r>
      <w:r w:rsidR="00CF7D5D">
        <w:rPr>
          <w:rFonts w:ascii="Arial" w:hAnsi="Arial"/>
          <w:sz w:val="24"/>
          <w:szCs w:val="24"/>
          <w:lang w:val="es-MX"/>
        </w:rPr>
        <w:t xml:space="preserve"> </w:t>
      </w:r>
    </w:p>
    <w:p w:rsidR="00C142CC" w:rsidRPr="00A6755E" w:rsidRDefault="00A6755E" w:rsidP="00D56EA4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eastAsia="Arial" w:hAnsi="Arial"/>
          <w:sz w:val="24"/>
        </w:rPr>
      </w:pPr>
      <w:r w:rsidRPr="00A6755E">
        <w:rPr>
          <w:rFonts w:ascii="Arial" w:hAnsi="Arial"/>
          <w:i/>
          <w:sz w:val="24"/>
          <w:szCs w:val="24"/>
          <w:lang w:val="es-MX"/>
        </w:rPr>
        <w:t xml:space="preserve">Uso de la tecnología. </w:t>
      </w:r>
      <w:r w:rsidRPr="00A6755E">
        <w:rPr>
          <w:rFonts w:ascii="Arial" w:hAnsi="Arial"/>
          <w:sz w:val="24"/>
          <w:szCs w:val="24"/>
          <w:lang w:val="es-MX"/>
        </w:rPr>
        <w:t xml:space="preserve">Utilización de plataformas digitales que faciliten la colaboración y el aprendizaje </w:t>
      </w:r>
      <w:r w:rsidR="00DB57D4">
        <w:rPr>
          <w:rFonts w:ascii="Arial" w:hAnsi="Arial"/>
          <w:sz w:val="24"/>
          <w:szCs w:val="24"/>
          <w:lang w:val="es-MX"/>
        </w:rPr>
        <w:t>tener en cuenta para la atención</w:t>
      </w:r>
      <w:r w:rsidR="009B5024">
        <w:rPr>
          <w:rFonts w:ascii="Arial" w:hAnsi="Arial"/>
          <w:sz w:val="24"/>
          <w:szCs w:val="24"/>
          <w:lang w:val="es-MX"/>
        </w:rPr>
        <w:t xml:space="preserve"> a la diversidad </w:t>
      </w:r>
      <w:r w:rsidR="00A00D2A">
        <w:rPr>
          <w:rFonts w:ascii="Arial" w:hAnsi="Arial"/>
          <w:sz w:val="24"/>
          <w:szCs w:val="24"/>
          <w:lang w:val="es-MX"/>
        </w:rPr>
        <w:t xml:space="preserve">y la igualdad de oportunidades </w:t>
      </w:r>
      <w:r w:rsidR="00DB57D4">
        <w:rPr>
          <w:rFonts w:ascii="Arial" w:hAnsi="Arial"/>
          <w:sz w:val="24"/>
          <w:szCs w:val="24"/>
          <w:lang w:val="es-MX"/>
        </w:rPr>
        <w:t xml:space="preserve">  </w:t>
      </w:r>
    </w:p>
    <w:p w:rsidR="00D56EA4" w:rsidRPr="00D56EA4" w:rsidRDefault="00D56EA4" w:rsidP="00D56EA4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/>
          <w:b/>
          <w:color w:val="000000"/>
          <w:sz w:val="24"/>
          <w:szCs w:val="24"/>
          <w:lang w:val="es-MX"/>
        </w:rPr>
      </w:pPr>
      <w:r w:rsidRPr="00D56EA4">
        <w:rPr>
          <w:rFonts w:ascii="Arial" w:hAnsi="Arial"/>
          <w:color w:val="000000"/>
          <w:sz w:val="24"/>
          <w:szCs w:val="24"/>
          <w:lang w:val="es-MX"/>
        </w:rPr>
        <w:t>d</w:t>
      </w:r>
      <w:r w:rsidRPr="00D56EA4">
        <w:rPr>
          <w:rFonts w:ascii="Arial" w:hAnsi="Arial"/>
          <w:b/>
          <w:color w:val="000000"/>
          <w:sz w:val="24"/>
          <w:szCs w:val="24"/>
          <w:lang w:val="es-MX"/>
        </w:rPr>
        <w:t>) Formas organizativas de las actividades</w:t>
      </w:r>
    </w:p>
    <w:p w:rsidR="00D56EA4" w:rsidRPr="00D56EA4" w:rsidRDefault="00D56EA4" w:rsidP="00D56EA4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/>
          <w:sz w:val="24"/>
          <w:szCs w:val="24"/>
          <w:lang w:val="es-MX"/>
        </w:rPr>
      </w:pPr>
      <w:r w:rsidRPr="00D56EA4">
        <w:rPr>
          <w:rFonts w:ascii="Arial" w:hAnsi="Arial"/>
          <w:i/>
          <w:iCs/>
          <w:sz w:val="24"/>
          <w:szCs w:val="24"/>
          <w:lang w:val="es-MX"/>
        </w:rPr>
        <w:t>Conferencias</w:t>
      </w:r>
      <w:r w:rsidRPr="00D56EA4">
        <w:rPr>
          <w:rFonts w:ascii="Arial" w:hAnsi="Arial"/>
          <w:sz w:val="24"/>
          <w:szCs w:val="24"/>
          <w:lang w:val="es-MX"/>
        </w:rPr>
        <w:t xml:space="preserve">: para proporcionar información teórica fundamental y motivar </w:t>
      </w:r>
      <w:r w:rsidR="00141A1E">
        <w:rPr>
          <w:rFonts w:ascii="Arial" w:hAnsi="Arial"/>
          <w:sz w:val="24"/>
          <w:szCs w:val="24"/>
          <w:lang w:val="es-MX"/>
        </w:rPr>
        <w:t>la curiosidad de los cursistas</w:t>
      </w:r>
      <w:r w:rsidRPr="00D56EA4">
        <w:rPr>
          <w:rFonts w:ascii="Arial" w:hAnsi="Arial"/>
          <w:sz w:val="24"/>
          <w:szCs w:val="24"/>
          <w:lang w:val="es-MX"/>
        </w:rPr>
        <w:t xml:space="preserve"> sobre temas relacionados</w:t>
      </w:r>
      <w:r w:rsidR="00CF7D5D">
        <w:rPr>
          <w:rFonts w:ascii="Arial" w:hAnsi="Arial"/>
          <w:sz w:val="24"/>
          <w:szCs w:val="24"/>
          <w:lang w:val="es-MX"/>
        </w:rPr>
        <w:t xml:space="preserve"> sobre </w:t>
      </w:r>
      <w:r w:rsidR="00CF7D5D">
        <w:rPr>
          <w:rFonts w:ascii="Arial" w:hAnsi="Arial" w:cs="Arial"/>
          <w:sz w:val="24"/>
          <w:szCs w:val="24"/>
        </w:rPr>
        <w:t>a</w:t>
      </w:r>
      <w:r w:rsidR="00CF7D5D" w:rsidRPr="00346A6B">
        <w:rPr>
          <w:rFonts w:ascii="Arial" w:hAnsi="Arial" w:cs="Arial"/>
          <w:sz w:val="24"/>
          <w:szCs w:val="24"/>
        </w:rPr>
        <w:t xml:space="preserve">tención a la diversidad y currículo escolar. </w:t>
      </w:r>
      <w:r w:rsidR="00CF7D5D" w:rsidRPr="005C6876">
        <w:rPr>
          <w:rFonts w:ascii="Arial" w:hAnsi="Arial"/>
          <w:sz w:val="24"/>
          <w:szCs w:val="24"/>
        </w:rPr>
        <w:t>Determinación</w:t>
      </w:r>
      <w:r w:rsidR="00CF7D5D">
        <w:rPr>
          <w:rFonts w:ascii="Arial" w:hAnsi="Arial"/>
          <w:sz w:val="24"/>
          <w:szCs w:val="24"/>
        </w:rPr>
        <w:t xml:space="preserve"> de los estilos de aprendizaje. Recursos, apoyos y ayudas para </w:t>
      </w:r>
      <w:r w:rsidR="00CF7D5D" w:rsidRPr="005C6876">
        <w:rPr>
          <w:rFonts w:ascii="Arial" w:hAnsi="Arial"/>
          <w:sz w:val="24"/>
          <w:szCs w:val="24"/>
        </w:rPr>
        <w:t xml:space="preserve">la atención </w:t>
      </w:r>
      <w:r w:rsidR="00CF7D5D">
        <w:rPr>
          <w:rFonts w:ascii="Arial" w:hAnsi="Arial"/>
          <w:sz w:val="24"/>
          <w:szCs w:val="24"/>
        </w:rPr>
        <w:t xml:space="preserve"> a la diversidad  </w:t>
      </w:r>
      <w:r w:rsidR="00CF7D5D" w:rsidRPr="005C6876">
        <w:rPr>
          <w:rFonts w:ascii="Arial" w:hAnsi="Arial"/>
          <w:sz w:val="24"/>
          <w:szCs w:val="24"/>
        </w:rPr>
        <w:t>.Atención personalizada e individualizada en la escuela. Adaptaciones curriculares. Criterios y tipos. Elementos a tener en cuenta para la realización de adaptaciones curriculares</w:t>
      </w:r>
      <w:r w:rsidR="00CF7D5D" w:rsidRPr="00346A6B">
        <w:rPr>
          <w:rFonts w:ascii="Arial" w:hAnsi="Arial" w:cs="Arial"/>
          <w:sz w:val="24"/>
          <w:szCs w:val="24"/>
        </w:rPr>
        <w:t>. El trabajo en equipos cooperativos</w:t>
      </w:r>
      <w:r w:rsidRPr="00D56EA4">
        <w:rPr>
          <w:rFonts w:ascii="Arial" w:hAnsi="Arial"/>
          <w:sz w:val="24"/>
          <w:szCs w:val="24"/>
          <w:lang w:val="es-MX"/>
        </w:rPr>
        <w:t xml:space="preserve"> </w:t>
      </w:r>
      <w:r w:rsidR="00CF7D5D">
        <w:rPr>
          <w:rFonts w:ascii="Arial" w:hAnsi="Arial" w:cs="Arial"/>
          <w:sz w:val="24"/>
          <w:szCs w:val="24"/>
        </w:rPr>
        <w:t xml:space="preserve"> </w:t>
      </w:r>
    </w:p>
    <w:p w:rsidR="00D56EA4" w:rsidRPr="00D56EA4" w:rsidRDefault="00D56EA4" w:rsidP="00D56EA4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/>
          <w:sz w:val="24"/>
          <w:szCs w:val="24"/>
          <w:lang w:val="es-MX"/>
        </w:rPr>
      </w:pPr>
      <w:r w:rsidRPr="00D56EA4">
        <w:rPr>
          <w:rFonts w:ascii="Arial" w:hAnsi="Arial"/>
          <w:i/>
          <w:iCs/>
          <w:sz w:val="24"/>
          <w:szCs w:val="24"/>
          <w:lang w:val="es-MX"/>
        </w:rPr>
        <w:t>Seminarios</w:t>
      </w:r>
      <w:r w:rsidRPr="00D56EA4">
        <w:rPr>
          <w:rFonts w:ascii="Arial" w:hAnsi="Arial"/>
          <w:sz w:val="24"/>
          <w:szCs w:val="24"/>
          <w:lang w:val="es-MX"/>
        </w:rPr>
        <w:t>:</w:t>
      </w:r>
      <w:r w:rsidR="00E517D4">
        <w:rPr>
          <w:rFonts w:ascii="Arial" w:hAnsi="Arial"/>
          <w:sz w:val="24"/>
          <w:szCs w:val="24"/>
          <w:lang w:val="es-MX"/>
        </w:rPr>
        <w:t xml:space="preserve"> </w:t>
      </w:r>
      <w:r w:rsidRPr="00D56EA4">
        <w:rPr>
          <w:rFonts w:ascii="Arial" w:hAnsi="Arial"/>
          <w:sz w:val="24"/>
          <w:szCs w:val="24"/>
          <w:lang w:val="es-MX"/>
        </w:rPr>
        <w:t>para profundizar en aquellos temas que así lo requieran</w:t>
      </w:r>
      <w:r w:rsidR="00A85EFE">
        <w:rPr>
          <w:rFonts w:ascii="Arial" w:hAnsi="Arial"/>
          <w:sz w:val="24"/>
          <w:szCs w:val="24"/>
          <w:lang w:val="es-MX"/>
        </w:rPr>
        <w:t>. En estos, los cursitas</w:t>
      </w:r>
      <w:r w:rsidRPr="00D56EA4">
        <w:rPr>
          <w:rFonts w:ascii="Arial" w:hAnsi="Arial"/>
          <w:sz w:val="24"/>
          <w:szCs w:val="24"/>
          <w:lang w:val="es-MX"/>
        </w:rPr>
        <w:t xml:space="preserve"> profundizarán acerca </w:t>
      </w:r>
      <w:r w:rsidR="00141A1E">
        <w:rPr>
          <w:rFonts w:ascii="Arial" w:hAnsi="Arial"/>
          <w:sz w:val="24"/>
          <w:szCs w:val="24"/>
          <w:lang w:val="es-MX"/>
        </w:rPr>
        <w:t xml:space="preserve">de las </w:t>
      </w:r>
      <w:r w:rsidR="00141A1E">
        <w:rPr>
          <w:rFonts w:ascii="Arial" w:hAnsi="Arial" w:cs="Arial"/>
          <w:sz w:val="24"/>
          <w:szCs w:val="24"/>
        </w:rPr>
        <w:t>e</w:t>
      </w:r>
      <w:r w:rsidR="00141A1E" w:rsidRPr="00F96A37">
        <w:rPr>
          <w:rFonts w:ascii="Arial" w:hAnsi="Arial" w:cs="Arial"/>
          <w:sz w:val="24"/>
          <w:szCs w:val="24"/>
        </w:rPr>
        <w:t>strategias didáctica</w:t>
      </w:r>
      <w:r w:rsidR="00141A1E">
        <w:rPr>
          <w:rFonts w:ascii="Arial" w:hAnsi="Arial" w:cs="Arial"/>
          <w:sz w:val="24"/>
          <w:szCs w:val="24"/>
        </w:rPr>
        <w:t xml:space="preserve">s que puede emplear el docente en el trabajo </w:t>
      </w:r>
      <w:r w:rsidR="00CF7D5D">
        <w:rPr>
          <w:rFonts w:ascii="Arial" w:hAnsi="Arial" w:cs="Arial"/>
          <w:sz w:val="24"/>
          <w:szCs w:val="24"/>
        </w:rPr>
        <w:t xml:space="preserve"> con la atención a la diversidad</w:t>
      </w:r>
      <w:r w:rsidR="00141A1E" w:rsidRPr="00F96A37">
        <w:rPr>
          <w:rFonts w:ascii="Arial" w:hAnsi="Arial" w:cs="Arial"/>
          <w:sz w:val="24"/>
          <w:szCs w:val="24"/>
        </w:rPr>
        <w:t>.</w:t>
      </w:r>
      <w:r w:rsidR="00E517D4">
        <w:rPr>
          <w:rFonts w:ascii="Arial" w:hAnsi="Arial" w:cs="Arial"/>
          <w:sz w:val="24"/>
          <w:szCs w:val="24"/>
        </w:rPr>
        <w:t xml:space="preserve"> </w:t>
      </w:r>
      <w:r w:rsidR="00141A1E" w:rsidRPr="00F96A37">
        <w:rPr>
          <w:rFonts w:ascii="Arial" w:hAnsi="Arial" w:cs="Arial"/>
          <w:sz w:val="24"/>
          <w:szCs w:val="24"/>
        </w:rPr>
        <w:t xml:space="preserve">Adecuaciones curriculares. a tener </w:t>
      </w:r>
      <w:r w:rsidR="00146796">
        <w:rPr>
          <w:rFonts w:ascii="Arial" w:hAnsi="Arial" w:cs="Arial"/>
          <w:sz w:val="24"/>
          <w:szCs w:val="24"/>
        </w:rPr>
        <w:t>en</w:t>
      </w:r>
      <w:r w:rsidR="00CF7D5D">
        <w:rPr>
          <w:rFonts w:ascii="Arial" w:hAnsi="Arial" w:cs="Arial"/>
          <w:sz w:val="24"/>
          <w:szCs w:val="24"/>
        </w:rPr>
        <w:t xml:space="preserve"> cuenta para la atención individual</w:t>
      </w:r>
      <w:r w:rsidRPr="00D56EA4">
        <w:rPr>
          <w:rFonts w:ascii="Arial" w:hAnsi="Arial"/>
          <w:sz w:val="24"/>
          <w:szCs w:val="24"/>
          <w:lang w:val="es-MX"/>
        </w:rPr>
        <w:t>. Con esta forma de organización, se promueve el trabajo en equipos, el aprendizaje basado en problemas, el uso de la tecnología entre otros métodos didácticos.</w:t>
      </w:r>
    </w:p>
    <w:p w:rsidR="00D56EA4" w:rsidRPr="00D56EA4" w:rsidRDefault="00D56EA4" w:rsidP="00D56EA4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4"/>
          <w:szCs w:val="24"/>
          <w:lang w:val="es-MX"/>
        </w:rPr>
      </w:pPr>
      <w:r w:rsidRPr="00D56EA4">
        <w:rPr>
          <w:rFonts w:ascii="Arial" w:hAnsi="Arial"/>
          <w:i/>
          <w:iCs/>
          <w:sz w:val="24"/>
          <w:szCs w:val="24"/>
          <w:lang w:val="es-MX"/>
        </w:rPr>
        <w:t>Clases prácticas</w:t>
      </w:r>
      <w:r w:rsidRPr="00D56EA4">
        <w:rPr>
          <w:rFonts w:ascii="Arial" w:hAnsi="Arial"/>
          <w:sz w:val="24"/>
          <w:szCs w:val="24"/>
          <w:lang w:val="es-MX"/>
        </w:rPr>
        <w:t xml:space="preserve">: permiten un mayor nivel de </w:t>
      </w:r>
      <w:r w:rsidR="00A85EFE">
        <w:rPr>
          <w:rFonts w:ascii="Arial" w:hAnsi="Arial"/>
          <w:sz w:val="24"/>
          <w:szCs w:val="24"/>
          <w:lang w:val="es-MX"/>
        </w:rPr>
        <w:t>independencia de los cursistas</w:t>
      </w:r>
      <w:r w:rsidRPr="00D56EA4">
        <w:rPr>
          <w:rFonts w:ascii="Arial" w:hAnsi="Arial"/>
          <w:sz w:val="24"/>
          <w:szCs w:val="24"/>
          <w:lang w:val="es-MX"/>
        </w:rPr>
        <w:t xml:space="preserve">. En ellas, se desarrollan las habilidades necesarias para </w:t>
      </w:r>
      <w:r w:rsidR="00A85EFE">
        <w:rPr>
          <w:rFonts w:ascii="Arial" w:hAnsi="Arial"/>
          <w:sz w:val="24"/>
          <w:szCs w:val="24"/>
          <w:lang w:val="es-MX"/>
        </w:rPr>
        <w:t xml:space="preserve">la atención </w:t>
      </w:r>
      <w:r w:rsidR="00CF7D5D">
        <w:rPr>
          <w:rFonts w:ascii="Arial" w:hAnsi="Arial"/>
          <w:sz w:val="24"/>
          <w:szCs w:val="24"/>
          <w:lang w:val="es-MX"/>
        </w:rPr>
        <w:t>a la diversidad</w:t>
      </w:r>
      <w:r w:rsidRPr="00D56EA4">
        <w:rPr>
          <w:rFonts w:ascii="Arial" w:hAnsi="Arial"/>
          <w:sz w:val="24"/>
          <w:szCs w:val="24"/>
          <w:lang w:val="es-MX"/>
        </w:rPr>
        <w:t xml:space="preserve"> se aplican los conocimientos adquiridos y su puesta en práctica con el apoyo del aprendizaje basado en problemas. </w:t>
      </w:r>
    </w:p>
    <w:p w:rsidR="00D56EA4" w:rsidRPr="00D56EA4" w:rsidRDefault="00D56EA4" w:rsidP="00D56EA4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4"/>
          <w:szCs w:val="24"/>
          <w:lang w:val="es-MX"/>
        </w:rPr>
      </w:pPr>
      <w:r w:rsidRPr="00D56EA4">
        <w:rPr>
          <w:rFonts w:ascii="Arial" w:hAnsi="Arial"/>
          <w:i/>
          <w:iCs/>
          <w:sz w:val="24"/>
          <w:szCs w:val="24"/>
          <w:lang w:val="es-MX"/>
        </w:rPr>
        <w:t>Talleres</w:t>
      </w:r>
      <w:r w:rsidRPr="00D56EA4">
        <w:rPr>
          <w:rFonts w:ascii="Arial" w:hAnsi="Arial"/>
          <w:sz w:val="24"/>
          <w:szCs w:val="24"/>
          <w:lang w:val="es-MX"/>
        </w:rPr>
        <w:t>: para el diseño de la</w:t>
      </w:r>
      <w:r w:rsidR="00A85EFE">
        <w:rPr>
          <w:rFonts w:ascii="Arial" w:hAnsi="Arial"/>
          <w:sz w:val="24"/>
          <w:szCs w:val="24"/>
          <w:lang w:val="es-MX"/>
        </w:rPr>
        <w:t xml:space="preserve">s actividades </w:t>
      </w:r>
      <w:r w:rsidRPr="00D56EA4">
        <w:rPr>
          <w:rFonts w:ascii="Arial" w:hAnsi="Arial"/>
          <w:sz w:val="24"/>
          <w:szCs w:val="24"/>
          <w:lang w:val="es-MX"/>
        </w:rPr>
        <w:t xml:space="preserve">por medio del trabajo en equipos en el que se demuestran las habilidades alcanzadas y los valores adquiridos relacionados con el respeto al criterio de los demás, la honestidad, la flexibilidad, </w:t>
      </w:r>
      <w:r w:rsidRPr="00D56EA4">
        <w:rPr>
          <w:rFonts w:ascii="Arial" w:hAnsi="Arial"/>
          <w:sz w:val="24"/>
          <w:szCs w:val="24"/>
          <w:lang w:val="es-MX"/>
        </w:rPr>
        <w:lastRenderedPageBreak/>
        <w:t>entre otros, lo que fomenta la aplicación práctica de la teoría en un ambiente colaborativo y reflexivo.</w:t>
      </w:r>
    </w:p>
    <w:p w:rsidR="00D56EA4" w:rsidRPr="00D56EA4" w:rsidRDefault="00D56EA4" w:rsidP="00307763">
      <w:pPr>
        <w:pStyle w:val="Prrafodelista"/>
        <w:autoSpaceDE w:val="0"/>
        <w:autoSpaceDN w:val="0"/>
        <w:adjustRightInd w:val="0"/>
        <w:spacing w:line="360" w:lineRule="auto"/>
        <w:rPr>
          <w:rFonts w:ascii="Arial" w:hAnsi="Arial"/>
          <w:color w:val="000000"/>
          <w:sz w:val="24"/>
          <w:szCs w:val="24"/>
          <w:lang w:val="es-MX"/>
        </w:rPr>
      </w:pPr>
    </w:p>
    <w:p w:rsidR="00D56EA4" w:rsidRPr="00D56EA4" w:rsidRDefault="00D56EA4" w:rsidP="00146796">
      <w:pPr>
        <w:pStyle w:val="Prrafodelista"/>
        <w:autoSpaceDE w:val="0"/>
        <w:autoSpaceDN w:val="0"/>
        <w:adjustRightInd w:val="0"/>
        <w:spacing w:line="360" w:lineRule="auto"/>
        <w:rPr>
          <w:rFonts w:ascii="Arial" w:hAnsi="Arial"/>
          <w:b/>
          <w:color w:val="000000"/>
          <w:sz w:val="24"/>
          <w:szCs w:val="24"/>
          <w:lang w:val="es-MX"/>
        </w:rPr>
      </w:pPr>
      <w:r w:rsidRPr="00D56EA4">
        <w:rPr>
          <w:rFonts w:ascii="Arial" w:hAnsi="Arial"/>
          <w:b/>
          <w:color w:val="000000"/>
          <w:sz w:val="24"/>
          <w:szCs w:val="24"/>
          <w:lang w:val="es-MX"/>
        </w:rPr>
        <w:t>ESCENARIOS</w:t>
      </w:r>
    </w:p>
    <w:p w:rsidR="00D56EA4" w:rsidRPr="00D56EA4" w:rsidRDefault="00D56EA4" w:rsidP="00D56EA4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/>
          <w:sz w:val="24"/>
          <w:szCs w:val="24"/>
          <w:lang w:val="es-MX"/>
        </w:rPr>
      </w:pPr>
      <w:r w:rsidRPr="00D56EA4">
        <w:rPr>
          <w:rFonts w:ascii="Arial" w:hAnsi="Arial"/>
          <w:i/>
          <w:sz w:val="24"/>
          <w:szCs w:val="24"/>
          <w:lang w:val="es-MX"/>
        </w:rPr>
        <w:t>Aula Tradicional.</w:t>
      </w:r>
      <w:r w:rsidRPr="00D56EA4">
        <w:rPr>
          <w:rFonts w:ascii="Arial" w:hAnsi="Arial"/>
          <w:sz w:val="24"/>
          <w:szCs w:val="24"/>
          <w:lang w:val="es-MX"/>
        </w:rPr>
        <w:t>Se emplea para el desarrollo de conferencias, seminarios y talleres, fomentando el trabajo en equipo, el aprendizaje colaborativo y reflexivo.</w:t>
      </w:r>
    </w:p>
    <w:p w:rsidR="00D56EA4" w:rsidRPr="00D56EA4" w:rsidRDefault="00D56EA4" w:rsidP="00D56EA4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4"/>
          <w:szCs w:val="24"/>
          <w:lang w:val="es-MX"/>
        </w:rPr>
      </w:pPr>
      <w:r w:rsidRPr="00D56EA4">
        <w:rPr>
          <w:rFonts w:ascii="Arial" w:hAnsi="Arial"/>
          <w:i/>
          <w:color w:val="000000"/>
          <w:sz w:val="24"/>
          <w:szCs w:val="24"/>
          <w:lang w:val="es-MX"/>
        </w:rPr>
        <w:t xml:space="preserve">Laboratorios de computación. </w:t>
      </w:r>
      <w:r w:rsidRPr="00D56EA4">
        <w:rPr>
          <w:rFonts w:ascii="Arial" w:hAnsi="Arial"/>
          <w:color w:val="000000"/>
          <w:sz w:val="24"/>
          <w:szCs w:val="24"/>
          <w:lang w:val="es-MX"/>
        </w:rPr>
        <w:t xml:space="preserve">Proporciono un entorno práctico </w:t>
      </w:r>
      <w:r w:rsidR="00307763">
        <w:rPr>
          <w:rFonts w:ascii="Arial" w:hAnsi="Arial"/>
          <w:sz w:val="24"/>
          <w:szCs w:val="24"/>
          <w:lang w:val="es-MX"/>
        </w:rPr>
        <w:t>donde los cursistas</w:t>
      </w:r>
      <w:r w:rsidRPr="00D56EA4">
        <w:rPr>
          <w:rFonts w:ascii="Arial" w:hAnsi="Arial"/>
          <w:sz w:val="24"/>
          <w:szCs w:val="24"/>
          <w:lang w:val="es-MX"/>
        </w:rPr>
        <w:t xml:space="preserve"> pueden aplicar conocimientos teóricos.</w:t>
      </w:r>
    </w:p>
    <w:p w:rsidR="00D56EA4" w:rsidRPr="00CB163D" w:rsidRDefault="00D56EA4" w:rsidP="00CB163D">
      <w:pPr>
        <w:pStyle w:val="Prrafodelista"/>
        <w:numPr>
          <w:ilvl w:val="0"/>
          <w:numId w:val="22"/>
        </w:numPr>
        <w:spacing w:line="360" w:lineRule="auto"/>
        <w:rPr>
          <w:rFonts w:ascii="Arial" w:hAnsi="Arial"/>
          <w:sz w:val="24"/>
          <w:szCs w:val="24"/>
          <w:lang w:val="es-MX"/>
        </w:rPr>
      </w:pPr>
      <w:r w:rsidRPr="00D56EA4">
        <w:rPr>
          <w:rFonts w:ascii="Arial" w:hAnsi="Arial"/>
          <w:i/>
          <w:sz w:val="24"/>
          <w:szCs w:val="24"/>
          <w:lang w:val="es-MX"/>
        </w:rPr>
        <w:t xml:space="preserve">Entornos Virtuales y Tecnológicos. </w:t>
      </w:r>
      <w:r w:rsidRPr="00D56EA4">
        <w:rPr>
          <w:rFonts w:ascii="Arial" w:hAnsi="Arial"/>
          <w:sz w:val="24"/>
          <w:szCs w:val="24"/>
          <w:lang w:val="es-MX"/>
        </w:rPr>
        <w:t>Las plataformas en línea y herramientas digitales permiten la colaboración y el aprendizaje interdisciplinario a distancia.</w:t>
      </w:r>
    </w:p>
    <w:p w:rsidR="00D56EA4" w:rsidRPr="00D56EA4" w:rsidRDefault="00D56EA4" w:rsidP="00D56EA4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/>
          <w:b/>
          <w:sz w:val="24"/>
          <w:szCs w:val="24"/>
          <w:lang w:val="es-MX"/>
        </w:rPr>
      </w:pPr>
      <w:r w:rsidRPr="00D56EA4">
        <w:rPr>
          <w:rFonts w:ascii="Arial" w:hAnsi="Arial"/>
          <w:b/>
          <w:sz w:val="24"/>
          <w:szCs w:val="24"/>
          <w:lang w:val="es-MX"/>
        </w:rPr>
        <w:t>MATERIALES</w:t>
      </w:r>
    </w:p>
    <w:p w:rsidR="00D56EA4" w:rsidRPr="00D56EA4" w:rsidRDefault="00D56EA4" w:rsidP="00D56EA4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/>
          <w:sz w:val="24"/>
          <w:szCs w:val="24"/>
          <w:lang w:val="es-MX"/>
        </w:rPr>
      </w:pPr>
      <w:r w:rsidRPr="00D56EA4">
        <w:rPr>
          <w:rFonts w:ascii="Arial" w:hAnsi="Arial"/>
          <w:i/>
          <w:iCs/>
          <w:sz w:val="24"/>
          <w:szCs w:val="24"/>
          <w:lang w:val="es-MX"/>
        </w:rPr>
        <w:t>Literatura actualizada</w:t>
      </w:r>
      <w:r w:rsidRPr="00D56EA4">
        <w:rPr>
          <w:rFonts w:ascii="Arial" w:hAnsi="Arial"/>
          <w:sz w:val="24"/>
          <w:szCs w:val="24"/>
          <w:lang w:val="es-MX"/>
        </w:rPr>
        <w:t xml:space="preserve">: Libros de texto, artículos académicos, y guías sobre </w:t>
      </w:r>
      <w:r w:rsidR="009B5024">
        <w:rPr>
          <w:rFonts w:ascii="Arial" w:hAnsi="Arial"/>
          <w:sz w:val="24"/>
          <w:szCs w:val="24"/>
          <w:lang w:val="es-MX"/>
        </w:rPr>
        <w:t xml:space="preserve">la atención a la diversidad </w:t>
      </w:r>
      <w:r w:rsidR="00307763">
        <w:rPr>
          <w:rFonts w:ascii="Arial" w:hAnsi="Arial"/>
          <w:sz w:val="24"/>
          <w:szCs w:val="24"/>
          <w:lang w:val="es-MX"/>
        </w:rPr>
        <w:t xml:space="preserve"> </w:t>
      </w:r>
      <w:r w:rsidRPr="00D56EA4">
        <w:rPr>
          <w:rFonts w:ascii="Arial" w:hAnsi="Arial"/>
          <w:sz w:val="24"/>
          <w:szCs w:val="24"/>
          <w:lang w:val="es-MX"/>
        </w:rPr>
        <w:t>y temas relacionados</w:t>
      </w:r>
      <w:r w:rsidR="00307763">
        <w:rPr>
          <w:rFonts w:ascii="Arial" w:hAnsi="Arial"/>
          <w:sz w:val="24"/>
          <w:szCs w:val="24"/>
          <w:lang w:val="es-MX"/>
        </w:rPr>
        <w:t xml:space="preserve"> con la inclusión educativa</w:t>
      </w:r>
      <w:r w:rsidRPr="00D56EA4">
        <w:rPr>
          <w:rFonts w:ascii="Arial" w:hAnsi="Arial"/>
          <w:sz w:val="24"/>
          <w:szCs w:val="24"/>
          <w:lang w:val="es-MX"/>
        </w:rPr>
        <w:t>, resúmenes de contenidos elaborados por el colectivo de docentes.</w:t>
      </w:r>
    </w:p>
    <w:p w:rsidR="00D56EA4" w:rsidRPr="00D56EA4" w:rsidRDefault="00D56EA4" w:rsidP="00D56EA4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/>
          <w:sz w:val="24"/>
          <w:szCs w:val="24"/>
          <w:lang w:val="es-MX"/>
        </w:rPr>
      </w:pPr>
      <w:r w:rsidRPr="00D56EA4">
        <w:rPr>
          <w:rFonts w:ascii="Arial" w:hAnsi="Arial"/>
          <w:i/>
          <w:iCs/>
          <w:sz w:val="24"/>
          <w:szCs w:val="24"/>
          <w:lang w:val="es-MX"/>
        </w:rPr>
        <w:t>Recursos didácticos</w:t>
      </w:r>
      <w:r w:rsidRPr="00D56EA4">
        <w:rPr>
          <w:rFonts w:ascii="Arial" w:hAnsi="Arial"/>
          <w:sz w:val="24"/>
          <w:szCs w:val="24"/>
          <w:lang w:val="es-MX"/>
        </w:rPr>
        <w:t>: Presentaciones, videos, y material multimedia que brinden apoyo visual y auditivo a las conferencias y talleres. Infografías o resúmenes visuales que faciliten el entendimiento de conceptos complejos.</w:t>
      </w:r>
    </w:p>
    <w:p w:rsidR="00D56EA4" w:rsidRPr="00D56EA4" w:rsidRDefault="00D56EA4" w:rsidP="00D56EA4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/>
          <w:sz w:val="24"/>
          <w:szCs w:val="24"/>
          <w:lang w:val="es-MX"/>
        </w:rPr>
      </w:pPr>
      <w:r w:rsidRPr="00D56EA4">
        <w:rPr>
          <w:rFonts w:ascii="Arial" w:hAnsi="Arial"/>
          <w:sz w:val="24"/>
          <w:szCs w:val="24"/>
          <w:lang w:val="es-MX"/>
        </w:rPr>
        <w:t>MEDIOS</w:t>
      </w:r>
    </w:p>
    <w:p w:rsidR="00D56EA4" w:rsidRPr="00D56EA4" w:rsidRDefault="00D56EA4" w:rsidP="00D56EA4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/>
          <w:sz w:val="24"/>
          <w:szCs w:val="24"/>
          <w:lang w:val="es-MX"/>
        </w:rPr>
      </w:pPr>
      <w:r w:rsidRPr="00D56EA4">
        <w:rPr>
          <w:rFonts w:ascii="Arial" w:hAnsi="Arial"/>
          <w:i/>
          <w:iCs/>
          <w:sz w:val="24"/>
          <w:szCs w:val="24"/>
          <w:lang w:val="es-MX"/>
        </w:rPr>
        <w:t>Tecnología audiovisual</w:t>
      </w:r>
      <w:r w:rsidRPr="00D56EA4">
        <w:rPr>
          <w:rFonts w:ascii="Arial" w:hAnsi="Arial"/>
          <w:sz w:val="24"/>
          <w:szCs w:val="24"/>
          <w:lang w:val="es-MX"/>
        </w:rPr>
        <w:t>: Proyectores, pantallas, y sistemas de sonido para presentaciones y clases.</w:t>
      </w:r>
    </w:p>
    <w:p w:rsidR="00D56EA4" w:rsidRPr="00D56EA4" w:rsidRDefault="00D56EA4" w:rsidP="00D56EA4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/>
          <w:sz w:val="24"/>
          <w:szCs w:val="24"/>
          <w:lang w:val="es-MX"/>
        </w:rPr>
      </w:pPr>
      <w:r w:rsidRPr="00D56EA4">
        <w:rPr>
          <w:rFonts w:ascii="Arial" w:hAnsi="Arial"/>
          <w:i/>
          <w:iCs/>
          <w:sz w:val="24"/>
          <w:szCs w:val="24"/>
          <w:lang w:val="es-MX"/>
        </w:rPr>
        <w:t>Redes sociales y foros en línea</w:t>
      </w:r>
      <w:r w:rsidRPr="00D56EA4">
        <w:rPr>
          <w:rFonts w:ascii="Arial" w:hAnsi="Arial"/>
          <w:sz w:val="24"/>
          <w:szCs w:val="24"/>
          <w:lang w:val="es-MX"/>
        </w:rPr>
        <w:t xml:space="preserve">: Plataforma Moodle para facilitar la comunicación y el intercambio de ideas. Grupos de discusión que fomenten la colaboración y </w:t>
      </w:r>
      <w:r>
        <w:rPr>
          <w:rFonts w:ascii="Arial" w:hAnsi="Arial"/>
          <w:sz w:val="24"/>
          <w:szCs w:val="24"/>
          <w:lang w:val="es-MX"/>
        </w:rPr>
        <w:t>la interacción entre cursistas</w:t>
      </w:r>
      <w:r w:rsidRPr="00D56EA4">
        <w:rPr>
          <w:rFonts w:ascii="Arial" w:hAnsi="Arial"/>
          <w:sz w:val="24"/>
          <w:szCs w:val="24"/>
          <w:lang w:val="es-MX"/>
        </w:rPr>
        <w:t>.</w:t>
      </w:r>
    </w:p>
    <w:p w:rsidR="007D093B" w:rsidRPr="00D56EA4" w:rsidRDefault="00D56EA4" w:rsidP="0012371C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/>
          <w:sz w:val="24"/>
          <w:szCs w:val="24"/>
          <w:lang w:val="es-MX"/>
        </w:rPr>
      </w:pPr>
      <w:r w:rsidRPr="00D56EA4">
        <w:rPr>
          <w:rFonts w:ascii="Arial" w:hAnsi="Arial"/>
          <w:i/>
          <w:sz w:val="24"/>
          <w:szCs w:val="24"/>
          <w:lang w:val="es-MX"/>
        </w:rPr>
        <w:t>Materiales de evaluación:</w:t>
      </w:r>
      <w:r w:rsidRPr="00D56EA4">
        <w:rPr>
          <w:rFonts w:ascii="Arial" w:hAnsi="Arial"/>
          <w:sz w:val="24"/>
          <w:szCs w:val="24"/>
          <w:lang w:val="es-MX"/>
        </w:rPr>
        <w:t xml:space="preserve"> Rubricas para la autoevaluación y evaluación de las actividades</w:t>
      </w:r>
      <w:r>
        <w:rPr>
          <w:rFonts w:ascii="Arial" w:hAnsi="Arial"/>
          <w:sz w:val="24"/>
          <w:szCs w:val="24"/>
          <w:lang w:val="es-MX"/>
        </w:rPr>
        <w:t xml:space="preserve"> que desarrollen los cursistas</w:t>
      </w:r>
      <w:r w:rsidRPr="00D56EA4">
        <w:rPr>
          <w:rFonts w:ascii="Arial" w:hAnsi="Arial"/>
          <w:sz w:val="24"/>
          <w:szCs w:val="24"/>
          <w:lang w:val="es-MX"/>
        </w:rPr>
        <w:t xml:space="preserve"> durante el curso. Guías de autoevaluació</w:t>
      </w:r>
      <w:r>
        <w:rPr>
          <w:rFonts w:ascii="Arial" w:hAnsi="Arial"/>
          <w:sz w:val="24"/>
          <w:szCs w:val="24"/>
          <w:lang w:val="es-MX"/>
        </w:rPr>
        <w:t>n que permitan a los cursistas</w:t>
      </w:r>
      <w:r w:rsidRPr="00D56EA4">
        <w:rPr>
          <w:rFonts w:ascii="Arial" w:hAnsi="Arial"/>
          <w:sz w:val="24"/>
          <w:szCs w:val="24"/>
          <w:lang w:val="es-MX"/>
        </w:rPr>
        <w:t xml:space="preserve"> reflexionar sobre su aprendizaje.</w:t>
      </w:r>
    </w:p>
    <w:p w:rsidR="004E4A85" w:rsidRPr="0023238B" w:rsidRDefault="00DA4AC8" w:rsidP="00AC230C">
      <w:pPr>
        <w:pStyle w:val="Textocomentario"/>
        <w:numPr>
          <w:ilvl w:val="0"/>
          <w:numId w:val="2"/>
        </w:numPr>
        <w:spacing w:after="120" w:line="360" w:lineRule="auto"/>
        <w:ind w:left="426" w:hanging="66"/>
        <w:jc w:val="both"/>
        <w:rPr>
          <w:rFonts w:cs="Arial"/>
          <w:color w:val="0070C0"/>
          <w:sz w:val="24"/>
          <w:szCs w:val="24"/>
        </w:rPr>
      </w:pPr>
      <w:r w:rsidRPr="0023238B">
        <w:rPr>
          <w:rFonts w:cs="Arial"/>
          <w:b/>
          <w:bCs/>
          <w:color w:val="000000" w:themeColor="text1"/>
          <w:sz w:val="24"/>
          <w:szCs w:val="24"/>
        </w:rPr>
        <w:t>Sistema de evaluación (sistemática y final):</w:t>
      </w:r>
    </w:p>
    <w:p w:rsidR="0030122B" w:rsidRPr="004B3664" w:rsidRDefault="0030122B" w:rsidP="00AC230C">
      <w:pPr>
        <w:spacing w:line="360" w:lineRule="auto"/>
        <w:ind w:right="40"/>
        <w:jc w:val="both"/>
        <w:rPr>
          <w:rFonts w:ascii="Arial" w:eastAsia="Arial" w:hAnsi="Arial" w:cs="Arial"/>
          <w:sz w:val="24"/>
          <w:szCs w:val="24"/>
        </w:rPr>
      </w:pPr>
      <w:r w:rsidRPr="0023238B">
        <w:rPr>
          <w:rFonts w:ascii="Arial" w:eastAsia="Arial" w:hAnsi="Arial" w:cs="Arial"/>
          <w:sz w:val="24"/>
          <w:szCs w:val="24"/>
        </w:rPr>
        <w:t>La evaluación se realizará de forma sistemática y continua. Se brindará especial atención a la participación activa y protagónica de los cursistas en los debates, reflexiones e intercambios de saberes, experiencias y vivencias sobre la base de los estudios independientes orientados.</w:t>
      </w:r>
    </w:p>
    <w:p w:rsidR="0030122B" w:rsidRDefault="0030122B" w:rsidP="00AC230C">
      <w:pPr>
        <w:spacing w:line="360" w:lineRule="auto"/>
        <w:ind w:right="40"/>
        <w:jc w:val="both"/>
        <w:rPr>
          <w:rFonts w:ascii="Arial" w:eastAsia="Arial" w:hAnsi="Arial" w:cs="Arial"/>
          <w:sz w:val="24"/>
          <w:szCs w:val="24"/>
        </w:rPr>
      </w:pPr>
      <w:r w:rsidRPr="0023238B">
        <w:rPr>
          <w:rFonts w:ascii="Arial" w:eastAsia="Arial" w:hAnsi="Arial" w:cs="Arial"/>
          <w:sz w:val="24"/>
          <w:szCs w:val="24"/>
        </w:rPr>
        <w:t>La evalua</w:t>
      </w:r>
      <w:r w:rsidR="009B376E">
        <w:rPr>
          <w:rFonts w:ascii="Arial" w:eastAsia="Arial" w:hAnsi="Arial" w:cs="Arial"/>
          <w:sz w:val="24"/>
          <w:szCs w:val="24"/>
        </w:rPr>
        <w:t xml:space="preserve">ción final se realizará a través de elaboración de una caracterización grupal </w:t>
      </w:r>
      <w:r w:rsidR="003A51D1">
        <w:rPr>
          <w:rFonts w:ascii="Arial" w:eastAsia="Arial" w:hAnsi="Arial" w:cs="Arial"/>
          <w:sz w:val="24"/>
          <w:szCs w:val="24"/>
        </w:rPr>
        <w:t>y a partir de esta</w:t>
      </w:r>
      <w:r w:rsidRPr="0023238B">
        <w:rPr>
          <w:rFonts w:ascii="Arial" w:eastAsia="Arial" w:hAnsi="Arial" w:cs="Arial"/>
          <w:sz w:val="24"/>
          <w:szCs w:val="24"/>
        </w:rPr>
        <w:t xml:space="preserve"> modelar una clase que evidencie los </w:t>
      </w:r>
      <w:r w:rsidR="009B376E">
        <w:rPr>
          <w:rFonts w:ascii="Arial" w:eastAsia="Arial" w:hAnsi="Arial" w:cs="Arial"/>
          <w:sz w:val="24"/>
          <w:szCs w:val="24"/>
        </w:rPr>
        <w:t xml:space="preserve"> siguientes aspectos:</w:t>
      </w:r>
    </w:p>
    <w:p w:rsidR="009B376E" w:rsidRPr="003A51D1" w:rsidRDefault="003A51D1" w:rsidP="003A51D1">
      <w:pPr>
        <w:pStyle w:val="Prrafodelista"/>
        <w:numPr>
          <w:ilvl w:val="0"/>
          <w:numId w:val="24"/>
        </w:numPr>
        <w:spacing w:line="360" w:lineRule="auto"/>
        <w:ind w:right="40"/>
        <w:jc w:val="both"/>
        <w:rPr>
          <w:rFonts w:ascii="Arial" w:eastAsia="Arial" w:hAnsi="Arial" w:cs="Arial"/>
          <w:sz w:val="24"/>
          <w:szCs w:val="24"/>
        </w:rPr>
      </w:pPr>
      <w:r w:rsidRPr="003A51D1">
        <w:rPr>
          <w:rFonts w:ascii="Arial" w:eastAsia="Arial" w:hAnsi="Arial" w:cs="Arial"/>
          <w:sz w:val="24"/>
          <w:szCs w:val="24"/>
        </w:rPr>
        <w:lastRenderedPageBreak/>
        <w:t xml:space="preserve">Métodos empleados  en la atención educativa a la diversidad </w:t>
      </w:r>
    </w:p>
    <w:p w:rsidR="003A51D1" w:rsidRPr="003A51D1" w:rsidRDefault="003A51D1" w:rsidP="003A51D1">
      <w:pPr>
        <w:pStyle w:val="Prrafodelista"/>
        <w:numPr>
          <w:ilvl w:val="0"/>
          <w:numId w:val="24"/>
        </w:numPr>
        <w:spacing w:line="360" w:lineRule="auto"/>
        <w:ind w:right="40"/>
        <w:jc w:val="both"/>
        <w:rPr>
          <w:rFonts w:ascii="Arial" w:eastAsia="Arial" w:hAnsi="Arial" w:cs="Arial"/>
          <w:sz w:val="24"/>
          <w:szCs w:val="24"/>
        </w:rPr>
      </w:pPr>
      <w:r w:rsidRPr="003A51D1">
        <w:rPr>
          <w:rFonts w:ascii="Arial" w:eastAsia="Arial" w:hAnsi="Arial" w:cs="Arial"/>
          <w:sz w:val="24"/>
          <w:szCs w:val="24"/>
        </w:rPr>
        <w:t xml:space="preserve">Recursos didácticos empleados para la atención educativa a la diversidad </w:t>
      </w:r>
    </w:p>
    <w:p w:rsidR="003A51D1" w:rsidRPr="003A51D1" w:rsidRDefault="003A51D1" w:rsidP="003A51D1">
      <w:pPr>
        <w:pStyle w:val="Prrafodelista"/>
        <w:numPr>
          <w:ilvl w:val="0"/>
          <w:numId w:val="24"/>
        </w:numPr>
        <w:spacing w:line="360" w:lineRule="auto"/>
        <w:ind w:right="40"/>
        <w:jc w:val="both"/>
        <w:rPr>
          <w:rFonts w:ascii="Arial" w:eastAsia="Arial" w:hAnsi="Arial" w:cs="Arial"/>
          <w:sz w:val="24"/>
          <w:szCs w:val="24"/>
        </w:rPr>
      </w:pPr>
      <w:r w:rsidRPr="003A51D1">
        <w:rPr>
          <w:rFonts w:ascii="Arial" w:eastAsia="Arial" w:hAnsi="Arial" w:cs="Arial"/>
          <w:sz w:val="24"/>
          <w:szCs w:val="24"/>
        </w:rPr>
        <w:t xml:space="preserve">Atención a las diferencias  individuales teniendo en cuenta la diversidad </w:t>
      </w:r>
    </w:p>
    <w:p w:rsidR="003A51D1" w:rsidRPr="003A51D1" w:rsidRDefault="003A51D1" w:rsidP="003A51D1">
      <w:pPr>
        <w:pStyle w:val="Prrafodelista"/>
        <w:numPr>
          <w:ilvl w:val="0"/>
          <w:numId w:val="24"/>
        </w:numPr>
        <w:spacing w:line="360" w:lineRule="auto"/>
        <w:ind w:right="40"/>
        <w:jc w:val="both"/>
        <w:rPr>
          <w:rFonts w:ascii="Arial" w:eastAsia="Arial" w:hAnsi="Arial" w:cs="Arial"/>
          <w:sz w:val="24"/>
          <w:szCs w:val="24"/>
        </w:rPr>
      </w:pPr>
      <w:r w:rsidRPr="003A51D1">
        <w:rPr>
          <w:rFonts w:ascii="Arial" w:eastAsia="Arial" w:hAnsi="Arial" w:cs="Arial"/>
          <w:sz w:val="24"/>
          <w:szCs w:val="24"/>
        </w:rPr>
        <w:t>Actividades docentes en función de la atención educativa a la diversidad</w:t>
      </w:r>
    </w:p>
    <w:p w:rsidR="0030122B" w:rsidRPr="0023238B" w:rsidRDefault="0030122B" w:rsidP="00AC230C">
      <w:pPr>
        <w:pStyle w:val="Textocomentario"/>
        <w:spacing w:after="120" w:line="360" w:lineRule="auto"/>
        <w:jc w:val="both"/>
        <w:rPr>
          <w:rStyle w:val="Refdecomentario"/>
          <w:rFonts w:cs="Arial"/>
          <w:color w:val="0070C0"/>
          <w:sz w:val="24"/>
          <w:szCs w:val="24"/>
          <w:lang w:val="es-ES"/>
        </w:rPr>
      </w:pPr>
    </w:p>
    <w:p w:rsidR="00E94D61" w:rsidRPr="00631C8E" w:rsidRDefault="00E94D61" w:rsidP="00AC230C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23238B">
        <w:rPr>
          <w:rFonts w:ascii="Arial" w:eastAsia="Arial" w:hAnsi="Arial" w:cs="Arial"/>
          <w:b/>
          <w:sz w:val="24"/>
          <w:szCs w:val="24"/>
        </w:rPr>
        <w:t>Bibliografía</w:t>
      </w:r>
      <w:r w:rsidRPr="0023238B">
        <w:rPr>
          <w:rFonts w:ascii="Arial" w:eastAsia="Arial" w:hAnsi="Arial" w:cs="Arial"/>
          <w:sz w:val="24"/>
          <w:szCs w:val="24"/>
        </w:rPr>
        <w:t>.</w:t>
      </w:r>
      <w:r w:rsidR="00631C8E">
        <w:rPr>
          <w:rFonts w:ascii="Arial" w:eastAsia="Arial" w:hAnsi="Arial" w:cs="Arial"/>
          <w:sz w:val="24"/>
          <w:szCs w:val="24"/>
        </w:rPr>
        <w:t xml:space="preserve"> </w:t>
      </w:r>
      <w:r w:rsidRPr="0023238B">
        <w:rPr>
          <w:rFonts w:ascii="Arial" w:hAnsi="Arial" w:cs="Arial"/>
          <w:b/>
          <w:sz w:val="24"/>
          <w:szCs w:val="24"/>
        </w:rPr>
        <w:t>Básica</w:t>
      </w:r>
    </w:p>
    <w:p w:rsidR="00E94D61" w:rsidRPr="0023238B" w:rsidRDefault="00E94D61" w:rsidP="00AC230C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3238B">
        <w:rPr>
          <w:rFonts w:ascii="Arial" w:hAnsi="Arial" w:cs="Arial"/>
          <w:sz w:val="24"/>
          <w:szCs w:val="24"/>
          <w:lang w:val="es-ES_tradnl"/>
        </w:rPr>
        <w:t xml:space="preserve">Borges, S. y Orosco, M. (2012). Una aproximación al concepto pedagógico de inclusión educativa. En: XII Seminario nacional para educadores.  </w:t>
      </w:r>
    </w:p>
    <w:p w:rsidR="00E94D61" w:rsidRPr="0023238B" w:rsidRDefault="00E94D61" w:rsidP="00AC230C">
      <w:pPr>
        <w:tabs>
          <w:tab w:val="left" w:pos="426"/>
        </w:tabs>
        <w:autoSpaceDE w:val="0"/>
        <w:autoSpaceDN w:val="0"/>
        <w:adjustRightInd w:val="0"/>
        <w:spacing w:line="360" w:lineRule="auto"/>
        <w:ind w:right="50"/>
        <w:jc w:val="both"/>
        <w:rPr>
          <w:rFonts w:ascii="Arial" w:hAnsi="Arial" w:cs="Arial"/>
          <w:color w:val="000000"/>
          <w:sz w:val="24"/>
          <w:szCs w:val="24"/>
        </w:rPr>
      </w:pPr>
      <w:r w:rsidRPr="0023238B">
        <w:rPr>
          <w:rFonts w:ascii="Arial" w:hAnsi="Arial" w:cs="Arial"/>
          <w:color w:val="000000"/>
          <w:sz w:val="24"/>
          <w:szCs w:val="24"/>
        </w:rPr>
        <w:t>Borges, S. y Orosco, M. (2014). Inclusión educativa y Educación Especial. Un horizonte singular y diverso para igualar las oportunidades de desarrollo. Cuba: CELAE</w:t>
      </w:r>
      <w:r w:rsidR="00942BF1">
        <w:rPr>
          <w:rFonts w:ascii="Arial" w:hAnsi="Arial" w:cs="Arial"/>
          <w:color w:val="000000"/>
          <w:sz w:val="24"/>
          <w:szCs w:val="24"/>
        </w:rPr>
        <w:t>E</w:t>
      </w:r>
      <w:r w:rsidRPr="0023238B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E94D61" w:rsidRPr="0023238B" w:rsidRDefault="00E94D61" w:rsidP="00AC230C">
      <w:pPr>
        <w:spacing w:line="360" w:lineRule="auto"/>
        <w:ind w:right="50"/>
        <w:jc w:val="both"/>
        <w:rPr>
          <w:rFonts w:ascii="Arial" w:hAnsi="Arial" w:cs="Arial"/>
          <w:sz w:val="24"/>
          <w:szCs w:val="24"/>
        </w:rPr>
      </w:pPr>
      <w:r w:rsidRPr="0023238B">
        <w:rPr>
          <w:rFonts w:ascii="Arial" w:hAnsi="Arial" w:cs="Arial"/>
          <w:color w:val="000000"/>
          <w:sz w:val="24"/>
          <w:szCs w:val="24"/>
        </w:rPr>
        <w:t>Borges, S., Leyva, M., Zurita, C., Demósthene, Y., Ortega, L. y Cobas, C.L. (2016). Pedagogía especial e inclusión educativa. Cuba: Educación Cubana.</w:t>
      </w:r>
    </w:p>
    <w:p w:rsidR="00E94D61" w:rsidRPr="0023238B" w:rsidRDefault="00E94D61" w:rsidP="00AC230C">
      <w:pPr>
        <w:spacing w:line="360" w:lineRule="auto"/>
        <w:ind w:right="40"/>
        <w:jc w:val="both"/>
        <w:rPr>
          <w:rFonts w:ascii="Arial" w:eastAsia="Arial" w:hAnsi="Arial" w:cs="Arial"/>
          <w:sz w:val="24"/>
          <w:szCs w:val="24"/>
        </w:rPr>
      </w:pPr>
      <w:r w:rsidRPr="0023238B">
        <w:rPr>
          <w:rFonts w:ascii="Arial" w:eastAsia="Arial" w:hAnsi="Arial" w:cs="Arial"/>
          <w:sz w:val="24"/>
          <w:szCs w:val="24"/>
        </w:rPr>
        <w:t xml:space="preserve">Caballero, E. (Compilación). (2002). </w:t>
      </w:r>
      <w:r w:rsidRPr="0023238B">
        <w:rPr>
          <w:rFonts w:ascii="Arial" w:eastAsia="Arial" w:hAnsi="Arial" w:cs="Arial"/>
          <w:i/>
          <w:sz w:val="24"/>
          <w:szCs w:val="24"/>
        </w:rPr>
        <w:t>Diagnóstico y diversidad.</w:t>
      </w:r>
      <w:r w:rsidRPr="0023238B">
        <w:rPr>
          <w:rFonts w:ascii="Arial" w:eastAsia="Arial" w:hAnsi="Arial" w:cs="Arial"/>
          <w:sz w:val="24"/>
          <w:szCs w:val="24"/>
        </w:rPr>
        <w:t xml:space="preserve"> La Habana, Cuba: Editorial Pueblo y Educación.</w:t>
      </w:r>
    </w:p>
    <w:p w:rsidR="00E94D61" w:rsidRDefault="00E94D61" w:rsidP="00AC230C">
      <w:pPr>
        <w:spacing w:line="360" w:lineRule="auto"/>
        <w:ind w:right="40"/>
        <w:jc w:val="both"/>
        <w:rPr>
          <w:rFonts w:ascii="Arial" w:hAnsi="Arial" w:cs="Arial"/>
          <w:sz w:val="24"/>
          <w:szCs w:val="24"/>
        </w:rPr>
      </w:pPr>
      <w:r w:rsidRPr="0023238B">
        <w:rPr>
          <w:rFonts w:ascii="Arial" w:hAnsi="Arial" w:cs="Arial"/>
          <w:sz w:val="24"/>
          <w:szCs w:val="24"/>
        </w:rPr>
        <w:t>Fernández, I.L., Orosco, M., Triana, M., Ortega, F. ySantaballa, A. (2015). Acerca de la atención a los niños, adolescentes y jóvenes con necesidades educativas especiales. La Habana: Pueblo y Educación</w:t>
      </w:r>
    </w:p>
    <w:p w:rsidR="001F55FC" w:rsidRPr="001F55FC" w:rsidRDefault="001F55FC" w:rsidP="001F55FC">
      <w:pPr>
        <w:spacing w:line="360" w:lineRule="auto"/>
        <w:jc w:val="both"/>
        <w:rPr>
          <w:rFonts w:ascii="Arial" w:eastAsia="Arial" w:hAnsi="Arial" w:cs="Arial"/>
          <w:i/>
          <w:color w:val="333333"/>
          <w:sz w:val="24"/>
          <w:szCs w:val="24"/>
        </w:rPr>
      </w:pPr>
      <w:r w:rsidRPr="0023238B">
        <w:rPr>
          <w:rFonts w:ascii="Arial" w:eastAsia="Arial" w:hAnsi="Arial" w:cs="Arial"/>
          <w:sz w:val="24"/>
          <w:szCs w:val="24"/>
        </w:rPr>
        <w:t xml:space="preserve">Fernández, M. M. </w:t>
      </w:r>
      <w:r w:rsidRPr="0023238B">
        <w:rPr>
          <w:rFonts w:ascii="Arial" w:eastAsia="Arial" w:hAnsi="Arial" w:cs="Arial"/>
          <w:i/>
          <w:sz w:val="24"/>
          <w:szCs w:val="24"/>
        </w:rPr>
        <w:t>L</w:t>
      </w:r>
      <w:r w:rsidRPr="0023238B">
        <w:rPr>
          <w:rFonts w:ascii="Arial" w:eastAsia="Arial" w:hAnsi="Arial" w:cs="Arial"/>
          <w:i/>
          <w:color w:val="333333"/>
          <w:sz w:val="24"/>
          <w:szCs w:val="24"/>
        </w:rPr>
        <w:t>a acción tutorial y la atención a la diversidad: origen, concepto y puesta</w:t>
      </w:r>
      <w:r>
        <w:rPr>
          <w:rFonts w:ascii="Arial" w:eastAsia="Arial" w:hAnsi="Arial" w:cs="Arial"/>
          <w:i/>
          <w:color w:val="333333"/>
          <w:sz w:val="24"/>
          <w:szCs w:val="24"/>
        </w:rPr>
        <w:t xml:space="preserve"> </w:t>
      </w:r>
      <w:r w:rsidRPr="0023238B">
        <w:rPr>
          <w:rFonts w:ascii="Arial" w:eastAsia="Arial" w:hAnsi="Arial" w:cs="Arial"/>
          <w:i/>
          <w:color w:val="333333"/>
          <w:sz w:val="24"/>
          <w:szCs w:val="24"/>
        </w:rPr>
        <w:t>en</w:t>
      </w:r>
      <w:r w:rsidRPr="0023238B">
        <w:rPr>
          <w:rFonts w:ascii="Arial" w:eastAsia="Times New Roman" w:hAnsi="Arial" w:cs="Arial"/>
          <w:sz w:val="24"/>
          <w:szCs w:val="24"/>
        </w:rPr>
        <w:tab/>
      </w:r>
      <w:r w:rsidRPr="0023238B">
        <w:rPr>
          <w:rFonts w:ascii="Arial" w:eastAsia="Arial" w:hAnsi="Arial" w:cs="Arial"/>
          <w:i/>
          <w:color w:val="333333"/>
          <w:sz w:val="24"/>
          <w:szCs w:val="24"/>
        </w:rPr>
        <w:t>práctica.</w:t>
      </w:r>
      <w:r w:rsidRPr="0023238B">
        <w:rPr>
          <w:rFonts w:ascii="Arial" w:eastAsia="Times New Roman" w:hAnsi="Arial" w:cs="Arial"/>
          <w:sz w:val="24"/>
          <w:szCs w:val="24"/>
        </w:rPr>
        <w:tab/>
      </w:r>
      <w:r w:rsidRPr="0023238B">
        <w:rPr>
          <w:rFonts w:ascii="Arial" w:eastAsia="Arial" w:hAnsi="Arial" w:cs="Arial"/>
          <w:i/>
          <w:color w:val="333333"/>
          <w:sz w:val="24"/>
          <w:szCs w:val="24"/>
        </w:rPr>
        <w:t>Recuperado</w:t>
      </w:r>
      <w:r w:rsidRPr="0023238B">
        <w:rPr>
          <w:rFonts w:ascii="Arial" w:eastAsia="Times New Roman" w:hAnsi="Arial" w:cs="Arial"/>
          <w:sz w:val="24"/>
          <w:szCs w:val="24"/>
        </w:rPr>
        <w:tab/>
      </w:r>
      <w:r w:rsidRPr="0023238B">
        <w:rPr>
          <w:rFonts w:ascii="Arial" w:eastAsia="Arial" w:hAnsi="Arial" w:cs="Arial"/>
          <w:i/>
          <w:color w:val="333333"/>
          <w:sz w:val="24"/>
          <w:szCs w:val="24"/>
        </w:rPr>
        <w:t>el</w:t>
      </w:r>
      <w:r w:rsidRPr="0023238B">
        <w:rPr>
          <w:rFonts w:ascii="Arial" w:eastAsia="Times New Roman" w:hAnsi="Arial" w:cs="Arial"/>
          <w:sz w:val="24"/>
          <w:szCs w:val="24"/>
        </w:rPr>
        <w:tab/>
      </w:r>
      <w:r w:rsidRPr="0023238B">
        <w:rPr>
          <w:rFonts w:ascii="Arial" w:eastAsia="Arial" w:hAnsi="Arial" w:cs="Arial"/>
          <w:i/>
          <w:color w:val="333333"/>
          <w:sz w:val="24"/>
          <w:szCs w:val="24"/>
        </w:rPr>
        <w:t>11</w:t>
      </w:r>
      <w:r w:rsidRPr="0023238B">
        <w:rPr>
          <w:rFonts w:ascii="Arial" w:eastAsia="Times New Roman" w:hAnsi="Arial" w:cs="Arial"/>
          <w:sz w:val="24"/>
          <w:szCs w:val="24"/>
        </w:rPr>
        <w:tab/>
      </w:r>
      <w:r w:rsidRPr="0023238B">
        <w:rPr>
          <w:rFonts w:ascii="Arial" w:eastAsia="Arial" w:hAnsi="Arial" w:cs="Arial"/>
          <w:i/>
          <w:color w:val="333333"/>
          <w:sz w:val="24"/>
          <w:szCs w:val="24"/>
        </w:rPr>
        <w:t>de</w:t>
      </w:r>
      <w:r w:rsidRPr="0023238B">
        <w:rPr>
          <w:rFonts w:ascii="Arial" w:eastAsia="Times New Roman" w:hAnsi="Arial" w:cs="Arial"/>
          <w:sz w:val="24"/>
          <w:szCs w:val="24"/>
        </w:rPr>
        <w:tab/>
      </w:r>
      <w:r w:rsidRPr="0023238B">
        <w:rPr>
          <w:rFonts w:ascii="Arial" w:eastAsia="Arial" w:hAnsi="Arial" w:cs="Arial"/>
          <w:i/>
          <w:color w:val="333333"/>
          <w:sz w:val="24"/>
          <w:szCs w:val="24"/>
        </w:rPr>
        <w:t>septiembre</w:t>
      </w:r>
      <w:r w:rsidRPr="0023238B">
        <w:rPr>
          <w:rFonts w:ascii="Arial" w:eastAsia="Times New Roman" w:hAnsi="Arial" w:cs="Arial"/>
          <w:sz w:val="24"/>
          <w:szCs w:val="24"/>
        </w:rPr>
        <w:tab/>
      </w:r>
      <w:r w:rsidRPr="0023238B">
        <w:rPr>
          <w:rFonts w:ascii="Arial" w:eastAsia="Arial" w:hAnsi="Arial" w:cs="Arial"/>
          <w:i/>
          <w:color w:val="333333"/>
          <w:sz w:val="24"/>
          <w:szCs w:val="24"/>
        </w:rPr>
        <w:t>de</w:t>
      </w:r>
      <w:r w:rsidRPr="0023238B">
        <w:rPr>
          <w:rFonts w:ascii="Arial" w:eastAsia="Times New Roman" w:hAnsi="Arial" w:cs="Arial"/>
          <w:sz w:val="24"/>
          <w:szCs w:val="24"/>
        </w:rPr>
        <w:tab/>
      </w:r>
      <w:r w:rsidRPr="0023238B">
        <w:rPr>
          <w:rFonts w:ascii="Arial" w:eastAsia="Arial" w:hAnsi="Arial" w:cs="Arial"/>
          <w:i/>
          <w:color w:val="333333"/>
          <w:sz w:val="24"/>
          <w:szCs w:val="24"/>
        </w:rPr>
        <w:t>201</w:t>
      </w:r>
      <w:r>
        <w:rPr>
          <w:rFonts w:ascii="Arial" w:eastAsia="Arial" w:hAnsi="Arial" w:cs="Arial"/>
          <w:i/>
          <w:color w:val="333333"/>
          <w:sz w:val="24"/>
          <w:szCs w:val="24"/>
        </w:rPr>
        <w:t>8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23238B">
        <w:rPr>
          <w:rFonts w:ascii="Arial" w:eastAsia="Arial" w:hAnsi="Arial" w:cs="Arial"/>
          <w:i/>
          <w:color w:val="333333"/>
          <w:sz w:val="24"/>
          <w:szCs w:val="24"/>
        </w:rPr>
        <w:t>en:</w:t>
      </w:r>
      <w:hyperlink r:id="rId9" w:history="1">
        <w:r w:rsidRPr="0023238B">
          <w:rPr>
            <w:rFonts w:ascii="Arial" w:eastAsia="Arial" w:hAnsi="Arial" w:cs="Arial"/>
            <w:i/>
            <w:sz w:val="24"/>
            <w:szCs w:val="24"/>
            <w:u w:val="single"/>
          </w:rPr>
          <w:t>http://www.gibralfaro.uma.es/educacion/pag_1562.htm</w:t>
        </w:r>
        <w:r w:rsidRPr="0023238B">
          <w:rPr>
            <w:rFonts w:ascii="Arial" w:eastAsia="Arial" w:hAnsi="Arial" w:cs="Arial"/>
            <w:i/>
            <w:sz w:val="24"/>
            <w:szCs w:val="24"/>
          </w:rPr>
          <w:t>.</w:t>
        </w:r>
      </w:hyperlink>
    </w:p>
    <w:p w:rsidR="00E94D61" w:rsidRPr="0023238B" w:rsidRDefault="00E94D61" w:rsidP="00AC230C">
      <w:pPr>
        <w:spacing w:line="360" w:lineRule="auto"/>
        <w:ind w:right="100"/>
        <w:jc w:val="both"/>
        <w:rPr>
          <w:rFonts w:ascii="Arial" w:eastAsia="Arial" w:hAnsi="Arial" w:cs="Arial"/>
          <w:color w:val="000080"/>
          <w:sz w:val="24"/>
          <w:szCs w:val="24"/>
          <w:u w:val="single"/>
        </w:rPr>
      </w:pPr>
      <w:r w:rsidRPr="0023238B">
        <w:rPr>
          <w:rFonts w:ascii="Arial" w:eastAsia="Arial" w:hAnsi="Arial" w:cs="Arial"/>
          <w:sz w:val="24"/>
          <w:szCs w:val="24"/>
        </w:rPr>
        <w:t xml:space="preserve">UNESCO. </w:t>
      </w:r>
      <w:r w:rsidRPr="0023238B">
        <w:rPr>
          <w:rFonts w:ascii="Arial" w:eastAsia="Arial" w:hAnsi="Arial" w:cs="Arial"/>
          <w:i/>
          <w:sz w:val="24"/>
          <w:szCs w:val="24"/>
        </w:rPr>
        <w:t>Educación Científica para Todos y Educación Ambiental.</w:t>
      </w:r>
      <w:r w:rsidRPr="0023238B">
        <w:rPr>
          <w:rFonts w:ascii="Arial" w:eastAsia="Arial" w:hAnsi="Arial" w:cs="Arial"/>
          <w:sz w:val="24"/>
          <w:szCs w:val="24"/>
        </w:rPr>
        <w:t xml:space="preserve"> Recuperado el 11 de septiembre de 2016 en: </w:t>
      </w:r>
      <w:hyperlink r:id="rId10" w:history="1">
        <w:r w:rsidRPr="0023238B">
          <w:rPr>
            <w:rFonts w:ascii="Arial" w:eastAsia="Arial" w:hAnsi="Arial" w:cs="Arial"/>
            <w:color w:val="000080"/>
            <w:sz w:val="24"/>
            <w:szCs w:val="24"/>
            <w:u w:val="single"/>
          </w:rPr>
          <w:t>http://www.unesco.cl/educacion-cientifica-para-todos-</w:t>
        </w:r>
      </w:hyperlink>
      <w:hyperlink r:id="rId11" w:history="1">
        <w:r w:rsidRPr="0023238B">
          <w:rPr>
            <w:rFonts w:ascii="Arial" w:eastAsia="Arial" w:hAnsi="Arial" w:cs="Arial"/>
            <w:color w:val="000080"/>
            <w:sz w:val="24"/>
            <w:szCs w:val="24"/>
            <w:u w:val="single"/>
          </w:rPr>
          <w:t>y-educacion-ambiental/</w:t>
        </w:r>
      </w:hyperlink>
    </w:p>
    <w:p w:rsidR="00E94D61" w:rsidRPr="0023238B" w:rsidRDefault="00E94D61" w:rsidP="00AC230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3238B">
        <w:rPr>
          <w:rFonts w:ascii="Arial" w:hAnsi="Arial" w:cs="Arial"/>
          <w:sz w:val="24"/>
          <w:szCs w:val="24"/>
        </w:rPr>
        <w:t>Leyva, M. y Barreda, M. (2017). Precisiones para la atención educativa a escolares primarios con necesidades educativas especiales asociadas o no a  discapacidades. La Habana: Pueblo y Educación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7700"/>
      </w:tblGrid>
      <w:tr w:rsidR="00E94D61" w:rsidRPr="0023238B" w:rsidTr="00767B30">
        <w:trPr>
          <w:trHeight w:val="274"/>
        </w:trPr>
        <w:tc>
          <w:tcPr>
            <w:tcW w:w="1380" w:type="dxa"/>
            <w:shd w:val="clear" w:color="auto" w:fill="auto"/>
            <w:vAlign w:val="bottom"/>
          </w:tcPr>
          <w:p w:rsidR="00E94D61" w:rsidRPr="0023238B" w:rsidRDefault="00E94D61" w:rsidP="00AC230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3238B">
              <w:rPr>
                <w:rFonts w:ascii="Arial" w:eastAsia="Arial" w:hAnsi="Arial" w:cs="Arial"/>
                <w:sz w:val="24"/>
                <w:szCs w:val="24"/>
              </w:rPr>
              <w:t>López,   R.</w:t>
            </w:r>
          </w:p>
        </w:tc>
        <w:tc>
          <w:tcPr>
            <w:tcW w:w="7700" w:type="dxa"/>
            <w:shd w:val="clear" w:color="auto" w:fill="auto"/>
            <w:vAlign w:val="bottom"/>
          </w:tcPr>
          <w:p w:rsidR="00E94D61" w:rsidRPr="0023238B" w:rsidRDefault="00E94D61" w:rsidP="00AC230C">
            <w:pPr>
              <w:spacing w:line="36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23238B">
              <w:rPr>
                <w:rFonts w:ascii="Arial" w:eastAsia="Arial" w:hAnsi="Arial" w:cs="Arial"/>
                <w:sz w:val="24"/>
                <w:szCs w:val="24"/>
              </w:rPr>
              <w:t xml:space="preserve">(2000).  </w:t>
            </w:r>
            <w:r w:rsidRPr="0023238B">
              <w:rPr>
                <w:rFonts w:ascii="Arial" w:eastAsia="Arial" w:hAnsi="Arial" w:cs="Arial"/>
                <w:i/>
                <w:sz w:val="24"/>
                <w:szCs w:val="24"/>
              </w:rPr>
              <w:t xml:space="preserve">Educación   de   alumnos   con   necesidades   educativas </w:t>
            </w:r>
          </w:p>
        </w:tc>
      </w:tr>
      <w:tr w:rsidR="00E94D61" w:rsidRPr="0023238B" w:rsidTr="00767B30">
        <w:trPr>
          <w:trHeight w:val="276"/>
        </w:trPr>
        <w:tc>
          <w:tcPr>
            <w:tcW w:w="1380" w:type="dxa"/>
            <w:shd w:val="clear" w:color="auto" w:fill="auto"/>
            <w:vAlign w:val="bottom"/>
          </w:tcPr>
          <w:p w:rsidR="00E94D61" w:rsidRPr="0023238B" w:rsidRDefault="00E94D61" w:rsidP="00AC230C">
            <w:pPr>
              <w:spacing w:line="36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23238B">
              <w:rPr>
                <w:rFonts w:ascii="Arial" w:eastAsia="Arial" w:hAnsi="Arial" w:cs="Arial"/>
                <w:i/>
                <w:sz w:val="24"/>
                <w:szCs w:val="24"/>
              </w:rPr>
              <w:t>especiales.</w:t>
            </w:r>
          </w:p>
        </w:tc>
        <w:tc>
          <w:tcPr>
            <w:tcW w:w="7700" w:type="dxa"/>
            <w:shd w:val="clear" w:color="auto" w:fill="auto"/>
            <w:vAlign w:val="bottom"/>
          </w:tcPr>
          <w:p w:rsidR="00E94D61" w:rsidRPr="0023238B" w:rsidRDefault="00E94D61" w:rsidP="00AC230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3238B">
              <w:rPr>
                <w:rFonts w:ascii="Arial" w:eastAsia="Arial" w:hAnsi="Arial" w:cs="Arial"/>
                <w:i/>
                <w:sz w:val="24"/>
                <w:szCs w:val="24"/>
              </w:rPr>
              <w:t xml:space="preserve">Fundamentos   y   actualidad. </w:t>
            </w:r>
            <w:r w:rsidRPr="0023238B">
              <w:rPr>
                <w:rFonts w:ascii="Arial" w:eastAsia="Arial" w:hAnsi="Arial" w:cs="Arial"/>
                <w:sz w:val="24"/>
                <w:szCs w:val="24"/>
              </w:rPr>
              <w:t>La Habana, Cuba: Editorial Pueblo y</w:t>
            </w:r>
          </w:p>
        </w:tc>
      </w:tr>
    </w:tbl>
    <w:p w:rsidR="00E94D61" w:rsidRDefault="00E94D61" w:rsidP="00AC230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3238B">
        <w:rPr>
          <w:rFonts w:ascii="Arial" w:eastAsia="Arial" w:hAnsi="Arial" w:cs="Arial"/>
          <w:sz w:val="24"/>
          <w:szCs w:val="24"/>
        </w:rPr>
        <w:lastRenderedPageBreak/>
        <w:t>Educación.</w:t>
      </w:r>
    </w:p>
    <w:p w:rsidR="001F55FC" w:rsidRPr="001F55FC" w:rsidRDefault="001F55FC" w:rsidP="001F55FC">
      <w:pPr>
        <w:spacing w:line="360" w:lineRule="auto"/>
        <w:ind w:right="40"/>
        <w:jc w:val="both"/>
        <w:rPr>
          <w:rFonts w:ascii="Arial" w:eastAsia="Arial" w:hAnsi="Arial" w:cs="Arial"/>
          <w:i/>
          <w:color w:val="000080"/>
          <w:sz w:val="24"/>
          <w:szCs w:val="24"/>
          <w:u w:val="single"/>
        </w:rPr>
      </w:pPr>
      <w:r w:rsidRPr="0023238B">
        <w:rPr>
          <w:rFonts w:ascii="Arial" w:eastAsia="Arial" w:hAnsi="Arial" w:cs="Arial"/>
          <w:sz w:val="24"/>
          <w:szCs w:val="24"/>
        </w:rPr>
        <w:t xml:space="preserve">Venet, R. </w:t>
      </w:r>
      <w:r w:rsidRPr="0023238B">
        <w:rPr>
          <w:rFonts w:ascii="Arial" w:eastAsia="Arial" w:hAnsi="Arial" w:cs="Arial"/>
          <w:i/>
          <w:sz w:val="24"/>
          <w:szCs w:val="24"/>
        </w:rPr>
        <w:t xml:space="preserve">La formación del profesional de la educación en atención a la diversidaddesde un proyecto educativo de centro. </w:t>
      </w:r>
      <w:r w:rsidRPr="0023238B">
        <w:rPr>
          <w:rFonts w:ascii="Arial" w:eastAsia="Arial" w:hAnsi="Arial" w:cs="Arial"/>
          <w:i/>
          <w:color w:val="333333"/>
          <w:sz w:val="24"/>
          <w:szCs w:val="24"/>
        </w:rPr>
        <w:t xml:space="preserve">Recuperado el 11 de septiembre de 2016en: </w:t>
      </w:r>
      <w:hyperlink r:id="rId12" w:history="1">
        <w:r w:rsidRPr="0023238B">
          <w:rPr>
            <w:rFonts w:ascii="Arial" w:eastAsia="Arial" w:hAnsi="Arial" w:cs="Arial"/>
            <w:i/>
            <w:color w:val="000080"/>
            <w:sz w:val="24"/>
            <w:szCs w:val="24"/>
            <w:u w:val="single"/>
          </w:rPr>
          <w:t>http://www.eumed.net/rev/ced/27/rvm.htm</w:t>
        </w:r>
      </w:hyperlink>
    </w:p>
    <w:p w:rsidR="00E94D61" w:rsidRPr="0023238B" w:rsidRDefault="00E94D61" w:rsidP="00AC230C">
      <w:pPr>
        <w:spacing w:line="360" w:lineRule="auto"/>
        <w:ind w:right="40"/>
        <w:jc w:val="both"/>
        <w:rPr>
          <w:rFonts w:ascii="Arial" w:eastAsia="Arial" w:hAnsi="Arial" w:cs="Arial"/>
          <w:sz w:val="24"/>
          <w:szCs w:val="24"/>
        </w:rPr>
      </w:pPr>
      <w:r w:rsidRPr="0023238B">
        <w:rPr>
          <w:rFonts w:ascii="Arial" w:eastAsia="Arial" w:hAnsi="Arial" w:cs="Arial"/>
          <w:sz w:val="24"/>
          <w:szCs w:val="24"/>
        </w:rPr>
        <w:t xml:space="preserve">Warnock, H. M. (1978). </w:t>
      </w:r>
      <w:r w:rsidRPr="0023238B">
        <w:rPr>
          <w:rFonts w:ascii="Arial" w:eastAsia="Arial" w:hAnsi="Arial" w:cs="Arial"/>
          <w:i/>
          <w:sz w:val="24"/>
          <w:szCs w:val="24"/>
        </w:rPr>
        <w:t>Necesidades educativas especiales. “Informe del Comité deInvestigación sobre la Educación de Niños y Jóvenes Deficientes“</w:t>
      </w:r>
      <w:r w:rsidRPr="0023238B">
        <w:rPr>
          <w:rFonts w:ascii="Arial" w:eastAsia="Arial" w:hAnsi="Arial" w:cs="Arial"/>
          <w:sz w:val="24"/>
          <w:szCs w:val="24"/>
        </w:rPr>
        <w:t>. En:</w:t>
      </w:r>
      <w:r w:rsidRPr="0023238B">
        <w:rPr>
          <w:rFonts w:ascii="Arial" w:eastAsia="Arial" w:hAnsi="Arial" w:cs="Arial"/>
          <w:i/>
          <w:sz w:val="24"/>
          <w:szCs w:val="24"/>
        </w:rPr>
        <w:t xml:space="preserve"> Revista de Educación</w:t>
      </w:r>
      <w:r w:rsidRPr="0023238B">
        <w:rPr>
          <w:rFonts w:ascii="Arial" w:eastAsia="Arial" w:hAnsi="Arial" w:cs="Arial"/>
          <w:sz w:val="24"/>
          <w:szCs w:val="24"/>
        </w:rPr>
        <w:t>, (Número extraordinario)</w:t>
      </w:r>
    </w:p>
    <w:p w:rsidR="00E94D61" w:rsidRPr="0023238B" w:rsidRDefault="00E94D61" w:rsidP="00AC230C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94D61" w:rsidRDefault="00E94D61" w:rsidP="00AC230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238B">
        <w:rPr>
          <w:rFonts w:ascii="Arial" w:eastAsia="Arial" w:hAnsi="Arial" w:cs="Arial"/>
          <w:b/>
          <w:sz w:val="24"/>
          <w:szCs w:val="24"/>
        </w:rPr>
        <w:t>Bibliografía</w:t>
      </w:r>
      <w:r w:rsidRPr="0023238B">
        <w:rPr>
          <w:rFonts w:ascii="Arial" w:eastAsia="Arial" w:hAnsi="Arial" w:cs="Arial"/>
          <w:sz w:val="24"/>
          <w:szCs w:val="24"/>
        </w:rPr>
        <w:t>.</w:t>
      </w:r>
      <w:r w:rsidRPr="0023238B">
        <w:rPr>
          <w:rFonts w:ascii="Arial" w:hAnsi="Arial" w:cs="Arial"/>
          <w:b/>
          <w:sz w:val="24"/>
          <w:szCs w:val="24"/>
        </w:rPr>
        <w:t xml:space="preserve">Complementaria </w:t>
      </w:r>
    </w:p>
    <w:p w:rsidR="00E53CB0" w:rsidRPr="00424EA2" w:rsidRDefault="007D39E8" w:rsidP="00424EA2">
      <w:pPr>
        <w:tabs>
          <w:tab w:val="left" w:pos="851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24EA2">
        <w:rPr>
          <w:rFonts w:ascii="Arial" w:hAnsi="Arial" w:cs="Arial"/>
          <w:sz w:val="24"/>
          <w:szCs w:val="24"/>
        </w:rPr>
        <w:t>Avelino, J.A(2021). La</w:t>
      </w:r>
      <w:r w:rsidR="003420D0" w:rsidRPr="00424EA2">
        <w:rPr>
          <w:rFonts w:ascii="Arial" w:hAnsi="Arial" w:cs="Arial"/>
          <w:sz w:val="24"/>
          <w:szCs w:val="24"/>
        </w:rPr>
        <w:t xml:space="preserve"> atención a la diversidad: una alternativa psicopedagógica para promover el aprendizaje desarrollador en escolares primarios </w:t>
      </w:r>
      <w:r w:rsidR="00416110">
        <w:rPr>
          <w:rFonts w:ascii="Arial" w:hAnsi="Arial" w:cs="Arial"/>
          <w:i/>
          <w:sz w:val="24"/>
          <w:szCs w:val="24"/>
        </w:rPr>
        <w:t xml:space="preserve"> </w:t>
      </w:r>
      <w:r w:rsidR="001F55FC">
        <w:rPr>
          <w:rFonts w:ascii="Arial" w:hAnsi="Arial" w:cs="Arial"/>
          <w:i/>
          <w:sz w:val="24"/>
          <w:szCs w:val="24"/>
        </w:rPr>
        <w:t xml:space="preserve">Maestro y sociedad </w:t>
      </w:r>
      <w:r w:rsidR="001F55FC">
        <w:rPr>
          <w:rFonts w:ascii="Arial" w:hAnsi="Arial" w:cs="Arial"/>
          <w:sz w:val="24"/>
          <w:szCs w:val="24"/>
        </w:rPr>
        <w:t xml:space="preserve"> 16(1),143-155</w:t>
      </w:r>
    </w:p>
    <w:p w:rsidR="00E94D61" w:rsidRDefault="00E94D61" w:rsidP="00AC230C">
      <w:pPr>
        <w:spacing w:line="360" w:lineRule="auto"/>
        <w:ind w:right="60"/>
        <w:jc w:val="both"/>
        <w:rPr>
          <w:rFonts w:ascii="Arial" w:eastAsia="Arial" w:hAnsi="Arial" w:cs="Arial"/>
          <w:sz w:val="24"/>
          <w:szCs w:val="24"/>
        </w:rPr>
      </w:pPr>
      <w:r w:rsidRPr="0023238B">
        <w:rPr>
          <w:rFonts w:ascii="Arial" w:eastAsia="Arial" w:hAnsi="Arial" w:cs="Arial"/>
          <w:sz w:val="24"/>
          <w:szCs w:val="24"/>
        </w:rPr>
        <w:t xml:space="preserve">Bell, R. (1995). </w:t>
      </w:r>
      <w:r w:rsidRPr="0023238B">
        <w:rPr>
          <w:rFonts w:ascii="Arial" w:eastAsia="Arial" w:hAnsi="Arial" w:cs="Arial"/>
          <w:i/>
          <w:sz w:val="24"/>
          <w:szCs w:val="24"/>
        </w:rPr>
        <w:t xml:space="preserve">Prevención, corrección, compensación e integración: actualidad yperspectiva de la atención a los niños con n.e.e. en Cuba. </w:t>
      </w:r>
      <w:r w:rsidRPr="0023238B">
        <w:rPr>
          <w:rFonts w:ascii="Arial" w:eastAsia="Arial" w:hAnsi="Arial" w:cs="Arial"/>
          <w:sz w:val="24"/>
          <w:szCs w:val="24"/>
        </w:rPr>
        <w:t>La Habana, Cuba:MINED.</w:t>
      </w:r>
    </w:p>
    <w:p w:rsidR="00416110" w:rsidRPr="0023238B" w:rsidRDefault="00416110" w:rsidP="00AC230C">
      <w:pPr>
        <w:spacing w:line="360" w:lineRule="auto"/>
        <w:ind w:right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Cornejo, C.(2021). Respuesta educativa en la atención a la diversidad desde la prespectiva de profesionales de apoyo. </w:t>
      </w:r>
      <w:r w:rsidRPr="00416110">
        <w:rPr>
          <w:rFonts w:ascii="Arial" w:eastAsia="Arial" w:hAnsi="Arial" w:cs="Arial"/>
          <w:i/>
          <w:sz w:val="24"/>
          <w:szCs w:val="24"/>
        </w:rPr>
        <w:t>Revista Colombiana de Educación</w:t>
      </w:r>
      <w:r>
        <w:rPr>
          <w:rFonts w:ascii="Arial" w:eastAsia="Arial" w:hAnsi="Arial" w:cs="Arial"/>
          <w:sz w:val="24"/>
          <w:szCs w:val="24"/>
        </w:rPr>
        <w:t xml:space="preserve"> (73), 75-94</w:t>
      </w:r>
    </w:p>
    <w:p w:rsidR="005E3972" w:rsidRDefault="005E3972" w:rsidP="00AC230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3238B">
        <w:rPr>
          <w:rFonts w:ascii="Arial" w:eastAsia="Arial" w:hAnsi="Arial" w:cs="Arial"/>
          <w:sz w:val="24"/>
          <w:szCs w:val="24"/>
        </w:rPr>
        <w:t xml:space="preserve">llán N. (2011). </w:t>
      </w:r>
      <w:r w:rsidRPr="0023238B">
        <w:rPr>
          <w:rFonts w:ascii="Arial" w:eastAsia="Arial" w:hAnsi="Arial" w:cs="Arial"/>
          <w:i/>
          <w:sz w:val="24"/>
          <w:szCs w:val="24"/>
        </w:rPr>
        <w:t>¿Por qué ahora la atención a la diversidad?</w:t>
      </w:r>
      <w:r w:rsidRPr="0023238B">
        <w:rPr>
          <w:rFonts w:ascii="Arial" w:eastAsia="Arial" w:hAnsi="Arial" w:cs="Arial"/>
          <w:sz w:val="24"/>
          <w:szCs w:val="24"/>
        </w:rPr>
        <w:t xml:space="preserve"> En: Bell R, Musibay I.Pedagogía y Diversidad. La Habana, Cuba: Casa Editora Abril.</w:t>
      </w:r>
    </w:p>
    <w:p w:rsidR="00007B73" w:rsidRDefault="00042EB2" w:rsidP="00042EB2">
      <w:pPr>
        <w:suppressAutoHyphens/>
        <w:autoSpaceDE w:val="0"/>
        <w:spacing w:after="0" w:line="360" w:lineRule="auto"/>
        <w:ind w:right="50"/>
        <w:jc w:val="both"/>
        <w:rPr>
          <w:rFonts w:ascii="Arial" w:hAnsi="Arial" w:cs="Arial"/>
          <w:sz w:val="24"/>
          <w:szCs w:val="24"/>
          <w:lang w:val="es-ES_tradnl"/>
        </w:rPr>
      </w:pPr>
      <w:r w:rsidRPr="00042EB2">
        <w:rPr>
          <w:rFonts w:ascii="Arial" w:hAnsi="Arial" w:cs="Arial"/>
          <w:sz w:val="24"/>
          <w:szCs w:val="24"/>
          <w:lang w:val="es-ES_tradnl"/>
        </w:rPr>
        <w:t xml:space="preserve">Martínez, N. (2017). </w:t>
      </w:r>
      <w:r w:rsidRPr="00042EB2">
        <w:rPr>
          <w:rFonts w:ascii="Arial" w:hAnsi="Arial" w:cs="Arial"/>
          <w:sz w:val="24"/>
          <w:szCs w:val="24"/>
        </w:rPr>
        <w:t>Concepción pedagógica dirigida a la preparación del maestro primario para la inclusión educativa del escolar con retraso mental.</w:t>
      </w:r>
      <w:r w:rsidRPr="00042EB2">
        <w:rPr>
          <w:rFonts w:ascii="Arial" w:hAnsi="Arial" w:cs="Arial"/>
          <w:sz w:val="24"/>
          <w:szCs w:val="24"/>
          <w:lang w:val="es-ES_tradnl"/>
        </w:rPr>
        <w:t xml:space="preserve">Tesis </w:t>
      </w:r>
      <w:r w:rsidRPr="00042EB2">
        <w:rPr>
          <w:rFonts w:ascii="Arial" w:hAnsi="Arial" w:cs="Arial"/>
          <w:sz w:val="24"/>
          <w:szCs w:val="24"/>
        </w:rPr>
        <w:t>Doctoral en Ciencias Pedagógicas</w:t>
      </w:r>
      <w:r w:rsidRPr="00042EB2">
        <w:rPr>
          <w:rFonts w:ascii="Arial" w:hAnsi="Arial" w:cs="Arial"/>
          <w:sz w:val="24"/>
          <w:szCs w:val="24"/>
          <w:lang w:val="es-ES_tradnl"/>
        </w:rPr>
        <w:t>, UCP “Enrique José Varona”</w:t>
      </w:r>
      <w:r w:rsidRPr="00042EB2">
        <w:rPr>
          <w:rFonts w:ascii="Arial" w:hAnsi="Arial" w:cs="Arial"/>
          <w:bCs/>
          <w:sz w:val="24"/>
          <w:szCs w:val="24"/>
          <w:lang w:val="es-ES_tradnl"/>
        </w:rPr>
        <w:t>,</w:t>
      </w:r>
      <w:r w:rsidR="004E22CE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Pr="00042EB2">
        <w:rPr>
          <w:rFonts w:ascii="Arial" w:hAnsi="Arial" w:cs="Arial"/>
          <w:sz w:val="24"/>
          <w:szCs w:val="24"/>
          <w:lang w:val="es-ES_tradnl"/>
        </w:rPr>
        <w:t>La Habana</w:t>
      </w:r>
    </w:p>
    <w:p w:rsidR="004E22CE" w:rsidRDefault="00007B73" w:rsidP="00042EB2">
      <w:pPr>
        <w:suppressAutoHyphens/>
        <w:autoSpaceDE w:val="0"/>
        <w:spacing w:after="0" w:line="360" w:lineRule="auto"/>
        <w:ind w:right="5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Morejón, Y</w:t>
      </w:r>
      <w:r w:rsidR="00042EB2" w:rsidRPr="00042EB2">
        <w:rPr>
          <w:rFonts w:ascii="Arial" w:hAnsi="Arial" w:cs="Arial"/>
          <w:sz w:val="24"/>
          <w:szCs w:val="24"/>
          <w:lang w:val="es-ES_tradnl"/>
        </w:rPr>
        <w:t>.</w:t>
      </w:r>
      <w:r>
        <w:rPr>
          <w:rFonts w:ascii="Arial" w:hAnsi="Arial" w:cs="Arial"/>
          <w:sz w:val="24"/>
          <w:szCs w:val="24"/>
          <w:lang w:val="es-ES_tradnl"/>
        </w:rPr>
        <w:t xml:space="preserve">(2024) </w:t>
      </w:r>
      <w:r w:rsidR="00631C8E">
        <w:rPr>
          <w:rFonts w:ascii="Arial" w:hAnsi="Arial" w:cs="Arial"/>
          <w:sz w:val="24"/>
          <w:szCs w:val="24"/>
          <w:lang w:val="es-ES_tradnl"/>
        </w:rPr>
        <w:t xml:space="preserve">El maestro primario en la atención educativa a los escolares con dificultades en el aprendizaje Tesis en opción del título académico de Master en Atención Educativa a la diversidad, Universidad Central Martha Abreu de las Villas   </w:t>
      </w:r>
    </w:p>
    <w:p w:rsidR="00405E8B" w:rsidRPr="004E22CE" w:rsidRDefault="00405E8B" w:rsidP="00042EB2">
      <w:pPr>
        <w:suppressAutoHyphens/>
        <w:autoSpaceDE w:val="0"/>
        <w:spacing w:after="0" w:line="360" w:lineRule="auto"/>
        <w:ind w:right="5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Novoa, M.(2023) La preparación de los maestros primarios de 5. Y 6. Para la atención a la diversidad. Tesis en opción del título académico </w:t>
      </w:r>
      <w:r w:rsidR="00007B73">
        <w:rPr>
          <w:rFonts w:ascii="Arial" w:hAnsi="Arial" w:cs="Arial"/>
          <w:sz w:val="24"/>
          <w:szCs w:val="24"/>
          <w:lang w:val="es-ES_tradnl"/>
        </w:rPr>
        <w:t xml:space="preserve">de Master en Atención Educativa a la diversidad, Universidad Central Martha Abreu de las Villas </w:t>
      </w:r>
      <w:r>
        <w:rPr>
          <w:rFonts w:ascii="Arial" w:hAnsi="Arial" w:cs="Arial"/>
          <w:sz w:val="24"/>
          <w:szCs w:val="24"/>
          <w:lang w:val="es-ES_tradnl"/>
        </w:rPr>
        <w:t xml:space="preserve">  </w:t>
      </w:r>
    </w:p>
    <w:p w:rsidR="00E94D61" w:rsidRPr="00A36D1F" w:rsidRDefault="005E3972" w:rsidP="00AC230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23238B">
        <w:rPr>
          <w:rFonts w:ascii="Arial" w:eastAsia="Arial" w:hAnsi="Arial" w:cs="Arial"/>
          <w:color w:val="333333"/>
          <w:sz w:val="24"/>
          <w:szCs w:val="24"/>
        </w:rPr>
        <w:t xml:space="preserve">Paz, C. L. (2015). </w:t>
      </w:r>
      <w:r w:rsidRPr="0023238B">
        <w:rPr>
          <w:rFonts w:ascii="Arial" w:eastAsia="Arial" w:hAnsi="Arial" w:cs="Arial"/>
          <w:i/>
          <w:color w:val="333333"/>
          <w:sz w:val="24"/>
          <w:szCs w:val="24"/>
        </w:rPr>
        <w:t>Competencias docentes para la atención a la diversidad:</w:t>
      </w:r>
      <w:r w:rsidRPr="0023238B">
        <w:rPr>
          <w:rFonts w:ascii="Arial" w:eastAsia="Arial" w:hAnsi="Arial" w:cs="Arial"/>
          <w:i/>
          <w:color w:val="000000"/>
          <w:sz w:val="24"/>
          <w:szCs w:val="24"/>
        </w:rPr>
        <w:t>investigación-acción en la universidad pedagógica nacional F</w:t>
      </w:r>
      <w:r w:rsidRPr="0023238B">
        <w:rPr>
          <w:rFonts w:ascii="Arial" w:eastAsia="Arial" w:hAnsi="Arial" w:cs="Arial"/>
          <w:i/>
          <w:color w:val="333333"/>
          <w:sz w:val="24"/>
          <w:szCs w:val="24"/>
        </w:rPr>
        <w:t xml:space="preserve">rancisco Morazán de Honduras. </w:t>
      </w:r>
      <w:r w:rsidRPr="0023238B">
        <w:rPr>
          <w:rFonts w:ascii="Arial" w:eastAsia="Arial" w:hAnsi="Arial" w:cs="Arial"/>
          <w:color w:val="333333"/>
          <w:sz w:val="24"/>
          <w:szCs w:val="24"/>
        </w:rPr>
        <w:t>Tesis</w:t>
      </w:r>
      <w:r w:rsidRPr="0023238B">
        <w:rPr>
          <w:rFonts w:ascii="Arial" w:eastAsia="Times New Roman" w:hAnsi="Arial" w:cs="Arial"/>
          <w:sz w:val="24"/>
          <w:szCs w:val="24"/>
        </w:rPr>
        <w:tab/>
      </w:r>
      <w:r w:rsidRPr="0023238B">
        <w:rPr>
          <w:rFonts w:ascii="Arial" w:eastAsia="Arial" w:hAnsi="Arial" w:cs="Arial"/>
          <w:color w:val="333333"/>
          <w:sz w:val="24"/>
          <w:szCs w:val="24"/>
        </w:rPr>
        <w:t>de Doctorado en Educación, Universidad de Alicante, disponibleen:</w:t>
      </w:r>
      <w:hyperlink r:id="rId13" w:history="1">
        <w:r w:rsidRPr="0023238B">
          <w:rPr>
            <w:rFonts w:ascii="Arial" w:eastAsia="Arial" w:hAnsi="Arial" w:cs="Arial"/>
            <w:color w:val="000080"/>
            <w:sz w:val="24"/>
            <w:szCs w:val="24"/>
            <w:u w:val="single"/>
          </w:rPr>
          <w:t>https://rua.ua.es/dspace/bitstream/10045/40509/1/tesis_paz_delgado.pdf</w:t>
        </w:r>
      </w:hyperlink>
    </w:p>
    <w:sectPr w:rsidR="00E94D61" w:rsidRPr="00A36D1F" w:rsidSect="00A15FAF">
      <w:pgSz w:w="11906" w:h="16838"/>
      <w:pgMar w:top="1418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1DB" w:rsidRDefault="000561DB" w:rsidP="00E15AF0">
      <w:pPr>
        <w:spacing w:after="0" w:line="240" w:lineRule="auto"/>
      </w:pPr>
      <w:r>
        <w:separator/>
      </w:r>
    </w:p>
  </w:endnote>
  <w:endnote w:type="continuationSeparator" w:id="0">
    <w:p w:rsidR="000561DB" w:rsidRDefault="000561DB" w:rsidP="00E15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1DB" w:rsidRDefault="000561DB" w:rsidP="00E15AF0">
      <w:pPr>
        <w:spacing w:after="0" w:line="240" w:lineRule="auto"/>
      </w:pPr>
      <w:r>
        <w:separator/>
      </w:r>
    </w:p>
  </w:footnote>
  <w:footnote w:type="continuationSeparator" w:id="0">
    <w:p w:rsidR="000561DB" w:rsidRDefault="000561DB" w:rsidP="00E15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467EF"/>
    <w:multiLevelType w:val="hybridMultilevel"/>
    <w:tmpl w:val="108E8E36"/>
    <w:lvl w:ilvl="0" w:tplc="35209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E418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F0E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02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DE1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BCA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922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CC2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5EF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8967155"/>
    <w:multiLevelType w:val="hybridMultilevel"/>
    <w:tmpl w:val="53904D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13BFB"/>
    <w:multiLevelType w:val="hybridMultilevel"/>
    <w:tmpl w:val="7C64A87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5338C"/>
    <w:multiLevelType w:val="hybridMultilevel"/>
    <w:tmpl w:val="9CD073E0"/>
    <w:lvl w:ilvl="0" w:tplc="C63C8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E02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702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084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EEE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466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8C1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09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20F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3A7668B"/>
    <w:multiLevelType w:val="hybridMultilevel"/>
    <w:tmpl w:val="848C66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36BDC"/>
    <w:multiLevelType w:val="hybridMultilevel"/>
    <w:tmpl w:val="701A303A"/>
    <w:lvl w:ilvl="0" w:tplc="868C3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CEB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D0F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5EC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CC5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760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06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78D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F4E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0A268A5"/>
    <w:multiLevelType w:val="hybridMultilevel"/>
    <w:tmpl w:val="8014DEE4"/>
    <w:lvl w:ilvl="0" w:tplc="4DCCD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EA6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14B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4C8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FAF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A7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47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329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6AC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3296CA3"/>
    <w:multiLevelType w:val="hybridMultilevel"/>
    <w:tmpl w:val="659CA90C"/>
    <w:lvl w:ilvl="0" w:tplc="AF4A19D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06751"/>
    <w:multiLevelType w:val="hybridMultilevel"/>
    <w:tmpl w:val="C776923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032A8"/>
    <w:multiLevelType w:val="hybridMultilevel"/>
    <w:tmpl w:val="37169F4C"/>
    <w:lvl w:ilvl="0" w:tplc="D018B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9AF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ECF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3A7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829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C8C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C8F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846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C6E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E602942"/>
    <w:multiLevelType w:val="hybridMultilevel"/>
    <w:tmpl w:val="0B340ABC"/>
    <w:lvl w:ilvl="0" w:tplc="4C9EC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7CA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FE7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223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CEC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945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C257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94C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C08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EB847EF"/>
    <w:multiLevelType w:val="hybridMultilevel"/>
    <w:tmpl w:val="CAE41274"/>
    <w:lvl w:ilvl="0" w:tplc="49325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32E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7A70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BCA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5E3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B89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029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D41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88A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06B7D57"/>
    <w:multiLevelType w:val="hybridMultilevel"/>
    <w:tmpl w:val="79B0D4B6"/>
    <w:lvl w:ilvl="0" w:tplc="376E05F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BA39FC"/>
    <w:multiLevelType w:val="hybridMultilevel"/>
    <w:tmpl w:val="869ED56C"/>
    <w:lvl w:ilvl="0" w:tplc="31F8848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B2558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96489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283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7A0AF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72C0B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4CAC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2C04E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E2C12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5201E8C"/>
    <w:multiLevelType w:val="hybridMultilevel"/>
    <w:tmpl w:val="338AB918"/>
    <w:lvl w:ilvl="0" w:tplc="7ECCFD9A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3CC8F6">
      <w:start w:val="1"/>
      <w:numFmt w:val="bullet"/>
      <w:lvlText w:val="o"/>
      <w:lvlJc w:val="left"/>
      <w:pPr>
        <w:ind w:left="1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BAA772">
      <w:start w:val="1"/>
      <w:numFmt w:val="bullet"/>
      <w:lvlText w:val="▪"/>
      <w:lvlJc w:val="left"/>
      <w:pPr>
        <w:ind w:left="2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021862">
      <w:start w:val="1"/>
      <w:numFmt w:val="bullet"/>
      <w:lvlText w:val="•"/>
      <w:lvlJc w:val="left"/>
      <w:pPr>
        <w:ind w:left="3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7C4BC2">
      <w:start w:val="1"/>
      <w:numFmt w:val="bullet"/>
      <w:lvlText w:val="o"/>
      <w:lvlJc w:val="left"/>
      <w:pPr>
        <w:ind w:left="3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92DECC">
      <w:start w:val="1"/>
      <w:numFmt w:val="bullet"/>
      <w:lvlText w:val="▪"/>
      <w:lvlJc w:val="left"/>
      <w:pPr>
        <w:ind w:left="4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7A4DB2">
      <w:start w:val="1"/>
      <w:numFmt w:val="bullet"/>
      <w:lvlText w:val="•"/>
      <w:lvlJc w:val="left"/>
      <w:pPr>
        <w:ind w:left="5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681904">
      <w:start w:val="1"/>
      <w:numFmt w:val="bullet"/>
      <w:lvlText w:val="o"/>
      <w:lvlJc w:val="left"/>
      <w:pPr>
        <w:ind w:left="5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E8D9BE">
      <w:start w:val="1"/>
      <w:numFmt w:val="bullet"/>
      <w:lvlText w:val="▪"/>
      <w:lvlJc w:val="left"/>
      <w:pPr>
        <w:ind w:left="6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9FC1CB0"/>
    <w:multiLevelType w:val="hybridMultilevel"/>
    <w:tmpl w:val="7D581BD8"/>
    <w:lvl w:ilvl="0" w:tplc="0C0A000F">
      <w:start w:val="1"/>
      <w:numFmt w:val="decimal"/>
      <w:lvlText w:val="%1.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82ED6"/>
    <w:multiLevelType w:val="hybridMultilevel"/>
    <w:tmpl w:val="E0940870"/>
    <w:lvl w:ilvl="0" w:tplc="7F348CD2">
      <w:start w:val="2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5C7E216B"/>
    <w:multiLevelType w:val="hybridMultilevel"/>
    <w:tmpl w:val="807CB35E"/>
    <w:lvl w:ilvl="0" w:tplc="8BDCE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CA8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4EEE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6E80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F25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6872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E4C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D0A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8A7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F9E7D4D"/>
    <w:multiLevelType w:val="hybridMultilevel"/>
    <w:tmpl w:val="57246F1E"/>
    <w:lvl w:ilvl="0" w:tplc="751AC48C">
      <w:start w:val="3"/>
      <w:numFmt w:val="lowerLetter"/>
      <w:lvlText w:val="%1)"/>
      <w:lvlJc w:val="left"/>
      <w:pPr>
        <w:ind w:left="644" w:hanging="360"/>
      </w:pPr>
      <w:rPr>
        <w:rFonts w:ascii="Arial" w:hAnsi="Arial" w:cs="Times New Roman" w:hint="default"/>
        <w:b/>
        <w:bCs/>
        <w:i w:val="0"/>
        <w:color w:val="auto"/>
        <w:sz w:val="24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475BB1"/>
    <w:multiLevelType w:val="hybridMultilevel"/>
    <w:tmpl w:val="AC082786"/>
    <w:lvl w:ilvl="0" w:tplc="A17A7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802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AF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C41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8EC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286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709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B05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BAF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DF17BA4"/>
    <w:multiLevelType w:val="hybridMultilevel"/>
    <w:tmpl w:val="098EEE04"/>
    <w:lvl w:ilvl="0" w:tplc="C8FE2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764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BC8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8A6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E04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8E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C80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8AA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DED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1F21DCB"/>
    <w:multiLevelType w:val="hybridMultilevel"/>
    <w:tmpl w:val="3AD2F6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7D7FE7"/>
    <w:multiLevelType w:val="hybridMultilevel"/>
    <w:tmpl w:val="361E8F6A"/>
    <w:lvl w:ilvl="0" w:tplc="4198D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B8A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C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2E7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FCA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62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06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34A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81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A055A3C"/>
    <w:multiLevelType w:val="hybridMultilevel"/>
    <w:tmpl w:val="02E8CD0A"/>
    <w:lvl w:ilvl="0" w:tplc="97CE20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9C6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806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1E8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2AD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AC9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4A2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CC9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E46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7"/>
  </w:num>
  <w:num w:numId="4">
    <w:abstractNumId w:val="8"/>
  </w:num>
  <w:num w:numId="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4"/>
  </w:num>
  <w:num w:numId="8">
    <w:abstractNumId w:val="16"/>
  </w:num>
  <w:num w:numId="9">
    <w:abstractNumId w:val="20"/>
  </w:num>
  <w:num w:numId="10">
    <w:abstractNumId w:val="17"/>
  </w:num>
  <w:num w:numId="11">
    <w:abstractNumId w:val="23"/>
  </w:num>
  <w:num w:numId="12">
    <w:abstractNumId w:val="19"/>
  </w:num>
  <w:num w:numId="13">
    <w:abstractNumId w:val="9"/>
  </w:num>
  <w:num w:numId="14">
    <w:abstractNumId w:val="11"/>
  </w:num>
  <w:num w:numId="15">
    <w:abstractNumId w:val="10"/>
  </w:num>
  <w:num w:numId="16">
    <w:abstractNumId w:val="6"/>
  </w:num>
  <w:num w:numId="17">
    <w:abstractNumId w:val="3"/>
  </w:num>
  <w:num w:numId="18">
    <w:abstractNumId w:val="0"/>
  </w:num>
  <w:num w:numId="19">
    <w:abstractNumId w:val="5"/>
  </w:num>
  <w:num w:numId="20">
    <w:abstractNumId w:val="22"/>
  </w:num>
  <w:num w:numId="21">
    <w:abstractNumId w:val="1"/>
  </w:num>
  <w:num w:numId="22">
    <w:abstractNumId w:val="21"/>
  </w:num>
  <w:num w:numId="23">
    <w:abstractNumId w:val="12"/>
  </w:num>
  <w:num w:numId="24">
    <w:abstractNumId w:val="2"/>
  </w:num>
  <w:num w:numId="25">
    <w:abstractNumId w:val="4"/>
  </w:num>
  <w:num w:numId="26">
    <w:abstractNumId w:val="1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75DD"/>
    <w:rsid w:val="00007B73"/>
    <w:rsid w:val="0002515B"/>
    <w:rsid w:val="00042EB2"/>
    <w:rsid w:val="000561DB"/>
    <w:rsid w:val="0006533B"/>
    <w:rsid w:val="00093FBD"/>
    <w:rsid w:val="000A03FF"/>
    <w:rsid w:val="000D0245"/>
    <w:rsid w:val="000E496F"/>
    <w:rsid w:val="000F2F1B"/>
    <w:rsid w:val="001071C3"/>
    <w:rsid w:val="001149BD"/>
    <w:rsid w:val="00116A5D"/>
    <w:rsid w:val="0012371C"/>
    <w:rsid w:val="00141A1E"/>
    <w:rsid w:val="00146796"/>
    <w:rsid w:val="001842F2"/>
    <w:rsid w:val="00184B2F"/>
    <w:rsid w:val="001F55FC"/>
    <w:rsid w:val="0023238B"/>
    <w:rsid w:val="002343FA"/>
    <w:rsid w:val="0023756A"/>
    <w:rsid w:val="002475DD"/>
    <w:rsid w:val="0025122A"/>
    <w:rsid w:val="00265D17"/>
    <w:rsid w:val="0027023B"/>
    <w:rsid w:val="0028662F"/>
    <w:rsid w:val="002B09AB"/>
    <w:rsid w:val="002B7C07"/>
    <w:rsid w:val="002E53AD"/>
    <w:rsid w:val="002E7A13"/>
    <w:rsid w:val="002F357F"/>
    <w:rsid w:val="0030122B"/>
    <w:rsid w:val="00307763"/>
    <w:rsid w:val="00323A31"/>
    <w:rsid w:val="003251AF"/>
    <w:rsid w:val="003328C9"/>
    <w:rsid w:val="003420D0"/>
    <w:rsid w:val="00346A6B"/>
    <w:rsid w:val="00356625"/>
    <w:rsid w:val="003662AA"/>
    <w:rsid w:val="003A51D1"/>
    <w:rsid w:val="003B48E0"/>
    <w:rsid w:val="003C1406"/>
    <w:rsid w:val="003C32D2"/>
    <w:rsid w:val="003C6334"/>
    <w:rsid w:val="003D6471"/>
    <w:rsid w:val="003E6E24"/>
    <w:rsid w:val="004008E5"/>
    <w:rsid w:val="00405E8B"/>
    <w:rsid w:val="00416110"/>
    <w:rsid w:val="00424EA2"/>
    <w:rsid w:val="00433102"/>
    <w:rsid w:val="00464818"/>
    <w:rsid w:val="004657FC"/>
    <w:rsid w:val="004665F3"/>
    <w:rsid w:val="004701CE"/>
    <w:rsid w:val="00480B2D"/>
    <w:rsid w:val="004826E7"/>
    <w:rsid w:val="004A7ABA"/>
    <w:rsid w:val="004B0B5B"/>
    <w:rsid w:val="004B3664"/>
    <w:rsid w:val="004B4CCB"/>
    <w:rsid w:val="004D09DF"/>
    <w:rsid w:val="004E22CE"/>
    <w:rsid w:val="004E4A85"/>
    <w:rsid w:val="004E4D01"/>
    <w:rsid w:val="00505943"/>
    <w:rsid w:val="00512190"/>
    <w:rsid w:val="005340F1"/>
    <w:rsid w:val="00534C78"/>
    <w:rsid w:val="00570198"/>
    <w:rsid w:val="005775EC"/>
    <w:rsid w:val="005A0925"/>
    <w:rsid w:val="005A5D02"/>
    <w:rsid w:val="005D0CDB"/>
    <w:rsid w:val="005E3972"/>
    <w:rsid w:val="005F5038"/>
    <w:rsid w:val="00631C8E"/>
    <w:rsid w:val="006346B8"/>
    <w:rsid w:val="006525FD"/>
    <w:rsid w:val="00676FB0"/>
    <w:rsid w:val="00697B0A"/>
    <w:rsid w:val="006A27BE"/>
    <w:rsid w:val="006B6ABF"/>
    <w:rsid w:val="006D0507"/>
    <w:rsid w:val="006F0275"/>
    <w:rsid w:val="006F3CAD"/>
    <w:rsid w:val="007115AF"/>
    <w:rsid w:val="007334AD"/>
    <w:rsid w:val="00740F1A"/>
    <w:rsid w:val="00755F45"/>
    <w:rsid w:val="00761533"/>
    <w:rsid w:val="007710C3"/>
    <w:rsid w:val="0077542E"/>
    <w:rsid w:val="00786C73"/>
    <w:rsid w:val="007B253F"/>
    <w:rsid w:val="007D093B"/>
    <w:rsid w:val="007D39E8"/>
    <w:rsid w:val="008015B0"/>
    <w:rsid w:val="008044E7"/>
    <w:rsid w:val="0082418E"/>
    <w:rsid w:val="00824EE6"/>
    <w:rsid w:val="0084610B"/>
    <w:rsid w:val="00855287"/>
    <w:rsid w:val="00883E74"/>
    <w:rsid w:val="008934D9"/>
    <w:rsid w:val="008C4106"/>
    <w:rsid w:val="00920CB3"/>
    <w:rsid w:val="00927AFA"/>
    <w:rsid w:val="00942BF1"/>
    <w:rsid w:val="00954811"/>
    <w:rsid w:val="00960A77"/>
    <w:rsid w:val="00985EEE"/>
    <w:rsid w:val="009A02B2"/>
    <w:rsid w:val="009B14AF"/>
    <w:rsid w:val="009B376E"/>
    <w:rsid w:val="009B5024"/>
    <w:rsid w:val="009B7738"/>
    <w:rsid w:val="00A00D2A"/>
    <w:rsid w:val="00A15FAF"/>
    <w:rsid w:val="00A36D1F"/>
    <w:rsid w:val="00A4170E"/>
    <w:rsid w:val="00A476FA"/>
    <w:rsid w:val="00A53D1C"/>
    <w:rsid w:val="00A6755E"/>
    <w:rsid w:val="00A85EFE"/>
    <w:rsid w:val="00AA15D4"/>
    <w:rsid w:val="00AB00FF"/>
    <w:rsid w:val="00AC0AD4"/>
    <w:rsid w:val="00AC230C"/>
    <w:rsid w:val="00AC32BE"/>
    <w:rsid w:val="00AD1759"/>
    <w:rsid w:val="00AE47BE"/>
    <w:rsid w:val="00AE5F11"/>
    <w:rsid w:val="00B229D6"/>
    <w:rsid w:val="00B56FBC"/>
    <w:rsid w:val="00B873FD"/>
    <w:rsid w:val="00B91F80"/>
    <w:rsid w:val="00BD785A"/>
    <w:rsid w:val="00BE4676"/>
    <w:rsid w:val="00C04CB5"/>
    <w:rsid w:val="00C142CC"/>
    <w:rsid w:val="00C1610C"/>
    <w:rsid w:val="00C5346E"/>
    <w:rsid w:val="00C83AD6"/>
    <w:rsid w:val="00C9078F"/>
    <w:rsid w:val="00C9250F"/>
    <w:rsid w:val="00CA0819"/>
    <w:rsid w:val="00CA5462"/>
    <w:rsid w:val="00CB1573"/>
    <w:rsid w:val="00CB163D"/>
    <w:rsid w:val="00CB3B20"/>
    <w:rsid w:val="00CF7D5D"/>
    <w:rsid w:val="00D06F9E"/>
    <w:rsid w:val="00D34010"/>
    <w:rsid w:val="00D40466"/>
    <w:rsid w:val="00D4636D"/>
    <w:rsid w:val="00D56EA4"/>
    <w:rsid w:val="00D64D55"/>
    <w:rsid w:val="00DA4AC8"/>
    <w:rsid w:val="00DB036D"/>
    <w:rsid w:val="00DB57D4"/>
    <w:rsid w:val="00DC3181"/>
    <w:rsid w:val="00DD37B9"/>
    <w:rsid w:val="00DE1856"/>
    <w:rsid w:val="00E00B2E"/>
    <w:rsid w:val="00E15AF0"/>
    <w:rsid w:val="00E21D79"/>
    <w:rsid w:val="00E43095"/>
    <w:rsid w:val="00E517D4"/>
    <w:rsid w:val="00E53CB0"/>
    <w:rsid w:val="00E65248"/>
    <w:rsid w:val="00E75EF6"/>
    <w:rsid w:val="00E905D2"/>
    <w:rsid w:val="00E94D61"/>
    <w:rsid w:val="00EA71B9"/>
    <w:rsid w:val="00EA7A72"/>
    <w:rsid w:val="00EB5B55"/>
    <w:rsid w:val="00EC2125"/>
    <w:rsid w:val="00EE0FE3"/>
    <w:rsid w:val="00EE407B"/>
    <w:rsid w:val="00F142CC"/>
    <w:rsid w:val="00F15B84"/>
    <w:rsid w:val="00F52EB3"/>
    <w:rsid w:val="00F626D5"/>
    <w:rsid w:val="00F718D4"/>
    <w:rsid w:val="00F877AC"/>
    <w:rsid w:val="00F96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5:docId w15:val="{4381AAD1-4042-4C05-B755-AC6E8E8C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AC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4AC8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DA4AC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MX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A4AC8"/>
    <w:rPr>
      <w:rFonts w:ascii="Arial" w:eastAsia="Times New Roman" w:hAnsi="Arial" w:cs="Times New Roman"/>
      <w:sz w:val="20"/>
      <w:szCs w:val="20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A4AC8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DA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DA4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A4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4AC8"/>
    <w:rPr>
      <w:rFonts w:ascii="Segoe U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15A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AF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15A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AF0"/>
    <w:rPr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2418E"/>
    <w:pPr>
      <w:spacing w:after="0" w:line="240" w:lineRule="auto"/>
      <w:ind w:left="589" w:right="5" w:hanging="10"/>
      <w:jc w:val="both"/>
    </w:pPr>
    <w:rPr>
      <w:rFonts w:ascii="Arial" w:eastAsia="Arial" w:hAnsi="Arial" w:cs="Arial"/>
      <w:color w:val="000000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2418E"/>
    <w:rPr>
      <w:rFonts w:ascii="Arial" w:eastAsia="Arial" w:hAnsi="Arial" w:cs="Arial"/>
      <w:color w:val="000000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2418E"/>
    <w:rPr>
      <w:vertAlign w:val="superscript"/>
    </w:rPr>
  </w:style>
  <w:style w:type="character" w:styleId="Hipervnculo">
    <w:name w:val="Hyperlink"/>
    <w:rsid w:val="00786C73"/>
    <w:rPr>
      <w:color w:val="0000FF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657F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657FC"/>
    <w:rPr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4657FC"/>
    <w:rPr>
      <w:vertAlign w:val="superscript"/>
    </w:rPr>
  </w:style>
  <w:style w:type="paragraph" w:customStyle="1" w:styleId="Default">
    <w:name w:val="Default"/>
    <w:rsid w:val="00AC0A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785A"/>
    <w:pPr>
      <w:spacing w:after="160"/>
    </w:pPr>
    <w:rPr>
      <w:rFonts w:asciiTheme="minorHAnsi" w:eastAsiaTheme="minorHAnsi" w:hAnsiTheme="minorHAnsi" w:cstheme="minorBidi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785A"/>
    <w:rPr>
      <w:rFonts w:ascii="Arial" w:eastAsia="Times New Roman" w:hAnsi="Arial" w:cs="Times New Roman"/>
      <w:b/>
      <w:bCs/>
      <w:sz w:val="20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6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0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1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6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6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9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0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0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6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2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1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1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8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9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5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4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8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3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2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2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7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2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9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9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7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2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ai@uart.edu.cu" TargetMode="External"/><Relationship Id="rId13" Type="http://schemas.openxmlformats.org/officeDocument/2006/relationships/hyperlink" Target="https://rua.ua.es/dspace/bitstream/10045/40509/1/tesis_paz_delgado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umed.net/rev/ced/27/rvm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esco.cl/educacion-cientifica-para-todos-y-educacion-ambienta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nesco.cl/educacion-cientifica-para-todos-y-educacion-ambient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ibralfaro.uma.es/educacion/pag_1562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0AEB1-4E72-4983-9DF8-D45188D31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7</Pages>
  <Words>2227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DECANATO</cp:lastModifiedBy>
  <cp:revision>17</cp:revision>
  <dcterms:created xsi:type="dcterms:W3CDTF">2025-01-17T14:32:00Z</dcterms:created>
  <dcterms:modified xsi:type="dcterms:W3CDTF">2026-03-05T04:15:00Z</dcterms:modified>
</cp:coreProperties>
</file>