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195" w:rsidRPr="00A61A0E" w:rsidRDefault="00771007" w:rsidP="00771007">
      <w:pPr>
        <w:rPr>
          <w:b/>
          <w:sz w:val="24"/>
        </w:rPr>
      </w:pPr>
      <w:r w:rsidRPr="00771007">
        <w:rPr>
          <w:rFonts w:eastAsia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4518BB" wp14:editId="0DD2BE4A">
                <wp:simplePos x="0" y="0"/>
                <wp:positionH relativeFrom="column">
                  <wp:posOffset>2863537</wp:posOffset>
                </wp:positionH>
                <wp:positionV relativeFrom="paragraph">
                  <wp:posOffset>172028</wp:posOffset>
                </wp:positionV>
                <wp:extent cx="2637790" cy="9703558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97035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B9" w:rsidRPr="00771007" w:rsidRDefault="00216EB9" w:rsidP="00771007">
                            <w:pPr>
                              <w:jc w:val="right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e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u</m:t>
                                        </m:r>
                                      </m:sup>
                                    </m:sSup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du=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u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:rsidR="00216EB9" w:rsidRPr="00771007" w:rsidRDefault="00216EB9" w:rsidP="00771007">
                            <w:pPr>
                              <w:jc w:val="right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u</m:t>
                                        </m:r>
                                      </m:sup>
                                    </m:sSup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du=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1</m:t>
                                    </m:r>
                                  </m:num>
                                  <m:den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ln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a</m:t>
                                        </m:r>
                                      </m:e>
                                    </m:func>
                                  </m:den>
                                </m:f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u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:rsidR="00216EB9" w:rsidRPr="00771007" w:rsidRDefault="00216EB9" w:rsidP="00771007">
                            <w:pPr>
                              <w:jc w:val="right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sin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u</m:t>
                                        </m:r>
                                      </m:e>
                                    </m:func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du=-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u</m:t>
                                    </m:r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:rsidR="00216EB9" w:rsidRPr="00771007" w:rsidRDefault="00216EB9" w:rsidP="00771007">
                            <w:pPr>
                              <w:jc w:val="right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cos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u</m:t>
                                        </m:r>
                                      </m:e>
                                    </m:func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du=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u</m:t>
                                    </m:r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:rsidR="00216EB9" w:rsidRPr="00771007" w:rsidRDefault="00216EB9" w:rsidP="00771007">
                            <w:pPr>
                              <w:jc w:val="right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uncPr>
                                      <m:fNam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sec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fName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u</m:t>
                                        </m:r>
                                      </m:e>
                                    </m:func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du=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tan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u</m:t>
                                    </m:r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:rsidR="00216EB9" w:rsidRPr="00771007" w:rsidRDefault="00216EB9" w:rsidP="00771007">
                            <w:pPr>
                              <w:jc w:val="right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uncPr>
                                      <m:fNam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csc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fName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u</m:t>
                                        </m:r>
                                      </m:e>
                                    </m:func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du=-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cot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u</m:t>
                                    </m:r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:rsidR="00216EB9" w:rsidRPr="00771007" w:rsidRDefault="00216EB9" w:rsidP="00771007">
                            <w:pPr>
                              <w:jc w:val="right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sec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u</m:t>
                                        </m:r>
                                      </m:e>
                                    </m:func>
                                  </m:e>
                                </m:nary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tan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u</m:t>
                                    </m:r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du=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sec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u</m:t>
                                    </m:r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:rsidR="00216EB9" w:rsidRPr="00771007" w:rsidRDefault="00216EB9" w:rsidP="00771007">
                            <w:pPr>
                              <w:jc w:val="right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csc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u</m:t>
                                        </m:r>
                                      </m:e>
                                    </m:func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cot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u</m:t>
                                        </m:r>
                                      </m:e>
                                    </m:func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du=-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csc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u</m:t>
                                    </m:r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:rsidR="00216EB9" w:rsidRPr="00771007" w:rsidRDefault="00216EB9" w:rsidP="00771007">
                            <w:pPr>
                              <w:jc w:val="right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tan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u</m:t>
                                        </m:r>
                                      </m:e>
                                    </m:func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du=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ln</m:t>
                                    </m:r>
                                  </m:fName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dPr>
                                      <m:e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funcPr>
                                          <m:fNam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sec</m:t>
                                            </m:r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u</m:t>
                                            </m:r>
                                          </m:e>
                                        </m:func>
                                      </m:e>
                                    </m:d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:rsidR="00216EB9" w:rsidRPr="00771007" w:rsidRDefault="00216EB9" w:rsidP="00771007">
                            <w:pPr>
                              <w:jc w:val="right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cot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u</m:t>
                                        </m:r>
                                      </m:e>
                                    </m:func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du=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ln</m:t>
                                    </m:r>
                                  </m:fName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dPr>
                                      <m:e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funcPr>
                                          <m:fNam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sen</m:t>
                                            </m:r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u</m:t>
                                            </m:r>
                                          </m:e>
                                        </m:func>
                                      </m:e>
                                    </m:d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:rsidR="00216EB9" w:rsidRPr="00771007" w:rsidRDefault="00216EB9" w:rsidP="00771007">
                            <w:pPr>
                              <w:jc w:val="right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sec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u</m:t>
                                        </m:r>
                                      </m:e>
                                    </m:func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du=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ln</m:t>
                                    </m:r>
                                  </m:fName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dPr>
                                      <m:e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funcPr>
                                          <m:fNam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sec</m:t>
                                            </m:r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u</m:t>
                                            </m:r>
                                          </m:e>
                                        </m:func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+</m:t>
                                        </m:r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funcPr>
                                          <m:fNam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tan</m:t>
                                            </m:r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u</m:t>
                                            </m:r>
                                          </m:e>
                                        </m:func>
                                      </m:e>
                                    </m:d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:rsidR="00216EB9" w:rsidRPr="00771007" w:rsidRDefault="00216EB9" w:rsidP="00771007">
                            <w:pPr>
                              <w:jc w:val="right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csc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u</m:t>
                                        </m:r>
                                      </m:e>
                                    </m:func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du=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ln</m:t>
                                    </m:r>
                                  </m:fName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dPr>
                                      <m:e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funcPr>
                                          <m:fNam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csc</m:t>
                                            </m:r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u</m:t>
                                            </m:r>
                                          </m:e>
                                        </m:func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-</m:t>
                                        </m:r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funcPr>
                                          <m:fNam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cot</m:t>
                                            </m:r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u</m:t>
                                            </m:r>
                                          </m:e>
                                        </m:func>
                                      </m:e>
                                    </m:d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:rsidR="00216EB9" w:rsidRPr="00771007" w:rsidRDefault="00216EB9" w:rsidP="00771007">
                            <w:pPr>
                              <w:jc w:val="right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du</m:t>
                                        </m:r>
                                      </m:num>
                                      <m:den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i/>
                                                    <w:sz w:val="24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sz w:val="24"/>
                                                  </w:rPr>
                                                  <m:t>a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sz w:val="24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-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i/>
                                                    <w:sz w:val="24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sz w:val="24"/>
                                                  </w:rPr>
                                                  <m:t>u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sz w:val="24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e>
                                        </m:rad>
                                      </m:den>
                                    </m:f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=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funcPr>
                                  <m:fNam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sin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fName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u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a</m:t>
                                        </m:r>
                                      </m:den>
                                    </m:f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:rsidR="00216EB9" w:rsidRPr="00771007" w:rsidRDefault="00216EB9" w:rsidP="00771007">
                            <w:pPr>
                              <w:jc w:val="right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du</m:t>
                                        </m:r>
                                      </m:num>
                                      <m:den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a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+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u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den>
                                    </m:f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a</m:t>
                                    </m:r>
                                  </m:den>
                                </m:f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funcPr>
                                  <m:fNam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tan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fName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u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a</m:t>
                                        </m:r>
                                      </m:den>
                                    </m:f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:rsidR="00216EB9" w:rsidRPr="00771007" w:rsidRDefault="00216EB9" w:rsidP="00771007">
                            <w:pPr>
                              <w:jc w:val="right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du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u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i/>
                                                    <w:sz w:val="24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sz w:val="24"/>
                                                  </w:rPr>
                                                  <m:t>u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sz w:val="24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-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i/>
                                                    <w:sz w:val="24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sz w:val="24"/>
                                                  </w:rPr>
                                                  <m:t>a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sz w:val="24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e>
                                        </m:rad>
                                      </m:den>
                                    </m:f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a</m:t>
                                    </m:r>
                                  </m:den>
                                </m:f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funcPr>
                                  <m:fNam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sec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fName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u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a</m:t>
                                        </m:r>
                                      </m:den>
                                    </m:f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:rsidR="00216EB9" w:rsidRPr="00771007" w:rsidRDefault="00216EB9" w:rsidP="00771007">
                            <w:pPr>
                              <w:jc w:val="right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du</m:t>
                                        </m:r>
                                      </m:num>
                                      <m:den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a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-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u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den>
                                    </m:f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2a</m:t>
                                    </m:r>
                                  </m:den>
                                </m:f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ln</m:t>
                                    </m:r>
                                  </m:fName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u+a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u-a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:rsidR="00216EB9" w:rsidRPr="00771007" w:rsidRDefault="00216EB9" w:rsidP="00771007">
                            <w:pPr>
                              <w:jc w:val="right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du</m:t>
                                        </m:r>
                                      </m:num>
                                      <m:den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u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</w:rPr>
                                          <m:t>-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a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den>
                                    </m:f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2a</m:t>
                                    </m:r>
                                  </m:den>
                                </m:f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</w:rPr>
                                      <m:t>ln</m:t>
                                    </m:r>
                                  </m:fName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u-a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</w:rPr>
                                              <m:t>u+a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:rsidR="00216EB9" w:rsidRDefault="00216EB9" w:rsidP="0077100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518B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5.5pt;margin-top:13.55pt;width:207.7pt;height:76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" filled="f" stroked="f">
                <v:textbox>
                  <w:txbxContent>
                    <w:p w:rsidR="00216EB9" w:rsidRPr="00771007" w:rsidRDefault="00216EB9" w:rsidP="00771007">
                      <w:pPr>
                        <w:jc w:val="right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naryPr>
                            <m:sub/>
                            <m:sup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u</m:t>
                                  </m:r>
                                </m:sup>
                              </m:sSup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du=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u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+C</m:t>
                          </m:r>
                        </m:oMath>
                      </m:oMathPara>
                    </w:p>
                    <w:p w:rsidR="00216EB9" w:rsidRPr="00771007" w:rsidRDefault="00216EB9" w:rsidP="00771007">
                      <w:pPr>
                        <w:jc w:val="right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naryPr>
                            <m:sub/>
                            <m:sup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u</m:t>
                                  </m:r>
                                </m:sup>
                              </m:sSup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du=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1</m:t>
                              </m:r>
                            </m:num>
                            <m:den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ln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a</m:t>
                                  </m:r>
                                </m:e>
                              </m:func>
                            </m:den>
                          </m:f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u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+C</m:t>
                          </m:r>
                        </m:oMath>
                      </m:oMathPara>
                    </w:p>
                    <w:p w:rsidR="00216EB9" w:rsidRPr="00771007" w:rsidRDefault="00216EB9" w:rsidP="00771007">
                      <w:pPr>
                        <w:jc w:val="right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naryPr>
                            <m:sub/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u</m:t>
                                  </m:r>
                                </m:e>
                              </m:func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du=-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u</m:t>
                              </m:r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+C</m:t>
                          </m:r>
                        </m:oMath>
                      </m:oMathPara>
                    </w:p>
                    <w:p w:rsidR="00216EB9" w:rsidRPr="00771007" w:rsidRDefault="00216EB9" w:rsidP="00771007">
                      <w:pPr>
                        <w:jc w:val="right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naryPr>
                            <m:sub/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cos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u</m:t>
                                  </m:r>
                                </m:e>
                              </m:func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du=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u</m:t>
                              </m:r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+C</m:t>
                          </m:r>
                        </m:oMath>
                      </m:oMathPara>
                    </w:p>
                    <w:p w:rsidR="00216EB9" w:rsidRPr="00771007" w:rsidRDefault="00216EB9" w:rsidP="00771007">
                      <w:pPr>
                        <w:jc w:val="right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naryPr>
                            <m:sub/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sec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u</m:t>
                                  </m:r>
                                </m:e>
                              </m:func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du=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tan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u</m:t>
                              </m:r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+C</m:t>
                          </m:r>
                        </m:oMath>
                      </m:oMathPara>
                    </w:p>
                    <w:p w:rsidR="00216EB9" w:rsidRPr="00771007" w:rsidRDefault="00216EB9" w:rsidP="00771007">
                      <w:pPr>
                        <w:jc w:val="right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naryPr>
                            <m:sub/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csc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u</m:t>
                                  </m:r>
                                </m:e>
                              </m:func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du=-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cot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u</m:t>
                              </m:r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+C</m:t>
                          </m:r>
                        </m:oMath>
                      </m:oMathPara>
                    </w:p>
                    <w:p w:rsidR="00216EB9" w:rsidRPr="00771007" w:rsidRDefault="00216EB9" w:rsidP="00771007">
                      <w:pPr>
                        <w:jc w:val="right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naryPr>
                            <m:sub/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sec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u</m:t>
                                  </m:r>
                                </m:e>
                              </m:func>
                            </m:e>
                          </m:nary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tan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u</m:t>
                              </m:r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du=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sec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u</m:t>
                              </m:r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+C</m:t>
                          </m:r>
                        </m:oMath>
                      </m:oMathPara>
                    </w:p>
                    <w:p w:rsidR="00216EB9" w:rsidRPr="00771007" w:rsidRDefault="00216EB9" w:rsidP="00771007">
                      <w:pPr>
                        <w:jc w:val="right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naryPr>
                            <m:sub/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csc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u</m:t>
                                  </m:r>
                                </m:e>
                              </m:func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cot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u</m:t>
                                  </m:r>
                                </m:e>
                              </m:func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du=-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csc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u</m:t>
                              </m:r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+C</m:t>
                          </m:r>
                        </m:oMath>
                      </m:oMathPara>
                    </w:p>
                    <w:p w:rsidR="00216EB9" w:rsidRPr="00771007" w:rsidRDefault="00216EB9" w:rsidP="00771007">
                      <w:pPr>
                        <w:jc w:val="right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naryPr>
                            <m:sub/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tan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u</m:t>
                                  </m:r>
                                </m:e>
                              </m:func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du=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d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sec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u</m:t>
                                      </m:r>
                                    </m:e>
                                  </m:func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+C</m:t>
                          </m:r>
                        </m:oMath>
                      </m:oMathPara>
                    </w:p>
                    <w:p w:rsidR="00216EB9" w:rsidRPr="00771007" w:rsidRDefault="00216EB9" w:rsidP="00771007">
                      <w:pPr>
                        <w:jc w:val="right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naryPr>
                            <m:sub/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cot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u</m:t>
                                  </m:r>
                                </m:e>
                              </m:func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du=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d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sen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u</m:t>
                                      </m:r>
                                    </m:e>
                                  </m:func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+C</m:t>
                          </m:r>
                        </m:oMath>
                      </m:oMathPara>
                    </w:p>
                    <w:p w:rsidR="00216EB9" w:rsidRPr="00771007" w:rsidRDefault="00216EB9" w:rsidP="00771007">
                      <w:pPr>
                        <w:jc w:val="right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naryPr>
                            <m:sub/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sec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u</m:t>
                                  </m:r>
                                </m:e>
                              </m:func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du=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d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sec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u</m:t>
                                      </m:r>
                                    </m:e>
                                  </m:func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+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tan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u</m:t>
                                      </m:r>
                                    </m:e>
                                  </m:func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+C</m:t>
                          </m:r>
                        </m:oMath>
                      </m:oMathPara>
                    </w:p>
                    <w:p w:rsidR="00216EB9" w:rsidRPr="00771007" w:rsidRDefault="00216EB9" w:rsidP="00771007">
                      <w:pPr>
                        <w:jc w:val="right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naryPr>
                            <m:sub/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csc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u</m:t>
                                  </m:r>
                                </m:e>
                              </m:func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du=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d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csc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u</m:t>
                                      </m:r>
                                    </m:e>
                                  </m:func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-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cot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u</m:t>
                                      </m:r>
                                    </m:e>
                                  </m:func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+C</m:t>
                          </m:r>
                        </m:oMath>
                      </m:oMathPara>
                    </w:p>
                    <w:p w:rsidR="00216EB9" w:rsidRPr="00771007" w:rsidRDefault="00216EB9" w:rsidP="00771007">
                      <w:pPr>
                        <w:jc w:val="right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naryPr>
                            <m:sub/>
                            <m:sup/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du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</w:rPr>
                                      </m:ctrlPr>
                                    </m:radPr>
                                    <m:deg/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</w:rPr>
                                            <m:t>a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</w:rPr>
                                            <m:t>u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rad>
                                </m:den>
                              </m:f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=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uncPr>
                            <m:fNam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sin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-1</m:t>
                                  </m:r>
                                </m:sup>
                              </m:sSup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u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a</m:t>
                                  </m:r>
                                </m:den>
                              </m:f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+C</m:t>
                          </m:r>
                        </m:oMath>
                      </m:oMathPara>
                    </w:p>
                    <w:p w:rsidR="00216EB9" w:rsidRPr="00771007" w:rsidRDefault="00216EB9" w:rsidP="00771007">
                      <w:pPr>
                        <w:jc w:val="right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naryPr>
                            <m:sub/>
                            <m:sup/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du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u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a</m:t>
                              </m:r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uncPr>
                            <m:fNam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tan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-1</m:t>
                                  </m:r>
                                </m:sup>
                              </m:sSup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u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a</m:t>
                                  </m:r>
                                </m:den>
                              </m:f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+C</m:t>
                          </m:r>
                        </m:oMath>
                      </m:oMathPara>
                    </w:p>
                    <w:p w:rsidR="00216EB9" w:rsidRPr="00771007" w:rsidRDefault="00216EB9" w:rsidP="00771007">
                      <w:pPr>
                        <w:jc w:val="right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naryPr>
                            <m:sub/>
                            <m:sup/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du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u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</w:rPr>
                                      </m:ctrlPr>
                                    </m:radPr>
                                    <m:deg/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</w:rPr>
                                            <m:t>u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</w:rPr>
                                            <m:t>a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rad>
                                </m:den>
                              </m:f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a</m:t>
                              </m:r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uncPr>
                            <m:fNam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sec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-1</m:t>
                                  </m:r>
                                </m:sup>
                              </m:sSup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u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a</m:t>
                                  </m:r>
                                </m:den>
                              </m:f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+C</m:t>
                          </m:r>
                        </m:oMath>
                      </m:oMathPara>
                    </w:p>
                    <w:p w:rsidR="00216EB9" w:rsidRPr="00771007" w:rsidRDefault="00216EB9" w:rsidP="00771007">
                      <w:pPr>
                        <w:jc w:val="right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naryPr>
                            <m:sub/>
                            <m:sup/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du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u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2a</m:t>
                              </m:r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u+a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u-a</m:t>
                                      </m:r>
                                    </m:den>
                                  </m:f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+C</m:t>
                          </m:r>
                        </m:oMath>
                      </m:oMathPara>
                    </w:p>
                    <w:p w:rsidR="00216EB9" w:rsidRPr="00771007" w:rsidRDefault="00216EB9" w:rsidP="00771007">
                      <w:pPr>
                        <w:jc w:val="right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naryPr>
                            <m:sub/>
                            <m:sup/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du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u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2a</m:t>
                              </m:r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u-a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u+a</m:t>
                                      </m:r>
                                    </m:den>
                                  </m:f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>+C</m:t>
                          </m:r>
                        </m:oMath>
                      </m:oMathPara>
                    </w:p>
                    <w:p w:rsidR="00216EB9" w:rsidRDefault="00216EB9" w:rsidP="0077100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B165A8" w:rsidRPr="00A61A0E">
        <w:rPr>
          <w:b/>
          <w:sz w:val="24"/>
        </w:rPr>
        <w:t>Derivadas</w:t>
      </w:r>
    </w:p>
    <w:p w:rsidR="00B165A8" w:rsidRPr="00A61A0E" w:rsidRDefault="00B165A8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C=</m:t>
          </m:r>
          <m:r>
            <w:rPr>
              <w:rFonts w:ascii="Cambria Math" w:hAnsi="Cambria Math"/>
            </w:rPr>
            <m:t>0</m:t>
          </m:r>
        </m:oMath>
      </m:oMathPara>
    </w:p>
    <w:p w:rsidR="00B165A8" w:rsidRPr="00A61A0E" w:rsidRDefault="00B165A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g(x)</m:t>
              </m:r>
            </m:e>
          </m:d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f(x)</m:t>
          </m:r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g(x)</m:t>
          </m:r>
        </m:oMath>
      </m:oMathPara>
    </w:p>
    <w:p w:rsidR="00B165A8" w:rsidRPr="00A61A0E" w:rsidRDefault="00B165A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hAnsi="Cambria Math"/>
                </w:rPr>
                <m:t>g(x)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f(x)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g(x)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g(x)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f(x)</m:t>
          </m:r>
        </m:oMath>
      </m:oMathPara>
    </w:p>
    <w:p w:rsidR="00B165A8" w:rsidRPr="00A61A0E" w:rsidRDefault="00B165A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</w:rPr>
                    <m:t>g(x)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g(x)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(x)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f(x)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g(x)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g(x)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B165A8" w:rsidRPr="00A61A0E" w:rsidRDefault="00B165A8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</w:rPr>
          <m:t>g'(x</m:t>
        </m:r>
        <m:r>
          <w:rPr>
            <w:rFonts w:ascii="Cambria Math" w:eastAsiaTheme="minorEastAsia" w:hAnsi="Cambria Math"/>
          </w:rPr>
          <m:t>)</m:t>
        </m:r>
      </m:oMath>
      <w:r w:rsidR="006B5F92">
        <w:rPr>
          <w:rFonts w:eastAsiaTheme="minorEastAsia"/>
        </w:rPr>
        <w:t xml:space="preserve"> [R. Cadena]</w:t>
      </w:r>
    </w:p>
    <w:p w:rsidR="00B165A8" w:rsidRPr="00A61A0E" w:rsidRDefault="00B165A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f(x)</m:t>
              </m:r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r>
            <w:rPr>
              <w:rFonts w:ascii="Cambria Math" w:eastAsiaTheme="minorEastAsia" w:hAnsi="Cambria Math"/>
            </w:rPr>
            <m:t>=n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f(x)</m:t>
              </m:r>
            </m:e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f(x)</m:t>
          </m:r>
        </m:oMath>
      </m:oMathPara>
    </w:p>
    <w:p w:rsidR="00B165A8" w:rsidRPr="00A61A0E" w:rsidRDefault="00B165A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f(x)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f(x)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f(x)</m:t>
          </m:r>
        </m:oMath>
      </m:oMathPara>
    </w:p>
    <w:p w:rsidR="00B165A8" w:rsidRPr="00A61A0E" w:rsidRDefault="00B165A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f(x)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f(x)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func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f(x)</m:t>
          </m:r>
        </m:oMath>
      </m:oMathPara>
    </w:p>
    <w:p w:rsidR="00B165A8" w:rsidRPr="00A61A0E" w:rsidRDefault="00B165A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u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f(x)</m:t>
          </m:r>
        </m:oMath>
      </m:oMathPara>
    </w:p>
    <w:p w:rsidR="00B165A8" w:rsidRPr="00A61A0E" w:rsidRDefault="00B165A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a</m:t>
                  </m:r>
                </m:sub>
              </m:sSub>
            </m:fName>
            <m:e>
              <m:r>
                <w:rPr>
                  <w:rFonts w:ascii="Cambria Math" w:eastAsiaTheme="minorEastAsia" w:hAnsi="Cambria Math"/>
                </w:rPr>
                <m:t>|</m:t>
              </m:r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>|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f(x)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func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f(x)</m:t>
          </m:r>
        </m:oMath>
      </m:oMathPara>
    </w:p>
    <w:p w:rsidR="005F7288" w:rsidRPr="00A61A0E" w:rsidRDefault="005F728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f(x)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f(x)</m:t>
              </m:r>
            </m:e>
          </m:func>
        </m:oMath>
      </m:oMathPara>
    </w:p>
    <w:p w:rsidR="005F7288" w:rsidRPr="00A61A0E" w:rsidRDefault="005F728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f(x)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f(x)</m:t>
              </m:r>
            </m:e>
          </m:func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5F7288" w:rsidRPr="00A61A0E" w:rsidRDefault="005F728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tan</m:t>
              </m:r>
            </m:fName>
            <m:e>
              <m:r>
                <w:rPr>
                  <w:rFonts w:ascii="Cambria Math" w:hAnsi="Cambria Math"/>
                </w:rPr>
                <m:t>f(x)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sec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</w:rPr>
                <m:t>f(x)</m:t>
              </m:r>
            </m:e>
          </m:func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f(x)</m:t>
          </m:r>
        </m:oMath>
      </m:oMathPara>
    </w:p>
    <w:p w:rsidR="005F7288" w:rsidRPr="00A61A0E" w:rsidRDefault="005F728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cot</m:t>
              </m:r>
            </m:fName>
            <m:e>
              <m:r>
                <w:rPr>
                  <w:rFonts w:ascii="Cambria Math" w:hAnsi="Cambria Math"/>
                </w:rPr>
                <m:t>f(x)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-csc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</w:rPr>
                <m:t>f(x)</m:t>
              </m:r>
            </m:e>
          </m:func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f(x)</m:t>
          </m:r>
        </m:oMath>
      </m:oMathPara>
    </w:p>
    <w:p w:rsidR="005F7288" w:rsidRPr="00A61A0E" w:rsidRDefault="005F728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</m:fName>
            <m:e>
              <m:r>
                <w:rPr>
                  <w:rFonts w:ascii="Cambria Math" w:hAnsi="Cambria Math"/>
                </w:rPr>
                <m:t>f(x)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f(x)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f(x)</m:t>
          </m:r>
        </m:oMath>
      </m:oMathPara>
    </w:p>
    <w:p w:rsidR="005F7288" w:rsidRPr="00A61A0E" w:rsidRDefault="005F7288" w:rsidP="005F728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</m:fName>
            <m:e>
              <m:r>
                <w:rPr>
                  <w:rFonts w:ascii="Cambria Math" w:hAnsi="Cambria Math"/>
                </w:rPr>
                <m:t>f(x)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f(x)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f(x)</m:t>
          </m:r>
        </m:oMath>
      </m:oMathPara>
    </w:p>
    <w:p w:rsidR="005F7288" w:rsidRPr="00A61A0E" w:rsidRDefault="005F7288" w:rsidP="005F728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</m:fName>
            <m:e>
              <m:r>
                <w:rPr>
                  <w:rFonts w:ascii="Cambria Math" w:hAnsi="Cambria Math"/>
                </w:rPr>
                <m:t>f(x)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f(x)</m:t>
          </m:r>
        </m:oMath>
      </m:oMathPara>
    </w:p>
    <w:p w:rsidR="00A61A0E" w:rsidRPr="00771007" w:rsidRDefault="005F7288" w:rsidP="00771007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sec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</m:fName>
            <m:e>
              <m:r>
                <w:rPr>
                  <w:rFonts w:ascii="Cambria Math" w:hAnsi="Cambria Math"/>
                </w:rPr>
                <m:t>f(x)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f(x)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f(x)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rad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f(x)</m:t>
          </m:r>
        </m:oMath>
      </m:oMathPara>
    </w:p>
    <w:p w:rsidR="00771007" w:rsidRPr="00771007" w:rsidRDefault="00771007" w:rsidP="00771007">
      <w:pPr>
        <w:rPr>
          <w:rFonts w:eastAsiaTheme="minorEastAsia"/>
          <w:b/>
          <w:sz w:val="24"/>
        </w:rPr>
      </w:pPr>
      <w:r w:rsidRPr="00771007">
        <w:rPr>
          <w:rFonts w:eastAsiaTheme="minorEastAsia"/>
          <w:b/>
          <w:sz w:val="24"/>
        </w:rPr>
        <w:t>Integrales</w:t>
      </w:r>
    </w:p>
    <w:p w:rsidR="00771007" w:rsidRPr="00771007" w:rsidRDefault="00771007" w:rsidP="00771007">
      <w:pPr>
        <w:rPr>
          <w:rFonts w:eastAsiaTheme="minorEastAsia"/>
          <w:sz w:val="24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</w:rPr>
                <m:t>u</m:t>
              </m:r>
            </m:e>
          </m:nary>
          <m:r>
            <w:rPr>
              <w:rFonts w:ascii="Cambria Math" w:eastAsiaTheme="minorEastAsia" w:hAnsi="Cambria Math"/>
              <w:sz w:val="24"/>
            </w:rPr>
            <m:t>dv=uv-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</w:rPr>
                <m:t>v</m:t>
              </m:r>
            </m:e>
          </m:nary>
          <m:r>
            <w:rPr>
              <w:rFonts w:ascii="Cambria Math" w:eastAsiaTheme="minorEastAsia" w:hAnsi="Cambria Math"/>
              <w:sz w:val="24"/>
            </w:rPr>
            <m:t>du</m:t>
          </m:r>
        </m:oMath>
      </m:oMathPara>
    </w:p>
    <w:p w:rsidR="00771007" w:rsidRPr="00771007" w:rsidRDefault="00771007" w:rsidP="00771007">
      <w:pPr>
        <w:rPr>
          <w:rFonts w:eastAsiaTheme="minorEastAsia"/>
          <w:sz w:val="24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</w:rPr>
                    <m:t>n</m:t>
                  </m:r>
                </m:sup>
              </m:sSup>
            </m:e>
          </m:nary>
          <m:r>
            <w:rPr>
              <w:rFonts w:ascii="Cambria Math" w:eastAsiaTheme="minorEastAsia" w:hAnsi="Cambria Math"/>
              <w:sz w:val="24"/>
            </w:rPr>
            <m:t>du=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n+1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sz w:val="24"/>
                </w:rPr>
                <m:t>n+1</m:t>
              </m:r>
            </m:sup>
          </m:sSup>
          <m:r>
            <w:rPr>
              <w:rFonts w:ascii="Cambria Math" w:eastAsiaTheme="minorEastAsia" w:hAnsi="Cambria Math"/>
              <w:sz w:val="24"/>
            </w:rPr>
            <m:t>+C, n≠-</m:t>
          </m:r>
          <m:r>
            <w:rPr>
              <w:rFonts w:ascii="Cambria Math" w:eastAsiaTheme="minorEastAsia" w:hAnsi="Cambria Math"/>
              <w:sz w:val="24"/>
            </w:rPr>
            <m:t>1</m:t>
          </m:r>
        </m:oMath>
      </m:oMathPara>
    </w:p>
    <w:p w:rsidR="00771007" w:rsidRPr="00771007" w:rsidRDefault="00771007" w:rsidP="00771007">
      <w:pPr>
        <w:rPr>
          <w:rFonts w:eastAsiaTheme="minorEastAsia"/>
          <w:sz w:val="24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</w:rPr>
                    <m:t>du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</w:rPr>
                    <m:t>u</m:t>
                  </m:r>
                </m:den>
              </m:f>
            </m:e>
          </m:nary>
          <m:r>
            <w:rPr>
              <w:rFonts w:ascii="Cambria Math" w:eastAsiaTheme="minorEastAsia" w:hAnsi="Cambria Math"/>
              <w:sz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u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</w:rPr>
                <m:t>+C</m:t>
              </m:r>
            </m:e>
          </m:func>
        </m:oMath>
      </m:oMathPara>
    </w:p>
    <w:p w:rsidR="00771007" w:rsidRPr="00771007" w:rsidRDefault="006B5F92" w:rsidP="00771007">
      <w:pPr>
        <w:rPr>
          <w:rFonts w:eastAsiaTheme="minorEastAsia"/>
        </w:rPr>
      </w:pPr>
      <w:r>
        <w:rPr>
          <w:rFonts w:eastAsiaTheme="minorEastAsia"/>
        </w:rPr>
        <w:t>Nota: Recordar regla de la cadena para funciones compuestas.</w:t>
      </w:r>
      <w:bookmarkStart w:id="0" w:name="_GoBack"/>
      <w:bookmarkEnd w:id="0"/>
    </w:p>
    <w:sectPr w:rsidR="00771007" w:rsidRPr="00771007" w:rsidSect="00771007">
      <w:pgSz w:w="11906" w:h="16838"/>
      <w:pgMar w:top="1276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A8"/>
    <w:rsid w:val="00216EB9"/>
    <w:rsid w:val="003A4195"/>
    <w:rsid w:val="005E1037"/>
    <w:rsid w:val="005F7288"/>
    <w:rsid w:val="00627D27"/>
    <w:rsid w:val="006B5F92"/>
    <w:rsid w:val="00771007"/>
    <w:rsid w:val="00A61A0E"/>
    <w:rsid w:val="00B1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4ADE"/>
  <w15:chartTrackingRefBased/>
  <w15:docId w15:val="{7B962133-EA97-468C-B762-3D8F8280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65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2017-01-25T03:57:00Z</dcterms:created>
  <dcterms:modified xsi:type="dcterms:W3CDTF">2017-01-25T05:29:00Z</dcterms:modified>
</cp:coreProperties>
</file>