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48" w:rsidRDefault="00871DB8" w:rsidP="00871DB8">
      <w:pPr>
        <w:jc w:val="center"/>
        <w:rPr>
          <w:rFonts w:ascii="Arial" w:hAnsi="Arial" w:cs="Arial"/>
          <w:sz w:val="24"/>
          <w:szCs w:val="24"/>
        </w:rPr>
      </w:pPr>
      <w:r w:rsidRPr="00871DB8">
        <w:rPr>
          <w:rFonts w:ascii="Arial" w:hAnsi="Arial" w:cs="Arial"/>
          <w:sz w:val="24"/>
          <w:szCs w:val="24"/>
        </w:rPr>
        <w:t>Tema II</w:t>
      </w:r>
    </w:p>
    <w:p w:rsidR="00871DB8" w:rsidRDefault="00871DB8" w:rsidP="00871D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Profesor: Juan Carlos Alfonso Borrego </w:t>
      </w:r>
    </w:p>
    <w:p w:rsidR="00871DB8" w:rsidRDefault="00871DB8" w:rsidP="00871DB8">
      <w:pPr>
        <w:jc w:val="center"/>
        <w:rPr>
          <w:rFonts w:ascii="Arial" w:hAnsi="Arial" w:cs="Arial"/>
          <w:sz w:val="24"/>
          <w:szCs w:val="24"/>
        </w:rPr>
      </w:pPr>
      <w:r w:rsidRPr="00871DB8">
        <w:rPr>
          <w:rFonts w:ascii="Arial" w:hAnsi="Arial" w:cs="Arial"/>
          <w:sz w:val="24"/>
          <w:szCs w:val="24"/>
        </w:rPr>
        <w:t>Unidades de medidas utilizadas en la agricultura</w:t>
      </w:r>
    </w:p>
    <w:p w:rsidR="00871DB8" w:rsidRDefault="00871DB8" w:rsidP="00871DB8">
      <w:pPr>
        <w:rPr>
          <w:rFonts w:ascii="Arial" w:hAnsi="Arial" w:cs="Arial"/>
          <w:sz w:val="24"/>
          <w:szCs w:val="24"/>
        </w:rPr>
      </w:pPr>
    </w:p>
    <w:p w:rsidR="00871DB8" w:rsidRDefault="00871DB8" w:rsidP="00871D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DB8">
        <w:rPr>
          <w:rStyle w:val="hgkelc"/>
          <w:rFonts w:ascii="Arial" w:hAnsi="Arial" w:cs="Arial"/>
          <w:sz w:val="24"/>
          <w:szCs w:val="24"/>
        </w:rPr>
        <w:t xml:space="preserve">Se llaman </w:t>
      </w:r>
      <w:r w:rsidRPr="00871DB8">
        <w:rPr>
          <w:rStyle w:val="hgkelc"/>
          <w:rFonts w:ascii="Arial" w:hAnsi="Arial" w:cs="Arial"/>
          <w:b/>
          <w:bCs/>
          <w:sz w:val="24"/>
          <w:szCs w:val="24"/>
        </w:rPr>
        <w:t>medidas</w:t>
      </w:r>
      <w:r w:rsidRPr="00871DB8">
        <w:rPr>
          <w:rStyle w:val="hgkelc"/>
          <w:rFonts w:ascii="Arial" w:hAnsi="Arial" w:cs="Arial"/>
          <w:sz w:val="24"/>
          <w:szCs w:val="24"/>
        </w:rPr>
        <w:t xml:space="preserve"> agrarias las de superficie para medir los campos. Su </w:t>
      </w:r>
      <w:r w:rsidRPr="00871DB8">
        <w:rPr>
          <w:rStyle w:val="hgkelc"/>
          <w:rFonts w:ascii="Arial" w:hAnsi="Arial" w:cs="Arial"/>
          <w:b/>
          <w:bCs/>
          <w:sz w:val="24"/>
          <w:szCs w:val="24"/>
        </w:rPr>
        <w:t>unidad</w:t>
      </w:r>
      <w:r w:rsidRPr="00871DB8">
        <w:rPr>
          <w:rStyle w:val="hgkelc"/>
          <w:rFonts w:ascii="Arial" w:hAnsi="Arial" w:cs="Arial"/>
          <w:sz w:val="24"/>
          <w:szCs w:val="24"/>
        </w:rPr>
        <w:t xml:space="preserve"> principal es el área o decámetro cuadrado. El área es un decámetro cuadrado que tiene 100 metros cuadrados. El área tiene un múltiplo, que es la hectárea, que equivale a 100 áreas o a 10.000 metros cuadrados.</w:t>
      </w:r>
    </w:p>
    <w:p w:rsidR="00871DB8" w:rsidRPr="00871DB8" w:rsidRDefault="00871DB8" w:rsidP="00871DB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871DB8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Unidades más usuales</w:t>
      </w:r>
    </w:p>
    <w:p w:rsidR="00871DB8" w:rsidRPr="00871DB8" w:rsidRDefault="00871DB8" w:rsidP="00871DB8">
      <w:pPr>
        <w:pStyle w:val="Ttulo4"/>
        <w:spacing w:line="360" w:lineRule="auto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hyperlink r:id="rId6" w:tooltip="Área" w:history="1">
        <w:r w:rsidRPr="00871DB8">
          <w:rPr>
            <w:rStyle w:val="Hipervnculo"/>
            <w:rFonts w:ascii="Arial" w:hAnsi="Arial" w:cs="Arial"/>
            <w:i w:val="0"/>
            <w:color w:val="auto"/>
            <w:sz w:val="24"/>
            <w:szCs w:val="24"/>
            <w:u w:val="none"/>
          </w:rPr>
          <w:t>Área</w:t>
        </w:r>
      </w:hyperlink>
      <w:r w:rsidRPr="00871DB8">
        <w:rPr>
          <w:rStyle w:val="mw-headline"/>
          <w:rFonts w:ascii="Arial" w:hAnsi="Arial" w:cs="Arial"/>
          <w:b w:val="0"/>
          <w:i w:val="0"/>
          <w:color w:val="auto"/>
          <w:sz w:val="24"/>
          <w:szCs w:val="24"/>
        </w:rPr>
        <w:t xml:space="preserve">. </w:t>
      </w:r>
      <w:r w:rsidRPr="00871DB8">
        <w:rPr>
          <w:rFonts w:ascii="Arial" w:hAnsi="Arial" w:cs="Arial"/>
          <w:b w:val="0"/>
          <w:i w:val="0"/>
          <w:color w:val="auto"/>
          <w:sz w:val="24"/>
          <w:szCs w:val="24"/>
        </w:rPr>
        <w:t>Unidad de medida de superficie igual a 1 decámetro cuadrado, o sea a un cuadrado de 10 metro de lado. Tiene por múltiplo la hectárea o hectómetro cuadrado que vale 100 área y por submúltiplo la centiárea que es el metro cua</w:t>
      </w:r>
      <w:r w:rsidRPr="00871DB8">
        <w:rPr>
          <w:rFonts w:ascii="Arial" w:hAnsi="Arial" w:cs="Arial"/>
          <w:b w:val="0"/>
          <w:i w:val="0"/>
          <w:color w:val="auto"/>
          <w:sz w:val="24"/>
          <w:szCs w:val="24"/>
        </w:rPr>
        <w:softHyphen/>
        <w:t>drado.</w:t>
      </w:r>
    </w:p>
    <w:p w:rsidR="00871DB8" w:rsidRPr="00871DB8" w:rsidRDefault="00871DB8" w:rsidP="00871DB8">
      <w:pPr>
        <w:pStyle w:val="Ttulo4"/>
        <w:rPr>
          <w:rFonts w:ascii="Arial" w:hAnsi="Arial" w:cs="Arial"/>
          <w:b w:val="0"/>
          <w:i w:val="0"/>
          <w:color w:val="auto"/>
          <w:sz w:val="24"/>
          <w:szCs w:val="24"/>
        </w:rPr>
      </w:pPr>
      <w:r w:rsidRPr="00871DB8">
        <w:rPr>
          <w:rStyle w:val="mw-headline"/>
          <w:rFonts w:ascii="Arial" w:hAnsi="Arial" w:cs="Arial"/>
          <w:i w:val="0"/>
          <w:color w:val="auto"/>
          <w:sz w:val="24"/>
          <w:szCs w:val="24"/>
        </w:rPr>
        <w:t>Hectárea</w:t>
      </w:r>
      <w:r>
        <w:rPr>
          <w:rStyle w:val="mw-headline"/>
          <w:rFonts w:ascii="Arial" w:hAnsi="Arial" w:cs="Arial"/>
          <w:i w:val="0"/>
          <w:color w:val="auto"/>
          <w:sz w:val="24"/>
          <w:szCs w:val="24"/>
        </w:rPr>
        <w:t xml:space="preserve">. </w:t>
      </w:r>
      <w:r w:rsidRPr="00871DB8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Unidad de medida que se emplea sobre todo en la </w:t>
      </w:r>
      <w:hyperlink r:id="rId7" w:tooltip="Agricultura" w:history="1">
        <w:r w:rsidRPr="00871DB8">
          <w:rPr>
            <w:rStyle w:val="Hipervnculo"/>
            <w:rFonts w:ascii="Arial" w:hAnsi="Arial" w:cs="Arial"/>
            <w:b w:val="0"/>
            <w:i w:val="0"/>
            <w:color w:val="auto"/>
            <w:sz w:val="24"/>
            <w:szCs w:val="24"/>
            <w:u w:val="none"/>
          </w:rPr>
          <w:t>agricultura</w:t>
        </w:r>
      </w:hyperlink>
      <w:r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y es equivalente a 10.000 m</w:t>
      </w:r>
      <w:r w:rsidRPr="00871DB8">
        <w:rPr>
          <w:rFonts w:ascii="Arial" w:hAnsi="Arial" w:cs="Arial"/>
          <w:b w:val="0"/>
          <w:i w:val="0"/>
          <w:color w:val="auto"/>
          <w:sz w:val="24"/>
          <w:szCs w:val="24"/>
          <w:vertAlign w:val="superscript"/>
        </w:rPr>
        <w:t>2</w:t>
      </w:r>
    </w:p>
    <w:p w:rsidR="00871DB8" w:rsidRPr="004B1199" w:rsidRDefault="00871DB8" w:rsidP="004B1199">
      <w:pPr>
        <w:pStyle w:val="Ttulo4"/>
        <w:spacing w:line="360" w:lineRule="auto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hyperlink r:id="rId8" w:tooltip="Caballería (medida de superficie) (la página no existe)" w:history="1">
        <w:r w:rsidRPr="00871DB8">
          <w:rPr>
            <w:rStyle w:val="Hipervnculo"/>
            <w:rFonts w:ascii="Arial" w:hAnsi="Arial" w:cs="Arial"/>
            <w:i w:val="0"/>
            <w:color w:val="auto"/>
            <w:sz w:val="24"/>
            <w:szCs w:val="24"/>
            <w:u w:val="none"/>
          </w:rPr>
          <w:t>Caballería</w:t>
        </w:r>
      </w:hyperlink>
      <w:r>
        <w:rPr>
          <w:rStyle w:val="mw-headline"/>
          <w:rFonts w:ascii="Arial" w:hAnsi="Arial" w:cs="Arial"/>
          <w:i w:val="0"/>
          <w:color w:val="auto"/>
          <w:sz w:val="24"/>
          <w:szCs w:val="24"/>
        </w:rPr>
        <w:t xml:space="preserve">. </w:t>
      </w:r>
      <w:r w:rsidRPr="00871DB8">
        <w:rPr>
          <w:rStyle w:val="mw-headline"/>
          <w:rFonts w:ascii="Arial" w:hAnsi="Arial" w:cs="Arial"/>
          <w:b w:val="0"/>
          <w:i w:val="0"/>
          <w:color w:val="auto"/>
          <w:sz w:val="24"/>
          <w:szCs w:val="24"/>
        </w:rPr>
        <w:t>La caballería es igual a 13.42 ha</w:t>
      </w:r>
      <w:r w:rsidRPr="00871DB8">
        <w:rPr>
          <w:rStyle w:val="mw-headline"/>
          <w:rFonts w:ascii="Arial" w:hAnsi="Arial" w:cs="Arial"/>
          <w:b w:val="0"/>
          <w:i w:val="0"/>
          <w:color w:val="auto"/>
          <w:sz w:val="24"/>
          <w:szCs w:val="24"/>
          <w:vertAlign w:val="superscript"/>
        </w:rPr>
        <w:t>-1</w:t>
      </w:r>
      <w:r w:rsidRPr="00871DB8">
        <w:rPr>
          <w:rStyle w:val="mw-headline"/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4B1199">
        <w:rPr>
          <w:rStyle w:val="mw-headline"/>
          <w:rFonts w:ascii="Arial" w:hAnsi="Arial" w:cs="Arial"/>
          <w:b w:val="0"/>
          <w:i w:val="0"/>
          <w:color w:val="auto"/>
          <w:sz w:val="24"/>
          <w:szCs w:val="24"/>
        </w:rPr>
        <w:t>esta unidad varía mucho según el país</w:t>
      </w:r>
      <w:r w:rsidR="004B1199" w:rsidRPr="004B1199">
        <w:t xml:space="preserve"> 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En </w:t>
      </w:r>
      <w:hyperlink r:id="rId9" w:tooltip="Cuba" w:history="1">
        <w:r w:rsidR="004B1199" w:rsidRPr="004B1199">
          <w:rPr>
            <w:rStyle w:val="Hipervnculo"/>
            <w:rFonts w:ascii="Arial" w:hAnsi="Arial" w:cs="Arial"/>
            <w:b w:val="0"/>
            <w:i w:val="0"/>
            <w:color w:val="auto"/>
            <w:sz w:val="24"/>
            <w:szCs w:val="24"/>
            <w:u w:val="none"/>
          </w:rPr>
          <w:t>Cuba</w:t>
        </w:r>
      </w:hyperlink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es igual a 134 202 m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  <w:vertAlign w:val="superscript"/>
        </w:rPr>
        <w:t>2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 ; en </w:t>
      </w:r>
      <w:hyperlink r:id="rId10" w:tooltip="España" w:history="1">
        <w:r w:rsidR="004B1199" w:rsidRPr="004B1199">
          <w:rPr>
            <w:rStyle w:val="Hipervnculo"/>
            <w:rFonts w:ascii="Arial" w:hAnsi="Arial" w:cs="Arial"/>
            <w:b w:val="0"/>
            <w:i w:val="0"/>
            <w:color w:val="auto"/>
            <w:sz w:val="24"/>
            <w:szCs w:val="24"/>
            <w:u w:val="none"/>
          </w:rPr>
          <w:t>España</w:t>
        </w:r>
      </w:hyperlink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a 386 300 m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  <w:vertAlign w:val="superscript"/>
        </w:rPr>
        <w:t>2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 ; en </w:t>
      </w:r>
      <w:hyperlink r:id="rId11" w:tooltip="México" w:history="1">
        <w:r w:rsidR="004B1199" w:rsidRPr="004B1199">
          <w:rPr>
            <w:rStyle w:val="Hipervnculo"/>
            <w:rFonts w:ascii="Arial" w:hAnsi="Arial" w:cs="Arial"/>
            <w:b w:val="0"/>
            <w:i w:val="0"/>
            <w:color w:val="auto"/>
            <w:sz w:val="24"/>
            <w:szCs w:val="24"/>
            <w:u w:val="none"/>
          </w:rPr>
          <w:t>México</w:t>
        </w:r>
      </w:hyperlink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427 956 m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  <w:vertAlign w:val="superscript"/>
        </w:rPr>
        <w:t>2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en </w:t>
      </w:r>
      <w:hyperlink r:id="rId12" w:tooltip="Puerto Rico" w:history="1">
        <w:r w:rsidR="004B1199" w:rsidRPr="004B1199">
          <w:rPr>
            <w:rStyle w:val="Hipervnculo"/>
            <w:rFonts w:ascii="Arial" w:hAnsi="Arial" w:cs="Arial"/>
            <w:b w:val="0"/>
            <w:i w:val="0"/>
            <w:color w:val="auto"/>
            <w:sz w:val="24"/>
            <w:szCs w:val="24"/>
            <w:u w:val="none"/>
          </w:rPr>
          <w:t>Puerto Rico</w:t>
        </w:r>
      </w:hyperlink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a 786 498 m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  <w:vertAlign w:val="superscript"/>
        </w:rPr>
        <w:t>2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en </w:t>
      </w:r>
      <w:hyperlink r:id="rId13" w:tooltip="Santo Domingo" w:history="1">
        <w:r w:rsidR="004B1199" w:rsidRPr="004B1199">
          <w:rPr>
            <w:rStyle w:val="Hipervnculo"/>
            <w:rFonts w:ascii="Arial" w:hAnsi="Arial" w:cs="Arial"/>
            <w:b w:val="0"/>
            <w:i w:val="0"/>
            <w:color w:val="auto"/>
            <w:sz w:val="24"/>
            <w:szCs w:val="24"/>
            <w:u w:val="none"/>
          </w:rPr>
          <w:t>Santo Domingo</w:t>
        </w:r>
      </w:hyperlink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a 753 730 m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  <w:vertAlign w:val="superscript"/>
        </w:rPr>
        <w:t>2</w:t>
      </w:r>
      <w:r w:rsidR="004B119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et</w:t>
      </w:r>
      <w:r w:rsidR="004B1199"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>cétera.</w:t>
      </w:r>
    </w:p>
    <w:p w:rsidR="004B1199" w:rsidRPr="004B1199" w:rsidRDefault="004B1199" w:rsidP="004B1199">
      <w:pPr>
        <w:pStyle w:val="Ttulo4"/>
        <w:spacing w:line="360" w:lineRule="auto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 w:rsidRPr="004B1199">
        <w:rPr>
          <w:rStyle w:val="mw-headline"/>
          <w:rFonts w:ascii="Arial" w:hAnsi="Arial" w:cs="Arial"/>
          <w:i w:val="0"/>
          <w:color w:val="auto"/>
          <w:sz w:val="24"/>
          <w:szCs w:val="24"/>
        </w:rPr>
        <w:t>Besana</w:t>
      </w:r>
      <w:r>
        <w:rPr>
          <w:rStyle w:val="mw-headline"/>
          <w:rFonts w:ascii="Arial" w:hAnsi="Arial" w:cs="Arial"/>
          <w:i w:val="0"/>
          <w:color w:val="auto"/>
          <w:sz w:val="24"/>
          <w:szCs w:val="24"/>
        </w:rPr>
        <w:t xml:space="preserve">. </w:t>
      </w:r>
      <w:r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>Unidad de medida cubana para tierras especialmente para labores agrí</w:t>
      </w:r>
      <w:r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softHyphen/>
        <w:t>colas denominada también "</w:t>
      </w:r>
      <w:proofErr w:type="spellStart"/>
      <w:r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>vesana</w:t>
      </w:r>
      <w:proofErr w:type="spellEnd"/>
      <w:r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>" y "mesana". Es igual a 3 600 varas cubana cuadrada; 0,019 29 caballería; 0,25 cordel cuadrado</w:t>
      </w:r>
      <w:proofErr w:type="gramStart"/>
      <w:r w:rsidRPr="004B1199">
        <w:rPr>
          <w:rFonts w:ascii="Arial" w:hAnsi="Arial" w:cs="Arial"/>
          <w:b w:val="0"/>
          <w:i w:val="0"/>
          <w:color w:val="auto"/>
          <w:sz w:val="24"/>
          <w:szCs w:val="24"/>
        </w:rPr>
        <w:t>..</w:t>
      </w:r>
      <w:proofErr w:type="gramEnd"/>
    </w:p>
    <w:p w:rsidR="004B1199" w:rsidRPr="004B1199" w:rsidRDefault="004B1199" w:rsidP="004B1199">
      <w:pPr>
        <w:pStyle w:val="Ttulo4"/>
        <w:spacing w:line="360" w:lineRule="auto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4B1199">
        <w:rPr>
          <w:rStyle w:val="mw-headline"/>
          <w:rFonts w:ascii="Arial" w:hAnsi="Arial" w:cs="Arial"/>
          <w:i w:val="0"/>
          <w:color w:val="auto"/>
          <w:sz w:val="24"/>
          <w:szCs w:val="24"/>
        </w:rPr>
        <w:t>Cordel cuadrado</w:t>
      </w:r>
    </w:p>
    <w:p w:rsidR="004B1199" w:rsidRPr="004B1199" w:rsidRDefault="004B1199" w:rsidP="004B1199">
      <w:pPr>
        <w:pStyle w:val="NormalWeb"/>
        <w:spacing w:line="360" w:lineRule="auto"/>
        <w:jc w:val="both"/>
        <w:rPr>
          <w:rFonts w:ascii="Arial" w:hAnsi="Arial" w:cs="Arial"/>
        </w:rPr>
      </w:pPr>
      <w:r w:rsidRPr="004B1199">
        <w:rPr>
          <w:rFonts w:ascii="Arial" w:hAnsi="Arial" w:cs="Arial"/>
        </w:rPr>
        <w:t>Unidad de medida cubana para tierras igual a 0,003 1 caba</w:t>
      </w:r>
      <w:r w:rsidRPr="004B1199">
        <w:rPr>
          <w:rFonts w:ascii="Arial" w:hAnsi="Arial" w:cs="Arial"/>
        </w:rPr>
        <w:softHyphen/>
        <w:t>llería; 4 458,51 pie cuadrado.</w:t>
      </w:r>
    </w:p>
    <w:p w:rsidR="004B1199" w:rsidRPr="004B1199" w:rsidRDefault="004B1199" w:rsidP="004B1199">
      <w:pPr>
        <w:pStyle w:val="Ttulo4"/>
        <w:spacing w:line="360" w:lineRule="auto"/>
        <w:jc w:val="both"/>
        <w:rPr>
          <w:rFonts w:ascii="Arial" w:hAnsi="Arial" w:cs="Arial"/>
          <w:i w:val="0"/>
          <w:color w:val="auto"/>
          <w:sz w:val="24"/>
          <w:szCs w:val="24"/>
        </w:rPr>
      </w:pPr>
      <w:proofErr w:type="spellStart"/>
      <w:r w:rsidRPr="004B1199">
        <w:rPr>
          <w:rStyle w:val="mw-headline"/>
          <w:rFonts w:ascii="Arial" w:hAnsi="Arial" w:cs="Arial"/>
          <w:i w:val="0"/>
          <w:color w:val="auto"/>
          <w:sz w:val="24"/>
          <w:szCs w:val="24"/>
        </w:rPr>
        <w:t>Caró</w:t>
      </w:r>
      <w:proofErr w:type="spellEnd"/>
    </w:p>
    <w:p w:rsidR="004B1199" w:rsidRPr="004B1199" w:rsidRDefault="004B1199" w:rsidP="004B1199">
      <w:pPr>
        <w:pStyle w:val="NormalWeb"/>
        <w:spacing w:line="360" w:lineRule="auto"/>
        <w:jc w:val="both"/>
        <w:rPr>
          <w:rFonts w:ascii="Arial" w:hAnsi="Arial" w:cs="Arial"/>
        </w:rPr>
      </w:pPr>
      <w:r w:rsidRPr="004B1199">
        <w:rPr>
          <w:rFonts w:ascii="Arial" w:hAnsi="Arial" w:cs="Arial"/>
        </w:rPr>
        <w:t>Esta es una unidad de medida cubana para tierras usada mayormente en Oriente que e</w:t>
      </w:r>
      <w:r>
        <w:rPr>
          <w:rFonts w:ascii="Arial" w:hAnsi="Arial" w:cs="Arial"/>
        </w:rPr>
        <w:t>s igual a 1,342 ha; 3,316 acre.</w:t>
      </w:r>
    </w:p>
    <w:p w:rsidR="004B1199" w:rsidRPr="004B1199" w:rsidRDefault="004B1199" w:rsidP="004B1199">
      <w:pPr>
        <w:pStyle w:val="Ttulo4"/>
        <w:spacing w:line="360" w:lineRule="auto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4B1199">
        <w:rPr>
          <w:rStyle w:val="mw-headline"/>
          <w:rFonts w:ascii="Arial" w:hAnsi="Arial" w:cs="Arial"/>
          <w:i w:val="0"/>
          <w:color w:val="auto"/>
          <w:sz w:val="24"/>
          <w:szCs w:val="24"/>
        </w:rPr>
        <w:lastRenderedPageBreak/>
        <w:t>Cuarteta</w:t>
      </w:r>
    </w:p>
    <w:p w:rsidR="004B1199" w:rsidRPr="004B1199" w:rsidRDefault="004B1199" w:rsidP="004B1199">
      <w:pPr>
        <w:pStyle w:val="NormalWeb"/>
        <w:spacing w:line="360" w:lineRule="auto"/>
        <w:jc w:val="both"/>
        <w:rPr>
          <w:rFonts w:ascii="Arial" w:hAnsi="Arial" w:cs="Arial"/>
        </w:rPr>
      </w:pPr>
      <w:r w:rsidRPr="004B1199">
        <w:rPr>
          <w:rFonts w:ascii="Arial" w:hAnsi="Arial" w:cs="Arial"/>
        </w:rPr>
        <w:t xml:space="preserve">Unidad de medida cubana para tierras y labores agrícolas igual a: 0,062 caballerías; 0,838 hectáreas; 3,24 besanas; 2,072 acres. </w:t>
      </w:r>
    </w:p>
    <w:p w:rsidR="004B1199" w:rsidRPr="004B1199" w:rsidRDefault="004B1199" w:rsidP="004B1199">
      <w:pPr>
        <w:pStyle w:val="Ttulo4"/>
        <w:spacing w:line="360" w:lineRule="auto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4B1199">
        <w:rPr>
          <w:rStyle w:val="mw-headline"/>
          <w:rFonts w:ascii="Arial" w:hAnsi="Arial" w:cs="Arial"/>
          <w:i w:val="0"/>
          <w:color w:val="auto"/>
          <w:sz w:val="24"/>
          <w:szCs w:val="24"/>
        </w:rPr>
        <w:t>Mil circular</w:t>
      </w:r>
    </w:p>
    <w:p w:rsidR="004B1199" w:rsidRPr="004B1199" w:rsidRDefault="004B1199" w:rsidP="004B1199">
      <w:pPr>
        <w:pStyle w:val="NormalWeb"/>
        <w:spacing w:line="360" w:lineRule="auto"/>
        <w:jc w:val="both"/>
        <w:rPr>
          <w:rFonts w:ascii="Arial" w:hAnsi="Arial" w:cs="Arial"/>
        </w:rPr>
      </w:pPr>
      <w:r w:rsidRPr="004B1199">
        <w:rPr>
          <w:rFonts w:ascii="Arial" w:hAnsi="Arial" w:cs="Arial"/>
        </w:rPr>
        <w:t>Unidad de medida igual al área de un círculo de una milésima de pulgada inglesa de diámetro.</w:t>
      </w:r>
    </w:p>
    <w:p w:rsidR="004B1199" w:rsidRPr="004B1199" w:rsidRDefault="004B1199" w:rsidP="004B1199">
      <w:pPr>
        <w:pStyle w:val="Ttulo4"/>
        <w:spacing w:line="360" w:lineRule="auto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4B1199">
        <w:rPr>
          <w:rStyle w:val="mw-headline"/>
          <w:rFonts w:ascii="Arial" w:hAnsi="Arial" w:cs="Arial"/>
          <w:i w:val="0"/>
          <w:color w:val="auto"/>
          <w:sz w:val="24"/>
          <w:szCs w:val="24"/>
        </w:rPr>
        <w:t>Roza o rosa</w:t>
      </w:r>
    </w:p>
    <w:p w:rsidR="004B1199" w:rsidRPr="004B1199" w:rsidRDefault="004B1199" w:rsidP="004B1199">
      <w:pPr>
        <w:pStyle w:val="NormalWeb"/>
        <w:spacing w:line="360" w:lineRule="auto"/>
        <w:jc w:val="both"/>
        <w:rPr>
          <w:rFonts w:ascii="Arial" w:hAnsi="Arial" w:cs="Arial"/>
        </w:rPr>
      </w:pPr>
      <w:r w:rsidRPr="004B1199">
        <w:rPr>
          <w:rFonts w:ascii="Arial" w:hAnsi="Arial" w:cs="Arial"/>
        </w:rPr>
        <w:t xml:space="preserve">Unidad de medida cubana para tierras. De acuerdo con tabla de equivalencias publicada en la </w:t>
      </w:r>
      <w:hyperlink r:id="rId14" w:tooltip="Gaceta oficial (la página no existe)" w:history="1">
        <w:r w:rsidRPr="004B1199">
          <w:rPr>
            <w:rStyle w:val="Hipervnculo"/>
            <w:rFonts w:ascii="Arial" w:eastAsiaTheme="majorEastAsia" w:hAnsi="Arial" w:cs="Arial"/>
            <w:color w:val="auto"/>
            <w:u w:val="none"/>
          </w:rPr>
          <w:t>Gaceta oficial</w:t>
        </w:r>
      </w:hyperlink>
      <w:r w:rsidRPr="004B1199">
        <w:rPr>
          <w:rFonts w:ascii="Arial" w:hAnsi="Arial" w:cs="Arial"/>
        </w:rPr>
        <w:t xml:space="preserve"> de fecha 7 de septiembre de 1964 se cree que en Cuba hay dos clases de roza, una empleada en la parte oriental de la </w:t>
      </w:r>
      <w:hyperlink r:id="rId15" w:tooltip="Isla" w:history="1">
        <w:r w:rsidRPr="004B1199">
          <w:rPr>
            <w:rStyle w:val="Hipervnculo"/>
            <w:rFonts w:ascii="Arial" w:eastAsiaTheme="majorEastAsia" w:hAnsi="Arial" w:cs="Arial"/>
            <w:color w:val="auto"/>
            <w:u w:val="none"/>
          </w:rPr>
          <w:t>isla</w:t>
        </w:r>
      </w:hyperlink>
      <w:r w:rsidRPr="004B1199">
        <w:rPr>
          <w:rFonts w:ascii="Arial" w:hAnsi="Arial" w:cs="Arial"/>
        </w:rPr>
        <w:t xml:space="preserve"> y que es igual a 7 455,670 m</w:t>
      </w:r>
      <w:r w:rsidRPr="004B1199">
        <w:rPr>
          <w:rFonts w:ascii="Arial" w:hAnsi="Arial" w:cs="Arial"/>
          <w:vertAlign w:val="superscript"/>
        </w:rPr>
        <w:t>2</w:t>
      </w:r>
      <w:r w:rsidRPr="004B1199">
        <w:rPr>
          <w:rFonts w:ascii="Arial" w:hAnsi="Arial" w:cs="Arial"/>
        </w:rPr>
        <w:t xml:space="preserve"> ; a 18 cordel cuadrado y a 10 368 varas cubana y otra roza empleada en el centro y occidente de Cuba, que es la más conocida, y que es igual a 7 191,04 m2 y a 1.0 000 varas cubana cuadrada. </w:t>
      </w:r>
    </w:p>
    <w:p w:rsidR="004B1199" w:rsidRPr="004B1199" w:rsidRDefault="004B1199" w:rsidP="004B1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B1199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Conversiones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9"/>
        <w:gridCol w:w="597"/>
        <w:gridCol w:w="804"/>
        <w:gridCol w:w="915"/>
        <w:gridCol w:w="811"/>
        <w:gridCol w:w="1146"/>
        <w:gridCol w:w="969"/>
        <w:gridCol w:w="745"/>
        <w:gridCol w:w="745"/>
        <w:gridCol w:w="753"/>
      </w:tblGrid>
      <w:tr w:rsidR="004B1199" w:rsidRPr="004B1199" w:rsidTr="004B1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ft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yd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mile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2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1199" w:rsidRPr="004B1199" w:rsidTr="004B1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metro cuadrado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7,451 45.10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10,763,9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1,195 99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2,471 05.10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3,861 02.10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-7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1199" w:rsidRPr="004B1199" w:rsidTr="004B1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hectárea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7,451 45.10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1 550,00.10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107 639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11 959,9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2,471 05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3,861 02.10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-3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1199" w:rsidRPr="004B1199" w:rsidTr="004B1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caballería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134 202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13,420 2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208 013.10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14 445 4.10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11 959,9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2,471 05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3,861 02.10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-3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1199" w:rsidRPr="004B1199" w:rsidTr="004B1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Pulgada cuadrada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6,451 6.1074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6,451 6.10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4,807 39.10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6,944 44.10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7,716 05.10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1,594 23.10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2,490 98.10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1199" w:rsidRPr="004B1199" w:rsidTr="004B1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pie cuadra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softHyphen/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ft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0,092 903 0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9,290 30.10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6,922 62.10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0,111 111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2,295 68.10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3,587 01.10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-8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1199" w:rsidRPr="004B1199" w:rsidTr="004B1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Yarda Cuadrada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yd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0,836 127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8,361 27.10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6,230 37.10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2,066 12.10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3,228 31.10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-7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1199" w:rsidRPr="004B1199" w:rsidTr="004B1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1 acre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4 046,86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0,404 686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3,015 50.10 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6 272 640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43 560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1,562 5.10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-3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B1199" w:rsidRPr="004B1199" w:rsidTr="004B11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Milla cuadrada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mile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2,589 99.10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258,999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19,299 1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4,014 49.10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2,787 84.10</w:t>
            </w: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3,097 6.10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199" w:rsidRPr="004B1199" w:rsidRDefault="004B1199" w:rsidP="004B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B119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</w:tr>
    </w:tbl>
    <w:p w:rsidR="00871DB8" w:rsidRDefault="00871DB8" w:rsidP="004B11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5151" w:rsidRDefault="006B5151" w:rsidP="004B11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5151">
        <w:rPr>
          <w:rFonts w:ascii="Arial" w:hAnsi="Arial" w:cs="Arial"/>
          <w:b/>
          <w:sz w:val="24"/>
          <w:szCs w:val="24"/>
        </w:rPr>
        <w:t xml:space="preserve">Medidas agraria de superficie </w:t>
      </w:r>
    </w:p>
    <w:p w:rsidR="006B5151" w:rsidRDefault="000779EF" w:rsidP="006B51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59116" wp14:editId="001BCDAA">
                <wp:simplePos x="0" y="0"/>
                <wp:positionH relativeFrom="column">
                  <wp:posOffset>1710690</wp:posOffset>
                </wp:positionH>
                <wp:positionV relativeFrom="paragraph">
                  <wp:posOffset>120650</wp:posOffset>
                </wp:positionV>
                <wp:extent cx="666750" cy="276225"/>
                <wp:effectExtent l="0" t="0" r="19050" b="28575"/>
                <wp:wrapNone/>
                <wp:docPr id="5" name="5 Flecha curvad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5 Flecha curvada hacia abajo" o:spid="_x0000_s1026" type="#_x0000_t105" style="position:absolute;margin-left:134.7pt;margin-top:9.5pt;width:52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" adj="17126,20482,162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7A4B3F" wp14:editId="25A567A3">
                <wp:simplePos x="0" y="0"/>
                <wp:positionH relativeFrom="column">
                  <wp:posOffset>405765</wp:posOffset>
                </wp:positionH>
                <wp:positionV relativeFrom="paragraph">
                  <wp:posOffset>120650</wp:posOffset>
                </wp:positionV>
                <wp:extent cx="885825" cy="276225"/>
                <wp:effectExtent l="0" t="0" r="28575" b="28575"/>
                <wp:wrapNone/>
                <wp:docPr id="4" name="4 Flecha curvad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Flecha curvada hacia abajo" o:spid="_x0000_s1026" type="#_x0000_t105" style="position:absolute;margin-left:31.95pt;margin-top:9.5pt;width:69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" adj="18232,20758,16200" fillcolor="#4f81bd [3204]" strokecolor="#243f60 [1604]" strokeweight="2pt"/>
            </w:pict>
          </mc:Fallback>
        </mc:AlternateContent>
      </w:r>
    </w:p>
    <w:p w:rsidR="000779EF" w:rsidRPr="000779EF" w:rsidRDefault="000779EF" w:rsidP="000779EF">
      <w:pPr>
        <w:tabs>
          <w:tab w:val="left" w:pos="2850"/>
        </w:tabs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7ADAC" wp14:editId="66EE82D6">
                <wp:simplePos x="0" y="0"/>
                <wp:positionH relativeFrom="column">
                  <wp:posOffset>1424305</wp:posOffset>
                </wp:positionH>
                <wp:positionV relativeFrom="paragraph">
                  <wp:posOffset>173355</wp:posOffset>
                </wp:positionV>
                <wp:extent cx="9525" cy="762000"/>
                <wp:effectExtent l="95250" t="0" r="66675" b="5715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112.15pt;margin-top:13.65pt;width:.75pt;height:60p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1DFB7" wp14:editId="03604474">
                <wp:simplePos x="0" y="0"/>
                <wp:positionH relativeFrom="column">
                  <wp:posOffset>2434590</wp:posOffset>
                </wp:positionH>
                <wp:positionV relativeFrom="paragraph">
                  <wp:posOffset>230505</wp:posOffset>
                </wp:positionV>
                <wp:extent cx="0" cy="704850"/>
                <wp:effectExtent l="95250" t="0" r="114300" b="571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onector recto de flecha" o:spid="_x0000_s1026" type="#_x0000_t32" style="position:absolute;margin-left:191.7pt;margin-top:18.15pt;width:0;height:5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EC8DF" wp14:editId="60DCC55D">
                <wp:simplePos x="0" y="0"/>
                <wp:positionH relativeFrom="column">
                  <wp:posOffset>129540</wp:posOffset>
                </wp:positionH>
                <wp:positionV relativeFrom="paragraph">
                  <wp:posOffset>230505</wp:posOffset>
                </wp:positionV>
                <wp:extent cx="0" cy="762000"/>
                <wp:effectExtent l="95250" t="0" r="57150" b="5715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onector recto de flecha" o:spid="_x0000_s1026" type="#_x0000_t32" style="position:absolute;margin-left:10.2pt;margin-top:18.15pt;width:0;height:6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" strokecolor="#4579b8 [3044]">
                <v:stroke endarrow="open"/>
              </v:shape>
            </w:pict>
          </mc:Fallback>
        </mc:AlternateContent>
      </w:r>
      <w:r w:rsidR="00760237">
        <w:rPr>
          <w:rFonts w:ascii="Arial" w:hAnsi="Arial" w:cs="Arial"/>
          <w:sz w:val="24"/>
          <w:szCs w:val="24"/>
        </w:rPr>
        <w:t>h</w:t>
      </w:r>
      <w:r w:rsidR="006B5151">
        <w:rPr>
          <w:rFonts w:ascii="Arial" w:hAnsi="Arial" w:cs="Arial"/>
          <w:sz w:val="24"/>
          <w:szCs w:val="24"/>
        </w:rPr>
        <w:t>m</w:t>
      </w:r>
      <w:r w:rsidR="006B5151" w:rsidRPr="006B5151">
        <w:rPr>
          <w:rFonts w:ascii="Arial" w:hAnsi="Arial" w:cs="Arial"/>
          <w:sz w:val="24"/>
          <w:szCs w:val="24"/>
          <w:vertAlign w:val="superscript"/>
        </w:rPr>
        <w:t>2</w:t>
      </w:r>
      <w:r w:rsidR="00760237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760237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760237">
        <w:rPr>
          <w:rFonts w:ascii="Arial" w:hAnsi="Arial" w:cs="Arial"/>
          <w:sz w:val="24"/>
          <w:szCs w:val="24"/>
        </w:rPr>
        <w:t>dam</w:t>
      </w:r>
      <w:r w:rsidRPr="000779EF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  </w:t>
      </w:r>
      <w:r>
        <w:rPr>
          <w:rFonts w:ascii="Arial" w:hAnsi="Arial" w:cs="Arial"/>
          <w:sz w:val="24"/>
          <w:szCs w:val="24"/>
          <w:vertAlign w:val="superscript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      m</w:t>
      </w:r>
      <w:r w:rsidRPr="000779EF">
        <w:rPr>
          <w:rFonts w:ascii="Arial" w:hAnsi="Arial" w:cs="Arial"/>
          <w:sz w:val="24"/>
          <w:szCs w:val="24"/>
          <w:vertAlign w:val="superscript"/>
        </w:rPr>
        <w:t>2</w:t>
      </w:r>
    </w:p>
    <w:p w:rsidR="000779EF" w:rsidRPr="000779EF" w:rsidRDefault="000779EF" w:rsidP="000779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*100                       *100</w:t>
      </w:r>
    </w:p>
    <w:p w:rsidR="000779EF" w:rsidRDefault="000779EF" w:rsidP="000779EF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6B5151" w:rsidRDefault="00E914F4" w:rsidP="000779EF">
      <w:pPr>
        <w:tabs>
          <w:tab w:val="left" w:pos="3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3026A6" wp14:editId="46476082">
                <wp:simplePos x="0" y="0"/>
                <wp:positionH relativeFrom="column">
                  <wp:posOffset>139065</wp:posOffset>
                </wp:positionH>
                <wp:positionV relativeFrom="paragraph">
                  <wp:posOffset>228654</wp:posOffset>
                </wp:positionV>
                <wp:extent cx="0" cy="704850"/>
                <wp:effectExtent l="95250" t="0" r="114300" b="571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onector recto de flecha" o:spid="_x0000_s1026" type="#_x0000_t32" style="position:absolute;margin-left:10.95pt;margin-top:18pt;width:0;height:55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9BF2C4" wp14:editId="39BD110F">
                <wp:simplePos x="0" y="0"/>
                <wp:positionH relativeFrom="column">
                  <wp:posOffset>1434465</wp:posOffset>
                </wp:positionH>
                <wp:positionV relativeFrom="paragraph">
                  <wp:posOffset>227384</wp:posOffset>
                </wp:positionV>
                <wp:extent cx="0" cy="704850"/>
                <wp:effectExtent l="95250" t="0" r="114300" b="5715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112.95pt;margin-top:17.9pt;width:0;height:55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7780C7" wp14:editId="4F942B88">
                <wp:simplePos x="0" y="0"/>
                <wp:positionH relativeFrom="column">
                  <wp:posOffset>2434590</wp:posOffset>
                </wp:positionH>
                <wp:positionV relativeFrom="paragraph">
                  <wp:posOffset>226695</wp:posOffset>
                </wp:positionV>
                <wp:extent cx="0" cy="704850"/>
                <wp:effectExtent l="95250" t="0" r="11430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191.7pt;margin-top:17.85pt;width:0;height:55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proofErr w:type="gramStart"/>
      <w:r w:rsidR="000779EF">
        <w:rPr>
          <w:rFonts w:ascii="Arial" w:hAnsi="Arial" w:cs="Arial"/>
          <w:sz w:val="24"/>
          <w:szCs w:val="24"/>
        </w:rPr>
        <w:t>hectárea</w:t>
      </w:r>
      <w:proofErr w:type="gramEnd"/>
      <w:r w:rsidR="000779E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0779EF">
        <w:rPr>
          <w:rFonts w:ascii="Arial" w:hAnsi="Arial" w:cs="Arial"/>
          <w:sz w:val="24"/>
          <w:szCs w:val="24"/>
        </w:rPr>
        <w:t xml:space="preserve">área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0779EF">
        <w:rPr>
          <w:rFonts w:ascii="Arial" w:hAnsi="Arial" w:cs="Arial"/>
          <w:sz w:val="24"/>
          <w:szCs w:val="24"/>
        </w:rPr>
        <w:t xml:space="preserve"> centiárea  </w:t>
      </w:r>
      <w:r w:rsidR="000779EF">
        <w:rPr>
          <w:rFonts w:ascii="Arial" w:hAnsi="Arial" w:cs="Arial"/>
          <w:sz w:val="24"/>
          <w:szCs w:val="24"/>
        </w:rPr>
        <w:tab/>
      </w:r>
    </w:p>
    <w:p w:rsidR="00E914F4" w:rsidRDefault="00E914F4" w:rsidP="000779EF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E914F4" w:rsidRDefault="00E914F4" w:rsidP="000779EF">
      <w:pPr>
        <w:tabs>
          <w:tab w:val="left" w:pos="3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8AE8D" wp14:editId="3EDD3689">
                <wp:simplePos x="0" y="0"/>
                <wp:positionH relativeFrom="column">
                  <wp:posOffset>605790</wp:posOffset>
                </wp:positionH>
                <wp:positionV relativeFrom="paragraph">
                  <wp:posOffset>292735</wp:posOffset>
                </wp:positionV>
                <wp:extent cx="495300" cy="276225"/>
                <wp:effectExtent l="19050" t="38100" r="19050" b="28575"/>
                <wp:wrapNone/>
                <wp:docPr id="8" name="8 Flecha curvad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39369">
                          <a:off x="0" y="0"/>
                          <a:ext cx="495300" cy="2762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Flecha curvada hacia abajo" o:spid="_x0000_s1026" type="#_x0000_t105" style="position:absolute;margin-left:47.7pt;margin-top:23.05pt;width:39pt;height:21.75pt;rotation:11511801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" adj="15577,20094,162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5E9C0" wp14:editId="08C55228">
                <wp:simplePos x="0" y="0"/>
                <wp:positionH relativeFrom="column">
                  <wp:posOffset>1805305</wp:posOffset>
                </wp:positionH>
                <wp:positionV relativeFrom="paragraph">
                  <wp:posOffset>290830</wp:posOffset>
                </wp:positionV>
                <wp:extent cx="495300" cy="276225"/>
                <wp:effectExtent l="19050" t="38100" r="19050" b="28575"/>
                <wp:wrapNone/>
                <wp:docPr id="7" name="7 Flecha curvad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39369">
                          <a:off x="0" y="0"/>
                          <a:ext cx="495300" cy="2762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Flecha curvada hacia abajo" o:spid="_x0000_s1026" type="#_x0000_t105" style="position:absolute;margin-left:142.15pt;margin-top:22.9pt;width:39pt;height:21.75pt;rotation:1151180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" adj="15577,20094,162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÷100      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÷100      </w:t>
      </w:r>
    </w:p>
    <w:p w:rsidR="00E914F4" w:rsidRDefault="00E914F4" w:rsidP="000779EF">
      <w:pPr>
        <w:tabs>
          <w:tab w:val="left" w:pos="3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ha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a                     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</w:p>
    <w:p w:rsidR="003C7C2C" w:rsidRDefault="00E914F4" w:rsidP="000779EF">
      <w:pPr>
        <w:tabs>
          <w:tab w:val="left" w:pos="3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que de una unidad mayor a una menor multiplicamos por 100 y de una menor a una mayor dividimos por 100</w:t>
      </w:r>
      <w:r w:rsidR="003C7C2C">
        <w:rPr>
          <w:rFonts w:ascii="Arial" w:hAnsi="Arial" w:cs="Arial"/>
          <w:sz w:val="24"/>
          <w:szCs w:val="24"/>
        </w:rPr>
        <w:t xml:space="preserve"> así podemos calcular el área deseada </w:t>
      </w:r>
    </w:p>
    <w:p w:rsidR="003C7C2C" w:rsidRDefault="003C7C2C" w:rsidP="003C7C2C">
      <w:pPr>
        <w:rPr>
          <w:rFonts w:ascii="Arial" w:hAnsi="Arial" w:cs="Arial"/>
          <w:sz w:val="24"/>
          <w:szCs w:val="24"/>
        </w:rPr>
      </w:pPr>
    </w:p>
    <w:p w:rsidR="003C7C2C" w:rsidRDefault="003C7C2C" w:rsidP="003C7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Bibliografía </w:t>
      </w:r>
    </w:p>
    <w:p w:rsidR="003C7C2C" w:rsidRDefault="003C7C2C" w:rsidP="003C7C2C">
      <w:pPr>
        <w:pStyle w:val="NormalWeb"/>
      </w:pPr>
      <w:hyperlink r:id="rId16" w:tooltip="Sistema Internacional de Unidades" w:history="1">
        <w:r>
          <w:rPr>
            <w:rStyle w:val="Hipervnculo"/>
          </w:rPr>
          <w:t>Sistema Internacional de Unidades</w:t>
        </w:r>
      </w:hyperlink>
      <w:r>
        <w:t xml:space="preserve"> (Factores y Tablas); Editorial (Pueblo y Educación, 1988). Comité Estatal de Normalización. </w:t>
      </w:r>
      <w:hyperlink r:id="rId17" w:tgtFrame="_blank" w:history="1">
        <w:proofErr w:type="spellStart"/>
        <w:proofErr w:type="gramStart"/>
        <w:r>
          <w:rPr>
            <w:rStyle w:val="Hipervnculo"/>
          </w:rPr>
          <w:t>wikipedia</w:t>
        </w:r>
        <w:proofErr w:type="spellEnd"/>
        <w:proofErr w:type="gramEnd"/>
      </w:hyperlink>
      <w:r>
        <w:t xml:space="preserve"> </w:t>
      </w:r>
    </w:p>
    <w:p w:rsidR="00E914F4" w:rsidRPr="003C7C2C" w:rsidRDefault="00E914F4" w:rsidP="003C7C2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914F4" w:rsidRPr="003C7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558B4"/>
    <w:multiLevelType w:val="hybridMultilevel"/>
    <w:tmpl w:val="BC0EDDB8"/>
    <w:lvl w:ilvl="0" w:tplc="DBBEB300">
      <w:start w:val="1"/>
      <w:numFmt w:val="bullet"/>
      <w:lvlText w:val=""/>
      <w:lvlJc w:val="left"/>
      <w:pPr>
        <w:ind w:left="1128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B8"/>
    <w:rsid w:val="000779EF"/>
    <w:rsid w:val="00310477"/>
    <w:rsid w:val="003C7C2C"/>
    <w:rsid w:val="004B1199"/>
    <w:rsid w:val="00620548"/>
    <w:rsid w:val="006B5151"/>
    <w:rsid w:val="00760237"/>
    <w:rsid w:val="00871DB8"/>
    <w:rsid w:val="00BB168B"/>
    <w:rsid w:val="00E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71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71D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871DB8"/>
  </w:style>
  <w:style w:type="character" w:customStyle="1" w:styleId="Ttulo2Car">
    <w:name w:val="Título 2 Car"/>
    <w:basedOn w:val="Fuentedeprrafopredeter"/>
    <w:link w:val="Ttulo2"/>
    <w:uiPriority w:val="9"/>
    <w:rsid w:val="00871DB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871DB8"/>
  </w:style>
  <w:style w:type="character" w:customStyle="1" w:styleId="Ttulo4Car">
    <w:name w:val="Título 4 Car"/>
    <w:basedOn w:val="Fuentedeprrafopredeter"/>
    <w:link w:val="Ttulo4"/>
    <w:uiPriority w:val="9"/>
    <w:rsid w:val="00871D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871D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77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71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71D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871DB8"/>
  </w:style>
  <w:style w:type="character" w:customStyle="1" w:styleId="Ttulo2Car">
    <w:name w:val="Título 2 Car"/>
    <w:basedOn w:val="Fuentedeprrafopredeter"/>
    <w:link w:val="Ttulo2"/>
    <w:uiPriority w:val="9"/>
    <w:rsid w:val="00871DB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871DB8"/>
  </w:style>
  <w:style w:type="character" w:customStyle="1" w:styleId="Ttulo4Car">
    <w:name w:val="Título 4 Car"/>
    <w:basedOn w:val="Fuentedeprrafopredeter"/>
    <w:link w:val="Ttulo4"/>
    <w:uiPriority w:val="9"/>
    <w:rsid w:val="00871D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871D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7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ured.cu/index.php?title=Caballer%C3%ADa_(medida_de_superficie)&amp;action=edit&amp;redlink=1" TargetMode="External"/><Relationship Id="rId13" Type="http://schemas.openxmlformats.org/officeDocument/2006/relationships/hyperlink" Target="https://www.ecured.cu/Santo_Doming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cured.cu/Agricultura" TargetMode="External"/><Relationship Id="rId12" Type="http://schemas.openxmlformats.org/officeDocument/2006/relationships/hyperlink" Target="https://www.ecured.cu/Puerto_Rico" TargetMode="External"/><Relationship Id="rId17" Type="http://schemas.openxmlformats.org/officeDocument/2006/relationships/hyperlink" Target="http://es.wikipedia.org/wiki/Unidades_de_longitu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ured.cu/Sistema_Internacional_de_Unidad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cured.cu/%C3%81rea" TargetMode="External"/><Relationship Id="rId11" Type="http://schemas.openxmlformats.org/officeDocument/2006/relationships/hyperlink" Target="https://www.ecured.cu/M%C3%A9xi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cured.cu/Isla" TargetMode="External"/><Relationship Id="rId10" Type="http://schemas.openxmlformats.org/officeDocument/2006/relationships/hyperlink" Target="https://www.ecured.cu/Espa%C3%B1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cured.cu/Cuba" TargetMode="External"/><Relationship Id="rId14" Type="http://schemas.openxmlformats.org/officeDocument/2006/relationships/hyperlink" Target="https://www.ecured.cu/index.php?title=Gaceta_oficial&amp;action=edit&amp;redlink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JOVEN CLUB</dc:creator>
  <cp:lastModifiedBy>JOVEN CLUB</cp:lastModifiedBy>
  <cp:revision>3</cp:revision>
  <dcterms:created xsi:type="dcterms:W3CDTF">2021-10-06T07:43:00Z</dcterms:created>
  <dcterms:modified xsi:type="dcterms:W3CDTF">2021-10-06T09:37:00Z</dcterms:modified>
</cp:coreProperties>
</file>