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87" w:rsidRPr="00CB5A87" w:rsidRDefault="00CB5A87" w:rsidP="00CB5A87">
      <w:pPr>
        <w:jc w:val="both"/>
        <w:rPr>
          <w:rFonts w:ascii="Arial" w:hAnsi="Arial" w:cs="Arial"/>
          <w:b/>
        </w:rPr>
      </w:pPr>
      <w:r w:rsidRPr="00CB5A87">
        <w:rPr>
          <w:rFonts w:ascii="Arial" w:hAnsi="Arial" w:cs="Arial"/>
          <w:b/>
        </w:rPr>
        <w:t xml:space="preserve">TEMA I: DERECHOS REALES. </w:t>
      </w:r>
      <w:proofErr w:type="gramStart"/>
      <w:r w:rsidRPr="00CB5A87">
        <w:rPr>
          <w:rFonts w:ascii="Arial" w:hAnsi="Arial" w:cs="Arial"/>
          <w:b/>
        </w:rPr>
        <w:t>GENERALIDADES.-</w:t>
      </w:r>
      <w:proofErr w:type="gramEnd"/>
    </w:p>
    <w:p w:rsidR="00CB5A87" w:rsidRPr="00CB5A87" w:rsidRDefault="00CB5A87" w:rsidP="00CB5A87">
      <w:pPr>
        <w:jc w:val="both"/>
        <w:rPr>
          <w:rFonts w:ascii="Arial" w:hAnsi="Arial" w:cs="Arial"/>
        </w:rPr>
      </w:pPr>
    </w:p>
    <w:p w:rsidR="00CB5A87" w:rsidRPr="00CB5A87" w:rsidRDefault="00CB5A87" w:rsidP="00CB5A87">
      <w:pPr>
        <w:jc w:val="both"/>
        <w:rPr>
          <w:rFonts w:ascii="Arial" w:hAnsi="Arial" w:cs="Arial"/>
          <w:b/>
        </w:rPr>
      </w:pPr>
      <w:r w:rsidRPr="00CB5A87">
        <w:rPr>
          <w:rFonts w:ascii="Arial" w:hAnsi="Arial" w:cs="Arial"/>
          <w:b/>
          <w:u w:val="single"/>
        </w:rPr>
        <w:t>Objetivos</w:t>
      </w:r>
      <w:r w:rsidRPr="00CB5A87">
        <w:rPr>
          <w:rFonts w:ascii="Arial" w:hAnsi="Arial" w:cs="Arial"/>
          <w:b/>
        </w:rPr>
        <w:t>:</w:t>
      </w:r>
    </w:p>
    <w:p w:rsidR="00CB5A87" w:rsidRPr="00CB5A87" w:rsidRDefault="00CB5A87" w:rsidP="00CB5A87">
      <w:pPr>
        <w:numPr>
          <w:ilvl w:val="0"/>
          <w:numId w:val="1"/>
        </w:numPr>
        <w:ind w:left="142" w:firstLine="0"/>
        <w:jc w:val="both"/>
        <w:rPr>
          <w:rFonts w:ascii="Arial" w:hAnsi="Arial" w:cs="Arial"/>
          <w:szCs w:val="20"/>
          <w:lang w:val="es-ES" w:bidi="ar-SA"/>
        </w:rPr>
      </w:pPr>
      <w:r w:rsidRPr="00CB5A87">
        <w:rPr>
          <w:rFonts w:ascii="Arial" w:hAnsi="Arial" w:cs="Arial"/>
        </w:rPr>
        <w:t>Va</w:t>
      </w:r>
      <w:proofErr w:type="spellStart"/>
      <w:r w:rsidRPr="00CB5A87">
        <w:rPr>
          <w:rFonts w:ascii="Arial" w:hAnsi="Arial" w:cs="Arial"/>
          <w:szCs w:val="20"/>
          <w:lang w:val="es-ES" w:bidi="ar-SA"/>
        </w:rPr>
        <w:t>lorar</w:t>
      </w:r>
      <w:proofErr w:type="spellEnd"/>
      <w:r w:rsidRPr="00CB5A87">
        <w:rPr>
          <w:rFonts w:ascii="Arial" w:hAnsi="Arial" w:cs="Arial"/>
          <w:szCs w:val="20"/>
          <w:lang w:val="es-ES" w:bidi="ar-SA"/>
        </w:rPr>
        <w:t xml:space="preserve"> las peculiares manifestaciones de los elementos que integran la relación jurídica real.</w:t>
      </w:r>
    </w:p>
    <w:p w:rsidR="00CB5A87" w:rsidRPr="00CB5A87" w:rsidRDefault="00CB5A87" w:rsidP="00CB5A87">
      <w:pPr>
        <w:numPr>
          <w:ilvl w:val="0"/>
          <w:numId w:val="1"/>
        </w:numPr>
        <w:ind w:left="142" w:firstLine="0"/>
        <w:jc w:val="both"/>
        <w:rPr>
          <w:rFonts w:ascii="Arial" w:hAnsi="Arial" w:cs="Arial"/>
          <w:szCs w:val="20"/>
          <w:lang w:val="es-ES" w:bidi="ar-SA"/>
        </w:rPr>
      </w:pPr>
      <w:r w:rsidRPr="00CB5A87">
        <w:rPr>
          <w:rFonts w:ascii="Arial" w:hAnsi="Arial" w:cs="Arial"/>
          <w:szCs w:val="20"/>
          <w:lang w:val="es-ES" w:bidi="ar-SA"/>
        </w:rPr>
        <w:t>Analizar el concepto de derechos reales, las características que lo tipifican y su regulación en el ordenamiento jurídico civil.</w:t>
      </w:r>
    </w:p>
    <w:p w:rsidR="00CB5A87" w:rsidRPr="00CB5A87" w:rsidRDefault="00CB5A87" w:rsidP="00CB5A87">
      <w:pPr>
        <w:numPr>
          <w:ilvl w:val="0"/>
          <w:numId w:val="1"/>
        </w:numPr>
        <w:ind w:left="142" w:firstLine="0"/>
        <w:jc w:val="both"/>
        <w:rPr>
          <w:rFonts w:ascii="Arial" w:hAnsi="Arial" w:cs="Arial"/>
          <w:szCs w:val="20"/>
          <w:lang w:val="es-ES" w:bidi="ar-SA"/>
        </w:rPr>
      </w:pPr>
      <w:r w:rsidRPr="00CB5A87">
        <w:rPr>
          <w:rFonts w:ascii="Arial" w:hAnsi="Arial" w:cs="Arial"/>
          <w:szCs w:val="20"/>
          <w:lang w:val="es-ES" w:bidi="ar-SA"/>
        </w:rPr>
        <w:t>Determinar   los fundamentos económicos y las ideas sobre el surgimiento y necesidad del derecho de la propiedad.</w:t>
      </w:r>
    </w:p>
    <w:p w:rsidR="00CB5A87" w:rsidRPr="00CB5A87" w:rsidRDefault="00CB5A87" w:rsidP="00CB5A87">
      <w:pPr>
        <w:ind w:left="142"/>
        <w:jc w:val="both"/>
        <w:rPr>
          <w:rFonts w:ascii="Arial" w:hAnsi="Arial" w:cs="Arial"/>
          <w:szCs w:val="20"/>
          <w:lang w:val="es-ES" w:bidi="ar-SA"/>
        </w:rPr>
      </w:pPr>
    </w:p>
    <w:p w:rsidR="00CB5A87" w:rsidRPr="00CB5A87" w:rsidRDefault="00CB5A87" w:rsidP="00CB5A87">
      <w:pPr>
        <w:jc w:val="both"/>
        <w:rPr>
          <w:rFonts w:ascii="Arial" w:hAnsi="Arial" w:cs="Arial"/>
          <w:lang w:val="es-ES"/>
        </w:rPr>
      </w:pPr>
    </w:p>
    <w:p w:rsidR="00CB5A87" w:rsidRPr="00CB5A87" w:rsidRDefault="00CB5A87" w:rsidP="00CB5A87">
      <w:pPr>
        <w:jc w:val="both"/>
        <w:rPr>
          <w:rFonts w:ascii="Arial" w:hAnsi="Arial" w:cs="Arial"/>
        </w:rPr>
      </w:pPr>
    </w:p>
    <w:p w:rsidR="00CB5A87" w:rsidRPr="00CB5A87" w:rsidRDefault="00CB5A87" w:rsidP="00CB5A87">
      <w:pPr>
        <w:pStyle w:val="Textoindependiente"/>
        <w:rPr>
          <w:rFonts w:ascii="Arial" w:hAnsi="Arial" w:cs="Arial"/>
          <w:b/>
          <w:u w:val="single"/>
        </w:rPr>
      </w:pPr>
      <w:r w:rsidRPr="00CB5A87">
        <w:rPr>
          <w:rFonts w:ascii="Arial" w:hAnsi="Arial" w:cs="Arial"/>
          <w:b/>
          <w:u w:val="single"/>
        </w:rPr>
        <w:t>Orientaciones generales de contenido y bibliografía:</w:t>
      </w:r>
    </w:p>
    <w:p w:rsidR="00CB5A87" w:rsidRPr="00CB5A87" w:rsidRDefault="00CB5A87" w:rsidP="00CB5A87">
      <w:pPr>
        <w:pStyle w:val="Textoindependiente"/>
        <w:ind w:left="360"/>
        <w:rPr>
          <w:rFonts w:ascii="Arial" w:hAnsi="Arial" w:cs="Arial"/>
        </w:rPr>
      </w:pPr>
    </w:p>
    <w:p w:rsidR="00CB5A87" w:rsidRPr="00CB5A87" w:rsidRDefault="00CB5A87" w:rsidP="00CB5A87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 w:rsidRPr="00CB5A87">
        <w:rPr>
          <w:rFonts w:ascii="Arial" w:hAnsi="Arial" w:cs="Arial"/>
        </w:rPr>
        <w:t>La relación jurídica real. Naturaleza jurídica: con este epígrafe se conoce por qué surgieron los derechos reales y qué los distingue de los derechos de crédito. Las informaciones sobre este tema pueden encontrarse en todos los textos de la materia.</w:t>
      </w:r>
    </w:p>
    <w:p w:rsidR="00CB5A87" w:rsidRPr="00CB5A87" w:rsidRDefault="00CB5A87" w:rsidP="00CB5A87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 w:rsidRPr="00CB5A87">
        <w:rPr>
          <w:rFonts w:ascii="Arial" w:hAnsi="Arial" w:cs="Arial"/>
        </w:rPr>
        <w:t xml:space="preserve">Los sujetos de la relación jurídica real. Teorías sobre el sujeto pasivo: toda relación jurídica tiene sujetos. Es necesario revisar la teoría clásica, la personalista y la ecléctica sobre el sujeto pasivo de los derechos reales. </w:t>
      </w:r>
    </w:p>
    <w:p w:rsidR="00CB5A87" w:rsidRPr="00CB5A87" w:rsidRDefault="00CB5A87" w:rsidP="00CB5A87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 w:rsidRPr="00CB5A87">
        <w:rPr>
          <w:rFonts w:ascii="Arial" w:hAnsi="Arial" w:cs="Arial"/>
        </w:rPr>
        <w:t xml:space="preserve">El objeto de la relación jurídica real: bienes materiales y bienes inmateriales. Tipos de derechos reales: el dominio y los derechos reales en cosa ajena: El tema del objeto de las relaciones jurídicas en Derecho Civil Parte General es básico para comprender este punto. Aquí hay que profundizar en el concepto de bien y en los tipos de bienes. Revisar los textos de Derecho Civil Parte General y los textos básicos </w:t>
      </w:r>
      <w:proofErr w:type="gramStart"/>
      <w:r w:rsidRPr="00CB5A87">
        <w:rPr>
          <w:rFonts w:ascii="Arial" w:hAnsi="Arial" w:cs="Arial"/>
        </w:rPr>
        <w:t>de  la</w:t>
      </w:r>
      <w:proofErr w:type="gramEnd"/>
      <w:r w:rsidRPr="00CB5A87">
        <w:rPr>
          <w:rFonts w:ascii="Arial" w:hAnsi="Arial" w:cs="Arial"/>
        </w:rPr>
        <w:t xml:space="preserve"> asignatura.</w:t>
      </w:r>
    </w:p>
    <w:p w:rsidR="00CB5A87" w:rsidRPr="00CB5A87" w:rsidRDefault="00CB5A87" w:rsidP="00CB5A87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 w:rsidRPr="00CB5A87">
        <w:rPr>
          <w:rFonts w:ascii="Arial" w:hAnsi="Arial" w:cs="Arial"/>
        </w:rPr>
        <w:t xml:space="preserve">Caracteres de los derechos reales: </w:t>
      </w:r>
      <w:proofErr w:type="spellStart"/>
      <w:r w:rsidRPr="00CB5A87">
        <w:rPr>
          <w:rFonts w:ascii="Arial" w:hAnsi="Arial" w:cs="Arial"/>
        </w:rPr>
        <w:t>oponibilidad</w:t>
      </w:r>
      <w:proofErr w:type="spellEnd"/>
      <w:r w:rsidRPr="00CB5A87">
        <w:rPr>
          <w:rFonts w:ascii="Arial" w:hAnsi="Arial" w:cs="Arial"/>
        </w:rPr>
        <w:t xml:space="preserve"> absoluta, perpetuidad, inmediatez, </w:t>
      </w:r>
      <w:proofErr w:type="spellStart"/>
      <w:r w:rsidRPr="00CB5A87">
        <w:rPr>
          <w:rFonts w:ascii="Arial" w:hAnsi="Arial" w:cs="Arial"/>
        </w:rPr>
        <w:t>reipersecutoriedad</w:t>
      </w:r>
      <w:proofErr w:type="spellEnd"/>
      <w:r w:rsidRPr="00CB5A87">
        <w:rPr>
          <w:rFonts w:ascii="Arial" w:hAnsi="Arial" w:cs="Arial"/>
        </w:rPr>
        <w:t>, elasticidad, prioridad: Todos los atributos o caracteres de los derechos reales han sido analizados en la literatura básica y complementaria que se indica. Es importante identificar cada uno de ellos con ejemplos legislativos.</w:t>
      </w:r>
    </w:p>
    <w:p w:rsidR="00CB5A87" w:rsidRPr="00CB5A87" w:rsidRDefault="00CB5A87" w:rsidP="00CB5A87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 w:rsidRPr="00CB5A87">
        <w:rPr>
          <w:rFonts w:ascii="Arial" w:hAnsi="Arial" w:cs="Arial"/>
        </w:rPr>
        <w:t>Sistema de constitución de los derechos reales: sistema abierto y cerrado. Aquí es importante definir el papel de la ley y de la autonomía de la voluntad para crear derechos no previstos en las normas jurídicas. Texto básico.</w:t>
      </w:r>
    </w:p>
    <w:p w:rsidR="00CB5A87" w:rsidRPr="00CB5A87" w:rsidRDefault="00CB5A87" w:rsidP="00CB5A87">
      <w:pPr>
        <w:pStyle w:val="Textoindependiente"/>
        <w:rPr>
          <w:rFonts w:ascii="Arial" w:hAnsi="Arial" w:cs="Arial"/>
        </w:rPr>
      </w:pPr>
    </w:p>
    <w:p w:rsidR="00CB5A87" w:rsidRPr="00CB5A87" w:rsidRDefault="00CB5A87" w:rsidP="00CB5A87">
      <w:pPr>
        <w:pStyle w:val="Textoindependiente"/>
        <w:rPr>
          <w:rFonts w:ascii="Arial" w:hAnsi="Arial" w:cs="Arial"/>
          <w:b/>
          <w:u w:val="single"/>
        </w:rPr>
      </w:pPr>
      <w:r w:rsidRPr="00CB5A87">
        <w:rPr>
          <w:rFonts w:ascii="Arial" w:hAnsi="Arial" w:cs="Arial"/>
          <w:b/>
          <w:u w:val="single"/>
        </w:rPr>
        <w:t>Actividades de aprendizaje:</w:t>
      </w:r>
    </w:p>
    <w:p w:rsidR="00CB5A87" w:rsidRPr="00CB5A87" w:rsidRDefault="00CB5A87" w:rsidP="00CB5A87">
      <w:pPr>
        <w:pStyle w:val="Textoindependiente"/>
        <w:rPr>
          <w:rFonts w:ascii="Arial" w:hAnsi="Arial" w:cs="Arial"/>
          <w:b/>
          <w:u w:val="single"/>
        </w:rPr>
      </w:pPr>
    </w:p>
    <w:p w:rsidR="00CB5A87" w:rsidRPr="00CB5A87" w:rsidRDefault="00CB5A87" w:rsidP="00CB5A87">
      <w:pPr>
        <w:tabs>
          <w:tab w:val="left" w:pos="0"/>
        </w:tabs>
        <w:jc w:val="both"/>
        <w:rPr>
          <w:rFonts w:ascii="Arial" w:hAnsi="Arial" w:cs="Arial"/>
          <w:lang w:bidi="ar-SA"/>
        </w:rPr>
      </w:pPr>
      <w:r w:rsidRPr="00CB5A87">
        <w:rPr>
          <w:rFonts w:ascii="Arial" w:hAnsi="Arial" w:cs="Arial"/>
          <w:lang w:bidi="ar-SA"/>
        </w:rPr>
        <w:t>Recomendamos hacer un análisis de los elementos de la relación jurídica real partiendo de las distintas concepciones y hacer una valoración crítica de la regulación del código civil en su parte general.</w:t>
      </w:r>
    </w:p>
    <w:p w:rsidR="00CB5A87" w:rsidRPr="00CB5A87" w:rsidRDefault="00CB5A87" w:rsidP="00CB5A87">
      <w:pPr>
        <w:tabs>
          <w:tab w:val="left" w:pos="0"/>
        </w:tabs>
        <w:jc w:val="both"/>
        <w:rPr>
          <w:rFonts w:ascii="Arial" w:hAnsi="Arial" w:cs="Arial"/>
          <w:lang w:bidi="ar-SA"/>
        </w:rPr>
      </w:pPr>
    </w:p>
    <w:p w:rsidR="00CB5A87" w:rsidRPr="00CB5A87" w:rsidRDefault="00CB5A87" w:rsidP="00CB5A87">
      <w:pPr>
        <w:tabs>
          <w:tab w:val="left" w:pos="0"/>
        </w:tabs>
        <w:jc w:val="both"/>
        <w:rPr>
          <w:rFonts w:ascii="Arial" w:hAnsi="Arial" w:cs="Arial"/>
          <w:lang w:bidi="ar-SA"/>
        </w:rPr>
      </w:pPr>
      <w:r w:rsidRPr="00CB5A87">
        <w:rPr>
          <w:rFonts w:ascii="Arial" w:hAnsi="Arial" w:cs="Arial"/>
          <w:lang w:bidi="ar-SA"/>
        </w:rPr>
        <w:t xml:space="preserve">Caracterizar a los derechos reales y diferenciarlos con los derechos de crédito.  </w:t>
      </w:r>
    </w:p>
    <w:p w:rsidR="00CB5A87" w:rsidRPr="00CB5A87" w:rsidRDefault="00CB5A87" w:rsidP="00CB5A87">
      <w:pPr>
        <w:tabs>
          <w:tab w:val="left" w:pos="0"/>
        </w:tabs>
        <w:rPr>
          <w:rFonts w:ascii="Arial" w:hAnsi="Arial" w:cs="Arial"/>
          <w:lang w:bidi="ar-SA"/>
        </w:rPr>
      </w:pPr>
    </w:p>
    <w:p w:rsidR="00CB5A87" w:rsidRPr="00CB5A87" w:rsidRDefault="00CB5A87" w:rsidP="00CB5A87">
      <w:pPr>
        <w:tabs>
          <w:tab w:val="left" w:pos="0"/>
        </w:tabs>
        <w:jc w:val="both"/>
        <w:rPr>
          <w:rFonts w:ascii="Arial" w:hAnsi="Arial" w:cs="Arial"/>
          <w:lang w:bidi="ar-SA"/>
        </w:rPr>
      </w:pPr>
      <w:r w:rsidRPr="00CB5A87">
        <w:rPr>
          <w:rFonts w:ascii="Arial" w:hAnsi="Arial" w:cs="Arial"/>
          <w:lang w:bidi="ar-SA"/>
        </w:rPr>
        <w:t xml:space="preserve">Analizar que la forma de constitución de los derechos reales en Cuba, tomando como referente el derecho comparado y la norma común. Tratando de responder la </w:t>
      </w:r>
      <w:r w:rsidRPr="00CB5A87">
        <w:rPr>
          <w:rFonts w:ascii="Arial" w:hAnsi="Arial" w:cs="Arial"/>
          <w:lang w:bidi="ar-SA"/>
        </w:rPr>
        <w:lastRenderedPageBreak/>
        <w:t xml:space="preserve">pregunta ¿ante cual sistema de constitución nos encontramos ante la no prohibición de ley de constituir otro derecho real distinto al que regula la norma común? </w:t>
      </w:r>
    </w:p>
    <w:p w:rsidR="00CB5A87" w:rsidRPr="00CB5A87" w:rsidRDefault="00CB5A87" w:rsidP="00CB5A87">
      <w:pPr>
        <w:tabs>
          <w:tab w:val="left" w:pos="0"/>
        </w:tabs>
        <w:jc w:val="both"/>
        <w:rPr>
          <w:rFonts w:ascii="Arial" w:hAnsi="Arial" w:cs="Arial"/>
          <w:b/>
          <w:sz w:val="28"/>
          <w:szCs w:val="20"/>
          <w:lang w:bidi="ar-SA"/>
        </w:rPr>
      </w:pPr>
    </w:p>
    <w:p w:rsidR="00E11655" w:rsidRDefault="003C53AA">
      <w:pPr>
        <w:rPr>
          <w:rFonts w:ascii="Arial" w:hAnsi="Arial" w:cs="Arial"/>
        </w:rPr>
      </w:pPr>
      <w:r>
        <w:rPr>
          <w:rFonts w:ascii="Arial" w:hAnsi="Arial" w:cs="Arial"/>
        </w:rPr>
        <w:t>EVALUACIÓN DEL TEMA</w:t>
      </w:r>
    </w:p>
    <w:p w:rsidR="003C53AA" w:rsidRDefault="003C53AA">
      <w:pPr>
        <w:rPr>
          <w:rFonts w:ascii="Arial" w:hAnsi="Arial" w:cs="Arial"/>
        </w:rPr>
      </w:pPr>
    </w:p>
    <w:p w:rsidR="003C53AA" w:rsidRDefault="003C53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todas las actividades y ejercitaciones que aparecen en esta plataforma respecto a este tema, serán evaluadas –del documento “Ejercicios Tema 1”– las preguntas 7 y 8. </w:t>
      </w:r>
    </w:p>
    <w:p w:rsidR="003C53AA" w:rsidRPr="00CB5A87" w:rsidRDefault="003C53AA">
      <w:pPr>
        <w:rPr>
          <w:rFonts w:ascii="Arial" w:hAnsi="Arial" w:cs="Arial"/>
        </w:rPr>
      </w:pPr>
      <w:r>
        <w:rPr>
          <w:rFonts w:ascii="Arial" w:hAnsi="Arial" w:cs="Arial"/>
        </w:rPr>
        <w:t>La fecha límite para su presentación será el viernes 20/3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sectPr w:rsidR="003C53AA" w:rsidRPr="00CB5A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04C1A"/>
    <w:multiLevelType w:val="singleLevel"/>
    <w:tmpl w:val="5A365A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6F07A9A"/>
    <w:multiLevelType w:val="hybridMultilevel"/>
    <w:tmpl w:val="7C7C2CA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64"/>
    <w:rsid w:val="00177764"/>
    <w:rsid w:val="003C53AA"/>
    <w:rsid w:val="00CB5A87"/>
    <w:rsid w:val="00E1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A5E3D"/>
  <w15:chartTrackingRefBased/>
  <w15:docId w15:val="{A75DCB1E-C920-43EB-891C-5792A716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A87"/>
    <w:pPr>
      <w:spacing w:after="0" w:line="240" w:lineRule="auto"/>
    </w:pPr>
    <w:rPr>
      <w:rFonts w:ascii="Garamond" w:eastAsia="Times New Roman" w:hAnsi="Garamond" w:cs="Times New Roman"/>
      <w:sz w:val="24"/>
      <w:szCs w:val="24"/>
      <w:lang w:val="es-ES_tradnl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CB5A87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CB5A87"/>
    <w:rPr>
      <w:rFonts w:ascii="Garamond" w:eastAsia="Times New Roman" w:hAnsi="Garamond" w:cs="Times New Roman"/>
      <w:sz w:val="24"/>
      <w:szCs w:val="24"/>
      <w:lang w:val="es-ES_tradnl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2390</Characters>
  <Application>Microsoft Office Word</Application>
  <DocSecurity>0</DocSecurity>
  <Lines>19</Lines>
  <Paragraphs>5</Paragraphs>
  <ScaleCrop>false</ScaleCrop>
  <Company>Tecnicos Inside Group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4</cp:revision>
  <dcterms:created xsi:type="dcterms:W3CDTF">2026-03-16T04:05:00Z</dcterms:created>
  <dcterms:modified xsi:type="dcterms:W3CDTF">2026-03-16T04:12:00Z</dcterms:modified>
</cp:coreProperties>
</file>