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49C" w:rsidRPr="001D4336" w:rsidRDefault="000E349C" w:rsidP="000E349C">
      <w:pPr>
        <w:spacing w:after="0" w:line="240" w:lineRule="auto"/>
        <w:jc w:val="center"/>
        <w:rPr>
          <w:rFonts w:ascii="Arial" w:hAnsi="Arial" w:cs="Arial"/>
          <w:b/>
        </w:rPr>
      </w:pPr>
      <w:r w:rsidRPr="001D4336">
        <w:rPr>
          <w:rFonts w:ascii="Arial" w:hAnsi="Arial" w:cs="Arial"/>
          <w:b/>
        </w:rPr>
        <w:t>UNIVERSIDAD “JULIO DÍAZ GONZÁLEZ”</w:t>
      </w:r>
    </w:p>
    <w:p w:rsidR="000E349C" w:rsidRPr="001D4336" w:rsidRDefault="000E349C" w:rsidP="000E349C">
      <w:pPr>
        <w:spacing w:after="0" w:line="240" w:lineRule="auto"/>
        <w:jc w:val="center"/>
        <w:rPr>
          <w:rFonts w:ascii="Arial" w:hAnsi="Arial" w:cs="Arial"/>
          <w:b/>
        </w:rPr>
      </w:pPr>
      <w:r w:rsidRPr="001D4336">
        <w:rPr>
          <w:rFonts w:ascii="Arial" w:hAnsi="Arial" w:cs="Arial"/>
          <w:b/>
        </w:rPr>
        <w:t>ARTEMISA</w:t>
      </w:r>
    </w:p>
    <w:p w:rsidR="000E349C" w:rsidRPr="001D4336" w:rsidRDefault="000E349C" w:rsidP="000E349C">
      <w:pPr>
        <w:spacing w:after="0" w:line="240" w:lineRule="auto"/>
        <w:jc w:val="center"/>
        <w:rPr>
          <w:rFonts w:ascii="Arial" w:hAnsi="Arial" w:cs="Arial"/>
          <w:b/>
        </w:rPr>
      </w:pPr>
    </w:p>
    <w:p w:rsidR="000E349C" w:rsidRPr="001D4336" w:rsidRDefault="000E349C" w:rsidP="000E349C">
      <w:pPr>
        <w:spacing w:after="0" w:line="240" w:lineRule="auto"/>
        <w:jc w:val="center"/>
        <w:rPr>
          <w:rFonts w:ascii="Arial" w:hAnsi="Arial" w:cs="Arial"/>
          <w:b/>
        </w:rPr>
      </w:pPr>
      <w:r w:rsidRPr="001D4336">
        <w:rPr>
          <w:rFonts w:ascii="Arial" w:hAnsi="Arial" w:cs="Arial"/>
          <w:b/>
        </w:rPr>
        <w:t>FACULTAD DE CIENCIAS SOCIALES Y HUMANÍSTICAS</w:t>
      </w:r>
    </w:p>
    <w:p w:rsidR="000E349C" w:rsidRPr="001D4336" w:rsidRDefault="000E349C" w:rsidP="000E349C">
      <w:pPr>
        <w:spacing w:after="0" w:line="240" w:lineRule="auto"/>
        <w:jc w:val="center"/>
        <w:rPr>
          <w:rFonts w:ascii="Arial" w:hAnsi="Arial" w:cs="Arial"/>
          <w:b/>
        </w:rPr>
      </w:pPr>
    </w:p>
    <w:p w:rsidR="000E349C" w:rsidRPr="001D4336" w:rsidRDefault="000E349C" w:rsidP="000E349C">
      <w:pPr>
        <w:spacing w:after="0" w:line="240" w:lineRule="auto"/>
        <w:jc w:val="center"/>
        <w:rPr>
          <w:rFonts w:ascii="Arial" w:hAnsi="Arial" w:cs="Arial"/>
          <w:b/>
        </w:rPr>
      </w:pPr>
      <w:r w:rsidRPr="001D4336">
        <w:rPr>
          <w:rFonts w:ascii="Arial" w:hAnsi="Arial" w:cs="Arial"/>
          <w:b/>
        </w:rPr>
        <w:t>CARRERA DE “GESTIÓN SOCIOCULTURAL PARA EL DESARROLLO”</w:t>
      </w:r>
    </w:p>
    <w:p w:rsidR="000E349C" w:rsidRPr="001D4336" w:rsidRDefault="000E349C" w:rsidP="000E349C">
      <w:pPr>
        <w:spacing w:after="0" w:line="240" w:lineRule="auto"/>
        <w:jc w:val="center"/>
        <w:rPr>
          <w:rFonts w:ascii="Arial" w:hAnsi="Arial" w:cs="Arial"/>
          <w:b/>
        </w:rPr>
      </w:pPr>
    </w:p>
    <w:p w:rsidR="000E349C" w:rsidRPr="001D4336" w:rsidRDefault="000E349C" w:rsidP="000E349C">
      <w:pPr>
        <w:spacing w:after="0" w:line="240" w:lineRule="auto"/>
        <w:jc w:val="center"/>
        <w:rPr>
          <w:rFonts w:ascii="Arial" w:hAnsi="Arial" w:cs="Arial"/>
          <w:b/>
        </w:rPr>
      </w:pPr>
      <w:r w:rsidRPr="001D4336">
        <w:rPr>
          <w:rFonts w:ascii="Arial" w:hAnsi="Arial" w:cs="Arial"/>
          <w:b/>
        </w:rPr>
        <w:t>ASIGNATURA OPTATIVA “DEMOGRAFÍA” (1er Año)</w:t>
      </w:r>
    </w:p>
    <w:p w:rsidR="000E349C" w:rsidRPr="001D4336" w:rsidRDefault="000E349C" w:rsidP="000E349C">
      <w:pPr>
        <w:spacing w:after="0" w:line="240" w:lineRule="auto"/>
        <w:jc w:val="center"/>
        <w:rPr>
          <w:rFonts w:ascii="Arial" w:hAnsi="Arial" w:cs="Arial"/>
          <w:b/>
        </w:rPr>
      </w:pPr>
    </w:p>
    <w:p w:rsidR="00B65F83" w:rsidRDefault="00B65F83" w:rsidP="000E349C">
      <w:pPr>
        <w:tabs>
          <w:tab w:val="left" w:pos="0"/>
        </w:tabs>
        <w:spacing w:after="0" w:line="240" w:lineRule="auto"/>
        <w:jc w:val="center"/>
        <w:rPr>
          <w:rFonts w:ascii="Arial" w:hAnsi="Arial" w:cs="Arial"/>
          <w:b/>
          <w:u w:val="single"/>
        </w:rPr>
      </w:pPr>
      <w:r>
        <w:rPr>
          <w:rFonts w:ascii="Arial" w:hAnsi="Arial" w:cs="Arial"/>
          <w:b/>
          <w:u w:val="single"/>
        </w:rPr>
        <w:t xml:space="preserve">COMPENDIO DE </w:t>
      </w:r>
      <w:r w:rsidR="000E349C" w:rsidRPr="001D4336">
        <w:rPr>
          <w:rFonts w:ascii="Arial" w:hAnsi="Arial" w:cs="Arial"/>
          <w:b/>
          <w:u w:val="single"/>
        </w:rPr>
        <w:t>MATERIAL DE ESTUDIOS</w:t>
      </w:r>
      <w:r w:rsidR="005E0E0E">
        <w:rPr>
          <w:rFonts w:ascii="Arial" w:hAnsi="Arial" w:cs="Arial"/>
          <w:b/>
          <w:u w:val="single"/>
        </w:rPr>
        <w:t xml:space="preserve"> </w:t>
      </w:r>
    </w:p>
    <w:p w:rsidR="000E349C" w:rsidRPr="001D4336" w:rsidRDefault="005E0E0E" w:rsidP="000E349C">
      <w:pPr>
        <w:tabs>
          <w:tab w:val="left" w:pos="0"/>
        </w:tabs>
        <w:spacing w:after="0" w:line="240" w:lineRule="auto"/>
        <w:jc w:val="center"/>
        <w:rPr>
          <w:rFonts w:ascii="Arial" w:hAnsi="Arial" w:cs="Arial"/>
          <w:b/>
          <w:u w:val="single"/>
        </w:rPr>
      </w:pPr>
      <w:r>
        <w:rPr>
          <w:rFonts w:ascii="Arial" w:hAnsi="Arial" w:cs="Arial"/>
          <w:b/>
          <w:u w:val="single"/>
        </w:rPr>
        <w:t>(3er</w:t>
      </w:r>
      <w:r w:rsidR="000E349C" w:rsidRPr="001D4336">
        <w:rPr>
          <w:rFonts w:ascii="Arial" w:hAnsi="Arial" w:cs="Arial"/>
          <w:b/>
          <w:u w:val="single"/>
        </w:rPr>
        <w:t xml:space="preserve"> BLOQUE DE CONTENIDOS</w:t>
      </w:r>
      <w:r>
        <w:rPr>
          <w:rFonts w:ascii="Arial" w:hAnsi="Arial" w:cs="Arial"/>
          <w:b/>
          <w:u w:val="single"/>
        </w:rPr>
        <w:t xml:space="preserve"> –UNIDAD 3</w:t>
      </w:r>
      <w:r w:rsidR="000E349C">
        <w:rPr>
          <w:rFonts w:ascii="Arial" w:hAnsi="Arial" w:cs="Arial"/>
          <w:b/>
          <w:u w:val="single"/>
        </w:rPr>
        <w:t xml:space="preserve"> DEL PROGRAMA</w:t>
      </w:r>
      <w:r w:rsidR="000E349C" w:rsidRPr="001D4336">
        <w:rPr>
          <w:rFonts w:ascii="Arial" w:hAnsi="Arial" w:cs="Arial"/>
          <w:b/>
          <w:u w:val="single"/>
        </w:rPr>
        <w:t>)</w:t>
      </w:r>
    </w:p>
    <w:p w:rsidR="000E349C" w:rsidRPr="001D4336" w:rsidRDefault="000E349C" w:rsidP="000E349C">
      <w:pPr>
        <w:tabs>
          <w:tab w:val="left" w:pos="0"/>
        </w:tabs>
        <w:spacing w:after="0" w:line="240" w:lineRule="auto"/>
        <w:jc w:val="center"/>
        <w:rPr>
          <w:rFonts w:ascii="Arial" w:hAnsi="Arial" w:cs="Arial"/>
          <w:b/>
          <w:u w:val="single"/>
        </w:rPr>
      </w:pPr>
    </w:p>
    <w:p w:rsidR="000E349C" w:rsidRPr="001D4336" w:rsidRDefault="000E349C" w:rsidP="000E349C">
      <w:pPr>
        <w:tabs>
          <w:tab w:val="left" w:pos="0"/>
        </w:tabs>
        <w:spacing w:after="0" w:line="240" w:lineRule="auto"/>
        <w:jc w:val="center"/>
        <w:rPr>
          <w:rFonts w:ascii="Arial" w:hAnsi="Arial" w:cs="Arial"/>
          <w:b/>
        </w:rPr>
      </w:pPr>
      <w:r w:rsidRPr="001D4336">
        <w:rPr>
          <w:rFonts w:ascii="Arial" w:hAnsi="Arial" w:cs="Arial"/>
          <w:b/>
        </w:rPr>
        <w:t xml:space="preserve">AUTOR: </w:t>
      </w:r>
      <w:proofErr w:type="spellStart"/>
      <w:r w:rsidRPr="001D4336">
        <w:rPr>
          <w:rFonts w:ascii="Arial" w:hAnsi="Arial" w:cs="Arial"/>
          <w:b/>
        </w:rPr>
        <w:t>Dr.C.</w:t>
      </w:r>
      <w:proofErr w:type="spellEnd"/>
      <w:r w:rsidRPr="001D4336">
        <w:rPr>
          <w:rFonts w:ascii="Arial" w:hAnsi="Arial" w:cs="Arial"/>
          <w:b/>
        </w:rPr>
        <w:t xml:space="preserve"> Luis Ugalde Crespo</w:t>
      </w:r>
    </w:p>
    <w:p w:rsidR="000E349C" w:rsidRPr="001D4336" w:rsidRDefault="000E349C" w:rsidP="000E349C">
      <w:pPr>
        <w:tabs>
          <w:tab w:val="left" w:pos="0"/>
        </w:tabs>
        <w:spacing w:after="0" w:line="240" w:lineRule="auto"/>
        <w:jc w:val="both"/>
        <w:rPr>
          <w:rFonts w:ascii="Arial" w:hAnsi="Arial" w:cs="Arial"/>
          <w:b/>
          <w:u w:val="single"/>
        </w:rPr>
      </w:pPr>
    </w:p>
    <w:p w:rsidR="000E349C" w:rsidRPr="001D4336" w:rsidRDefault="000E349C" w:rsidP="000E349C">
      <w:pPr>
        <w:tabs>
          <w:tab w:val="left" w:pos="0"/>
        </w:tabs>
        <w:spacing w:after="0" w:line="240" w:lineRule="auto"/>
        <w:jc w:val="both"/>
        <w:rPr>
          <w:rFonts w:ascii="Arial" w:hAnsi="Arial" w:cs="Arial"/>
          <w:b/>
        </w:rPr>
      </w:pPr>
      <w:r w:rsidRPr="001D4336">
        <w:rPr>
          <w:rFonts w:ascii="Arial" w:hAnsi="Arial" w:cs="Arial"/>
          <w:b/>
        </w:rPr>
        <w:t>TEMA I</w:t>
      </w:r>
      <w:r w:rsidR="005E0E0E">
        <w:rPr>
          <w:rFonts w:ascii="Arial" w:hAnsi="Arial" w:cs="Arial"/>
          <w:b/>
        </w:rPr>
        <w:t>I</w:t>
      </w:r>
      <w:r w:rsidRPr="001D4336">
        <w:rPr>
          <w:rFonts w:ascii="Arial" w:hAnsi="Arial" w:cs="Arial"/>
          <w:b/>
        </w:rPr>
        <w:t>I</w:t>
      </w:r>
      <w:proofErr w:type="gramStart"/>
      <w:r w:rsidRPr="001D4336">
        <w:rPr>
          <w:rFonts w:ascii="Arial" w:hAnsi="Arial" w:cs="Arial"/>
          <w:b/>
        </w:rPr>
        <w:t xml:space="preserve">:  </w:t>
      </w:r>
      <w:r w:rsidR="005E0E0E">
        <w:rPr>
          <w:rFonts w:ascii="Arial" w:hAnsi="Arial" w:cs="Arial"/>
          <w:b/>
        </w:rPr>
        <w:t>L</w:t>
      </w:r>
      <w:r w:rsidR="005E0E0E" w:rsidRPr="006A38DD">
        <w:rPr>
          <w:rFonts w:ascii="Arial" w:hAnsi="Arial" w:cs="Arial"/>
          <w:b/>
        </w:rPr>
        <w:t>AS</w:t>
      </w:r>
      <w:proofErr w:type="gramEnd"/>
      <w:r w:rsidR="005E0E0E" w:rsidRPr="006A38DD">
        <w:rPr>
          <w:rFonts w:ascii="Arial" w:hAnsi="Arial" w:cs="Arial"/>
          <w:b/>
        </w:rPr>
        <w:t xml:space="preserve"> VARIABLES DEMOGRÁFICAS</w:t>
      </w:r>
      <w:r w:rsidR="005E0E0E">
        <w:rPr>
          <w:rFonts w:ascii="Arial" w:hAnsi="Arial" w:cs="Arial"/>
          <w:b/>
        </w:rPr>
        <w:t xml:space="preserve"> (FECUNDIDAD Y MORTALIDAD)</w:t>
      </w:r>
      <w:r w:rsidR="005E0E0E" w:rsidRPr="006A38DD">
        <w:rPr>
          <w:rFonts w:ascii="Arial" w:hAnsi="Arial" w:cs="Arial"/>
          <w:b/>
        </w:rPr>
        <w:t xml:space="preserve"> </w:t>
      </w:r>
    </w:p>
    <w:p w:rsidR="000E349C" w:rsidRPr="001D4336" w:rsidRDefault="000E349C" w:rsidP="000E349C">
      <w:pPr>
        <w:tabs>
          <w:tab w:val="left" w:pos="0"/>
        </w:tabs>
        <w:spacing w:after="0" w:line="240" w:lineRule="auto"/>
        <w:jc w:val="both"/>
        <w:rPr>
          <w:rFonts w:ascii="Arial" w:hAnsi="Arial" w:cs="Arial"/>
          <w:b/>
        </w:rPr>
      </w:pPr>
    </w:p>
    <w:p w:rsidR="005E0E0E" w:rsidRDefault="005E0E0E" w:rsidP="000E349C">
      <w:pPr>
        <w:tabs>
          <w:tab w:val="left" w:pos="0"/>
        </w:tabs>
        <w:spacing w:after="0" w:line="240" w:lineRule="auto"/>
        <w:jc w:val="both"/>
        <w:rPr>
          <w:rFonts w:ascii="Arial" w:hAnsi="Arial" w:cs="Arial"/>
          <w:b/>
        </w:rPr>
      </w:pPr>
      <w:r>
        <w:rPr>
          <w:rFonts w:ascii="Arial" w:hAnsi="Arial" w:cs="Arial"/>
          <w:b/>
        </w:rPr>
        <w:t>OBJTIVOS:</w:t>
      </w:r>
    </w:p>
    <w:p w:rsidR="005E0E0E" w:rsidRPr="006A38DD" w:rsidRDefault="005E0E0E" w:rsidP="005E0E0E">
      <w:pPr>
        <w:numPr>
          <w:ilvl w:val="0"/>
          <w:numId w:val="2"/>
        </w:numPr>
        <w:tabs>
          <w:tab w:val="left" w:pos="289"/>
        </w:tabs>
        <w:spacing w:after="0" w:line="240" w:lineRule="auto"/>
        <w:ind w:left="0" w:firstLine="5"/>
        <w:jc w:val="both"/>
        <w:rPr>
          <w:rFonts w:ascii="Arial" w:hAnsi="Arial" w:cs="Arial"/>
        </w:rPr>
      </w:pPr>
      <w:r w:rsidRPr="006A38DD">
        <w:rPr>
          <w:rFonts w:ascii="Arial" w:hAnsi="Arial" w:cs="Arial"/>
        </w:rPr>
        <w:t>Caracterizar cada uno de los indicadores de la mortalidad, la fecundidad, las migraciones, procediendo al cálculo de los mismos.</w:t>
      </w:r>
    </w:p>
    <w:p w:rsidR="005E0E0E" w:rsidRPr="006A38DD" w:rsidRDefault="005E0E0E" w:rsidP="005E0E0E">
      <w:pPr>
        <w:numPr>
          <w:ilvl w:val="0"/>
          <w:numId w:val="2"/>
        </w:numPr>
        <w:tabs>
          <w:tab w:val="left" w:pos="289"/>
        </w:tabs>
        <w:spacing w:after="0" w:line="240" w:lineRule="auto"/>
        <w:ind w:left="0" w:firstLine="5"/>
        <w:jc w:val="both"/>
        <w:rPr>
          <w:rFonts w:ascii="Arial" w:hAnsi="Arial" w:cs="Arial"/>
        </w:rPr>
      </w:pPr>
      <w:r w:rsidRPr="006A38DD">
        <w:rPr>
          <w:rFonts w:ascii="Arial" w:hAnsi="Arial" w:cs="Arial"/>
        </w:rPr>
        <w:t>Señalar el efecto que tienen las variables demográficas sobre el tamaño y la estructura de la población.</w:t>
      </w:r>
    </w:p>
    <w:p w:rsidR="005E0E0E" w:rsidRDefault="005E0E0E" w:rsidP="000E349C">
      <w:pPr>
        <w:tabs>
          <w:tab w:val="left" w:pos="0"/>
        </w:tabs>
        <w:spacing w:after="0" w:line="240" w:lineRule="auto"/>
        <w:jc w:val="both"/>
        <w:rPr>
          <w:rFonts w:ascii="Arial" w:hAnsi="Arial" w:cs="Arial"/>
          <w:b/>
        </w:rPr>
      </w:pPr>
    </w:p>
    <w:p w:rsidR="000E349C" w:rsidRPr="001D4336" w:rsidRDefault="000E349C" w:rsidP="000E349C">
      <w:pPr>
        <w:tabs>
          <w:tab w:val="left" w:pos="0"/>
        </w:tabs>
        <w:spacing w:after="0" w:line="240" w:lineRule="auto"/>
        <w:jc w:val="both"/>
        <w:rPr>
          <w:rFonts w:ascii="Arial" w:hAnsi="Arial" w:cs="Arial"/>
          <w:b/>
        </w:rPr>
      </w:pPr>
      <w:r w:rsidRPr="001D4336">
        <w:rPr>
          <w:rFonts w:ascii="Arial" w:hAnsi="Arial" w:cs="Arial"/>
          <w:b/>
        </w:rPr>
        <w:t>SISTEMA DE CONOCIMIENTOS</w:t>
      </w:r>
    </w:p>
    <w:p w:rsidR="005E0E0E" w:rsidRPr="006A38DD" w:rsidRDefault="005E0E0E" w:rsidP="005E0E0E">
      <w:pPr>
        <w:pStyle w:val="Prrafodelista"/>
        <w:numPr>
          <w:ilvl w:val="0"/>
          <w:numId w:val="4"/>
        </w:numPr>
        <w:spacing w:after="0" w:line="240" w:lineRule="auto"/>
        <w:jc w:val="both"/>
        <w:rPr>
          <w:rFonts w:ascii="Arial" w:hAnsi="Arial" w:cs="Arial"/>
        </w:rPr>
      </w:pPr>
      <w:r w:rsidRPr="006A38DD">
        <w:rPr>
          <w:rFonts w:ascii="Arial" w:hAnsi="Arial" w:cs="Arial"/>
        </w:rPr>
        <w:t>La Mortalidad, la fecundidad, las migraciones.</w:t>
      </w:r>
    </w:p>
    <w:p w:rsidR="005E0E0E" w:rsidRDefault="005E0E0E" w:rsidP="005E0E0E">
      <w:pPr>
        <w:pStyle w:val="Prrafodelista"/>
        <w:numPr>
          <w:ilvl w:val="0"/>
          <w:numId w:val="4"/>
        </w:numPr>
        <w:spacing w:after="0" w:line="240" w:lineRule="auto"/>
        <w:jc w:val="both"/>
        <w:rPr>
          <w:rFonts w:ascii="Arial" w:hAnsi="Arial" w:cs="Arial"/>
        </w:rPr>
      </w:pPr>
      <w:r w:rsidRPr="006A38DD">
        <w:rPr>
          <w:rFonts w:ascii="Arial" w:hAnsi="Arial" w:cs="Arial"/>
        </w:rPr>
        <w:t>Estructura de la población.</w:t>
      </w:r>
    </w:p>
    <w:p w:rsidR="00E350A4" w:rsidRDefault="00E350A4" w:rsidP="00E350A4">
      <w:pPr>
        <w:spacing w:after="0" w:line="240" w:lineRule="auto"/>
        <w:ind w:left="5"/>
        <w:jc w:val="both"/>
        <w:rPr>
          <w:rFonts w:ascii="Arial" w:hAnsi="Arial" w:cs="Arial"/>
        </w:rPr>
      </w:pPr>
    </w:p>
    <w:p w:rsidR="00E350A4" w:rsidRDefault="00E350A4" w:rsidP="00E350A4">
      <w:pPr>
        <w:spacing w:after="0" w:line="240" w:lineRule="auto"/>
        <w:ind w:left="5"/>
        <w:jc w:val="both"/>
        <w:rPr>
          <w:rFonts w:ascii="Arial" w:hAnsi="Arial" w:cs="Arial"/>
          <w:b/>
        </w:rPr>
      </w:pPr>
      <w:r w:rsidRPr="00E350A4">
        <w:rPr>
          <w:rFonts w:ascii="Arial" w:hAnsi="Arial" w:cs="Arial"/>
          <w:b/>
        </w:rPr>
        <w:t>1ER SUB-BLOQUE</w:t>
      </w:r>
      <w:r>
        <w:rPr>
          <w:rFonts w:ascii="Arial" w:hAnsi="Arial" w:cs="Arial"/>
          <w:b/>
        </w:rPr>
        <w:t>:</w:t>
      </w:r>
    </w:p>
    <w:p w:rsidR="00E350A4" w:rsidRPr="00E350A4" w:rsidRDefault="00E350A4" w:rsidP="00E350A4">
      <w:pPr>
        <w:spacing w:after="0" w:line="240" w:lineRule="auto"/>
        <w:ind w:left="5"/>
        <w:jc w:val="both"/>
        <w:rPr>
          <w:rFonts w:ascii="Arial" w:hAnsi="Arial" w:cs="Arial"/>
          <w:b/>
        </w:rPr>
      </w:pPr>
    </w:p>
    <w:p w:rsidR="005E0E0E" w:rsidRPr="005E0E0E" w:rsidRDefault="005E0E0E" w:rsidP="005E0E0E">
      <w:pPr>
        <w:pStyle w:val="Prrafodelista"/>
        <w:numPr>
          <w:ilvl w:val="1"/>
          <w:numId w:val="2"/>
        </w:numPr>
        <w:tabs>
          <w:tab w:val="clear" w:pos="1069"/>
          <w:tab w:val="num" w:pos="0"/>
          <w:tab w:val="num" w:pos="426"/>
        </w:tabs>
        <w:spacing w:after="0" w:line="240" w:lineRule="auto"/>
        <w:ind w:hanging="1069"/>
        <w:jc w:val="both"/>
        <w:rPr>
          <w:rFonts w:ascii="Arial" w:hAnsi="Arial" w:cs="Arial"/>
        </w:rPr>
      </w:pPr>
      <w:r w:rsidRPr="005E0E0E">
        <w:rPr>
          <w:rFonts w:ascii="Arial" w:hAnsi="Arial" w:cs="Arial"/>
        </w:rPr>
        <w:t>La mortalidad:</w:t>
      </w:r>
    </w:p>
    <w:p w:rsidR="005E0E0E" w:rsidRPr="006A38DD" w:rsidRDefault="005E0E0E" w:rsidP="005E0E0E">
      <w:pPr>
        <w:numPr>
          <w:ilvl w:val="1"/>
          <w:numId w:val="1"/>
        </w:numPr>
        <w:spacing w:after="0" w:line="240" w:lineRule="auto"/>
        <w:jc w:val="both"/>
        <w:rPr>
          <w:rFonts w:ascii="Arial" w:hAnsi="Arial" w:cs="Arial"/>
        </w:rPr>
      </w:pPr>
      <w:r w:rsidRPr="006A38DD">
        <w:rPr>
          <w:rFonts w:ascii="Arial" w:hAnsi="Arial" w:cs="Arial"/>
        </w:rPr>
        <w:t>Conceptualización de mortalidad.</w:t>
      </w:r>
    </w:p>
    <w:p w:rsidR="005E0E0E" w:rsidRPr="006A38DD" w:rsidRDefault="005E0E0E" w:rsidP="005E0E0E">
      <w:pPr>
        <w:numPr>
          <w:ilvl w:val="1"/>
          <w:numId w:val="1"/>
        </w:numPr>
        <w:spacing w:after="0" w:line="240" w:lineRule="auto"/>
        <w:jc w:val="both"/>
        <w:rPr>
          <w:rFonts w:ascii="Arial" w:hAnsi="Arial" w:cs="Arial"/>
        </w:rPr>
      </w:pPr>
      <w:r w:rsidRPr="006A38DD">
        <w:rPr>
          <w:rFonts w:ascii="Arial" w:hAnsi="Arial" w:cs="Arial"/>
        </w:rPr>
        <w:t>Características generales del comportamiento de la mortalidad según sexo, edad y causa de muerte.</w:t>
      </w:r>
    </w:p>
    <w:p w:rsidR="005E0E0E" w:rsidRPr="006A38DD" w:rsidRDefault="005E0E0E" w:rsidP="005E0E0E">
      <w:pPr>
        <w:numPr>
          <w:ilvl w:val="1"/>
          <w:numId w:val="1"/>
        </w:numPr>
        <w:spacing w:after="0" w:line="240" w:lineRule="auto"/>
        <w:jc w:val="both"/>
        <w:rPr>
          <w:rFonts w:ascii="Arial" w:hAnsi="Arial" w:cs="Arial"/>
        </w:rPr>
      </w:pPr>
      <w:r w:rsidRPr="006A38DD">
        <w:rPr>
          <w:rFonts w:ascii="Arial" w:hAnsi="Arial" w:cs="Arial"/>
        </w:rPr>
        <w:t>Medidas de la mortalidad.</w:t>
      </w:r>
    </w:p>
    <w:p w:rsidR="005E0E0E" w:rsidRPr="006A38DD" w:rsidRDefault="005E0E0E" w:rsidP="005E0E0E">
      <w:pPr>
        <w:numPr>
          <w:ilvl w:val="1"/>
          <w:numId w:val="1"/>
        </w:numPr>
        <w:spacing w:after="0" w:line="240" w:lineRule="auto"/>
        <w:jc w:val="both"/>
        <w:rPr>
          <w:rFonts w:ascii="Arial" w:hAnsi="Arial" w:cs="Arial"/>
        </w:rPr>
      </w:pPr>
      <w:r w:rsidRPr="006A38DD">
        <w:rPr>
          <w:rFonts w:ascii="Arial" w:hAnsi="Arial" w:cs="Arial"/>
        </w:rPr>
        <w:t>La Tipificación</w:t>
      </w:r>
    </w:p>
    <w:p w:rsidR="005E0E0E" w:rsidRPr="006A38DD" w:rsidRDefault="005E0E0E" w:rsidP="005E0E0E">
      <w:pPr>
        <w:numPr>
          <w:ilvl w:val="1"/>
          <w:numId w:val="1"/>
        </w:numPr>
        <w:spacing w:after="0" w:line="240" w:lineRule="auto"/>
        <w:jc w:val="both"/>
        <w:rPr>
          <w:rFonts w:ascii="Arial" w:hAnsi="Arial" w:cs="Arial"/>
        </w:rPr>
      </w:pPr>
      <w:r w:rsidRPr="006A38DD">
        <w:rPr>
          <w:rFonts w:ascii="Arial" w:hAnsi="Arial" w:cs="Arial"/>
        </w:rPr>
        <w:t>La Mortalidad Infantil.</w:t>
      </w:r>
    </w:p>
    <w:p w:rsidR="005E0E0E" w:rsidRPr="005E0E0E" w:rsidRDefault="005E0E0E" w:rsidP="005E0E0E">
      <w:pPr>
        <w:spacing w:after="0" w:line="240" w:lineRule="auto"/>
        <w:jc w:val="both"/>
        <w:rPr>
          <w:rFonts w:ascii="Arial" w:hAnsi="Arial" w:cs="Arial"/>
        </w:rPr>
      </w:pPr>
      <w:r w:rsidRPr="005E0E0E">
        <w:rPr>
          <w:rFonts w:ascii="Arial" w:hAnsi="Arial" w:cs="Arial"/>
        </w:rPr>
        <w:t xml:space="preserve">      1.6 Tabla de Mortalidad:</w:t>
      </w:r>
    </w:p>
    <w:p w:rsidR="005E0E0E" w:rsidRPr="006A38DD" w:rsidRDefault="005E0E0E" w:rsidP="005E0E0E">
      <w:pPr>
        <w:spacing w:after="0" w:line="240" w:lineRule="auto"/>
        <w:ind w:left="360"/>
        <w:jc w:val="both"/>
        <w:rPr>
          <w:rFonts w:ascii="Arial" w:hAnsi="Arial" w:cs="Arial"/>
        </w:rPr>
      </w:pPr>
      <w:r w:rsidRPr="006A38DD">
        <w:rPr>
          <w:rFonts w:ascii="Arial" w:hAnsi="Arial" w:cs="Arial"/>
        </w:rPr>
        <w:t>- Definición. Importancia y Características.</w:t>
      </w:r>
    </w:p>
    <w:p w:rsidR="005E0E0E" w:rsidRPr="006A38DD" w:rsidRDefault="005E0E0E" w:rsidP="005E0E0E">
      <w:pPr>
        <w:spacing w:after="0" w:line="240" w:lineRule="auto"/>
        <w:ind w:left="360"/>
        <w:jc w:val="both"/>
        <w:rPr>
          <w:rFonts w:ascii="Arial" w:hAnsi="Arial" w:cs="Arial"/>
        </w:rPr>
      </w:pPr>
      <w:r w:rsidRPr="006A38DD">
        <w:rPr>
          <w:rFonts w:ascii="Arial" w:hAnsi="Arial" w:cs="Arial"/>
        </w:rPr>
        <w:t>- Tratamiento de algunas funciones en la población Estacionaria.</w:t>
      </w:r>
    </w:p>
    <w:p w:rsidR="005E0E0E" w:rsidRPr="006A38DD" w:rsidRDefault="005E0E0E" w:rsidP="005E0E0E">
      <w:pPr>
        <w:spacing w:after="0" w:line="240" w:lineRule="auto"/>
        <w:ind w:left="360"/>
        <w:jc w:val="both"/>
        <w:rPr>
          <w:rFonts w:ascii="Arial" w:hAnsi="Arial" w:cs="Arial"/>
        </w:rPr>
      </w:pPr>
      <w:r w:rsidRPr="006A38DD">
        <w:rPr>
          <w:rFonts w:ascii="Arial" w:hAnsi="Arial" w:cs="Arial"/>
        </w:rPr>
        <w:t>- Construcción y uso de Tablas de Mortalidad.</w:t>
      </w:r>
    </w:p>
    <w:p w:rsidR="005E0E0E" w:rsidRPr="006A38DD" w:rsidRDefault="005E0E0E" w:rsidP="005E0E0E">
      <w:pPr>
        <w:spacing w:after="0" w:line="240" w:lineRule="auto"/>
        <w:ind w:left="360"/>
        <w:jc w:val="both"/>
        <w:rPr>
          <w:rFonts w:ascii="Arial" w:hAnsi="Arial" w:cs="Arial"/>
        </w:rPr>
      </w:pPr>
      <w:r w:rsidRPr="006A38DD">
        <w:rPr>
          <w:rFonts w:ascii="Arial" w:hAnsi="Arial" w:cs="Arial"/>
        </w:rPr>
        <w:t>- Tablas Modelo de Mortalidad.</w:t>
      </w:r>
    </w:p>
    <w:p w:rsidR="005E0E0E" w:rsidRPr="006A38DD" w:rsidRDefault="005E0E0E" w:rsidP="005E0E0E">
      <w:pPr>
        <w:spacing w:after="0" w:line="240" w:lineRule="auto"/>
        <w:jc w:val="both"/>
        <w:rPr>
          <w:rFonts w:ascii="Arial" w:hAnsi="Arial" w:cs="Arial"/>
        </w:rPr>
      </w:pPr>
    </w:p>
    <w:p w:rsidR="005E0E0E" w:rsidRPr="006A38DD" w:rsidRDefault="005E0E0E" w:rsidP="005E0E0E">
      <w:pPr>
        <w:spacing w:after="0" w:line="240" w:lineRule="auto"/>
        <w:jc w:val="both"/>
        <w:rPr>
          <w:rFonts w:ascii="Arial" w:hAnsi="Arial" w:cs="Arial"/>
          <w:b/>
        </w:rPr>
      </w:pPr>
      <w:r>
        <w:rPr>
          <w:rFonts w:ascii="Arial" w:hAnsi="Arial" w:cs="Arial"/>
          <w:b/>
        </w:rPr>
        <w:t>2</w:t>
      </w:r>
      <w:r w:rsidRPr="006A38DD">
        <w:rPr>
          <w:rFonts w:ascii="Arial" w:hAnsi="Arial" w:cs="Arial"/>
          <w:b/>
        </w:rPr>
        <w:t>. La fecundidad</w:t>
      </w:r>
    </w:p>
    <w:p w:rsidR="005E0E0E" w:rsidRPr="006A38DD" w:rsidRDefault="005E0E0E" w:rsidP="005E0E0E">
      <w:pPr>
        <w:spacing w:after="0" w:line="240" w:lineRule="auto"/>
        <w:ind w:left="360"/>
        <w:jc w:val="both"/>
        <w:rPr>
          <w:rFonts w:ascii="Arial" w:hAnsi="Arial" w:cs="Arial"/>
        </w:rPr>
      </w:pPr>
      <w:r>
        <w:rPr>
          <w:rFonts w:ascii="Arial" w:hAnsi="Arial" w:cs="Arial"/>
        </w:rPr>
        <w:t>2</w:t>
      </w:r>
      <w:r w:rsidRPr="006A38DD">
        <w:rPr>
          <w:rFonts w:ascii="Arial" w:hAnsi="Arial" w:cs="Arial"/>
        </w:rPr>
        <w:t>.1 Concepto de la Fecundidad.</w:t>
      </w:r>
    </w:p>
    <w:p w:rsidR="005E0E0E" w:rsidRPr="006A38DD" w:rsidRDefault="005E0E0E" w:rsidP="005E0E0E">
      <w:pPr>
        <w:spacing w:after="0" w:line="240" w:lineRule="auto"/>
        <w:ind w:left="360"/>
        <w:jc w:val="both"/>
        <w:rPr>
          <w:rFonts w:ascii="Arial" w:hAnsi="Arial" w:cs="Arial"/>
        </w:rPr>
      </w:pPr>
      <w:r>
        <w:rPr>
          <w:rFonts w:ascii="Arial" w:hAnsi="Arial" w:cs="Arial"/>
        </w:rPr>
        <w:t>2</w:t>
      </w:r>
      <w:r w:rsidRPr="006A38DD">
        <w:rPr>
          <w:rFonts w:ascii="Arial" w:hAnsi="Arial" w:cs="Arial"/>
        </w:rPr>
        <w:t>.2 Medidas de la Fecundidad.</w:t>
      </w:r>
    </w:p>
    <w:p w:rsidR="005E0E0E" w:rsidRPr="006A38DD" w:rsidRDefault="005E0E0E" w:rsidP="005E0E0E">
      <w:pPr>
        <w:spacing w:after="0" w:line="240" w:lineRule="auto"/>
        <w:ind w:left="360"/>
        <w:jc w:val="both"/>
        <w:rPr>
          <w:rFonts w:ascii="Arial" w:hAnsi="Arial" w:cs="Arial"/>
        </w:rPr>
      </w:pPr>
      <w:r>
        <w:rPr>
          <w:rFonts w:ascii="Arial" w:hAnsi="Arial" w:cs="Arial"/>
        </w:rPr>
        <w:t>2</w:t>
      </w:r>
      <w:r w:rsidRPr="006A38DD">
        <w:rPr>
          <w:rFonts w:ascii="Arial" w:hAnsi="Arial" w:cs="Arial"/>
        </w:rPr>
        <w:t>.3 Efecto de la fecundidad en el crecimiento y en la estructura de la población. Factores que inciden en los niveles de la fecundidad.</w:t>
      </w:r>
    </w:p>
    <w:p w:rsidR="005E0E0E" w:rsidRPr="006A38DD" w:rsidRDefault="005E0E0E" w:rsidP="005E0E0E">
      <w:pPr>
        <w:spacing w:after="0" w:line="240" w:lineRule="auto"/>
        <w:ind w:left="360"/>
        <w:jc w:val="both"/>
        <w:rPr>
          <w:rFonts w:ascii="Arial" w:hAnsi="Arial" w:cs="Arial"/>
        </w:rPr>
      </w:pPr>
      <w:r>
        <w:rPr>
          <w:rFonts w:ascii="Arial" w:hAnsi="Arial" w:cs="Arial"/>
        </w:rPr>
        <w:t>2</w:t>
      </w:r>
      <w:r w:rsidRPr="006A38DD">
        <w:rPr>
          <w:rFonts w:ascii="Arial" w:hAnsi="Arial" w:cs="Arial"/>
        </w:rPr>
        <w:t xml:space="preserve">.4 La Nupcialidad. Consideraciones generales. </w:t>
      </w:r>
    </w:p>
    <w:p w:rsidR="005E0E0E" w:rsidRPr="006A38DD" w:rsidRDefault="005E0E0E" w:rsidP="005E0E0E">
      <w:pPr>
        <w:spacing w:after="0" w:line="240" w:lineRule="auto"/>
        <w:jc w:val="both"/>
        <w:rPr>
          <w:rFonts w:ascii="Arial" w:hAnsi="Arial" w:cs="Arial"/>
          <w:b/>
        </w:rPr>
      </w:pPr>
    </w:p>
    <w:p w:rsidR="000E349C" w:rsidRDefault="00E350A4">
      <w:pPr>
        <w:rPr>
          <w:rFonts w:ascii="Arial" w:hAnsi="Arial" w:cs="Arial"/>
          <w:b/>
        </w:rPr>
      </w:pPr>
      <w:r w:rsidRPr="00E350A4">
        <w:rPr>
          <w:rFonts w:ascii="Arial" w:hAnsi="Arial" w:cs="Arial"/>
          <w:b/>
        </w:rPr>
        <w:t>DESARROLLO</w:t>
      </w:r>
    </w:p>
    <w:p w:rsidR="00E350A4" w:rsidRDefault="00E350A4" w:rsidP="00E350A4">
      <w:pPr>
        <w:tabs>
          <w:tab w:val="num" w:pos="1440"/>
        </w:tabs>
        <w:jc w:val="both"/>
        <w:rPr>
          <w:rFonts w:ascii="Arial" w:hAnsi="Arial" w:cs="Arial"/>
          <w:b/>
        </w:rPr>
      </w:pPr>
      <w:r>
        <w:rPr>
          <w:rFonts w:ascii="Arial" w:hAnsi="Arial" w:cs="Arial"/>
          <w:b/>
        </w:rPr>
        <w:t>1-</w:t>
      </w:r>
      <w:r w:rsidRPr="007E7FFE">
        <w:rPr>
          <w:rFonts w:ascii="Arial" w:hAnsi="Arial" w:cs="Arial"/>
          <w:b/>
        </w:rPr>
        <w:t xml:space="preserve"> LA MORTALIDAD</w:t>
      </w:r>
    </w:p>
    <w:p w:rsidR="00E350A4" w:rsidRPr="007E7FFE" w:rsidRDefault="00E350A4" w:rsidP="00E350A4">
      <w:pPr>
        <w:numPr>
          <w:ilvl w:val="0"/>
          <w:numId w:val="8"/>
        </w:numPr>
        <w:tabs>
          <w:tab w:val="num" w:pos="0"/>
          <w:tab w:val="left" w:pos="138"/>
        </w:tabs>
        <w:spacing w:after="0" w:line="240" w:lineRule="auto"/>
        <w:ind w:left="-42" w:firstLine="42"/>
        <w:jc w:val="both"/>
        <w:rPr>
          <w:rFonts w:ascii="Arial" w:hAnsi="Arial" w:cs="Arial"/>
        </w:rPr>
      </w:pPr>
      <w:r w:rsidRPr="007E7FFE">
        <w:rPr>
          <w:rFonts w:ascii="Arial" w:hAnsi="Arial" w:cs="Arial"/>
        </w:rPr>
        <w:t>Conceptualización de mortalidad.</w:t>
      </w:r>
    </w:p>
    <w:p w:rsidR="00E350A4" w:rsidRPr="007E7FFE" w:rsidRDefault="00E350A4" w:rsidP="00E350A4">
      <w:pPr>
        <w:numPr>
          <w:ilvl w:val="0"/>
          <w:numId w:val="8"/>
        </w:numPr>
        <w:tabs>
          <w:tab w:val="num" w:pos="0"/>
          <w:tab w:val="left" w:pos="138"/>
        </w:tabs>
        <w:spacing w:after="0" w:line="240" w:lineRule="auto"/>
        <w:ind w:left="-42" w:firstLine="42"/>
        <w:jc w:val="both"/>
        <w:rPr>
          <w:rFonts w:ascii="Arial" w:hAnsi="Arial" w:cs="Arial"/>
        </w:rPr>
      </w:pPr>
      <w:r w:rsidRPr="007E7FFE">
        <w:rPr>
          <w:rFonts w:ascii="Arial" w:hAnsi="Arial" w:cs="Arial"/>
        </w:rPr>
        <w:t>Características generales del comportamiento de la mortalidad según sexo, edad y causa de muerte.</w:t>
      </w:r>
    </w:p>
    <w:p w:rsidR="00E350A4" w:rsidRPr="007E7FFE" w:rsidRDefault="00E350A4" w:rsidP="00E350A4">
      <w:pPr>
        <w:numPr>
          <w:ilvl w:val="0"/>
          <w:numId w:val="9"/>
        </w:numPr>
        <w:tabs>
          <w:tab w:val="num" w:pos="0"/>
          <w:tab w:val="left" w:pos="138"/>
        </w:tabs>
        <w:spacing w:after="0" w:line="240" w:lineRule="auto"/>
        <w:ind w:left="-42" w:firstLine="42"/>
        <w:jc w:val="both"/>
        <w:rPr>
          <w:rFonts w:ascii="Arial" w:hAnsi="Arial" w:cs="Arial"/>
        </w:rPr>
      </w:pPr>
      <w:r w:rsidRPr="007E7FFE">
        <w:rPr>
          <w:rFonts w:ascii="Arial" w:hAnsi="Arial" w:cs="Arial"/>
        </w:rPr>
        <w:t>Características de la mortalidad en países con estructura de población vieja, joven y en proceso de envejecimiento.</w:t>
      </w:r>
    </w:p>
    <w:p w:rsidR="00E350A4" w:rsidRPr="007E7FFE" w:rsidRDefault="00E350A4" w:rsidP="00E350A4">
      <w:pPr>
        <w:numPr>
          <w:ilvl w:val="0"/>
          <w:numId w:val="8"/>
        </w:numPr>
        <w:tabs>
          <w:tab w:val="num" w:pos="0"/>
          <w:tab w:val="left" w:pos="138"/>
        </w:tabs>
        <w:spacing w:after="0" w:line="240" w:lineRule="auto"/>
        <w:ind w:left="-42" w:firstLine="42"/>
        <w:jc w:val="both"/>
        <w:rPr>
          <w:rFonts w:ascii="Arial" w:hAnsi="Arial" w:cs="Arial"/>
        </w:rPr>
      </w:pPr>
      <w:r w:rsidRPr="007E7FFE">
        <w:rPr>
          <w:rFonts w:ascii="Arial" w:hAnsi="Arial" w:cs="Arial"/>
        </w:rPr>
        <w:lastRenderedPageBreak/>
        <w:t>Medidas de la mortalidad.</w:t>
      </w:r>
    </w:p>
    <w:p w:rsidR="00E350A4" w:rsidRPr="007E7FFE" w:rsidRDefault="00E350A4" w:rsidP="00E350A4">
      <w:pPr>
        <w:numPr>
          <w:ilvl w:val="0"/>
          <w:numId w:val="8"/>
        </w:numPr>
        <w:tabs>
          <w:tab w:val="num" w:pos="0"/>
          <w:tab w:val="left" w:pos="138"/>
        </w:tabs>
        <w:spacing w:after="0" w:line="240" w:lineRule="auto"/>
        <w:ind w:left="-42" w:firstLine="42"/>
        <w:jc w:val="both"/>
        <w:rPr>
          <w:rFonts w:ascii="Arial" w:hAnsi="Arial" w:cs="Arial"/>
        </w:rPr>
      </w:pPr>
      <w:r w:rsidRPr="007E7FFE">
        <w:rPr>
          <w:rFonts w:ascii="Arial" w:hAnsi="Arial" w:cs="Arial"/>
        </w:rPr>
        <w:t>La Tipificación</w:t>
      </w:r>
    </w:p>
    <w:p w:rsidR="00E350A4" w:rsidRPr="007E7FFE" w:rsidRDefault="00E350A4" w:rsidP="00E350A4">
      <w:pPr>
        <w:numPr>
          <w:ilvl w:val="0"/>
          <w:numId w:val="8"/>
        </w:numPr>
        <w:tabs>
          <w:tab w:val="num" w:pos="0"/>
          <w:tab w:val="left" w:pos="138"/>
        </w:tabs>
        <w:spacing w:after="0" w:line="240" w:lineRule="auto"/>
        <w:ind w:left="-42" w:firstLine="42"/>
        <w:jc w:val="both"/>
        <w:rPr>
          <w:rFonts w:ascii="Arial" w:hAnsi="Arial" w:cs="Arial"/>
        </w:rPr>
      </w:pPr>
      <w:r w:rsidRPr="007E7FFE">
        <w:rPr>
          <w:rFonts w:ascii="Arial" w:hAnsi="Arial" w:cs="Arial"/>
        </w:rPr>
        <w:t>La Mortalidad Infantil.</w:t>
      </w:r>
    </w:p>
    <w:p w:rsidR="00E350A4" w:rsidRPr="007E7FFE" w:rsidRDefault="00E350A4" w:rsidP="00E350A4">
      <w:pPr>
        <w:numPr>
          <w:ilvl w:val="0"/>
          <w:numId w:val="8"/>
        </w:numPr>
        <w:tabs>
          <w:tab w:val="num" w:pos="0"/>
          <w:tab w:val="left" w:pos="138"/>
        </w:tabs>
        <w:spacing w:after="0" w:line="240" w:lineRule="auto"/>
        <w:ind w:left="-42" w:firstLine="42"/>
        <w:jc w:val="both"/>
        <w:rPr>
          <w:rFonts w:ascii="Arial" w:hAnsi="Arial" w:cs="Arial"/>
        </w:rPr>
      </w:pPr>
      <w:r w:rsidRPr="007E7FFE">
        <w:rPr>
          <w:rFonts w:ascii="Arial" w:hAnsi="Arial" w:cs="Arial"/>
        </w:rPr>
        <w:t>Tabla de Mortalidad:</w:t>
      </w:r>
    </w:p>
    <w:p w:rsidR="00E350A4" w:rsidRPr="007E7FFE" w:rsidRDefault="00E350A4" w:rsidP="00E350A4">
      <w:pPr>
        <w:tabs>
          <w:tab w:val="left" w:pos="138"/>
        </w:tabs>
        <w:spacing w:after="0" w:line="240" w:lineRule="auto"/>
        <w:ind w:left="-42" w:firstLine="582"/>
        <w:jc w:val="both"/>
        <w:rPr>
          <w:rFonts w:ascii="Arial" w:hAnsi="Arial" w:cs="Arial"/>
        </w:rPr>
      </w:pPr>
      <w:r w:rsidRPr="007E7FFE">
        <w:rPr>
          <w:rFonts w:ascii="Arial" w:hAnsi="Arial" w:cs="Arial"/>
        </w:rPr>
        <w:t>- Definición. Importancia y Características.</w:t>
      </w:r>
    </w:p>
    <w:p w:rsidR="00E350A4" w:rsidRPr="007E7FFE" w:rsidRDefault="00E350A4" w:rsidP="00E350A4">
      <w:pPr>
        <w:tabs>
          <w:tab w:val="left" w:pos="138"/>
        </w:tabs>
        <w:spacing w:after="0" w:line="240" w:lineRule="auto"/>
        <w:ind w:left="-42" w:firstLine="582"/>
        <w:jc w:val="both"/>
        <w:rPr>
          <w:rFonts w:ascii="Arial" w:hAnsi="Arial" w:cs="Arial"/>
        </w:rPr>
      </w:pPr>
      <w:r w:rsidRPr="007E7FFE">
        <w:rPr>
          <w:rFonts w:ascii="Arial" w:hAnsi="Arial" w:cs="Arial"/>
        </w:rPr>
        <w:t>- Tratamiento de algunas funciones en la población Estacionaria.</w:t>
      </w:r>
    </w:p>
    <w:p w:rsidR="00E350A4" w:rsidRPr="007E7FFE" w:rsidRDefault="00E350A4" w:rsidP="00E350A4">
      <w:pPr>
        <w:tabs>
          <w:tab w:val="left" w:pos="138"/>
        </w:tabs>
        <w:spacing w:after="0" w:line="240" w:lineRule="auto"/>
        <w:ind w:left="-42" w:firstLine="582"/>
        <w:jc w:val="both"/>
        <w:rPr>
          <w:rFonts w:ascii="Arial" w:hAnsi="Arial" w:cs="Arial"/>
        </w:rPr>
      </w:pPr>
      <w:r w:rsidRPr="007E7FFE">
        <w:rPr>
          <w:rFonts w:ascii="Arial" w:hAnsi="Arial" w:cs="Arial"/>
        </w:rPr>
        <w:t>- Construcción y uso de Tablas de Mortalidad.</w:t>
      </w:r>
    </w:p>
    <w:p w:rsidR="00E350A4" w:rsidRPr="007E7FFE" w:rsidRDefault="00E350A4" w:rsidP="00E350A4">
      <w:pPr>
        <w:tabs>
          <w:tab w:val="left" w:pos="138"/>
        </w:tabs>
        <w:spacing w:after="0" w:line="240" w:lineRule="auto"/>
        <w:ind w:left="-42" w:firstLine="582"/>
        <w:jc w:val="both"/>
        <w:rPr>
          <w:rFonts w:ascii="Arial" w:hAnsi="Arial" w:cs="Arial"/>
        </w:rPr>
      </w:pPr>
      <w:r w:rsidRPr="007E7FFE">
        <w:rPr>
          <w:rFonts w:ascii="Arial" w:hAnsi="Arial" w:cs="Arial"/>
        </w:rPr>
        <w:t>- Tablas Modelo de Mortalidad.</w:t>
      </w:r>
    </w:p>
    <w:p w:rsidR="00E350A4" w:rsidRPr="007E7FFE" w:rsidRDefault="00E350A4" w:rsidP="00E350A4">
      <w:pPr>
        <w:tabs>
          <w:tab w:val="left" w:pos="138"/>
        </w:tabs>
        <w:spacing w:after="0" w:line="240" w:lineRule="auto"/>
        <w:ind w:left="-42" w:firstLine="582"/>
        <w:jc w:val="both"/>
        <w:rPr>
          <w:rFonts w:ascii="Arial" w:hAnsi="Arial" w:cs="Arial"/>
        </w:rPr>
      </w:pPr>
      <w:r w:rsidRPr="007E7FFE">
        <w:rPr>
          <w:rFonts w:ascii="Arial" w:hAnsi="Arial" w:cs="Arial"/>
        </w:rPr>
        <w:t xml:space="preserve">- Utilización de algunas funciones de la tabla de Mortalidad (1x, </w:t>
      </w:r>
      <w:proofErr w:type="spellStart"/>
      <w:r w:rsidRPr="007E7FFE">
        <w:rPr>
          <w:rFonts w:ascii="Arial" w:hAnsi="Arial" w:cs="Arial"/>
        </w:rPr>
        <w:t>Px</w:t>
      </w:r>
      <w:proofErr w:type="spellEnd"/>
      <w:r w:rsidRPr="007E7FFE">
        <w:rPr>
          <w:rFonts w:ascii="Arial" w:hAnsi="Arial" w:cs="Arial"/>
        </w:rPr>
        <w:t>).</w:t>
      </w:r>
    </w:p>
    <w:p w:rsidR="00E350A4" w:rsidRPr="007E7FFE" w:rsidRDefault="00E350A4" w:rsidP="00E350A4">
      <w:pPr>
        <w:tabs>
          <w:tab w:val="left" w:pos="540"/>
        </w:tabs>
        <w:spacing w:after="0" w:line="240" w:lineRule="auto"/>
        <w:ind w:left="540" w:hanging="180"/>
        <w:jc w:val="both"/>
        <w:rPr>
          <w:rFonts w:ascii="Arial" w:hAnsi="Arial" w:cs="Arial"/>
        </w:rPr>
      </w:pPr>
      <w:r>
        <w:rPr>
          <w:rFonts w:ascii="Arial" w:hAnsi="Arial" w:cs="Arial"/>
        </w:rPr>
        <w:t xml:space="preserve">   </w:t>
      </w:r>
      <w:r w:rsidRPr="007E7FFE">
        <w:rPr>
          <w:rFonts w:ascii="Arial" w:hAnsi="Arial" w:cs="Arial"/>
        </w:rPr>
        <w:t xml:space="preserve">- Concepto y vía de determinación de las funciones </w:t>
      </w:r>
      <w:proofErr w:type="spellStart"/>
      <w:r w:rsidRPr="007E7FFE">
        <w:rPr>
          <w:rFonts w:ascii="Arial" w:hAnsi="Arial" w:cs="Arial"/>
          <w:b/>
        </w:rPr>
        <w:t>eº</w:t>
      </w:r>
      <w:proofErr w:type="spellEnd"/>
      <w:r w:rsidRPr="007E7FFE">
        <w:rPr>
          <w:rFonts w:ascii="Arial" w:hAnsi="Arial" w:cs="Arial"/>
          <w:b/>
        </w:rPr>
        <w:t xml:space="preserve"> o</w:t>
      </w:r>
      <w:r w:rsidRPr="007E7FFE">
        <w:rPr>
          <w:rFonts w:ascii="Arial" w:hAnsi="Arial" w:cs="Arial"/>
        </w:rPr>
        <w:t xml:space="preserve"> y </w:t>
      </w:r>
      <w:proofErr w:type="spellStart"/>
      <w:r w:rsidRPr="007E7FFE">
        <w:rPr>
          <w:rFonts w:ascii="Arial" w:hAnsi="Arial" w:cs="Arial"/>
          <w:b/>
        </w:rPr>
        <w:t>nPx</w:t>
      </w:r>
      <w:proofErr w:type="spellEnd"/>
      <w:r w:rsidRPr="007E7FFE">
        <w:rPr>
          <w:rFonts w:ascii="Arial" w:hAnsi="Arial" w:cs="Arial"/>
        </w:rPr>
        <w:t xml:space="preserve"> de una tabla de Mortalidad.</w:t>
      </w:r>
    </w:p>
    <w:p w:rsidR="00E350A4" w:rsidRPr="007E7FFE" w:rsidRDefault="00E350A4" w:rsidP="00E350A4">
      <w:pPr>
        <w:tabs>
          <w:tab w:val="left" w:pos="138"/>
        </w:tabs>
        <w:spacing w:after="0" w:line="240" w:lineRule="auto"/>
        <w:ind w:left="-42" w:firstLine="582"/>
        <w:jc w:val="both"/>
        <w:rPr>
          <w:rFonts w:ascii="Arial" w:hAnsi="Arial" w:cs="Arial"/>
        </w:rPr>
      </w:pPr>
      <w:r w:rsidRPr="007E7FFE">
        <w:rPr>
          <w:rFonts w:ascii="Arial" w:hAnsi="Arial" w:cs="Arial"/>
        </w:rPr>
        <w:t xml:space="preserve">- Función relación de supervivencia en una tabla de mortalidad. </w:t>
      </w:r>
    </w:p>
    <w:p w:rsidR="00E350A4" w:rsidRPr="007E7FFE" w:rsidRDefault="00E350A4" w:rsidP="00E350A4">
      <w:pPr>
        <w:tabs>
          <w:tab w:val="left" w:pos="138"/>
        </w:tabs>
        <w:spacing w:after="0" w:line="240" w:lineRule="auto"/>
        <w:ind w:left="-42" w:firstLine="582"/>
        <w:jc w:val="both"/>
        <w:rPr>
          <w:rFonts w:ascii="Arial" w:hAnsi="Arial" w:cs="Arial"/>
        </w:rPr>
      </w:pPr>
      <w:r w:rsidRPr="007E7FFE">
        <w:rPr>
          <w:rFonts w:ascii="Arial" w:hAnsi="Arial" w:cs="Arial"/>
        </w:rPr>
        <w:t>- Concepto de la esperanza de vida al nacimiento.</w:t>
      </w:r>
    </w:p>
    <w:p w:rsidR="00E350A4" w:rsidRDefault="00E350A4" w:rsidP="00E350A4">
      <w:pPr>
        <w:spacing w:after="0" w:line="240" w:lineRule="auto"/>
        <w:jc w:val="both"/>
        <w:rPr>
          <w:rFonts w:ascii="Arial" w:hAnsi="Arial" w:cs="Arial"/>
        </w:rPr>
      </w:pPr>
    </w:p>
    <w:p w:rsidR="00E350A4" w:rsidRPr="007E7FFE" w:rsidRDefault="00E350A4" w:rsidP="00E350A4">
      <w:pPr>
        <w:spacing w:after="0" w:line="240" w:lineRule="auto"/>
        <w:jc w:val="both"/>
        <w:rPr>
          <w:rFonts w:ascii="Arial" w:hAnsi="Arial" w:cs="Arial"/>
          <w:b/>
        </w:rPr>
      </w:pPr>
      <w:r w:rsidRPr="007E7FFE">
        <w:rPr>
          <w:rFonts w:ascii="Arial" w:hAnsi="Arial" w:cs="Arial"/>
          <w:b/>
        </w:rPr>
        <w:t>CONCEPTO DE MORTALIDAD</w:t>
      </w:r>
    </w:p>
    <w:p w:rsidR="00E350A4" w:rsidRPr="007E7FFE" w:rsidRDefault="00E350A4" w:rsidP="00E350A4">
      <w:pPr>
        <w:jc w:val="both"/>
        <w:rPr>
          <w:rFonts w:ascii="Arial" w:hAnsi="Arial" w:cs="Arial"/>
        </w:rPr>
      </w:pPr>
      <w:r w:rsidRPr="007E7FFE">
        <w:rPr>
          <w:rFonts w:ascii="Arial" w:hAnsi="Arial" w:cs="Arial"/>
        </w:rPr>
        <w:t>Acción de la muerte sobre una población mediante la cual se da el proceso de extinción de las generaciones o las cohortes. Se estudia a partir de una función tipo flujo; y determina (cambios) y estructura de la población por sexo y edad.</w:t>
      </w:r>
    </w:p>
    <w:p w:rsidR="00E350A4" w:rsidRPr="007E7FFE" w:rsidRDefault="00E350A4" w:rsidP="00E350A4">
      <w:pPr>
        <w:spacing w:after="0" w:line="240" w:lineRule="auto"/>
        <w:jc w:val="both"/>
        <w:rPr>
          <w:rFonts w:ascii="Arial" w:hAnsi="Arial" w:cs="Arial"/>
          <w:b/>
        </w:rPr>
      </w:pPr>
      <w:r w:rsidRPr="007E7FFE">
        <w:rPr>
          <w:rFonts w:ascii="Arial" w:hAnsi="Arial" w:cs="Arial"/>
          <w:b/>
        </w:rPr>
        <w:t>FACTORES QUE ACTÚAN SOBRE LA MORTALIDAD</w:t>
      </w:r>
    </w:p>
    <w:p w:rsidR="00E350A4" w:rsidRPr="007E7FFE" w:rsidRDefault="00E350A4" w:rsidP="00E350A4">
      <w:pPr>
        <w:jc w:val="both"/>
        <w:rPr>
          <w:rFonts w:ascii="Arial" w:hAnsi="Arial" w:cs="Arial"/>
        </w:rPr>
      </w:pPr>
      <w:r>
        <w:rPr>
          <w:rFonts w:ascii="Arial" w:hAnsi="Arial" w:cs="Arial"/>
        </w:rPr>
        <w:t xml:space="preserve">-  </w:t>
      </w:r>
      <w:r w:rsidRPr="00336A5F">
        <w:rPr>
          <w:rFonts w:ascii="Arial" w:hAnsi="Arial" w:cs="Arial"/>
          <w:b/>
        </w:rPr>
        <w:t>biológicos:</w:t>
      </w:r>
      <w:r w:rsidRPr="007E7FFE">
        <w:rPr>
          <w:rFonts w:ascii="Arial" w:hAnsi="Arial" w:cs="Arial"/>
        </w:rPr>
        <w:t xml:space="preserve"> edad, sexo, causas de muerte</w:t>
      </w:r>
    </w:p>
    <w:p w:rsidR="00E350A4" w:rsidRPr="007E7FFE" w:rsidRDefault="00E350A4" w:rsidP="00E350A4">
      <w:pPr>
        <w:jc w:val="both"/>
        <w:rPr>
          <w:rFonts w:ascii="Arial" w:hAnsi="Arial" w:cs="Arial"/>
        </w:rPr>
      </w:pPr>
      <w:r>
        <w:rPr>
          <w:rFonts w:ascii="Arial" w:hAnsi="Arial" w:cs="Arial"/>
        </w:rPr>
        <w:t xml:space="preserve">- </w:t>
      </w:r>
      <w:r w:rsidRPr="00336A5F">
        <w:rPr>
          <w:rFonts w:ascii="Arial" w:hAnsi="Arial" w:cs="Arial"/>
          <w:b/>
        </w:rPr>
        <w:t>socioeconómicos y medioambientales:</w:t>
      </w:r>
      <w:r w:rsidRPr="007E7FFE">
        <w:rPr>
          <w:rFonts w:ascii="Arial" w:hAnsi="Arial" w:cs="Arial"/>
        </w:rPr>
        <w:t xml:space="preserve"> organización social, distribución del producto, ingresos, ocupación, posición social, clima, condiciones higiénicas, situación conyugal.</w:t>
      </w:r>
    </w:p>
    <w:p w:rsidR="00E350A4" w:rsidRPr="007E7FFE" w:rsidRDefault="00E350A4" w:rsidP="00E350A4">
      <w:pPr>
        <w:jc w:val="both"/>
        <w:rPr>
          <w:rFonts w:ascii="Arial" w:hAnsi="Arial" w:cs="Arial"/>
        </w:rPr>
      </w:pPr>
      <w:r>
        <w:rPr>
          <w:rFonts w:ascii="Arial" w:hAnsi="Arial" w:cs="Arial"/>
          <w:b/>
        </w:rPr>
        <w:t xml:space="preserve">a) </w:t>
      </w:r>
      <w:r w:rsidRPr="00904577">
        <w:rPr>
          <w:rFonts w:ascii="Arial" w:hAnsi="Arial" w:cs="Arial"/>
          <w:b/>
        </w:rPr>
        <w:t>Mortalidad por sexo</w:t>
      </w:r>
      <w:r w:rsidRPr="007E7FFE">
        <w:rPr>
          <w:rFonts w:ascii="Arial" w:hAnsi="Arial" w:cs="Arial"/>
        </w:rPr>
        <w:t xml:space="preserve">: generalmente los hombres mueren más que las mujeres. La mortalidad de los hombres es más rápida que la de las mujeres. Esto se da por la </w:t>
      </w:r>
      <w:proofErr w:type="spellStart"/>
      <w:r w:rsidRPr="007E7FFE">
        <w:rPr>
          <w:rFonts w:ascii="Arial" w:hAnsi="Arial" w:cs="Arial"/>
        </w:rPr>
        <w:t>sobremortalidad</w:t>
      </w:r>
      <w:proofErr w:type="spellEnd"/>
      <w:r w:rsidRPr="007E7FFE">
        <w:rPr>
          <w:rFonts w:ascii="Arial" w:hAnsi="Arial" w:cs="Arial"/>
        </w:rPr>
        <w:t xml:space="preserve"> masculina.</w:t>
      </w:r>
    </w:p>
    <w:p w:rsidR="00E350A4" w:rsidRPr="007E7FFE" w:rsidRDefault="00E350A4" w:rsidP="00E350A4">
      <w:pPr>
        <w:jc w:val="both"/>
      </w:pPr>
      <w:r>
        <w:rPr>
          <w:noProof/>
          <w:lang w:eastAsia="es-ES"/>
        </w:rPr>
        <w:drawing>
          <wp:inline distT="0" distB="0" distL="0" distR="0">
            <wp:extent cx="5713095" cy="2421255"/>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713095" cy="2421255"/>
                    </a:xfrm>
                    <a:prstGeom prst="rect">
                      <a:avLst/>
                    </a:prstGeom>
                    <a:noFill/>
                    <a:ln w="9525">
                      <a:noFill/>
                      <a:miter lim="800000"/>
                      <a:headEnd/>
                      <a:tailEnd/>
                    </a:ln>
                  </pic:spPr>
                </pic:pic>
              </a:graphicData>
            </a:graphic>
          </wp:inline>
        </w:drawing>
      </w:r>
    </w:p>
    <w:p w:rsidR="00E350A4" w:rsidRPr="007E7FFE" w:rsidRDefault="00E350A4" w:rsidP="00E350A4">
      <w:pPr>
        <w:numPr>
          <w:ilvl w:val="0"/>
          <w:numId w:val="5"/>
        </w:numPr>
        <w:tabs>
          <w:tab w:val="clear" w:pos="1080"/>
          <w:tab w:val="num" w:pos="600"/>
        </w:tabs>
        <w:spacing w:after="0" w:line="240" w:lineRule="auto"/>
        <w:ind w:left="720" w:hanging="480"/>
        <w:jc w:val="both"/>
        <w:rPr>
          <w:rFonts w:ascii="Arial" w:hAnsi="Arial" w:cs="Arial"/>
        </w:rPr>
      </w:pPr>
      <w:r w:rsidRPr="007E7FFE">
        <w:rPr>
          <w:rFonts w:ascii="Arial" w:hAnsi="Arial" w:cs="Arial"/>
        </w:rPr>
        <w:t>La mortalidad tiende a ser alta en las primeras edades.</w:t>
      </w:r>
    </w:p>
    <w:p w:rsidR="00E350A4" w:rsidRPr="007E7FFE" w:rsidRDefault="00E350A4" w:rsidP="00E350A4">
      <w:pPr>
        <w:numPr>
          <w:ilvl w:val="0"/>
          <w:numId w:val="5"/>
        </w:numPr>
        <w:tabs>
          <w:tab w:val="clear" w:pos="1080"/>
          <w:tab w:val="num" w:pos="600"/>
        </w:tabs>
        <w:spacing w:after="0" w:line="240" w:lineRule="auto"/>
        <w:ind w:left="720" w:hanging="480"/>
        <w:jc w:val="both"/>
        <w:rPr>
          <w:rFonts w:ascii="Arial" w:hAnsi="Arial" w:cs="Arial"/>
        </w:rPr>
      </w:pPr>
      <w:r w:rsidRPr="007E7FFE">
        <w:rPr>
          <w:rFonts w:ascii="Arial" w:hAnsi="Arial" w:cs="Arial"/>
        </w:rPr>
        <w:t xml:space="preserve">La mortalidad va disminuyendo y llega a un punto mínimo (10 años) absoluto </w:t>
      </w:r>
    </w:p>
    <w:p w:rsidR="00E350A4" w:rsidRPr="007E7FFE" w:rsidRDefault="00E350A4" w:rsidP="00E350A4">
      <w:pPr>
        <w:numPr>
          <w:ilvl w:val="0"/>
          <w:numId w:val="5"/>
        </w:numPr>
        <w:tabs>
          <w:tab w:val="clear" w:pos="1080"/>
          <w:tab w:val="num" w:pos="600"/>
        </w:tabs>
        <w:spacing w:after="0" w:line="240" w:lineRule="auto"/>
        <w:ind w:left="720" w:hanging="480"/>
        <w:jc w:val="both"/>
        <w:rPr>
          <w:rFonts w:ascii="Arial" w:hAnsi="Arial" w:cs="Arial"/>
        </w:rPr>
      </w:pPr>
      <w:r w:rsidRPr="007E7FFE">
        <w:rPr>
          <w:rFonts w:ascii="Arial" w:hAnsi="Arial" w:cs="Arial"/>
        </w:rPr>
        <w:t xml:space="preserve">Entre los 10-14 años se da una estabilidad en las tasas </w:t>
      </w:r>
    </w:p>
    <w:p w:rsidR="00E350A4" w:rsidRPr="007E7FFE" w:rsidRDefault="00E350A4" w:rsidP="00E350A4">
      <w:pPr>
        <w:numPr>
          <w:ilvl w:val="0"/>
          <w:numId w:val="5"/>
        </w:numPr>
        <w:tabs>
          <w:tab w:val="clear" w:pos="1080"/>
          <w:tab w:val="num" w:pos="600"/>
        </w:tabs>
        <w:spacing w:after="0" w:line="240" w:lineRule="auto"/>
        <w:ind w:left="720" w:hanging="480"/>
        <w:jc w:val="both"/>
        <w:rPr>
          <w:rFonts w:ascii="Arial" w:hAnsi="Arial" w:cs="Arial"/>
        </w:rPr>
      </w:pPr>
      <w:r w:rsidRPr="007E7FFE">
        <w:rPr>
          <w:rFonts w:ascii="Arial" w:hAnsi="Arial" w:cs="Arial"/>
        </w:rPr>
        <w:t>A partir de los 14 años crece lenta, pero sostenidamente hasta los 50</w:t>
      </w:r>
    </w:p>
    <w:p w:rsidR="00E350A4" w:rsidRPr="007E7FFE" w:rsidRDefault="00E350A4" w:rsidP="00E350A4">
      <w:pPr>
        <w:numPr>
          <w:ilvl w:val="0"/>
          <w:numId w:val="5"/>
        </w:numPr>
        <w:tabs>
          <w:tab w:val="clear" w:pos="1080"/>
          <w:tab w:val="num" w:pos="600"/>
        </w:tabs>
        <w:spacing w:after="0" w:line="240" w:lineRule="auto"/>
        <w:ind w:left="720" w:hanging="480"/>
        <w:jc w:val="both"/>
        <w:rPr>
          <w:rFonts w:ascii="Arial" w:hAnsi="Arial" w:cs="Arial"/>
        </w:rPr>
      </w:pPr>
      <w:r w:rsidRPr="007E7FFE">
        <w:rPr>
          <w:rFonts w:ascii="Arial" w:hAnsi="Arial" w:cs="Arial"/>
        </w:rPr>
        <w:t>A partir de los 50 años se acentúa el crecimiento.</w:t>
      </w:r>
    </w:p>
    <w:p w:rsidR="00E350A4" w:rsidRPr="007E7FFE" w:rsidRDefault="00E350A4" w:rsidP="00E350A4">
      <w:pPr>
        <w:jc w:val="both"/>
      </w:pPr>
    </w:p>
    <w:p w:rsidR="00E350A4" w:rsidRPr="007E7FFE" w:rsidRDefault="00E350A4" w:rsidP="00E350A4">
      <w:pPr>
        <w:jc w:val="both"/>
        <w:rPr>
          <w:rFonts w:ascii="Arial" w:hAnsi="Arial" w:cs="Arial"/>
          <w:b/>
        </w:rPr>
      </w:pPr>
      <w:r>
        <w:rPr>
          <w:rFonts w:ascii="Arial" w:hAnsi="Arial" w:cs="Arial"/>
          <w:b/>
        </w:rPr>
        <w:t xml:space="preserve">b) </w:t>
      </w:r>
      <w:r w:rsidRPr="007E7FFE">
        <w:rPr>
          <w:rFonts w:ascii="Arial" w:hAnsi="Arial" w:cs="Arial"/>
          <w:b/>
        </w:rPr>
        <w:t>Mortalidad por causa de muerte</w:t>
      </w:r>
    </w:p>
    <w:p w:rsidR="00E350A4" w:rsidRPr="007E7FFE" w:rsidRDefault="00E350A4" w:rsidP="00E350A4">
      <w:pPr>
        <w:jc w:val="both"/>
        <w:rPr>
          <w:rFonts w:ascii="Arial" w:hAnsi="Arial" w:cs="Arial"/>
        </w:rPr>
      </w:pPr>
      <w:r w:rsidRPr="007E7FFE">
        <w:rPr>
          <w:rFonts w:ascii="Arial" w:hAnsi="Arial" w:cs="Arial"/>
          <w:b/>
        </w:rPr>
        <w:t>- Exógenas:</w:t>
      </w:r>
      <w:r w:rsidRPr="007E7FFE">
        <w:rPr>
          <w:rFonts w:ascii="Arial" w:hAnsi="Arial" w:cs="Arial"/>
        </w:rPr>
        <w:t xml:space="preserve"> provienen del medio ambiente, presente para todas las edades. Tiene que ver con la negligencia social. Ejemplo: dengue.</w:t>
      </w:r>
    </w:p>
    <w:p w:rsidR="00E350A4" w:rsidRPr="007E7FFE" w:rsidRDefault="00E350A4" w:rsidP="00E350A4">
      <w:pPr>
        <w:jc w:val="both"/>
        <w:rPr>
          <w:rFonts w:ascii="Arial" w:hAnsi="Arial" w:cs="Arial"/>
        </w:rPr>
      </w:pPr>
      <w:r w:rsidRPr="007E7FFE">
        <w:rPr>
          <w:rFonts w:ascii="Arial" w:hAnsi="Arial" w:cs="Arial"/>
          <w:b/>
        </w:rPr>
        <w:lastRenderedPageBreak/>
        <w:t>- Endógenas</w:t>
      </w:r>
      <w:r w:rsidRPr="007E7FFE">
        <w:rPr>
          <w:rFonts w:ascii="Arial" w:hAnsi="Arial" w:cs="Arial"/>
        </w:rPr>
        <w:t>: provienen de la prolongación de la vida. Tienen que ver con la impotencia social. Presentes en las primeras y últimas edades, porque son endógenas.</w:t>
      </w:r>
    </w:p>
    <w:p w:rsidR="00E350A4" w:rsidRPr="007E7FFE" w:rsidRDefault="00E350A4" w:rsidP="00E350A4">
      <w:pPr>
        <w:spacing w:after="0" w:line="240" w:lineRule="auto"/>
        <w:jc w:val="both"/>
        <w:rPr>
          <w:rFonts w:ascii="Arial" w:hAnsi="Arial" w:cs="Arial"/>
          <w:b/>
        </w:rPr>
      </w:pPr>
      <w:r w:rsidRPr="007E7FFE">
        <w:rPr>
          <w:rFonts w:ascii="Arial" w:hAnsi="Arial" w:cs="Arial"/>
          <w:b/>
        </w:rPr>
        <w:t>- CLASIFICACIÓN DE LAS CAUSAS DE MUERTE SEGÚN LA ONU</w:t>
      </w:r>
    </w:p>
    <w:p w:rsidR="00E350A4" w:rsidRDefault="00E350A4" w:rsidP="00E350A4">
      <w:pPr>
        <w:spacing w:after="0" w:line="240" w:lineRule="auto"/>
        <w:jc w:val="both"/>
        <w:rPr>
          <w:rFonts w:ascii="Arial" w:hAnsi="Arial" w:cs="Arial"/>
          <w:b/>
        </w:rPr>
      </w:pPr>
    </w:p>
    <w:p w:rsidR="00E350A4" w:rsidRDefault="00E350A4" w:rsidP="00E350A4">
      <w:pPr>
        <w:spacing w:after="0" w:line="240" w:lineRule="auto"/>
        <w:jc w:val="both"/>
        <w:rPr>
          <w:rFonts w:ascii="Arial" w:hAnsi="Arial" w:cs="Arial"/>
        </w:rPr>
      </w:pPr>
      <w:r w:rsidRPr="007E7FFE">
        <w:rPr>
          <w:rFonts w:ascii="Arial" w:hAnsi="Arial" w:cs="Arial"/>
          <w:b/>
        </w:rPr>
        <w:t>1- Por enfermedades</w:t>
      </w:r>
      <w:r w:rsidRPr="007E7FFE">
        <w:rPr>
          <w:rFonts w:ascii="Arial" w:hAnsi="Arial" w:cs="Arial"/>
        </w:rPr>
        <w:t>:</w:t>
      </w:r>
    </w:p>
    <w:p w:rsidR="00E350A4" w:rsidRPr="007E7FFE" w:rsidRDefault="00E350A4" w:rsidP="00E350A4">
      <w:pPr>
        <w:spacing w:after="0" w:line="240" w:lineRule="auto"/>
        <w:jc w:val="both"/>
        <w:rPr>
          <w:rFonts w:ascii="Arial" w:hAnsi="Arial" w:cs="Arial"/>
        </w:rPr>
      </w:pPr>
    </w:p>
    <w:p w:rsidR="00E350A4" w:rsidRPr="007E7FFE" w:rsidRDefault="00E350A4" w:rsidP="00E350A4">
      <w:pPr>
        <w:spacing w:after="0" w:line="240" w:lineRule="auto"/>
        <w:ind w:firstLine="360"/>
        <w:jc w:val="both"/>
        <w:rPr>
          <w:rFonts w:ascii="Arial" w:hAnsi="Arial" w:cs="Arial"/>
          <w:b/>
        </w:rPr>
      </w:pPr>
      <w:r w:rsidRPr="007E7FFE">
        <w:rPr>
          <w:rFonts w:ascii="Arial" w:hAnsi="Arial" w:cs="Arial"/>
          <w:b/>
        </w:rPr>
        <w:t>a) EXÓGENAS:</w:t>
      </w:r>
    </w:p>
    <w:p w:rsidR="00E350A4" w:rsidRPr="007E7FFE" w:rsidRDefault="00E350A4" w:rsidP="00E350A4">
      <w:pPr>
        <w:spacing w:after="0" w:line="240" w:lineRule="auto"/>
        <w:ind w:firstLine="360"/>
        <w:jc w:val="both"/>
        <w:rPr>
          <w:rFonts w:ascii="Arial" w:hAnsi="Arial" w:cs="Arial"/>
        </w:rPr>
      </w:pPr>
      <w:r w:rsidRPr="007E7FFE">
        <w:rPr>
          <w:rFonts w:ascii="Arial" w:hAnsi="Arial" w:cs="Arial"/>
        </w:rPr>
        <w:t xml:space="preserve">- Infecciosas, parasitarias, respiratorias, gastrointestinales, etc. </w:t>
      </w:r>
    </w:p>
    <w:p w:rsidR="00E350A4" w:rsidRDefault="00E350A4" w:rsidP="00E350A4">
      <w:pPr>
        <w:spacing w:after="0" w:line="240" w:lineRule="auto"/>
        <w:ind w:firstLine="360"/>
        <w:jc w:val="both"/>
        <w:rPr>
          <w:rFonts w:ascii="Arial" w:hAnsi="Arial" w:cs="Arial"/>
        </w:rPr>
      </w:pPr>
      <w:r w:rsidRPr="007E7FFE">
        <w:rPr>
          <w:rFonts w:ascii="Arial" w:hAnsi="Arial" w:cs="Arial"/>
        </w:rPr>
        <w:t xml:space="preserve">- Accidentes, envenenamiento, violencia, </w:t>
      </w:r>
      <w:proofErr w:type="spellStart"/>
      <w:r w:rsidRPr="007E7FFE">
        <w:rPr>
          <w:rFonts w:ascii="Arial" w:hAnsi="Arial" w:cs="Arial"/>
        </w:rPr>
        <w:t>etc</w:t>
      </w:r>
      <w:proofErr w:type="spellEnd"/>
    </w:p>
    <w:p w:rsidR="00E350A4" w:rsidRPr="007E7FFE" w:rsidRDefault="00E350A4" w:rsidP="00E350A4">
      <w:pPr>
        <w:spacing w:after="0" w:line="240" w:lineRule="auto"/>
        <w:ind w:firstLine="360"/>
        <w:jc w:val="both"/>
        <w:rPr>
          <w:rFonts w:ascii="Arial" w:hAnsi="Arial" w:cs="Arial"/>
        </w:rPr>
      </w:pPr>
      <w:r w:rsidRPr="007E7FFE">
        <w:rPr>
          <w:rFonts w:ascii="Arial" w:hAnsi="Arial" w:cs="Arial"/>
        </w:rPr>
        <w:t xml:space="preserve">. </w:t>
      </w:r>
    </w:p>
    <w:p w:rsidR="00E350A4" w:rsidRPr="007E7FFE" w:rsidRDefault="00E350A4" w:rsidP="00E350A4">
      <w:pPr>
        <w:spacing w:after="0" w:line="240" w:lineRule="auto"/>
        <w:ind w:firstLine="360"/>
        <w:jc w:val="both"/>
        <w:rPr>
          <w:rFonts w:ascii="Arial" w:hAnsi="Arial" w:cs="Arial"/>
        </w:rPr>
      </w:pPr>
      <w:r w:rsidRPr="007E7FFE">
        <w:rPr>
          <w:rFonts w:ascii="Arial" w:hAnsi="Arial" w:cs="Arial"/>
          <w:b/>
        </w:rPr>
        <w:t>b) ENDÓGENAS</w:t>
      </w:r>
      <w:r w:rsidRPr="007E7FFE">
        <w:rPr>
          <w:rFonts w:ascii="Arial" w:hAnsi="Arial" w:cs="Arial"/>
        </w:rPr>
        <w:t>:</w:t>
      </w:r>
    </w:p>
    <w:p w:rsidR="00E350A4" w:rsidRPr="007E7FFE" w:rsidRDefault="00E350A4" w:rsidP="00E350A4">
      <w:pPr>
        <w:spacing w:after="0" w:line="240" w:lineRule="auto"/>
        <w:ind w:firstLine="360"/>
        <w:jc w:val="both"/>
        <w:rPr>
          <w:rFonts w:ascii="Arial" w:hAnsi="Arial" w:cs="Arial"/>
        </w:rPr>
      </w:pPr>
      <w:r w:rsidRPr="007E7FFE">
        <w:rPr>
          <w:rFonts w:ascii="Arial" w:hAnsi="Arial" w:cs="Arial"/>
        </w:rPr>
        <w:t xml:space="preserve">- Cardiovasculares y renales </w:t>
      </w:r>
    </w:p>
    <w:p w:rsidR="00E350A4" w:rsidRPr="007E7FFE" w:rsidRDefault="00E350A4" w:rsidP="00E350A4">
      <w:pPr>
        <w:spacing w:after="0" w:line="240" w:lineRule="auto"/>
        <w:ind w:firstLine="360"/>
        <w:jc w:val="both"/>
        <w:rPr>
          <w:rFonts w:ascii="Arial" w:hAnsi="Arial" w:cs="Arial"/>
        </w:rPr>
      </w:pPr>
      <w:r w:rsidRPr="007E7FFE">
        <w:rPr>
          <w:rFonts w:ascii="Arial" w:hAnsi="Arial" w:cs="Arial"/>
        </w:rPr>
        <w:t xml:space="preserve">- Neoplasmas malignos, cánceres </w:t>
      </w:r>
    </w:p>
    <w:p w:rsidR="00E350A4" w:rsidRPr="007E7FFE" w:rsidRDefault="00E350A4" w:rsidP="00E350A4">
      <w:pPr>
        <w:spacing w:after="0" w:line="240" w:lineRule="auto"/>
        <w:jc w:val="both"/>
        <w:rPr>
          <w:rFonts w:ascii="Arial" w:hAnsi="Arial" w:cs="Arial"/>
        </w:rPr>
      </w:pPr>
    </w:p>
    <w:p w:rsidR="00E350A4" w:rsidRPr="007E7FFE" w:rsidRDefault="00E350A4" w:rsidP="00E350A4">
      <w:pPr>
        <w:spacing w:after="0" w:line="240" w:lineRule="auto"/>
        <w:ind w:firstLine="360"/>
        <w:jc w:val="both"/>
        <w:rPr>
          <w:rFonts w:ascii="Arial" w:hAnsi="Arial" w:cs="Arial"/>
        </w:rPr>
      </w:pPr>
      <w:r w:rsidRPr="007E7FFE">
        <w:rPr>
          <w:rFonts w:ascii="Arial" w:hAnsi="Arial" w:cs="Arial"/>
          <w:b/>
        </w:rPr>
        <w:t>c) RESTANTES</w:t>
      </w:r>
      <w:r w:rsidRPr="007E7FFE">
        <w:rPr>
          <w:rFonts w:ascii="Arial" w:hAnsi="Arial" w:cs="Arial"/>
        </w:rPr>
        <w:t xml:space="preserve">. Otras enfermedades y </w:t>
      </w:r>
      <w:proofErr w:type="gramStart"/>
      <w:r w:rsidRPr="007E7FFE">
        <w:rPr>
          <w:rFonts w:ascii="Arial" w:hAnsi="Arial" w:cs="Arial"/>
        </w:rPr>
        <w:t>otras</w:t>
      </w:r>
      <w:proofErr w:type="gramEnd"/>
      <w:r w:rsidRPr="007E7FFE">
        <w:rPr>
          <w:rFonts w:ascii="Arial" w:hAnsi="Arial" w:cs="Arial"/>
        </w:rPr>
        <w:t xml:space="preserve"> poco conocidas (Exógenas y  Endógenas).</w:t>
      </w:r>
      <w:r w:rsidR="00A455CF">
        <w:rPr>
          <w:rFonts w:ascii="Arial" w:hAnsi="Arial" w:cs="Arial"/>
        </w:rPr>
        <w:t xml:space="preserve"> </w:t>
      </w:r>
      <w:proofErr w:type="spellStart"/>
      <w:r w:rsidR="00A455CF">
        <w:rPr>
          <w:rFonts w:ascii="Arial" w:hAnsi="Arial" w:cs="Arial"/>
        </w:rPr>
        <w:t>Ej</w:t>
      </w:r>
      <w:proofErr w:type="spellEnd"/>
      <w:r w:rsidR="00A455CF">
        <w:rPr>
          <w:rFonts w:ascii="Arial" w:hAnsi="Arial" w:cs="Arial"/>
        </w:rPr>
        <w:t xml:space="preserve">: Síndrome de </w:t>
      </w:r>
      <w:proofErr w:type="spellStart"/>
      <w:r w:rsidR="00A455CF">
        <w:rPr>
          <w:rFonts w:ascii="Arial" w:hAnsi="Arial" w:cs="Arial"/>
        </w:rPr>
        <w:t>Guillian</w:t>
      </w:r>
      <w:proofErr w:type="spellEnd"/>
      <w:r w:rsidR="00A455CF">
        <w:rPr>
          <w:rFonts w:ascii="Arial" w:hAnsi="Arial" w:cs="Arial"/>
        </w:rPr>
        <w:t>-Barré</w:t>
      </w:r>
    </w:p>
    <w:p w:rsidR="00E350A4" w:rsidRPr="007E7FFE" w:rsidRDefault="00E350A4" w:rsidP="00E350A4">
      <w:pPr>
        <w:spacing w:after="0" w:line="240" w:lineRule="auto"/>
        <w:jc w:val="both"/>
        <w:rPr>
          <w:rFonts w:ascii="Arial" w:hAnsi="Arial" w:cs="Arial"/>
        </w:rPr>
      </w:pPr>
    </w:p>
    <w:p w:rsidR="00E350A4" w:rsidRPr="007E7FFE" w:rsidRDefault="00E350A4" w:rsidP="00E350A4">
      <w:pPr>
        <w:spacing w:after="0" w:line="240" w:lineRule="auto"/>
        <w:jc w:val="both"/>
        <w:rPr>
          <w:rFonts w:ascii="Arial" w:hAnsi="Arial" w:cs="Arial"/>
          <w:b/>
        </w:rPr>
      </w:pPr>
      <w:r w:rsidRPr="007E7FFE">
        <w:rPr>
          <w:rFonts w:ascii="Arial" w:hAnsi="Arial" w:cs="Arial"/>
          <w:b/>
        </w:rPr>
        <w:t>2- Por otros atributos</w:t>
      </w:r>
    </w:p>
    <w:p w:rsidR="00E350A4" w:rsidRPr="007E7FFE" w:rsidRDefault="00E350A4" w:rsidP="00E350A4">
      <w:pPr>
        <w:spacing w:after="0" w:line="240" w:lineRule="auto"/>
        <w:jc w:val="both"/>
        <w:rPr>
          <w:rFonts w:ascii="Arial" w:hAnsi="Arial" w:cs="Arial"/>
          <w:b/>
        </w:rPr>
      </w:pPr>
    </w:p>
    <w:p w:rsidR="00E350A4" w:rsidRPr="007E7FFE" w:rsidRDefault="00E350A4" w:rsidP="00E350A4">
      <w:pPr>
        <w:spacing w:after="0" w:line="240" w:lineRule="auto"/>
        <w:jc w:val="both"/>
        <w:rPr>
          <w:rFonts w:ascii="Arial" w:hAnsi="Arial" w:cs="Arial"/>
        </w:rPr>
      </w:pPr>
      <w:r w:rsidRPr="007E7FFE">
        <w:rPr>
          <w:rFonts w:ascii="Arial" w:hAnsi="Arial" w:cs="Arial"/>
          <w:b/>
        </w:rPr>
        <w:t>- RELACIÓN DE LA MORTALIDAD CON EL ESTADO CIVIL Y LA OCUPACIÓN</w:t>
      </w:r>
      <w:r w:rsidRPr="007E7FFE">
        <w:rPr>
          <w:rFonts w:ascii="Arial" w:hAnsi="Arial" w:cs="Arial"/>
        </w:rPr>
        <w:t>.</w:t>
      </w:r>
    </w:p>
    <w:p w:rsidR="00E350A4" w:rsidRPr="007E7FFE" w:rsidRDefault="00E350A4" w:rsidP="00E350A4">
      <w:pPr>
        <w:spacing w:after="0" w:line="240" w:lineRule="auto"/>
        <w:jc w:val="both"/>
        <w:rPr>
          <w:rFonts w:ascii="Arial" w:hAnsi="Arial" w:cs="Arial"/>
        </w:rPr>
      </w:pPr>
    </w:p>
    <w:p w:rsidR="00E350A4" w:rsidRDefault="00E350A4" w:rsidP="00E350A4">
      <w:pPr>
        <w:spacing w:after="0" w:line="240" w:lineRule="auto"/>
        <w:jc w:val="both"/>
        <w:rPr>
          <w:rFonts w:ascii="Arial" w:hAnsi="Arial" w:cs="Arial"/>
        </w:rPr>
      </w:pPr>
      <w:r w:rsidRPr="007E7FFE">
        <w:rPr>
          <w:rFonts w:ascii="Arial" w:hAnsi="Arial" w:cs="Arial"/>
          <w:b/>
        </w:rPr>
        <w:t>Estado civil:</w:t>
      </w:r>
      <w:r w:rsidRPr="007E7FFE">
        <w:rPr>
          <w:rFonts w:ascii="Arial" w:hAnsi="Arial" w:cs="Arial"/>
        </w:rPr>
        <w:t xml:space="preserve"> Para todas las edades y sexo hay </w:t>
      </w:r>
      <w:proofErr w:type="spellStart"/>
      <w:r w:rsidRPr="007E7FFE">
        <w:rPr>
          <w:rFonts w:ascii="Arial" w:hAnsi="Arial" w:cs="Arial"/>
        </w:rPr>
        <w:t>sobremortalidad</w:t>
      </w:r>
      <w:proofErr w:type="spellEnd"/>
      <w:r w:rsidRPr="007E7FFE">
        <w:rPr>
          <w:rFonts w:ascii="Arial" w:hAnsi="Arial" w:cs="Arial"/>
        </w:rPr>
        <w:t xml:space="preserve"> en los solteros (esto tiene que ver con la violencia y la promiscuidad). </w:t>
      </w:r>
      <w:proofErr w:type="spellStart"/>
      <w:r w:rsidRPr="007E7FFE">
        <w:rPr>
          <w:rFonts w:ascii="Arial" w:hAnsi="Arial" w:cs="Arial"/>
        </w:rPr>
        <w:t>Sobremortalidad</w:t>
      </w:r>
      <w:proofErr w:type="spellEnd"/>
      <w:r w:rsidRPr="007E7FFE">
        <w:rPr>
          <w:rFonts w:ascii="Arial" w:hAnsi="Arial" w:cs="Arial"/>
        </w:rPr>
        <w:t xml:space="preserve"> de los viudos en edades jóvenes en relación con los viudos.</w:t>
      </w:r>
    </w:p>
    <w:p w:rsidR="00E350A4" w:rsidRPr="007E7FFE" w:rsidRDefault="00E350A4" w:rsidP="00E350A4">
      <w:pPr>
        <w:spacing w:after="0" w:line="240" w:lineRule="auto"/>
        <w:jc w:val="both"/>
        <w:rPr>
          <w:rFonts w:ascii="Arial" w:hAnsi="Arial" w:cs="Arial"/>
        </w:rPr>
      </w:pPr>
    </w:p>
    <w:p w:rsidR="00E350A4" w:rsidRPr="007E7FFE" w:rsidRDefault="00E350A4" w:rsidP="00E350A4">
      <w:pPr>
        <w:spacing w:after="0" w:line="240" w:lineRule="auto"/>
        <w:jc w:val="both"/>
        <w:rPr>
          <w:rFonts w:ascii="Arial" w:hAnsi="Arial" w:cs="Arial"/>
        </w:rPr>
      </w:pPr>
      <w:r w:rsidRPr="007E7FFE">
        <w:rPr>
          <w:rFonts w:ascii="Arial" w:hAnsi="Arial" w:cs="Arial"/>
          <w:b/>
        </w:rPr>
        <w:t>Ocupación:</w:t>
      </w:r>
      <w:r w:rsidRPr="007E7FFE">
        <w:rPr>
          <w:rFonts w:ascii="Arial" w:hAnsi="Arial" w:cs="Arial"/>
        </w:rPr>
        <w:t xml:space="preserve"> los que realizan trabajos no calificados son más propensos a morir.</w:t>
      </w:r>
    </w:p>
    <w:p w:rsidR="00E350A4" w:rsidRPr="007E7FFE" w:rsidRDefault="00E350A4" w:rsidP="00E350A4">
      <w:pPr>
        <w:spacing w:after="0" w:line="240" w:lineRule="auto"/>
        <w:jc w:val="both"/>
        <w:rPr>
          <w:rFonts w:ascii="Arial" w:hAnsi="Arial" w:cs="Arial"/>
        </w:rPr>
      </w:pPr>
    </w:p>
    <w:p w:rsidR="00E350A4" w:rsidRPr="007E7FFE" w:rsidRDefault="00E350A4" w:rsidP="00E350A4">
      <w:pPr>
        <w:spacing w:after="0" w:line="240" w:lineRule="auto"/>
        <w:jc w:val="both"/>
        <w:rPr>
          <w:rFonts w:ascii="Arial" w:hAnsi="Arial" w:cs="Arial"/>
        </w:rPr>
      </w:pPr>
      <w:r w:rsidRPr="007E7FFE">
        <w:rPr>
          <w:rFonts w:ascii="Arial" w:hAnsi="Arial" w:cs="Arial"/>
          <w:b/>
        </w:rPr>
        <w:t>Países desarrollados</w:t>
      </w:r>
      <w:r w:rsidRPr="007E7FFE">
        <w:rPr>
          <w:rFonts w:ascii="Arial" w:hAnsi="Arial" w:cs="Arial"/>
        </w:rPr>
        <w:t>: a medida que un país se desarrolla hay un menor nivel de mortalidad, por tanto, adquieren mayor importancia los muertos endógenos.</w:t>
      </w:r>
    </w:p>
    <w:p w:rsidR="00E350A4" w:rsidRPr="007E7FFE" w:rsidRDefault="00E350A4" w:rsidP="00E350A4">
      <w:pPr>
        <w:spacing w:after="0" w:line="240" w:lineRule="auto"/>
        <w:jc w:val="both"/>
        <w:rPr>
          <w:rFonts w:ascii="Arial" w:hAnsi="Arial" w:cs="Arial"/>
        </w:rPr>
      </w:pPr>
    </w:p>
    <w:p w:rsidR="00E350A4" w:rsidRDefault="00E350A4" w:rsidP="00E350A4">
      <w:pPr>
        <w:spacing w:after="0" w:line="240" w:lineRule="auto"/>
        <w:jc w:val="both"/>
        <w:rPr>
          <w:rFonts w:ascii="Arial" w:hAnsi="Arial" w:cs="Arial"/>
        </w:rPr>
      </w:pPr>
      <w:r w:rsidRPr="007E7FFE">
        <w:rPr>
          <w:rFonts w:ascii="Arial" w:hAnsi="Arial" w:cs="Arial"/>
          <w:b/>
        </w:rPr>
        <w:t>Países subdesarrollados</w:t>
      </w:r>
      <w:r w:rsidRPr="007E7FFE">
        <w:rPr>
          <w:rFonts w:ascii="Arial" w:hAnsi="Arial" w:cs="Arial"/>
        </w:rPr>
        <w:t>: a menor desarrollo, adquieren mayor importancia las muertes exógenas.</w:t>
      </w:r>
    </w:p>
    <w:p w:rsidR="00E350A4" w:rsidRDefault="00E350A4" w:rsidP="00E350A4">
      <w:pPr>
        <w:spacing w:after="0" w:line="240" w:lineRule="auto"/>
        <w:jc w:val="both"/>
        <w:rPr>
          <w:rFonts w:ascii="Arial" w:hAnsi="Arial" w:cs="Arial"/>
        </w:rPr>
      </w:pPr>
    </w:p>
    <w:p w:rsidR="00E350A4" w:rsidRPr="00E350A4" w:rsidRDefault="00E350A4" w:rsidP="00E350A4">
      <w:pPr>
        <w:spacing w:after="0" w:line="240" w:lineRule="auto"/>
        <w:jc w:val="both"/>
        <w:rPr>
          <w:rFonts w:ascii="Arial" w:hAnsi="Arial" w:cs="Arial"/>
        </w:rPr>
      </w:pPr>
      <w:r w:rsidRPr="007E7FFE">
        <w:rPr>
          <w:rFonts w:ascii="Arial" w:hAnsi="Arial" w:cs="Arial"/>
          <w:b/>
        </w:rPr>
        <w:t>INDICADORES DE MORTALIDAD</w:t>
      </w:r>
    </w:p>
    <w:p w:rsidR="00E350A4" w:rsidRDefault="00E350A4" w:rsidP="00E350A4">
      <w:pPr>
        <w:spacing w:after="0"/>
        <w:jc w:val="both"/>
        <w:rPr>
          <w:rFonts w:ascii="Arial" w:hAnsi="Arial" w:cs="Arial"/>
          <w:b/>
        </w:rPr>
      </w:pPr>
    </w:p>
    <w:p w:rsidR="00E350A4" w:rsidRPr="007E7FFE" w:rsidRDefault="00E350A4" w:rsidP="00E350A4">
      <w:pPr>
        <w:jc w:val="both"/>
        <w:rPr>
          <w:rFonts w:ascii="Arial" w:hAnsi="Arial" w:cs="Arial"/>
          <w:b/>
        </w:rPr>
      </w:pPr>
      <w:r w:rsidRPr="007E7FFE">
        <w:rPr>
          <w:rFonts w:ascii="Arial" w:hAnsi="Arial" w:cs="Arial"/>
          <w:b/>
        </w:rPr>
        <w:t>- Tasa bruta de mortalidad</w:t>
      </w:r>
    </w:p>
    <w:p w:rsidR="00E350A4" w:rsidRPr="007E7FFE" w:rsidRDefault="00E350A4" w:rsidP="00E350A4">
      <w:pPr>
        <w:jc w:val="both"/>
        <w:rPr>
          <w:rFonts w:ascii="Arial" w:hAnsi="Arial" w:cs="Arial"/>
        </w:rPr>
      </w:pPr>
      <w:proofErr w:type="spellStart"/>
      <w:r w:rsidRPr="007E7FFE">
        <w:rPr>
          <w:rFonts w:ascii="Arial" w:hAnsi="Arial" w:cs="Arial"/>
        </w:rPr>
        <w:t>D</w:t>
      </w:r>
      <w:r w:rsidRPr="007E7FFE">
        <w:rPr>
          <w:rFonts w:ascii="Arial" w:hAnsi="Arial" w:cs="Arial"/>
          <w:vertAlign w:val="superscript"/>
        </w:rPr>
        <w:t>o</w:t>
      </w:r>
      <w:proofErr w:type="gramStart"/>
      <w:r w:rsidRPr="007E7FFE">
        <w:rPr>
          <w:rFonts w:ascii="Arial" w:hAnsi="Arial" w:cs="Arial"/>
          <w:vertAlign w:val="superscript"/>
        </w:rPr>
        <w:t>,t</w:t>
      </w:r>
      <w:proofErr w:type="spellEnd"/>
      <w:proofErr w:type="gramEnd"/>
      <w:r w:rsidRPr="007E7FFE">
        <w:rPr>
          <w:rFonts w:ascii="Arial" w:hAnsi="Arial" w:cs="Arial"/>
        </w:rPr>
        <w:t xml:space="preserve"> . </w:t>
      </w:r>
      <w:proofErr w:type="gramStart"/>
      <w:r w:rsidRPr="007E7FFE">
        <w:rPr>
          <w:rFonts w:ascii="Arial" w:hAnsi="Arial" w:cs="Arial"/>
        </w:rPr>
        <w:t>k</w:t>
      </w:r>
      <w:proofErr w:type="gramEnd"/>
      <w:r w:rsidRPr="007E7FFE">
        <w:rPr>
          <w:rFonts w:ascii="Arial" w:hAnsi="Arial" w:cs="Arial"/>
        </w:rPr>
        <w:t xml:space="preserve"> (10)</w:t>
      </w:r>
    </w:p>
    <w:p w:rsidR="00E350A4" w:rsidRPr="007E7FFE" w:rsidRDefault="00E350A4" w:rsidP="00E350A4">
      <w:pPr>
        <w:jc w:val="both"/>
        <w:rPr>
          <w:rFonts w:ascii="Arial" w:hAnsi="Arial" w:cs="Arial"/>
        </w:rPr>
      </w:pPr>
      <w:proofErr w:type="spellStart"/>
      <w:r w:rsidRPr="007E7FFE">
        <w:rPr>
          <w:rFonts w:ascii="Arial" w:hAnsi="Arial" w:cs="Arial"/>
        </w:rPr>
        <w:t>N</w:t>
      </w:r>
      <w:r w:rsidRPr="007E7FFE">
        <w:rPr>
          <w:rFonts w:ascii="Arial" w:hAnsi="Arial" w:cs="Arial"/>
          <w:vertAlign w:val="superscript"/>
        </w:rPr>
        <w:t>z</w:t>
      </w:r>
      <w:proofErr w:type="spellEnd"/>
    </w:p>
    <w:p w:rsidR="00E350A4" w:rsidRPr="007E7FFE" w:rsidRDefault="00E350A4" w:rsidP="00E350A4">
      <w:pPr>
        <w:jc w:val="both"/>
        <w:rPr>
          <w:rFonts w:ascii="Arial" w:hAnsi="Arial" w:cs="Arial"/>
        </w:rPr>
      </w:pPr>
      <w:r>
        <w:rPr>
          <w:rFonts w:ascii="Arial" w:hAnsi="Arial" w:cs="Arial"/>
          <w:b/>
        </w:rPr>
        <w:t>T</w:t>
      </w:r>
      <w:r w:rsidRPr="007E7FFE">
        <w:rPr>
          <w:rFonts w:ascii="Arial" w:hAnsi="Arial" w:cs="Arial"/>
          <w:b/>
        </w:rPr>
        <w:t>asas específicas de mortalidad por edades</w:t>
      </w:r>
      <w:r w:rsidRPr="007E7FFE">
        <w:rPr>
          <w:rFonts w:ascii="Arial" w:hAnsi="Arial" w:cs="Arial"/>
        </w:rPr>
        <w:t xml:space="preserve"> (</w:t>
      </w:r>
      <w:proofErr w:type="spellStart"/>
      <w:r w:rsidRPr="007E7FFE">
        <w:rPr>
          <w:rFonts w:ascii="Arial" w:hAnsi="Arial" w:cs="Arial"/>
        </w:rPr>
        <w:t>nMx</w:t>
      </w:r>
      <w:proofErr w:type="spellEnd"/>
      <w:r w:rsidRPr="007E7FFE">
        <w:rPr>
          <w:rFonts w:ascii="Arial" w:hAnsi="Arial" w:cs="Arial"/>
        </w:rPr>
        <w:t>)</w:t>
      </w:r>
    </w:p>
    <w:p w:rsidR="00E350A4" w:rsidRPr="007E7FFE" w:rsidRDefault="00E350A4" w:rsidP="00E350A4">
      <w:pPr>
        <w:spacing w:after="0" w:line="240" w:lineRule="auto"/>
        <w:jc w:val="both"/>
        <w:rPr>
          <w:rFonts w:ascii="Arial" w:hAnsi="Arial" w:cs="Arial"/>
        </w:rPr>
      </w:pPr>
      <w:r w:rsidRPr="007E7FFE">
        <w:rPr>
          <w:rFonts w:ascii="Arial" w:hAnsi="Arial" w:cs="Arial"/>
          <w:vertAlign w:val="subscript"/>
        </w:rPr>
        <w:t xml:space="preserve">                - </w:t>
      </w:r>
      <w:proofErr w:type="spellStart"/>
      <w:r w:rsidRPr="007E7FFE">
        <w:rPr>
          <w:rFonts w:ascii="Arial" w:hAnsi="Arial" w:cs="Arial"/>
        </w:rPr>
        <w:t>D</w:t>
      </w:r>
      <w:r w:rsidRPr="007E7FFE">
        <w:rPr>
          <w:rFonts w:ascii="Arial" w:hAnsi="Arial" w:cs="Arial"/>
          <w:vertAlign w:val="superscript"/>
        </w:rPr>
        <w:t>o</w:t>
      </w:r>
      <w:proofErr w:type="gramStart"/>
      <w:r w:rsidRPr="007E7FFE">
        <w:rPr>
          <w:rFonts w:ascii="Arial" w:hAnsi="Arial" w:cs="Arial"/>
          <w:vertAlign w:val="superscript"/>
        </w:rPr>
        <w:t>,t</w:t>
      </w:r>
      <w:r w:rsidRPr="007E7FFE">
        <w:rPr>
          <w:rFonts w:ascii="Arial" w:hAnsi="Arial" w:cs="Arial"/>
          <w:vertAlign w:val="subscript"/>
        </w:rPr>
        <w:t>x</w:t>
      </w:r>
      <w:proofErr w:type="spellEnd"/>
      <w:proofErr w:type="gramEnd"/>
      <w:r w:rsidRPr="007E7FFE">
        <w:rPr>
          <w:rFonts w:ascii="Arial" w:hAnsi="Arial" w:cs="Arial"/>
        </w:rPr>
        <w:t xml:space="preserve"> . </w:t>
      </w:r>
      <w:proofErr w:type="gramStart"/>
      <w:r w:rsidRPr="007E7FFE">
        <w:rPr>
          <w:rFonts w:ascii="Arial" w:hAnsi="Arial" w:cs="Arial"/>
        </w:rPr>
        <w:t>k</w:t>
      </w:r>
      <w:proofErr w:type="gramEnd"/>
      <w:r w:rsidRPr="007E7FFE">
        <w:rPr>
          <w:rFonts w:ascii="Arial" w:hAnsi="Arial" w:cs="Arial"/>
        </w:rPr>
        <w:t xml:space="preserve"> (10) tasas centrales</w:t>
      </w:r>
    </w:p>
    <w:p w:rsidR="00E350A4" w:rsidRPr="007E7FFE" w:rsidRDefault="00E350A4" w:rsidP="00E350A4">
      <w:pPr>
        <w:spacing w:after="0" w:line="240" w:lineRule="auto"/>
        <w:jc w:val="both"/>
        <w:rPr>
          <w:rFonts w:ascii="Arial" w:hAnsi="Arial" w:cs="Arial"/>
          <w:lang w:val="pt-BR"/>
        </w:rPr>
      </w:pPr>
      <w:r w:rsidRPr="007E7FFE">
        <w:rPr>
          <w:rFonts w:ascii="Arial" w:hAnsi="Arial" w:cs="Arial"/>
          <w:vertAlign w:val="subscript"/>
        </w:rPr>
        <w:t xml:space="preserve">                </w:t>
      </w:r>
      <w:r w:rsidRPr="007E7FFE">
        <w:rPr>
          <w:rFonts w:ascii="Arial" w:hAnsi="Arial" w:cs="Arial"/>
          <w:vertAlign w:val="subscript"/>
          <w:lang w:val="pt-BR"/>
        </w:rPr>
        <w:t xml:space="preserve">- </w:t>
      </w:r>
      <w:proofErr w:type="gramStart"/>
      <w:r w:rsidRPr="007E7FFE">
        <w:rPr>
          <w:rFonts w:ascii="Arial" w:hAnsi="Arial" w:cs="Arial"/>
          <w:lang w:val="pt-BR"/>
        </w:rPr>
        <w:t>N</w:t>
      </w:r>
      <w:r w:rsidRPr="007E7FFE">
        <w:rPr>
          <w:rFonts w:ascii="Arial" w:hAnsi="Arial" w:cs="Arial"/>
          <w:vertAlign w:val="superscript"/>
          <w:lang w:val="pt-BR"/>
        </w:rPr>
        <w:t>o,</w:t>
      </w:r>
      <w:proofErr w:type="spellStart"/>
      <w:proofErr w:type="gramEnd"/>
      <w:r w:rsidRPr="007E7FFE">
        <w:rPr>
          <w:rFonts w:ascii="Arial" w:hAnsi="Arial" w:cs="Arial"/>
          <w:vertAlign w:val="superscript"/>
          <w:lang w:val="pt-BR"/>
        </w:rPr>
        <w:t>t</w:t>
      </w:r>
      <w:r w:rsidRPr="007E7FFE">
        <w:rPr>
          <w:rFonts w:ascii="Arial" w:hAnsi="Arial" w:cs="Arial"/>
          <w:vertAlign w:val="subscript"/>
          <w:lang w:val="pt-BR"/>
        </w:rPr>
        <w:t>x</w:t>
      </w:r>
      <w:proofErr w:type="spellEnd"/>
    </w:p>
    <w:p w:rsidR="00E350A4" w:rsidRPr="007E7FFE" w:rsidRDefault="00E350A4" w:rsidP="00E350A4">
      <w:pPr>
        <w:spacing w:after="0" w:line="240" w:lineRule="auto"/>
        <w:jc w:val="both"/>
        <w:rPr>
          <w:rFonts w:ascii="Arial" w:hAnsi="Arial" w:cs="Arial"/>
          <w:lang w:val="pt-BR"/>
        </w:rPr>
      </w:pPr>
    </w:p>
    <w:p w:rsidR="00E350A4" w:rsidRPr="007E7FFE" w:rsidRDefault="00E350A4" w:rsidP="00E350A4">
      <w:pPr>
        <w:numPr>
          <w:ilvl w:val="0"/>
          <w:numId w:val="6"/>
        </w:numPr>
        <w:spacing w:after="0" w:line="240" w:lineRule="auto"/>
        <w:jc w:val="both"/>
        <w:rPr>
          <w:rFonts w:ascii="Arial" w:hAnsi="Arial" w:cs="Arial"/>
        </w:rPr>
      </w:pPr>
      <w:r w:rsidRPr="007E7FFE">
        <w:rPr>
          <w:rFonts w:ascii="Arial" w:hAnsi="Arial" w:cs="Arial"/>
        </w:rPr>
        <w:t>Tasa de mortalidad tipificada</w:t>
      </w:r>
    </w:p>
    <w:p w:rsidR="00E350A4" w:rsidRPr="007E7FFE" w:rsidRDefault="00E350A4" w:rsidP="00E350A4">
      <w:pPr>
        <w:spacing w:after="0" w:line="240" w:lineRule="auto"/>
        <w:ind w:left="360"/>
        <w:jc w:val="both"/>
        <w:rPr>
          <w:rFonts w:ascii="Arial" w:hAnsi="Arial" w:cs="Arial"/>
        </w:rPr>
      </w:pPr>
      <w:r w:rsidRPr="007E7FFE">
        <w:rPr>
          <w:rFonts w:ascii="Arial" w:hAnsi="Arial" w:cs="Arial"/>
        </w:rPr>
        <w:t xml:space="preserve">                                </w:t>
      </w:r>
    </w:p>
    <w:p w:rsidR="00E350A4" w:rsidRPr="007E7FFE" w:rsidRDefault="00E350A4" w:rsidP="00E350A4">
      <w:pPr>
        <w:spacing w:after="0" w:line="240" w:lineRule="auto"/>
        <w:jc w:val="both"/>
        <w:rPr>
          <w:rFonts w:ascii="Arial" w:hAnsi="Arial" w:cs="Arial"/>
          <w:vertAlign w:val="subscript"/>
          <w:lang w:val="pt-BR"/>
        </w:rPr>
      </w:pPr>
      <w:r w:rsidRPr="007E7FFE">
        <w:rPr>
          <w:rFonts w:ascii="Arial" w:hAnsi="Arial" w:cs="Arial"/>
          <w:lang w:val="pt-BR"/>
        </w:rPr>
        <w:t xml:space="preserve">                       </w:t>
      </w:r>
      <w:r w:rsidRPr="007E7FFE">
        <w:rPr>
          <w:rFonts w:ascii="Arial" w:hAnsi="Arial" w:cs="Arial"/>
        </w:rPr>
        <w:t>Σ</w:t>
      </w:r>
      <w:r w:rsidRPr="007E7FFE">
        <w:rPr>
          <w:rFonts w:ascii="Arial" w:hAnsi="Arial" w:cs="Arial"/>
          <w:vertAlign w:val="superscript"/>
          <w:lang w:val="pt-BR"/>
        </w:rPr>
        <w:t>w</w:t>
      </w:r>
      <w:r w:rsidRPr="007E7FFE">
        <w:rPr>
          <w:rFonts w:ascii="Arial" w:hAnsi="Arial" w:cs="Arial"/>
          <w:lang w:val="pt-BR"/>
        </w:rPr>
        <w:t xml:space="preserve"> n</w:t>
      </w:r>
      <w:r w:rsidRPr="007E7FFE">
        <w:rPr>
          <w:vertAlign w:val="superscript"/>
          <w:lang w:val="pt-BR"/>
        </w:rPr>
        <w:t xml:space="preserve"> m</w:t>
      </w:r>
      <w:r w:rsidRPr="007E7FFE">
        <w:rPr>
          <w:rFonts w:ascii="Arial" w:hAnsi="Arial" w:cs="Arial"/>
          <w:lang w:val="pt-BR"/>
        </w:rPr>
        <w:t xml:space="preserve"> </w:t>
      </w:r>
      <w:proofErr w:type="gramStart"/>
      <w:r w:rsidRPr="007E7FFE">
        <w:rPr>
          <w:rFonts w:ascii="Arial" w:hAnsi="Arial" w:cs="Arial"/>
          <w:lang w:val="pt-BR"/>
        </w:rPr>
        <w:t>x  .</w:t>
      </w:r>
      <w:proofErr w:type="gramEnd"/>
      <w:r w:rsidRPr="007E7FFE">
        <w:rPr>
          <w:rFonts w:ascii="Arial" w:hAnsi="Arial" w:cs="Arial"/>
          <w:lang w:val="pt-BR"/>
        </w:rPr>
        <w:t xml:space="preserve"> n</w:t>
      </w:r>
      <w:r w:rsidRPr="007E7FFE">
        <w:rPr>
          <w:vertAlign w:val="superscript"/>
          <w:lang w:val="pt-BR"/>
        </w:rPr>
        <w:t xml:space="preserve"> s</w:t>
      </w:r>
      <w:r w:rsidRPr="007E7FFE">
        <w:rPr>
          <w:rFonts w:ascii="Arial" w:hAnsi="Arial" w:cs="Arial"/>
          <w:lang w:val="pt-BR"/>
        </w:rPr>
        <w:t xml:space="preserve"> x</w:t>
      </w:r>
    </w:p>
    <w:p w:rsidR="00E350A4" w:rsidRPr="007E7FFE" w:rsidRDefault="00E350A4" w:rsidP="00E350A4">
      <w:pPr>
        <w:spacing w:after="0" w:line="240" w:lineRule="auto"/>
        <w:jc w:val="both"/>
        <w:rPr>
          <w:rFonts w:ascii="Arial" w:hAnsi="Arial" w:cs="Arial"/>
          <w:vertAlign w:val="subscript"/>
          <w:lang w:val="pt-BR"/>
        </w:rPr>
      </w:pPr>
      <w:r w:rsidRPr="007E7FFE">
        <w:rPr>
          <w:rFonts w:ascii="Arial" w:hAnsi="Arial" w:cs="Arial"/>
          <w:vertAlign w:val="subscript"/>
          <w:lang w:val="pt-BR"/>
        </w:rPr>
        <w:t xml:space="preserve">                                  x=0</w:t>
      </w:r>
    </w:p>
    <w:p w:rsidR="00E350A4" w:rsidRPr="007E7FFE" w:rsidRDefault="00E350A4" w:rsidP="00E350A4">
      <w:pPr>
        <w:spacing w:after="0" w:line="240" w:lineRule="auto"/>
        <w:jc w:val="both"/>
        <w:rPr>
          <w:rFonts w:ascii="Arial" w:hAnsi="Arial" w:cs="Arial"/>
          <w:lang w:val="pt-BR"/>
        </w:rPr>
      </w:pPr>
      <w:r w:rsidRPr="007E7FFE">
        <w:rPr>
          <w:rFonts w:ascii="Arial" w:hAnsi="Arial" w:cs="Arial"/>
          <w:vertAlign w:val="subscript"/>
          <w:lang w:val="pt-BR"/>
        </w:rPr>
        <w:t xml:space="preserve">                      </w:t>
      </w:r>
      <w:r w:rsidRPr="007E7FFE">
        <w:rPr>
          <w:rFonts w:ascii="Arial" w:hAnsi="Arial" w:cs="Arial"/>
          <w:lang w:val="pt-BR"/>
        </w:rPr>
        <w:t>m</w:t>
      </w:r>
      <w:r w:rsidRPr="007E7FFE">
        <w:rPr>
          <w:vertAlign w:val="superscript"/>
          <w:lang w:val="pt-BR"/>
        </w:rPr>
        <w:t xml:space="preserve"> 1</w:t>
      </w:r>
      <w:r w:rsidRPr="007E7FFE">
        <w:rPr>
          <w:rFonts w:ascii="Arial" w:hAnsi="Arial" w:cs="Arial"/>
          <w:vertAlign w:val="subscript"/>
          <w:lang w:val="pt-BR"/>
        </w:rPr>
        <w:t xml:space="preserve"> = </w:t>
      </w:r>
      <w:r w:rsidRPr="007E7FFE">
        <w:rPr>
          <w:rFonts w:ascii="Arial" w:hAnsi="Arial" w:cs="Arial"/>
          <w:lang w:val="pt-BR"/>
        </w:rPr>
        <w:t>--------------------------------</w:t>
      </w:r>
    </w:p>
    <w:p w:rsidR="00E350A4" w:rsidRPr="007E7FFE" w:rsidRDefault="00E350A4" w:rsidP="00E350A4">
      <w:pPr>
        <w:spacing w:after="0" w:line="240" w:lineRule="auto"/>
        <w:jc w:val="both"/>
        <w:rPr>
          <w:rFonts w:ascii="Arial" w:hAnsi="Arial" w:cs="Arial"/>
          <w:vertAlign w:val="subscript"/>
          <w:lang w:val="pt-BR"/>
        </w:rPr>
      </w:pPr>
      <w:r>
        <w:rPr>
          <w:rFonts w:ascii="Arial" w:hAnsi="Arial" w:cs="Arial"/>
        </w:rPr>
        <w:t xml:space="preserve">                          </w:t>
      </w:r>
      <w:r w:rsidRPr="007E7FFE">
        <w:rPr>
          <w:rFonts w:ascii="Arial" w:hAnsi="Arial" w:cs="Arial"/>
        </w:rPr>
        <w:t>Σ</w:t>
      </w:r>
      <w:r w:rsidRPr="007E7FFE">
        <w:rPr>
          <w:rFonts w:ascii="Arial" w:hAnsi="Arial" w:cs="Arial"/>
          <w:vertAlign w:val="superscript"/>
          <w:lang w:val="pt-BR"/>
        </w:rPr>
        <w:t>w</w:t>
      </w:r>
      <w:r w:rsidRPr="007E7FFE">
        <w:rPr>
          <w:rFonts w:ascii="Arial" w:hAnsi="Arial" w:cs="Arial"/>
          <w:lang w:val="pt-BR"/>
        </w:rPr>
        <w:t xml:space="preserve">  n</w:t>
      </w:r>
      <w:r w:rsidRPr="007E7FFE">
        <w:rPr>
          <w:vertAlign w:val="superscript"/>
          <w:lang w:val="pt-BR"/>
        </w:rPr>
        <w:t xml:space="preserve"> s</w:t>
      </w:r>
      <w:r w:rsidRPr="007E7FFE">
        <w:rPr>
          <w:rFonts w:ascii="Arial" w:hAnsi="Arial" w:cs="Arial"/>
          <w:lang w:val="pt-BR"/>
        </w:rPr>
        <w:t xml:space="preserve"> x</w:t>
      </w:r>
      <w:r w:rsidRPr="007E7FFE">
        <w:rPr>
          <w:rFonts w:ascii="Arial" w:hAnsi="Arial" w:cs="Arial"/>
          <w:vertAlign w:val="subscript"/>
          <w:lang w:val="pt-BR"/>
        </w:rPr>
        <w:t xml:space="preserve"> </w:t>
      </w:r>
    </w:p>
    <w:p w:rsidR="00E350A4" w:rsidRPr="007E7FFE" w:rsidRDefault="00E350A4" w:rsidP="00E350A4">
      <w:pPr>
        <w:spacing w:after="0" w:line="240" w:lineRule="auto"/>
        <w:jc w:val="both"/>
        <w:rPr>
          <w:rFonts w:ascii="Arial" w:hAnsi="Arial" w:cs="Arial"/>
          <w:vertAlign w:val="subscript"/>
        </w:rPr>
      </w:pPr>
      <w:r w:rsidRPr="007E7FFE">
        <w:rPr>
          <w:rFonts w:ascii="Arial" w:hAnsi="Arial" w:cs="Arial"/>
          <w:vertAlign w:val="subscript"/>
        </w:rPr>
        <w:t xml:space="preserve">                                              x=0</w:t>
      </w:r>
    </w:p>
    <w:p w:rsidR="00E350A4" w:rsidRPr="007E7FFE" w:rsidRDefault="00E350A4" w:rsidP="00E350A4">
      <w:pPr>
        <w:spacing w:after="0" w:line="240" w:lineRule="auto"/>
        <w:jc w:val="both"/>
        <w:rPr>
          <w:rFonts w:ascii="Arial" w:hAnsi="Arial" w:cs="Arial"/>
          <w:vertAlign w:val="subscript"/>
        </w:rPr>
      </w:pPr>
    </w:p>
    <w:p w:rsidR="00E350A4" w:rsidRPr="007E7FFE" w:rsidRDefault="00E350A4" w:rsidP="00E350A4">
      <w:pPr>
        <w:spacing w:after="0" w:line="240" w:lineRule="auto"/>
        <w:jc w:val="both"/>
        <w:rPr>
          <w:rFonts w:ascii="Arial" w:hAnsi="Arial" w:cs="Arial"/>
          <w:b/>
        </w:rPr>
      </w:pPr>
      <w:r w:rsidRPr="007E7FFE">
        <w:rPr>
          <w:rFonts w:ascii="Arial" w:hAnsi="Arial" w:cs="Arial"/>
          <w:b/>
        </w:rPr>
        <w:t>Donde:</w:t>
      </w:r>
    </w:p>
    <w:p w:rsidR="00E350A4" w:rsidRPr="007E7FFE" w:rsidRDefault="00E350A4" w:rsidP="00E350A4">
      <w:pPr>
        <w:spacing w:after="0" w:line="240" w:lineRule="auto"/>
        <w:jc w:val="both"/>
        <w:rPr>
          <w:rFonts w:ascii="Arial" w:hAnsi="Arial" w:cs="Arial"/>
        </w:rPr>
      </w:pPr>
      <w:proofErr w:type="gramStart"/>
      <w:r w:rsidRPr="007E7FFE">
        <w:rPr>
          <w:rFonts w:ascii="Arial" w:hAnsi="Arial" w:cs="Arial"/>
        </w:rPr>
        <w:t>m</w:t>
      </w:r>
      <w:proofErr w:type="gramEnd"/>
      <w:r w:rsidRPr="007E7FFE">
        <w:rPr>
          <w:vertAlign w:val="superscript"/>
        </w:rPr>
        <w:t xml:space="preserve"> 1  </w:t>
      </w:r>
      <w:r w:rsidRPr="007E7FFE">
        <w:rPr>
          <w:rFonts w:ascii="Arial" w:hAnsi="Arial" w:cs="Arial"/>
        </w:rPr>
        <w:t>Tasa bruta de mortalidad tipificada</w:t>
      </w:r>
    </w:p>
    <w:p w:rsidR="00E350A4" w:rsidRPr="007E7FFE" w:rsidRDefault="00E350A4" w:rsidP="00E350A4">
      <w:pPr>
        <w:spacing w:after="0" w:line="240" w:lineRule="auto"/>
        <w:jc w:val="both"/>
        <w:rPr>
          <w:rFonts w:ascii="Arial" w:hAnsi="Arial" w:cs="Arial"/>
        </w:rPr>
      </w:pPr>
      <w:proofErr w:type="gramStart"/>
      <w:r w:rsidRPr="007E7FFE">
        <w:rPr>
          <w:rFonts w:ascii="Arial" w:hAnsi="Arial" w:cs="Arial"/>
        </w:rPr>
        <w:lastRenderedPageBreak/>
        <w:t>n</w:t>
      </w:r>
      <w:proofErr w:type="gramEnd"/>
      <w:r w:rsidRPr="007E7FFE">
        <w:rPr>
          <w:vertAlign w:val="superscript"/>
        </w:rPr>
        <w:t xml:space="preserve"> m</w:t>
      </w:r>
      <w:r w:rsidRPr="007E7FFE">
        <w:rPr>
          <w:rFonts w:ascii="Arial" w:hAnsi="Arial" w:cs="Arial"/>
        </w:rPr>
        <w:t xml:space="preserve"> x  = Tasas de mortalidad por edades del país a comparar</w:t>
      </w:r>
    </w:p>
    <w:p w:rsidR="00E350A4" w:rsidRPr="007E7FFE" w:rsidRDefault="00E350A4" w:rsidP="00E350A4">
      <w:pPr>
        <w:spacing w:after="0" w:line="240" w:lineRule="auto"/>
        <w:jc w:val="both"/>
        <w:rPr>
          <w:rFonts w:ascii="Arial" w:hAnsi="Arial" w:cs="Arial"/>
        </w:rPr>
      </w:pPr>
      <w:proofErr w:type="gramStart"/>
      <w:r w:rsidRPr="007E7FFE">
        <w:rPr>
          <w:rFonts w:ascii="Arial" w:hAnsi="Arial" w:cs="Arial"/>
        </w:rPr>
        <w:t>n</w:t>
      </w:r>
      <w:proofErr w:type="gramEnd"/>
      <w:r w:rsidRPr="007E7FFE">
        <w:rPr>
          <w:vertAlign w:val="superscript"/>
        </w:rPr>
        <w:t xml:space="preserve"> s</w:t>
      </w:r>
      <w:r w:rsidRPr="007E7FFE">
        <w:rPr>
          <w:rFonts w:ascii="Arial" w:hAnsi="Arial" w:cs="Arial"/>
        </w:rPr>
        <w:t xml:space="preserve">  x = Población por grupos de edades del </w:t>
      </w:r>
      <w:proofErr w:type="spellStart"/>
      <w:r w:rsidRPr="007E7FFE">
        <w:rPr>
          <w:rFonts w:ascii="Arial" w:hAnsi="Arial" w:cs="Arial"/>
        </w:rPr>
        <w:t>pais</w:t>
      </w:r>
      <w:proofErr w:type="spellEnd"/>
      <w:r w:rsidRPr="007E7FFE">
        <w:rPr>
          <w:rFonts w:ascii="Arial" w:hAnsi="Arial" w:cs="Arial"/>
        </w:rPr>
        <w:t xml:space="preserve"> tomado como tipo</w:t>
      </w:r>
    </w:p>
    <w:p w:rsidR="00E350A4" w:rsidRPr="007E7FFE" w:rsidRDefault="00E350A4" w:rsidP="00E350A4">
      <w:pPr>
        <w:spacing w:after="0" w:line="240" w:lineRule="auto"/>
        <w:jc w:val="both"/>
        <w:rPr>
          <w:rFonts w:ascii="Arial" w:hAnsi="Arial" w:cs="Arial"/>
        </w:rPr>
      </w:pPr>
    </w:p>
    <w:p w:rsidR="00E350A4" w:rsidRPr="007E7FFE" w:rsidRDefault="00E350A4" w:rsidP="00E350A4">
      <w:pPr>
        <w:spacing w:after="0" w:line="240" w:lineRule="auto"/>
        <w:jc w:val="both"/>
        <w:rPr>
          <w:rFonts w:ascii="Arial" w:hAnsi="Arial" w:cs="Arial"/>
        </w:rPr>
      </w:pPr>
      <w:r w:rsidRPr="007E7FFE">
        <w:rPr>
          <w:rFonts w:ascii="Arial" w:hAnsi="Arial" w:cs="Arial"/>
        </w:rPr>
        <w:t xml:space="preserve">- </w:t>
      </w:r>
      <w:r w:rsidRPr="007E7FFE">
        <w:rPr>
          <w:rFonts w:ascii="Arial" w:hAnsi="Arial" w:cs="Arial"/>
          <w:b/>
        </w:rPr>
        <w:t>Tasa de mortalidad por causa de muerte</w:t>
      </w:r>
    </w:p>
    <w:p w:rsidR="00E350A4" w:rsidRPr="007E7FFE" w:rsidRDefault="00E350A4" w:rsidP="00E350A4">
      <w:pPr>
        <w:spacing w:after="0" w:line="240" w:lineRule="auto"/>
        <w:jc w:val="both"/>
        <w:rPr>
          <w:rFonts w:ascii="Arial" w:hAnsi="Arial" w:cs="Arial"/>
        </w:rPr>
      </w:pPr>
      <w:r w:rsidRPr="007E7FFE">
        <w:rPr>
          <w:rFonts w:ascii="Arial" w:hAnsi="Arial" w:cs="Arial"/>
        </w:rPr>
        <w:t xml:space="preserve">CM </w:t>
      </w:r>
      <w:r w:rsidRPr="007E7FFE">
        <w:rPr>
          <w:rFonts w:ascii="Arial" w:hAnsi="Arial" w:cs="Arial"/>
          <w:vertAlign w:val="subscript"/>
        </w:rPr>
        <w:t>=</w:t>
      </w:r>
      <w:r w:rsidRPr="007E7FFE">
        <w:rPr>
          <w:rFonts w:ascii="Arial" w:hAnsi="Arial" w:cs="Arial"/>
        </w:rPr>
        <w:t xml:space="preserve"> defunciones por una causa de muerte “X”</w:t>
      </w:r>
    </w:p>
    <w:p w:rsidR="00E350A4" w:rsidRPr="007E7FFE" w:rsidRDefault="00E350A4" w:rsidP="00E350A4">
      <w:pPr>
        <w:spacing w:after="0" w:line="240" w:lineRule="auto"/>
        <w:jc w:val="both"/>
        <w:rPr>
          <w:rFonts w:ascii="Arial" w:hAnsi="Arial" w:cs="Arial"/>
        </w:rPr>
      </w:pPr>
      <w:r w:rsidRPr="007E7FFE">
        <w:rPr>
          <w:rFonts w:ascii="Arial" w:hAnsi="Arial" w:cs="Arial"/>
        </w:rPr>
        <w:t xml:space="preserve">                                  </w:t>
      </w:r>
      <w:proofErr w:type="spellStart"/>
      <w:r w:rsidRPr="007E7FFE">
        <w:rPr>
          <w:rFonts w:ascii="Arial" w:hAnsi="Arial" w:cs="Arial"/>
        </w:rPr>
        <w:t>N</w:t>
      </w:r>
      <w:r w:rsidRPr="007E7FFE">
        <w:rPr>
          <w:rFonts w:ascii="Arial" w:hAnsi="Arial" w:cs="Arial"/>
          <w:vertAlign w:val="superscript"/>
        </w:rPr>
        <w:t>z</w:t>
      </w:r>
      <w:proofErr w:type="spellEnd"/>
    </w:p>
    <w:p w:rsidR="00E350A4" w:rsidRPr="007E7FFE" w:rsidRDefault="00E350A4" w:rsidP="00E350A4">
      <w:pPr>
        <w:spacing w:after="0" w:line="240" w:lineRule="auto"/>
        <w:jc w:val="both"/>
        <w:rPr>
          <w:rFonts w:ascii="Arial" w:hAnsi="Arial" w:cs="Arial"/>
        </w:rPr>
      </w:pPr>
      <w:r w:rsidRPr="007E7FFE">
        <w:rPr>
          <w:rFonts w:ascii="Arial" w:hAnsi="Arial" w:cs="Arial"/>
        </w:rPr>
        <w:t>Tasa de mortalidad infantil</w:t>
      </w:r>
    </w:p>
    <w:p w:rsidR="00E350A4" w:rsidRDefault="00E350A4" w:rsidP="00E350A4">
      <w:pPr>
        <w:spacing w:after="0" w:line="240" w:lineRule="auto"/>
        <w:jc w:val="both"/>
        <w:rPr>
          <w:rFonts w:ascii="Arial" w:hAnsi="Arial" w:cs="Arial"/>
        </w:rPr>
      </w:pPr>
    </w:p>
    <w:p w:rsidR="00E333C5" w:rsidRDefault="00E333C5" w:rsidP="00E350A4">
      <w:pPr>
        <w:spacing w:after="0" w:line="240" w:lineRule="auto"/>
        <w:jc w:val="both"/>
        <w:rPr>
          <w:rFonts w:ascii="Arial" w:hAnsi="Arial" w:cs="Arial"/>
        </w:rPr>
      </w:pPr>
      <w:r>
        <w:rPr>
          <w:rFonts w:ascii="Arial" w:hAnsi="Arial" w:cs="Arial"/>
        </w:rPr>
        <w:t>Se calcula relacionando las defunciones de menores de un año, en un año calendario, con los nacimientos ocurridos ese año.</w:t>
      </w:r>
    </w:p>
    <w:p w:rsidR="00E333C5" w:rsidRDefault="00E333C5" w:rsidP="00E350A4">
      <w:pPr>
        <w:spacing w:after="0" w:line="240" w:lineRule="auto"/>
        <w:jc w:val="both"/>
        <w:rPr>
          <w:rFonts w:ascii="Arial" w:hAnsi="Arial" w:cs="Arial"/>
        </w:rPr>
      </w:pPr>
    </w:p>
    <w:p w:rsidR="00E333C5" w:rsidRDefault="00E333C5" w:rsidP="00E350A4">
      <w:pPr>
        <w:spacing w:after="0" w:line="240" w:lineRule="auto"/>
        <w:jc w:val="both"/>
        <w:rPr>
          <w:rFonts w:ascii="Arial" w:hAnsi="Arial" w:cs="Arial"/>
          <w:u w:val="single"/>
        </w:rPr>
      </w:pPr>
      <w:r>
        <w:rPr>
          <w:rFonts w:ascii="Arial" w:hAnsi="Arial" w:cs="Arial"/>
        </w:rPr>
        <w:t xml:space="preserve">  TMI ═   </w:t>
      </w:r>
      <w:r w:rsidRPr="00E333C5">
        <w:rPr>
          <w:rFonts w:ascii="Arial" w:hAnsi="Arial" w:cs="Arial"/>
          <w:u w:val="single"/>
        </w:rPr>
        <w:t>Do</w:t>
      </w:r>
    </w:p>
    <w:p w:rsidR="00E333C5" w:rsidRPr="00E333C5" w:rsidRDefault="00E333C5" w:rsidP="00E350A4">
      <w:pPr>
        <w:spacing w:after="0" w:line="240" w:lineRule="auto"/>
        <w:jc w:val="both"/>
        <w:rPr>
          <w:rFonts w:ascii="Arial" w:hAnsi="Arial" w:cs="Arial"/>
        </w:rPr>
      </w:pPr>
      <w:r w:rsidRPr="00E333C5">
        <w:rPr>
          <w:rFonts w:ascii="Arial" w:hAnsi="Arial" w:cs="Arial"/>
        </w:rPr>
        <w:t xml:space="preserve">                B</w:t>
      </w:r>
    </w:p>
    <w:p w:rsidR="00E333C5" w:rsidRPr="00E333C5" w:rsidRDefault="00E333C5" w:rsidP="00E350A4">
      <w:pPr>
        <w:spacing w:after="0" w:line="240" w:lineRule="auto"/>
        <w:jc w:val="both"/>
        <w:rPr>
          <w:rFonts w:ascii="Arial" w:hAnsi="Arial" w:cs="Arial"/>
        </w:rPr>
      </w:pPr>
    </w:p>
    <w:p w:rsidR="00E333C5" w:rsidRPr="00E333C5" w:rsidRDefault="00E333C5" w:rsidP="00E350A4">
      <w:pPr>
        <w:spacing w:after="0" w:line="240" w:lineRule="auto"/>
        <w:jc w:val="both"/>
        <w:rPr>
          <w:rFonts w:ascii="Arial" w:hAnsi="Arial" w:cs="Arial"/>
        </w:rPr>
      </w:pPr>
      <w:r w:rsidRPr="00E333C5">
        <w:rPr>
          <w:rFonts w:ascii="Arial" w:hAnsi="Arial" w:cs="Arial"/>
        </w:rPr>
        <w:t>Donde:</w:t>
      </w:r>
    </w:p>
    <w:p w:rsidR="00E333C5" w:rsidRPr="00E333C5" w:rsidRDefault="00E333C5" w:rsidP="00E350A4">
      <w:pPr>
        <w:spacing w:after="0" w:line="240" w:lineRule="auto"/>
        <w:jc w:val="both"/>
        <w:rPr>
          <w:rFonts w:ascii="Arial" w:hAnsi="Arial" w:cs="Arial"/>
        </w:rPr>
      </w:pPr>
      <w:proofErr w:type="gramStart"/>
      <w:r w:rsidRPr="00E333C5">
        <w:rPr>
          <w:rFonts w:ascii="Arial" w:hAnsi="Arial" w:cs="Arial"/>
        </w:rPr>
        <w:t>TMI :</w:t>
      </w:r>
      <w:proofErr w:type="gramEnd"/>
      <w:r w:rsidRPr="00E333C5">
        <w:rPr>
          <w:rFonts w:ascii="Arial" w:hAnsi="Arial" w:cs="Arial"/>
        </w:rPr>
        <w:t xml:space="preserve"> tabla de mortalidad infantil</w:t>
      </w:r>
    </w:p>
    <w:p w:rsidR="00E333C5" w:rsidRPr="00E333C5" w:rsidRDefault="00E333C5" w:rsidP="00E350A4">
      <w:pPr>
        <w:spacing w:after="0" w:line="240" w:lineRule="auto"/>
        <w:jc w:val="both"/>
        <w:rPr>
          <w:rFonts w:ascii="Arial" w:hAnsi="Arial" w:cs="Arial"/>
        </w:rPr>
      </w:pPr>
      <w:r w:rsidRPr="00E333C5">
        <w:rPr>
          <w:rFonts w:ascii="Arial" w:hAnsi="Arial" w:cs="Arial"/>
        </w:rPr>
        <w:t>Do: defunciones de menores de un año.</w:t>
      </w:r>
    </w:p>
    <w:p w:rsidR="00E333C5" w:rsidRPr="00E333C5" w:rsidRDefault="00E333C5" w:rsidP="00E350A4">
      <w:pPr>
        <w:spacing w:after="0" w:line="240" w:lineRule="auto"/>
        <w:jc w:val="both"/>
        <w:rPr>
          <w:rFonts w:ascii="Arial" w:hAnsi="Arial" w:cs="Arial"/>
        </w:rPr>
      </w:pPr>
      <w:r w:rsidRPr="00E333C5">
        <w:rPr>
          <w:rFonts w:ascii="Arial" w:hAnsi="Arial" w:cs="Arial"/>
        </w:rPr>
        <w:t>B: nacimientos</w:t>
      </w:r>
    </w:p>
    <w:p w:rsidR="00E333C5" w:rsidRDefault="00E333C5" w:rsidP="00E350A4">
      <w:pPr>
        <w:spacing w:after="0" w:line="240" w:lineRule="auto"/>
        <w:jc w:val="both"/>
        <w:rPr>
          <w:rFonts w:ascii="Arial" w:hAnsi="Arial" w:cs="Arial"/>
          <w:b/>
        </w:rPr>
      </w:pPr>
    </w:p>
    <w:p w:rsidR="00E350A4" w:rsidRPr="007E7FFE" w:rsidRDefault="00E350A4" w:rsidP="00E350A4">
      <w:pPr>
        <w:spacing w:after="0" w:line="240" w:lineRule="auto"/>
        <w:jc w:val="both"/>
        <w:rPr>
          <w:rFonts w:ascii="Arial" w:hAnsi="Arial" w:cs="Arial"/>
          <w:b/>
        </w:rPr>
      </w:pPr>
      <w:r w:rsidRPr="007E7FFE">
        <w:rPr>
          <w:rFonts w:ascii="Arial" w:hAnsi="Arial" w:cs="Arial"/>
          <w:b/>
        </w:rPr>
        <w:t>ESPERANZA DE VIDA AL NACIMIENTO (e</w:t>
      </w:r>
      <w:r w:rsidRPr="007E7FFE">
        <w:rPr>
          <w:rFonts w:ascii="Arial" w:hAnsi="Arial" w:cs="Arial"/>
          <w:b/>
          <w:vertAlign w:val="superscript"/>
        </w:rPr>
        <w:t>0</w:t>
      </w:r>
      <w:r w:rsidRPr="007E7FFE">
        <w:rPr>
          <w:rFonts w:ascii="Arial" w:hAnsi="Arial" w:cs="Arial"/>
          <w:b/>
          <w:vertAlign w:val="subscript"/>
        </w:rPr>
        <w:t>0</w:t>
      </w:r>
      <w:r w:rsidRPr="007E7FFE">
        <w:rPr>
          <w:rFonts w:ascii="Arial" w:hAnsi="Arial" w:cs="Arial"/>
          <w:b/>
        </w:rPr>
        <w:t>)</w:t>
      </w:r>
    </w:p>
    <w:p w:rsidR="00E350A4" w:rsidRPr="007E7FFE" w:rsidRDefault="00E350A4" w:rsidP="00E350A4">
      <w:pPr>
        <w:spacing w:after="0" w:line="240" w:lineRule="auto"/>
        <w:jc w:val="both"/>
        <w:rPr>
          <w:rFonts w:ascii="Arial" w:hAnsi="Arial" w:cs="Arial"/>
        </w:rPr>
      </w:pPr>
      <w:r w:rsidRPr="007E7FFE">
        <w:rPr>
          <w:rFonts w:ascii="Arial" w:hAnsi="Arial" w:cs="Arial"/>
        </w:rPr>
        <w:t>Es el número de años que se espera que viva como promedio una persona desde el momento de su nacimiento bajo condiciones de mortalidad dada (importante [la esperanza de vida de cada uno es diferente]).</w:t>
      </w:r>
    </w:p>
    <w:p w:rsidR="00E350A4" w:rsidRPr="007E7FFE" w:rsidRDefault="00E350A4" w:rsidP="00E350A4">
      <w:pPr>
        <w:spacing w:after="0" w:line="240" w:lineRule="auto"/>
        <w:jc w:val="both"/>
      </w:pPr>
    </w:p>
    <w:p w:rsidR="00E350A4" w:rsidRPr="007E7FFE" w:rsidRDefault="00631E56" w:rsidP="00E350A4">
      <w:pPr>
        <w:spacing w:after="0" w:line="240" w:lineRule="auto"/>
        <w:jc w:val="both"/>
        <w:rPr>
          <w:rFonts w:ascii="Arial" w:hAnsi="Arial" w:cs="Arial"/>
          <w:b/>
        </w:rPr>
      </w:pPr>
      <w:r>
        <w:rPr>
          <w:rFonts w:ascii="Arial" w:hAnsi="Arial" w:cs="Arial"/>
          <w:b/>
        </w:rPr>
        <w:t>-</w:t>
      </w:r>
      <w:r w:rsidR="00E350A4" w:rsidRPr="007E7FFE">
        <w:rPr>
          <w:rFonts w:ascii="Arial" w:hAnsi="Arial" w:cs="Arial"/>
          <w:b/>
        </w:rPr>
        <w:t>Tasa de mortalidad tipificada.</w:t>
      </w:r>
    </w:p>
    <w:p w:rsidR="00631E56" w:rsidRDefault="00631E56" w:rsidP="00E350A4">
      <w:pPr>
        <w:spacing w:after="0" w:line="240" w:lineRule="auto"/>
        <w:jc w:val="both"/>
        <w:rPr>
          <w:rFonts w:ascii="Arial" w:hAnsi="Arial" w:cs="Arial"/>
          <w:b/>
        </w:rPr>
      </w:pPr>
    </w:p>
    <w:p w:rsidR="00E350A4" w:rsidRPr="007E7FFE" w:rsidRDefault="00E350A4" w:rsidP="00E350A4">
      <w:pPr>
        <w:spacing w:after="0" w:line="240" w:lineRule="auto"/>
        <w:jc w:val="both"/>
        <w:rPr>
          <w:rFonts w:ascii="Arial" w:hAnsi="Arial" w:cs="Arial"/>
          <w:b/>
        </w:rPr>
      </w:pPr>
      <w:r w:rsidRPr="007E7FFE">
        <w:rPr>
          <w:rFonts w:ascii="Arial" w:hAnsi="Arial" w:cs="Arial"/>
          <w:b/>
        </w:rPr>
        <w:t xml:space="preserve">Objetivos: </w:t>
      </w:r>
    </w:p>
    <w:p w:rsidR="00E350A4" w:rsidRPr="007E7FFE" w:rsidRDefault="00E350A4" w:rsidP="00E350A4">
      <w:pPr>
        <w:spacing w:after="0" w:line="240" w:lineRule="auto"/>
        <w:jc w:val="both"/>
        <w:rPr>
          <w:rFonts w:ascii="Arial" w:hAnsi="Arial" w:cs="Arial"/>
        </w:rPr>
      </w:pPr>
      <w:r w:rsidRPr="007E7FFE">
        <w:rPr>
          <w:rFonts w:ascii="Arial" w:hAnsi="Arial" w:cs="Arial"/>
        </w:rPr>
        <w:t>Elimina la distorsión de la población (de la estructura de por edades) que ejerce el cálculo de las tasas brutas (globales).</w:t>
      </w:r>
    </w:p>
    <w:p w:rsidR="00E350A4" w:rsidRPr="007E7FFE" w:rsidRDefault="00E350A4" w:rsidP="00E350A4">
      <w:pPr>
        <w:spacing w:after="0" w:line="240" w:lineRule="auto"/>
        <w:jc w:val="both"/>
        <w:rPr>
          <w:rFonts w:ascii="Arial" w:hAnsi="Arial" w:cs="Arial"/>
        </w:rPr>
      </w:pPr>
    </w:p>
    <w:p w:rsidR="00E350A4" w:rsidRPr="007E7FFE" w:rsidRDefault="00E350A4" w:rsidP="00E350A4">
      <w:pPr>
        <w:spacing w:after="0" w:line="240" w:lineRule="auto"/>
        <w:jc w:val="both"/>
        <w:rPr>
          <w:rFonts w:ascii="Arial" w:hAnsi="Arial" w:cs="Arial"/>
        </w:rPr>
      </w:pPr>
      <w:r w:rsidRPr="007E7FFE">
        <w:rPr>
          <w:rFonts w:ascii="Arial" w:hAnsi="Arial" w:cs="Arial"/>
        </w:rPr>
        <w:t>Supuestamente mi población se comporta de la misma forma que la estructura de la población tipo.</w:t>
      </w:r>
    </w:p>
    <w:p w:rsidR="00E350A4" w:rsidRPr="007E7FFE" w:rsidRDefault="00E350A4" w:rsidP="00E350A4">
      <w:pPr>
        <w:spacing w:after="0" w:line="240" w:lineRule="auto"/>
        <w:jc w:val="both"/>
        <w:rPr>
          <w:rFonts w:ascii="Arial" w:hAnsi="Arial" w:cs="Arial"/>
        </w:rPr>
      </w:pPr>
    </w:p>
    <w:p w:rsidR="00E350A4" w:rsidRPr="007E7FFE" w:rsidRDefault="00E350A4" w:rsidP="00E350A4">
      <w:pPr>
        <w:spacing w:after="0" w:line="240" w:lineRule="auto"/>
        <w:jc w:val="both"/>
        <w:rPr>
          <w:rFonts w:ascii="Arial" w:hAnsi="Arial" w:cs="Arial"/>
        </w:rPr>
      </w:pPr>
      <w:r w:rsidRPr="007E7FFE">
        <w:rPr>
          <w:rFonts w:ascii="Arial" w:hAnsi="Arial" w:cs="Arial"/>
        </w:rPr>
        <w:t xml:space="preserve">Se utiliza cuando no tenemos las </w:t>
      </w:r>
      <w:proofErr w:type="spellStart"/>
      <w:r w:rsidRPr="007E7FFE">
        <w:rPr>
          <w:rFonts w:ascii="Arial" w:hAnsi="Arial" w:cs="Arial"/>
        </w:rPr>
        <w:t>nNx</w:t>
      </w:r>
      <w:proofErr w:type="spellEnd"/>
      <w:r w:rsidRPr="007E7FFE">
        <w:rPr>
          <w:rFonts w:ascii="Arial" w:hAnsi="Arial" w:cs="Arial"/>
        </w:rPr>
        <w:t>.</w:t>
      </w:r>
    </w:p>
    <w:p w:rsidR="00E350A4" w:rsidRPr="007E7FFE" w:rsidRDefault="00E350A4" w:rsidP="00E350A4">
      <w:pPr>
        <w:spacing w:after="0" w:line="240" w:lineRule="auto"/>
        <w:jc w:val="both"/>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1134"/>
        <w:gridCol w:w="850"/>
        <w:gridCol w:w="1276"/>
        <w:gridCol w:w="1701"/>
        <w:gridCol w:w="1276"/>
        <w:gridCol w:w="1701"/>
      </w:tblGrid>
      <w:tr w:rsidR="00631E56" w:rsidRPr="00631E56" w:rsidTr="00631E56">
        <w:trPr>
          <w:trHeight w:val="684"/>
        </w:trPr>
        <w:tc>
          <w:tcPr>
            <w:tcW w:w="1101" w:type="dxa"/>
          </w:tcPr>
          <w:p w:rsidR="00E350A4" w:rsidRPr="00631E56" w:rsidRDefault="00E350A4" w:rsidP="00631E56">
            <w:pPr>
              <w:spacing w:after="0" w:line="240" w:lineRule="auto"/>
              <w:jc w:val="both"/>
              <w:rPr>
                <w:sz w:val="20"/>
                <w:szCs w:val="20"/>
              </w:rPr>
            </w:pPr>
            <w:r w:rsidRPr="00631E56">
              <w:rPr>
                <w:sz w:val="20"/>
                <w:szCs w:val="20"/>
              </w:rPr>
              <w:t xml:space="preserve">Edades </w:t>
            </w:r>
          </w:p>
        </w:tc>
        <w:tc>
          <w:tcPr>
            <w:tcW w:w="1134" w:type="dxa"/>
          </w:tcPr>
          <w:p w:rsidR="00E350A4" w:rsidRPr="00631E56" w:rsidRDefault="00E350A4" w:rsidP="00631E56">
            <w:pPr>
              <w:spacing w:after="0" w:line="240" w:lineRule="auto"/>
              <w:jc w:val="both"/>
              <w:rPr>
                <w:sz w:val="20"/>
                <w:szCs w:val="20"/>
              </w:rPr>
            </w:pPr>
            <w:r w:rsidRPr="00631E56">
              <w:rPr>
                <w:sz w:val="20"/>
                <w:szCs w:val="20"/>
              </w:rPr>
              <w:t>País tipo (S) Población</w:t>
            </w:r>
          </w:p>
        </w:tc>
        <w:tc>
          <w:tcPr>
            <w:tcW w:w="850" w:type="dxa"/>
          </w:tcPr>
          <w:p w:rsidR="00E350A4" w:rsidRPr="00631E56" w:rsidRDefault="00E350A4" w:rsidP="00631E56">
            <w:pPr>
              <w:spacing w:after="0" w:line="240" w:lineRule="auto"/>
              <w:jc w:val="both"/>
              <w:rPr>
                <w:sz w:val="20"/>
                <w:szCs w:val="20"/>
              </w:rPr>
            </w:pPr>
            <w:r w:rsidRPr="00631E56">
              <w:rPr>
                <w:sz w:val="20"/>
                <w:szCs w:val="20"/>
              </w:rPr>
              <w:t xml:space="preserve">País A </w:t>
            </w:r>
          </w:p>
        </w:tc>
        <w:tc>
          <w:tcPr>
            <w:tcW w:w="1276" w:type="dxa"/>
          </w:tcPr>
          <w:p w:rsidR="00E350A4" w:rsidRPr="00631E56" w:rsidRDefault="00E350A4" w:rsidP="00631E56">
            <w:pPr>
              <w:spacing w:after="0" w:line="240" w:lineRule="auto"/>
              <w:jc w:val="both"/>
              <w:rPr>
                <w:sz w:val="20"/>
                <w:szCs w:val="20"/>
              </w:rPr>
            </w:pPr>
            <w:r w:rsidRPr="00631E56">
              <w:rPr>
                <w:sz w:val="20"/>
                <w:szCs w:val="20"/>
              </w:rPr>
              <w:t>Defunciones observadas (A)</w:t>
            </w:r>
          </w:p>
        </w:tc>
        <w:tc>
          <w:tcPr>
            <w:tcW w:w="1701" w:type="dxa"/>
          </w:tcPr>
          <w:p w:rsidR="00E350A4" w:rsidRPr="00631E56" w:rsidRDefault="00E350A4" w:rsidP="00631E56">
            <w:pPr>
              <w:spacing w:after="0" w:line="240" w:lineRule="auto"/>
              <w:jc w:val="both"/>
              <w:rPr>
                <w:sz w:val="20"/>
                <w:szCs w:val="20"/>
              </w:rPr>
            </w:pPr>
            <w:proofErr w:type="spellStart"/>
            <w:r w:rsidRPr="00631E56">
              <w:rPr>
                <w:sz w:val="20"/>
                <w:szCs w:val="20"/>
                <w:vertAlign w:val="subscript"/>
              </w:rPr>
              <w:t>n</w:t>
            </w:r>
            <w:r w:rsidRPr="00631E56">
              <w:rPr>
                <w:sz w:val="20"/>
                <w:szCs w:val="20"/>
              </w:rPr>
              <w:t>m</w:t>
            </w:r>
            <w:r w:rsidRPr="00631E56">
              <w:rPr>
                <w:sz w:val="20"/>
                <w:szCs w:val="20"/>
                <w:vertAlign w:val="subscript"/>
              </w:rPr>
              <w:t>x</w:t>
            </w:r>
            <w:proofErr w:type="spellEnd"/>
            <w:r w:rsidRPr="00631E56">
              <w:rPr>
                <w:sz w:val="20"/>
                <w:szCs w:val="20"/>
              </w:rPr>
              <w:t xml:space="preserve"> (A)</w:t>
            </w:r>
          </w:p>
        </w:tc>
        <w:tc>
          <w:tcPr>
            <w:tcW w:w="1276" w:type="dxa"/>
          </w:tcPr>
          <w:p w:rsidR="00E350A4" w:rsidRPr="00631E56" w:rsidRDefault="00E350A4" w:rsidP="00631E56">
            <w:pPr>
              <w:spacing w:after="0" w:line="240" w:lineRule="auto"/>
              <w:jc w:val="both"/>
              <w:rPr>
                <w:sz w:val="20"/>
                <w:szCs w:val="20"/>
              </w:rPr>
            </w:pPr>
            <w:r w:rsidRPr="00631E56">
              <w:rPr>
                <w:sz w:val="20"/>
                <w:szCs w:val="20"/>
              </w:rPr>
              <w:t xml:space="preserve">Tasa bruta de mortalidad </w:t>
            </w:r>
          </w:p>
          <w:p w:rsidR="00E350A4" w:rsidRPr="00631E56" w:rsidRDefault="00E350A4" w:rsidP="00631E56">
            <w:pPr>
              <w:spacing w:after="0" w:line="240" w:lineRule="auto"/>
              <w:jc w:val="both"/>
              <w:rPr>
                <w:sz w:val="20"/>
                <w:szCs w:val="20"/>
              </w:rPr>
            </w:pPr>
            <w:r w:rsidRPr="00631E56">
              <w:rPr>
                <w:sz w:val="20"/>
                <w:szCs w:val="20"/>
              </w:rPr>
              <w:t>m(A)</w:t>
            </w:r>
          </w:p>
        </w:tc>
        <w:tc>
          <w:tcPr>
            <w:tcW w:w="1701" w:type="dxa"/>
          </w:tcPr>
          <w:p w:rsidR="00E350A4" w:rsidRPr="00631E56" w:rsidRDefault="00E350A4" w:rsidP="00631E56">
            <w:pPr>
              <w:spacing w:after="0" w:line="240" w:lineRule="auto"/>
              <w:jc w:val="both"/>
              <w:rPr>
                <w:sz w:val="20"/>
                <w:szCs w:val="20"/>
              </w:rPr>
            </w:pPr>
            <w:r w:rsidRPr="00631E56">
              <w:rPr>
                <w:sz w:val="20"/>
                <w:szCs w:val="20"/>
              </w:rPr>
              <w:t>Defunciones esperadas</w:t>
            </w:r>
          </w:p>
        </w:tc>
      </w:tr>
      <w:tr w:rsidR="00631E56" w:rsidRPr="00631E56" w:rsidTr="00631E56">
        <w:trPr>
          <w:trHeight w:val="451"/>
        </w:trPr>
        <w:tc>
          <w:tcPr>
            <w:tcW w:w="1101" w:type="dxa"/>
          </w:tcPr>
          <w:p w:rsidR="00E350A4" w:rsidRPr="00631E56" w:rsidRDefault="00E350A4" w:rsidP="003F14B8">
            <w:pPr>
              <w:jc w:val="both"/>
              <w:rPr>
                <w:sz w:val="20"/>
                <w:szCs w:val="20"/>
              </w:rPr>
            </w:pPr>
            <w:r w:rsidRPr="00631E56">
              <w:rPr>
                <w:sz w:val="20"/>
                <w:szCs w:val="20"/>
              </w:rPr>
              <w:t>Menores 15</w:t>
            </w:r>
          </w:p>
        </w:tc>
        <w:tc>
          <w:tcPr>
            <w:tcW w:w="1134" w:type="dxa"/>
          </w:tcPr>
          <w:p w:rsidR="00E350A4" w:rsidRPr="00631E56" w:rsidRDefault="00E350A4" w:rsidP="003F14B8">
            <w:pPr>
              <w:jc w:val="both"/>
              <w:rPr>
                <w:sz w:val="20"/>
                <w:szCs w:val="20"/>
              </w:rPr>
            </w:pPr>
            <w:r w:rsidRPr="00631E56">
              <w:rPr>
                <w:sz w:val="20"/>
                <w:szCs w:val="20"/>
              </w:rPr>
              <w:t>4 400</w:t>
            </w:r>
          </w:p>
        </w:tc>
        <w:tc>
          <w:tcPr>
            <w:tcW w:w="850" w:type="dxa"/>
          </w:tcPr>
          <w:p w:rsidR="00E350A4" w:rsidRPr="00631E56" w:rsidRDefault="00E350A4" w:rsidP="003F14B8">
            <w:pPr>
              <w:jc w:val="both"/>
              <w:rPr>
                <w:sz w:val="20"/>
                <w:szCs w:val="20"/>
              </w:rPr>
            </w:pPr>
            <w:r w:rsidRPr="00631E56">
              <w:rPr>
                <w:sz w:val="20"/>
                <w:szCs w:val="20"/>
              </w:rPr>
              <w:t>3 600</w:t>
            </w:r>
          </w:p>
        </w:tc>
        <w:tc>
          <w:tcPr>
            <w:tcW w:w="1276" w:type="dxa"/>
          </w:tcPr>
          <w:p w:rsidR="00E350A4" w:rsidRPr="00631E56" w:rsidRDefault="00E350A4" w:rsidP="003F14B8">
            <w:pPr>
              <w:jc w:val="both"/>
              <w:rPr>
                <w:sz w:val="20"/>
                <w:szCs w:val="20"/>
              </w:rPr>
            </w:pPr>
            <w:r w:rsidRPr="00631E56">
              <w:rPr>
                <w:sz w:val="20"/>
                <w:szCs w:val="20"/>
              </w:rPr>
              <w:t>36</w:t>
            </w:r>
          </w:p>
        </w:tc>
        <w:tc>
          <w:tcPr>
            <w:tcW w:w="1701" w:type="dxa"/>
          </w:tcPr>
          <w:p w:rsidR="00E350A4" w:rsidRPr="00631E56" w:rsidRDefault="00E350A4" w:rsidP="003F14B8">
            <w:pPr>
              <w:jc w:val="both"/>
              <w:rPr>
                <w:sz w:val="20"/>
                <w:szCs w:val="20"/>
              </w:rPr>
            </w:pPr>
            <w:r w:rsidRPr="00631E56">
              <w:rPr>
                <w:sz w:val="20"/>
                <w:szCs w:val="20"/>
              </w:rPr>
              <w:t>36/3 600 = 0.01</w:t>
            </w:r>
          </w:p>
        </w:tc>
        <w:tc>
          <w:tcPr>
            <w:tcW w:w="1276" w:type="dxa"/>
          </w:tcPr>
          <w:p w:rsidR="00E350A4" w:rsidRPr="00631E56" w:rsidRDefault="00E350A4" w:rsidP="003F14B8">
            <w:pPr>
              <w:jc w:val="both"/>
              <w:rPr>
                <w:sz w:val="20"/>
                <w:szCs w:val="20"/>
              </w:rPr>
            </w:pPr>
            <w:r w:rsidRPr="00631E56">
              <w:rPr>
                <w:sz w:val="20"/>
                <w:szCs w:val="20"/>
              </w:rPr>
              <w:t xml:space="preserve">81/9 000 </w:t>
            </w:r>
          </w:p>
        </w:tc>
        <w:tc>
          <w:tcPr>
            <w:tcW w:w="1701" w:type="dxa"/>
          </w:tcPr>
          <w:p w:rsidR="00E350A4" w:rsidRPr="00631E56" w:rsidRDefault="00E350A4" w:rsidP="003F14B8">
            <w:pPr>
              <w:jc w:val="both"/>
              <w:rPr>
                <w:sz w:val="20"/>
                <w:szCs w:val="20"/>
              </w:rPr>
            </w:pPr>
            <w:r w:rsidRPr="00631E56">
              <w:rPr>
                <w:sz w:val="20"/>
                <w:szCs w:val="20"/>
              </w:rPr>
              <w:t>0.001*4400 = 44</w:t>
            </w:r>
          </w:p>
        </w:tc>
      </w:tr>
      <w:tr w:rsidR="00631E56" w:rsidRPr="00631E56" w:rsidTr="00631E56">
        <w:trPr>
          <w:trHeight w:val="465"/>
        </w:trPr>
        <w:tc>
          <w:tcPr>
            <w:tcW w:w="1101" w:type="dxa"/>
          </w:tcPr>
          <w:p w:rsidR="00E350A4" w:rsidRPr="00631E56" w:rsidRDefault="00E350A4" w:rsidP="003F14B8">
            <w:pPr>
              <w:jc w:val="both"/>
              <w:rPr>
                <w:sz w:val="20"/>
                <w:szCs w:val="20"/>
              </w:rPr>
            </w:pPr>
            <w:r w:rsidRPr="00631E56">
              <w:rPr>
                <w:sz w:val="20"/>
                <w:szCs w:val="20"/>
              </w:rPr>
              <w:t>15 – 64</w:t>
            </w:r>
          </w:p>
        </w:tc>
        <w:tc>
          <w:tcPr>
            <w:tcW w:w="1134" w:type="dxa"/>
          </w:tcPr>
          <w:p w:rsidR="00E350A4" w:rsidRPr="00631E56" w:rsidRDefault="00E350A4" w:rsidP="003F14B8">
            <w:pPr>
              <w:jc w:val="both"/>
              <w:rPr>
                <w:sz w:val="20"/>
                <w:szCs w:val="20"/>
              </w:rPr>
            </w:pPr>
            <w:r w:rsidRPr="00631E56">
              <w:rPr>
                <w:sz w:val="20"/>
                <w:szCs w:val="20"/>
              </w:rPr>
              <w:t>7 100</w:t>
            </w:r>
          </w:p>
        </w:tc>
        <w:tc>
          <w:tcPr>
            <w:tcW w:w="850" w:type="dxa"/>
          </w:tcPr>
          <w:p w:rsidR="00E350A4" w:rsidRPr="00631E56" w:rsidRDefault="00E350A4" w:rsidP="003F14B8">
            <w:pPr>
              <w:jc w:val="both"/>
              <w:rPr>
                <w:sz w:val="20"/>
                <w:szCs w:val="20"/>
              </w:rPr>
            </w:pPr>
            <w:r w:rsidRPr="00631E56">
              <w:rPr>
                <w:sz w:val="20"/>
                <w:szCs w:val="20"/>
              </w:rPr>
              <w:t>5 000</w:t>
            </w:r>
          </w:p>
        </w:tc>
        <w:tc>
          <w:tcPr>
            <w:tcW w:w="1276" w:type="dxa"/>
          </w:tcPr>
          <w:p w:rsidR="00E350A4" w:rsidRPr="00631E56" w:rsidRDefault="00E350A4" w:rsidP="003F14B8">
            <w:pPr>
              <w:jc w:val="both"/>
              <w:rPr>
                <w:sz w:val="20"/>
                <w:szCs w:val="20"/>
              </w:rPr>
            </w:pPr>
            <w:r w:rsidRPr="00631E56">
              <w:rPr>
                <w:sz w:val="20"/>
                <w:szCs w:val="20"/>
              </w:rPr>
              <w:t>13</w:t>
            </w:r>
          </w:p>
        </w:tc>
        <w:tc>
          <w:tcPr>
            <w:tcW w:w="1701" w:type="dxa"/>
          </w:tcPr>
          <w:p w:rsidR="00E350A4" w:rsidRPr="00631E56" w:rsidRDefault="00E350A4" w:rsidP="003F14B8">
            <w:pPr>
              <w:jc w:val="both"/>
              <w:rPr>
                <w:sz w:val="20"/>
                <w:szCs w:val="20"/>
              </w:rPr>
            </w:pPr>
            <w:r w:rsidRPr="00631E56">
              <w:rPr>
                <w:sz w:val="20"/>
                <w:szCs w:val="20"/>
              </w:rPr>
              <w:t>13/5000 = 0.0 026</w:t>
            </w:r>
          </w:p>
        </w:tc>
        <w:tc>
          <w:tcPr>
            <w:tcW w:w="1276" w:type="dxa"/>
          </w:tcPr>
          <w:p w:rsidR="00E350A4" w:rsidRPr="00631E56" w:rsidRDefault="00E350A4" w:rsidP="003F14B8">
            <w:pPr>
              <w:jc w:val="both"/>
              <w:rPr>
                <w:sz w:val="20"/>
                <w:szCs w:val="20"/>
              </w:rPr>
            </w:pPr>
            <w:r w:rsidRPr="00631E56">
              <w:rPr>
                <w:sz w:val="20"/>
                <w:szCs w:val="20"/>
              </w:rPr>
              <w:t>= 0.009</w:t>
            </w:r>
          </w:p>
        </w:tc>
        <w:tc>
          <w:tcPr>
            <w:tcW w:w="1701" w:type="dxa"/>
          </w:tcPr>
          <w:p w:rsidR="00E350A4" w:rsidRPr="00631E56" w:rsidRDefault="00631E56" w:rsidP="003F14B8">
            <w:pPr>
              <w:jc w:val="both"/>
              <w:rPr>
                <w:sz w:val="20"/>
                <w:szCs w:val="20"/>
              </w:rPr>
            </w:pPr>
            <w:r>
              <w:rPr>
                <w:sz w:val="20"/>
                <w:szCs w:val="20"/>
              </w:rPr>
              <w:t>0.0026*7</w:t>
            </w:r>
            <w:r w:rsidR="00E350A4" w:rsidRPr="00631E56">
              <w:rPr>
                <w:sz w:val="20"/>
                <w:szCs w:val="20"/>
              </w:rPr>
              <w:t>100 = 18</w:t>
            </w:r>
          </w:p>
        </w:tc>
      </w:tr>
      <w:tr w:rsidR="00631E56" w:rsidRPr="00631E56" w:rsidTr="00631E56">
        <w:trPr>
          <w:trHeight w:val="232"/>
        </w:trPr>
        <w:tc>
          <w:tcPr>
            <w:tcW w:w="1101" w:type="dxa"/>
          </w:tcPr>
          <w:p w:rsidR="00E350A4" w:rsidRPr="00631E56" w:rsidRDefault="00E350A4" w:rsidP="003F14B8">
            <w:pPr>
              <w:jc w:val="both"/>
              <w:rPr>
                <w:sz w:val="20"/>
                <w:szCs w:val="20"/>
              </w:rPr>
            </w:pPr>
            <w:r w:rsidRPr="00631E56">
              <w:rPr>
                <w:sz w:val="20"/>
                <w:szCs w:val="20"/>
              </w:rPr>
              <w:t>65 y más</w:t>
            </w:r>
          </w:p>
        </w:tc>
        <w:tc>
          <w:tcPr>
            <w:tcW w:w="1134" w:type="dxa"/>
          </w:tcPr>
          <w:p w:rsidR="00E350A4" w:rsidRPr="00631E56" w:rsidRDefault="00E350A4" w:rsidP="003F14B8">
            <w:pPr>
              <w:jc w:val="both"/>
              <w:rPr>
                <w:sz w:val="20"/>
                <w:szCs w:val="20"/>
              </w:rPr>
            </w:pPr>
            <w:r w:rsidRPr="00631E56">
              <w:rPr>
                <w:sz w:val="20"/>
                <w:szCs w:val="20"/>
              </w:rPr>
              <w:t>1 000</w:t>
            </w:r>
          </w:p>
        </w:tc>
        <w:tc>
          <w:tcPr>
            <w:tcW w:w="850" w:type="dxa"/>
          </w:tcPr>
          <w:p w:rsidR="00E350A4" w:rsidRPr="00631E56" w:rsidRDefault="00E350A4" w:rsidP="003F14B8">
            <w:pPr>
              <w:jc w:val="both"/>
              <w:rPr>
                <w:sz w:val="20"/>
                <w:szCs w:val="20"/>
              </w:rPr>
            </w:pPr>
            <w:r w:rsidRPr="00631E56">
              <w:rPr>
                <w:sz w:val="20"/>
                <w:szCs w:val="20"/>
              </w:rPr>
              <w:t>400</w:t>
            </w:r>
          </w:p>
        </w:tc>
        <w:tc>
          <w:tcPr>
            <w:tcW w:w="1276" w:type="dxa"/>
          </w:tcPr>
          <w:p w:rsidR="00E350A4" w:rsidRPr="00631E56" w:rsidRDefault="00E350A4" w:rsidP="003F14B8">
            <w:pPr>
              <w:jc w:val="both"/>
              <w:rPr>
                <w:sz w:val="20"/>
                <w:szCs w:val="20"/>
              </w:rPr>
            </w:pPr>
            <w:r w:rsidRPr="00631E56">
              <w:rPr>
                <w:sz w:val="20"/>
                <w:szCs w:val="20"/>
              </w:rPr>
              <w:t>32</w:t>
            </w:r>
          </w:p>
        </w:tc>
        <w:tc>
          <w:tcPr>
            <w:tcW w:w="1701" w:type="dxa"/>
          </w:tcPr>
          <w:p w:rsidR="00E350A4" w:rsidRPr="00631E56" w:rsidRDefault="00E350A4" w:rsidP="003F14B8">
            <w:pPr>
              <w:jc w:val="both"/>
              <w:rPr>
                <w:sz w:val="20"/>
                <w:szCs w:val="20"/>
              </w:rPr>
            </w:pPr>
            <w:r w:rsidRPr="00631E56">
              <w:rPr>
                <w:sz w:val="20"/>
                <w:szCs w:val="20"/>
              </w:rPr>
              <w:t xml:space="preserve">32/400 = 0.08 </w:t>
            </w:r>
          </w:p>
        </w:tc>
        <w:tc>
          <w:tcPr>
            <w:tcW w:w="1276" w:type="dxa"/>
          </w:tcPr>
          <w:p w:rsidR="00E350A4" w:rsidRPr="00631E56" w:rsidRDefault="00E350A4" w:rsidP="003F14B8">
            <w:pPr>
              <w:jc w:val="both"/>
              <w:rPr>
                <w:sz w:val="20"/>
                <w:szCs w:val="20"/>
              </w:rPr>
            </w:pPr>
            <w:r w:rsidRPr="00631E56">
              <w:rPr>
                <w:sz w:val="20"/>
                <w:szCs w:val="20"/>
              </w:rPr>
              <w:t>9 * 1 000</w:t>
            </w:r>
          </w:p>
        </w:tc>
        <w:tc>
          <w:tcPr>
            <w:tcW w:w="1701" w:type="dxa"/>
          </w:tcPr>
          <w:p w:rsidR="00E350A4" w:rsidRPr="00631E56" w:rsidRDefault="00E350A4" w:rsidP="003F14B8">
            <w:pPr>
              <w:jc w:val="both"/>
              <w:rPr>
                <w:sz w:val="20"/>
                <w:szCs w:val="20"/>
              </w:rPr>
            </w:pPr>
            <w:r w:rsidRPr="00631E56">
              <w:rPr>
                <w:sz w:val="20"/>
                <w:szCs w:val="20"/>
              </w:rPr>
              <w:t>0.08*1 000 = 80</w:t>
            </w:r>
          </w:p>
        </w:tc>
      </w:tr>
      <w:tr w:rsidR="00631E56" w:rsidRPr="00631E56" w:rsidTr="00631E56">
        <w:trPr>
          <w:trHeight w:val="232"/>
        </w:trPr>
        <w:tc>
          <w:tcPr>
            <w:tcW w:w="1101" w:type="dxa"/>
          </w:tcPr>
          <w:p w:rsidR="00E350A4" w:rsidRPr="00631E56" w:rsidRDefault="00E350A4" w:rsidP="003F14B8">
            <w:pPr>
              <w:jc w:val="both"/>
              <w:rPr>
                <w:sz w:val="20"/>
                <w:szCs w:val="20"/>
              </w:rPr>
            </w:pPr>
            <w:r w:rsidRPr="00631E56">
              <w:rPr>
                <w:sz w:val="20"/>
                <w:szCs w:val="20"/>
              </w:rPr>
              <w:t>TOTAL</w:t>
            </w:r>
          </w:p>
        </w:tc>
        <w:tc>
          <w:tcPr>
            <w:tcW w:w="1134" w:type="dxa"/>
          </w:tcPr>
          <w:p w:rsidR="00E350A4" w:rsidRPr="00631E56" w:rsidRDefault="00E350A4" w:rsidP="003F14B8">
            <w:pPr>
              <w:jc w:val="both"/>
              <w:rPr>
                <w:sz w:val="20"/>
                <w:szCs w:val="20"/>
              </w:rPr>
            </w:pPr>
            <w:r w:rsidRPr="00631E56">
              <w:rPr>
                <w:sz w:val="20"/>
                <w:szCs w:val="20"/>
              </w:rPr>
              <w:t>12 500</w:t>
            </w:r>
          </w:p>
        </w:tc>
        <w:tc>
          <w:tcPr>
            <w:tcW w:w="850" w:type="dxa"/>
          </w:tcPr>
          <w:p w:rsidR="00E350A4" w:rsidRPr="00631E56" w:rsidRDefault="00E350A4" w:rsidP="003F14B8">
            <w:pPr>
              <w:jc w:val="both"/>
              <w:rPr>
                <w:sz w:val="20"/>
                <w:szCs w:val="20"/>
              </w:rPr>
            </w:pPr>
            <w:r w:rsidRPr="00631E56">
              <w:rPr>
                <w:sz w:val="20"/>
                <w:szCs w:val="20"/>
              </w:rPr>
              <w:t>9 000</w:t>
            </w:r>
          </w:p>
        </w:tc>
        <w:tc>
          <w:tcPr>
            <w:tcW w:w="1276" w:type="dxa"/>
          </w:tcPr>
          <w:p w:rsidR="00E350A4" w:rsidRPr="00631E56" w:rsidRDefault="00E350A4" w:rsidP="003F14B8">
            <w:pPr>
              <w:jc w:val="both"/>
              <w:rPr>
                <w:sz w:val="20"/>
                <w:szCs w:val="20"/>
              </w:rPr>
            </w:pPr>
            <w:r w:rsidRPr="00631E56">
              <w:rPr>
                <w:sz w:val="20"/>
                <w:szCs w:val="20"/>
              </w:rPr>
              <w:t>81</w:t>
            </w:r>
          </w:p>
        </w:tc>
        <w:tc>
          <w:tcPr>
            <w:tcW w:w="1701" w:type="dxa"/>
          </w:tcPr>
          <w:p w:rsidR="00E350A4" w:rsidRPr="00631E56" w:rsidRDefault="00E350A4" w:rsidP="003F14B8">
            <w:pPr>
              <w:jc w:val="both"/>
              <w:rPr>
                <w:sz w:val="20"/>
                <w:szCs w:val="20"/>
              </w:rPr>
            </w:pPr>
          </w:p>
        </w:tc>
        <w:tc>
          <w:tcPr>
            <w:tcW w:w="1276" w:type="dxa"/>
          </w:tcPr>
          <w:p w:rsidR="00E350A4" w:rsidRPr="00631E56" w:rsidRDefault="00E350A4" w:rsidP="003F14B8">
            <w:pPr>
              <w:jc w:val="both"/>
              <w:rPr>
                <w:sz w:val="20"/>
                <w:szCs w:val="20"/>
              </w:rPr>
            </w:pPr>
          </w:p>
        </w:tc>
        <w:tc>
          <w:tcPr>
            <w:tcW w:w="1701" w:type="dxa"/>
          </w:tcPr>
          <w:p w:rsidR="00E350A4" w:rsidRPr="00631E56" w:rsidRDefault="00E350A4" w:rsidP="003F14B8">
            <w:pPr>
              <w:jc w:val="both"/>
              <w:rPr>
                <w:sz w:val="20"/>
                <w:szCs w:val="20"/>
              </w:rPr>
            </w:pPr>
            <w:r w:rsidRPr="00631E56">
              <w:rPr>
                <w:sz w:val="20"/>
                <w:szCs w:val="20"/>
              </w:rPr>
              <w:t>142</w:t>
            </w:r>
          </w:p>
        </w:tc>
      </w:tr>
    </w:tbl>
    <w:p w:rsidR="00E350A4" w:rsidRPr="007E7FFE" w:rsidRDefault="00E350A4" w:rsidP="00E350A4">
      <w:pPr>
        <w:jc w:val="both"/>
        <w:rPr>
          <w:rFonts w:ascii="Arial" w:hAnsi="Arial" w:cs="Arial"/>
        </w:rPr>
      </w:pPr>
      <w:r w:rsidRPr="007E7FFE">
        <w:rPr>
          <w:rFonts w:ascii="Arial" w:hAnsi="Arial" w:cs="Arial"/>
        </w:rPr>
        <w:t>m</w:t>
      </w:r>
      <w:r w:rsidRPr="007E7FFE">
        <w:rPr>
          <w:rFonts w:ascii="Arial" w:hAnsi="Arial" w:cs="Arial"/>
          <w:vertAlign w:val="superscript"/>
        </w:rPr>
        <w:t>1</w:t>
      </w:r>
      <w:r w:rsidRPr="007E7FFE">
        <w:rPr>
          <w:rFonts w:ascii="Arial" w:hAnsi="Arial" w:cs="Arial"/>
          <w:vertAlign w:val="subscript"/>
        </w:rPr>
        <w:t>=</w:t>
      </w:r>
      <w:r w:rsidRPr="007E7FFE">
        <w:rPr>
          <w:rFonts w:ascii="Arial" w:hAnsi="Arial" w:cs="Arial"/>
        </w:rPr>
        <w:t xml:space="preserve">   142   </w:t>
      </w:r>
      <w:r w:rsidRPr="007E7FFE">
        <w:rPr>
          <w:rFonts w:ascii="Arial" w:hAnsi="Arial" w:cs="Arial"/>
          <w:vertAlign w:val="subscript"/>
        </w:rPr>
        <w:t>=</w:t>
      </w:r>
      <w:r w:rsidRPr="007E7FFE">
        <w:rPr>
          <w:rFonts w:ascii="Arial" w:hAnsi="Arial" w:cs="Arial"/>
        </w:rPr>
        <w:t xml:space="preserve"> </w:t>
      </w:r>
      <w:proofErr w:type="gramStart"/>
      <w:r w:rsidRPr="007E7FFE">
        <w:rPr>
          <w:rFonts w:ascii="Arial" w:hAnsi="Arial" w:cs="Arial"/>
        </w:rPr>
        <w:t>11,4 .</w:t>
      </w:r>
      <w:proofErr w:type="gramEnd"/>
      <w:r w:rsidRPr="007E7FFE">
        <w:rPr>
          <w:rFonts w:ascii="Arial" w:hAnsi="Arial" w:cs="Arial"/>
        </w:rPr>
        <w:t xml:space="preserve"> 1 000 ó 11,4%       m</w:t>
      </w:r>
      <w:r w:rsidRPr="007E7FFE">
        <w:rPr>
          <w:rFonts w:ascii="Arial" w:hAnsi="Arial" w:cs="Arial"/>
          <w:vertAlign w:val="subscript"/>
        </w:rPr>
        <w:t>=</w:t>
      </w:r>
      <w:r w:rsidRPr="007E7FFE">
        <w:rPr>
          <w:rFonts w:ascii="Arial" w:hAnsi="Arial" w:cs="Arial"/>
        </w:rPr>
        <w:t xml:space="preserve">  81    </w:t>
      </w:r>
      <w:r w:rsidRPr="007E7FFE">
        <w:rPr>
          <w:rFonts w:ascii="Arial" w:hAnsi="Arial" w:cs="Arial"/>
          <w:vertAlign w:val="subscript"/>
        </w:rPr>
        <w:t>=</w:t>
      </w:r>
      <w:r w:rsidRPr="007E7FFE">
        <w:rPr>
          <w:rFonts w:ascii="Arial" w:hAnsi="Arial" w:cs="Arial"/>
        </w:rPr>
        <w:t xml:space="preserve"> </w:t>
      </w:r>
      <w:proofErr w:type="gramStart"/>
      <w:r w:rsidRPr="007E7FFE">
        <w:rPr>
          <w:rFonts w:ascii="Arial" w:hAnsi="Arial" w:cs="Arial"/>
        </w:rPr>
        <w:t>0,009 .</w:t>
      </w:r>
      <w:proofErr w:type="gramEnd"/>
      <w:r w:rsidRPr="007E7FFE">
        <w:rPr>
          <w:rFonts w:ascii="Arial" w:hAnsi="Arial" w:cs="Arial"/>
        </w:rPr>
        <w:t xml:space="preserve"> 1 000 ó 9%</w:t>
      </w:r>
    </w:p>
    <w:p w:rsidR="00E350A4" w:rsidRPr="007E7FFE" w:rsidRDefault="00E350A4" w:rsidP="00E350A4">
      <w:pPr>
        <w:jc w:val="both"/>
        <w:rPr>
          <w:rFonts w:ascii="Arial" w:hAnsi="Arial" w:cs="Arial"/>
          <w:vertAlign w:val="superscript"/>
        </w:rPr>
      </w:pPr>
      <w:r w:rsidRPr="007E7FFE">
        <w:rPr>
          <w:rFonts w:ascii="Arial" w:hAnsi="Arial" w:cs="Arial"/>
        </w:rPr>
        <w:t xml:space="preserve">      12 500                                                9 000</w:t>
      </w:r>
      <w:r w:rsidRPr="007E7FFE">
        <w:rPr>
          <w:rFonts w:ascii="Arial" w:hAnsi="Arial" w:cs="Arial"/>
          <w:vertAlign w:val="superscript"/>
        </w:rPr>
        <w:t xml:space="preserve">                          </w:t>
      </w:r>
    </w:p>
    <w:p w:rsidR="00E350A4" w:rsidRPr="007E7FFE" w:rsidRDefault="00E350A4" w:rsidP="00E350A4">
      <w:pPr>
        <w:jc w:val="both"/>
        <w:rPr>
          <w:rFonts w:ascii="Arial" w:hAnsi="Arial" w:cs="Arial"/>
        </w:rPr>
      </w:pPr>
      <w:r w:rsidRPr="007E7FFE">
        <w:rPr>
          <w:rFonts w:ascii="Arial" w:hAnsi="Arial" w:cs="Arial"/>
        </w:rPr>
        <w:t xml:space="preserve">Se aplica la </w:t>
      </w:r>
      <w:proofErr w:type="spellStart"/>
      <w:r w:rsidRPr="007E7FFE">
        <w:rPr>
          <w:rFonts w:ascii="Arial" w:hAnsi="Arial" w:cs="Arial"/>
        </w:rPr>
        <w:t>n</w:t>
      </w:r>
      <w:r w:rsidRPr="007E7FFE">
        <w:rPr>
          <w:vertAlign w:val="superscript"/>
        </w:rPr>
        <w:t>m</w:t>
      </w:r>
      <w:proofErr w:type="spellEnd"/>
      <w:r w:rsidRPr="007E7FFE">
        <w:rPr>
          <w:vertAlign w:val="superscript"/>
        </w:rPr>
        <w:t xml:space="preserve"> </w:t>
      </w:r>
      <w:r w:rsidRPr="007E7FFE">
        <w:rPr>
          <w:rFonts w:ascii="Arial" w:hAnsi="Arial" w:cs="Arial"/>
        </w:rPr>
        <w:t>x  a una población tipo; puede ser cualquier población y se relaciona con la distribución de la población tipo. Se denomina “S”.</w:t>
      </w:r>
    </w:p>
    <w:p w:rsidR="00E350A4" w:rsidRPr="007E7FFE" w:rsidRDefault="009500C8" w:rsidP="00E350A4">
      <w:pPr>
        <w:jc w:val="both"/>
      </w:pPr>
      <w:r>
        <w:rPr>
          <w:noProof/>
        </w:rPr>
        <w:pict>
          <v:line id="_x0000_s1026" style="position:absolute;left:0;text-align:left;flip:y;z-index:251660288" from="84pt,9.6pt" to="138pt,9.6pt">
            <v:stroke endarrow="open"/>
          </v:line>
        </w:pict>
      </w:r>
      <w:r w:rsidR="00E350A4" w:rsidRPr="007E7FFE">
        <w:t>m</w:t>
      </w:r>
      <w:r w:rsidR="00E350A4" w:rsidRPr="007E7FFE">
        <w:rPr>
          <w:vertAlign w:val="superscript"/>
        </w:rPr>
        <w:t>1</w:t>
      </w:r>
      <w:r w:rsidR="00E350A4" w:rsidRPr="007E7FFE">
        <w:rPr>
          <w:vertAlign w:val="subscript"/>
        </w:rPr>
        <w:t>=</w:t>
      </w:r>
      <w:r w:rsidR="00E350A4" w:rsidRPr="007E7FFE">
        <w:rPr>
          <w:rFonts w:ascii="Arial" w:hAnsi="Arial" w:cs="Arial"/>
        </w:rPr>
        <w:t xml:space="preserve"> n</w:t>
      </w:r>
      <w:r w:rsidR="00E350A4" w:rsidRPr="007E7FFE">
        <w:rPr>
          <w:vertAlign w:val="superscript"/>
        </w:rPr>
        <w:t xml:space="preserve"> m</w:t>
      </w:r>
      <w:r w:rsidR="00E350A4" w:rsidRPr="007E7FFE">
        <w:rPr>
          <w:rFonts w:ascii="Arial" w:hAnsi="Arial" w:cs="Arial"/>
        </w:rPr>
        <w:t xml:space="preserve"> </w:t>
      </w:r>
      <w:proofErr w:type="gramStart"/>
      <w:r w:rsidR="00E350A4" w:rsidRPr="007E7FFE">
        <w:rPr>
          <w:rFonts w:ascii="Arial" w:hAnsi="Arial" w:cs="Arial"/>
        </w:rPr>
        <w:t xml:space="preserve">x  </w:t>
      </w:r>
      <w:r w:rsidR="00E350A4" w:rsidRPr="007E7FFE">
        <w:t>.</w:t>
      </w:r>
      <w:proofErr w:type="gramEnd"/>
      <w:r w:rsidR="00E350A4" w:rsidRPr="007E7FFE">
        <w:rPr>
          <w:rFonts w:ascii="Arial" w:hAnsi="Arial" w:cs="Arial"/>
        </w:rPr>
        <w:t xml:space="preserve"> </w:t>
      </w:r>
      <w:proofErr w:type="gramStart"/>
      <w:r w:rsidR="00E350A4" w:rsidRPr="007E7FFE">
        <w:rPr>
          <w:rFonts w:ascii="Arial" w:hAnsi="Arial" w:cs="Arial"/>
        </w:rPr>
        <w:t>n</w:t>
      </w:r>
      <w:proofErr w:type="gramEnd"/>
      <w:r w:rsidR="00E350A4" w:rsidRPr="007E7FFE">
        <w:rPr>
          <w:vertAlign w:val="superscript"/>
        </w:rPr>
        <w:t xml:space="preserve"> </w:t>
      </w:r>
      <w:proofErr w:type="spellStart"/>
      <w:r w:rsidR="00E350A4" w:rsidRPr="007E7FFE">
        <w:rPr>
          <w:vertAlign w:val="superscript"/>
        </w:rPr>
        <w:t>sz</w:t>
      </w:r>
      <w:proofErr w:type="spellEnd"/>
      <w:r w:rsidR="00E350A4" w:rsidRPr="007E7FFE">
        <w:rPr>
          <w:rFonts w:ascii="Arial" w:hAnsi="Arial" w:cs="Arial"/>
        </w:rPr>
        <w:t xml:space="preserve"> x</w:t>
      </w:r>
      <w:r w:rsidR="00E350A4" w:rsidRPr="007E7FFE">
        <w:rPr>
          <w:vertAlign w:val="subscript"/>
        </w:rPr>
        <w:tab/>
        <w:t xml:space="preserve">                 </w:t>
      </w:r>
      <w:r w:rsidR="00E350A4" w:rsidRPr="007E7FFE">
        <w:t>Se obtiene las defunciones esperadas si la población tuviera la estructura</w:t>
      </w:r>
    </w:p>
    <w:p w:rsidR="00E350A4" w:rsidRPr="007E7FFE" w:rsidRDefault="009500C8" w:rsidP="00E350A4">
      <w:pPr>
        <w:jc w:val="both"/>
      </w:pPr>
      <w:r>
        <w:rPr>
          <w:noProof/>
        </w:rPr>
        <w:lastRenderedPageBreak/>
        <w:pict>
          <v:line id="_x0000_s1027" style="position:absolute;left:0;text-align:left;flip:y;z-index:251661312" from="48pt,6.3pt" to="132.7pt,10.75pt">
            <v:stroke endarrow="open"/>
          </v:line>
        </w:pict>
      </w:r>
      <w:r w:rsidR="00E350A4">
        <w:rPr>
          <w:rFonts w:ascii="Arial" w:hAnsi="Arial" w:cs="Arial"/>
        </w:rPr>
        <w:t xml:space="preserve">  </w:t>
      </w:r>
      <w:r w:rsidR="00E350A4" w:rsidRPr="007E7FFE">
        <w:rPr>
          <w:rFonts w:ascii="Arial" w:hAnsi="Arial" w:cs="Arial"/>
        </w:rPr>
        <w:t xml:space="preserve"> </w:t>
      </w:r>
      <w:proofErr w:type="spellStart"/>
      <w:r w:rsidR="00E350A4" w:rsidRPr="007E7FFE">
        <w:rPr>
          <w:rFonts w:ascii="Arial" w:hAnsi="Arial" w:cs="Arial"/>
        </w:rPr>
        <w:t>Σ</w:t>
      </w:r>
      <w:r w:rsidR="00E350A4" w:rsidRPr="007E7FFE">
        <w:rPr>
          <w:rFonts w:ascii="Arial" w:hAnsi="Arial" w:cs="Arial"/>
          <w:vertAlign w:val="superscript"/>
        </w:rPr>
        <w:t>w</w:t>
      </w:r>
      <w:proofErr w:type="spellEnd"/>
      <w:r w:rsidR="00E350A4" w:rsidRPr="007E7FFE">
        <w:t xml:space="preserve"> </w:t>
      </w:r>
      <w:r w:rsidR="00E350A4" w:rsidRPr="007E7FFE">
        <w:rPr>
          <w:rFonts w:ascii="Arial" w:hAnsi="Arial" w:cs="Arial"/>
        </w:rPr>
        <w:t>n</w:t>
      </w:r>
      <w:r w:rsidR="00E350A4" w:rsidRPr="007E7FFE">
        <w:rPr>
          <w:vertAlign w:val="superscript"/>
        </w:rPr>
        <w:t xml:space="preserve"> </w:t>
      </w:r>
      <w:proofErr w:type="spellStart"/>
      <w:r w:rsidR="00E350A4" w:rsidRPr="007E7FFE">
        <w:rPr>
          <w:vertAlign w:val="superscript"/>
        </w:rPr>
        <w:t>sz</w:t>
      </w:r>
      <w:proofErr w:type="spellEnd"/>
      <w:r w:rsidR="00E350A4" w:rsidRPr="007E7FFE">
        <w:rPr>
          <w:rFonts w:ascii="Arial" w:hAnsi="Arial" w:cs="Arial"/>
        </w:rPr>
        <w:t xml:space="preserve"> x</w:t>
      </w:r>
      <w:r w:rsidR="00E350A4" w:rsidRPr="007E7FFE">
        <w:rPr>
          <w:vertAlign w:val="subscript"/>
        </w:rPr>
        <w:t xml:space="preserve"> </w:t>
      </w:r>
      <w:r w:rsidR="00E350A4" w:rsidRPr="007E7FFE">
        <w:rPr>
          <w:vertAlign w:val="subscript"/>
        </w:rPr>
        <w:tab/>
        <w:t xml:space="preserve">                                      </w:t>
      </w:r>
      <w:r w:rsidR="00E350A4" w:rsidRPr="007E7FFE">
        <w:t>por edad de la población tipo.</w:t>
      </w:r>
    </w:p>
    <w:p w:rsidR="00E350A4" w:rsidRPr="007E7FFE" w:rsidRDefault="00E350A4" w:rsidP="00E350A4">
      <w:pPr>
        <w:jc w:val="both"/>
        <w:rPr>
          <w:rFonts w:ascii="Arial" w:hAnsi="Arial" w:cs="Arial"/>
        </w:rPr>
      </w:pPr>
      <w:r w:rsidRPr="007E7FFE">
        <w:rPr>
          <w:rFonts w:ascii="Arial" w:hAnsi="Arial" w:cs="Arial"/>
        </w:rPr>
        <w:t>Ejemplo:</w:t>
      </w:r>
    </w:p>
    <w:p w:rsidR="00E350A4" w:rsidRPr="007E7FFE" w:rsidRDefault="00E350A4" w:rsidP="00E350A4">
      <w:pPr>
        <w:jc w:val="both"/>
        <w:rPr>
          <w:rFonts w:ascii="Arial" w:hAnsi="Arial" w:cs="Arial"/>
        </w:rPr>
      </w:pPr>
      <w:proofErr w:type="gramStart"/>
      <w:r w:rsidRPr="007E7FFE">
        <w:rPr>
          <w:rFonts w:ascii="Arial" w:hAnsi="Arial" w:cs="Arial"/>
        </w:rPr>
        <w:t>m</w:t>
      </w:r>
      <w:proofErr w:type="gramEnd"/>
      <w:r w:rsidRPr="007E7FFE">
        <w:rPr>
          <w:rFonts w:ascii="Arial" w:hAnsi="Arial" w:cs="Arial"/>
        </w:rPr>
        <w:t xml:space="preserve"> Cuba</w:t>
      </w:r>
    </w:p>
    <w:p w:rsidR="00E350A4" w:rsidRPr="007E7FFE" w:rsidRDefault="00E350A4" w:rsidP="00E350A4">
      <w:pPr>
        <w:jc w:val="both"/>
        <w:rPr>
          <w:rFonts w:ascii="Arial" w:hAnsi="Arial" w:cs="Arial"/>
        </w:rPr>
      </w:pPr>
      <w:proofErr w:type="gramStart"/>
      <w:r w:rsidRPr="007E7FFE">
        <w:rPr>
          <w:rFonts w:ascii="Arial" w:hAnsi="Arial" w:cs="Arial"/>
        </w:rPr>
        <w:t>m</w:t>
      </w:r>
      <w:proofErr w:type="gramEnd"/>
      <w:r w:rsidRPr="007E7FFE">
        <w:rPr>
          <w:rFonts w:ascii="Arial" w:hAnsi="Arial" w:cs="Arial"/>
        </w:rPr>
        <w:t xml:space="preserve"> Argentina</w:t>
      </w:r>
    </w:p>
    <w:p w:rsidR="00E350A4" w:rsidRPr="007E7FFE" w:rsidRDefault="00E350A4" w:rsidP="00E350A4">
      <w:pPr>
        <w:jc w:val="both"/>
        <w:rPr>
          <w:rFonts w:ascii="Arial" w:hAnsi="Arial" w:cs="Arial"/>
        </w:rPr>
      </w:pPr>
      <w:r w:rsidRPr="007E7FFE">
        <w:rPr>
          <w:rFonts w:ascii="Arial" w:hAnsi="Arial" w:cs="Arial"/>
        </w:rPr>
        <w:t>m</w:t>
      </w:r>
      <w:r w:rsidRPr="007E7FFE">
        <w:rPr>
          <w:rFonts w:ascii="Arial" w:hAnsi="Arial" w:cs="Arial"/>
          <w:vertAlign w:val="superscript"/>
        </w:rPr>
        <w:t>1</w:t>
      </w:r>
      <w:r w:rsidRPr="007E7FFE">
        <w:rPr>
          <w:rFonts w:ascii="Arial" w:hAnsi="Arial" w:cs="Arial"/>
        </w:rPr>
        <w:t xml:space="preserve"> Cuba</w:t>
      </w:r>
    </w:p>
    <w:p w:rsidR="00E350A4" w:rsidRPr="007E7FFE" w:rsidRDefault="00E350A4" w:rsidP="00E350A4">
      <w:pPr>
        <w:jc w:val="both"/>
        <w:rPr>
          <w:rFonts w:ascii="Arial" w:hAnsi="Arial" w:cs="Arial"/>
        </w:rPr>
      </w:pPr>
      <w:r w:rsidRPr="007E7FFE">
        <w:rPr>
          <w:rFonts w:ascii="Arial" w:hAnsi="Arial" w:cs="Arial"/>
        </w:rPr>
        <w:t>m</w:t>
      </w:r>
      <w:r w:rsidRPr="007E7FFE">
        <w:rPr>
          <w:rFonts w:ascii="Arial" w:hAnsi="Arial" w:cs="Arial"/>
          <w:vertAlign w:val="superscript"/>
        </w:rPr>
        <w:t>1</w:t>
      </w:r>
      <w:r w:rsidRPr="007E7FFE">
        <w:rPr>
          <w:rFonts w:ascii="Arial" w:hAnsi="Arial" w:cs="Arial"/>
        </w:rPr>
        <w:t xml:space="preserve"> Argentina</w:t>
      </w:r>
    </w:p>
    <w:p w:rsidR="00E350A4" w:rsidRPr="007E7FFE" w:rsidRDefault="00E350A4" w:rsidP="00E350A4">
      <w:pPr>
        <w:jc w:val="both"/>
        <w:rPr>
          <w:rFonts w:ascii="Arial" w:hAnsi="Arial" w:cs="Arial"/>
        </w:rPr>
      </w:pPr>
      <w:r w:rsidRPr="007E7FFE">
        <w:rPr>
          <w:rFonts w:ascii="Arial" w:hAnsi="Arial" w:cs="Arial"/>
        </w:rPr>
        <w:t>Las diferencias que se obtienen de la tipificación se deben a la mortalidad de la población y no a la estructura por edades.</w:t>
      </w:r>
    </w:p>
    <w:p w:rsidR="00E350A4" w:rsidRPr="007E7FFE" w:rsidRDefault="00E350A4" w:rsidP="00E350A4">
      <w:pPr>
        <w:jc w:val="both"/>
        <w:rPr>
          <w:rFonts w:ascii="Arial" w:hAnsi="Arial" w:cs="Arial"/>
        </w:rPr>
      </w:pPr>
      <w:r w:rsidRPr="007E7FFE">
        <w:rPr>
          <w:rFonts w:ascii="Arial" w:hAnsi="Arial" w:cs="Arial"/>
        </w:rPr>
        <w:t>Se tipifica cuando no se tiene la n</w:t>
      </w:r>
      <w:r w:rsidRPr="007E7FFE">
        <w:rPr>
          <w:vertAlign w:val="superscript"/>
        </w:rPr>
        <w:t xml:space="preserve"> m</w:t>
      </w:r>
      <w:r w:rsidRPr="007E7FFE">
        <w:rPr>
          <w:rFonts w:ascii="Arial" w:hAnsi="Arial" w:cs="Arial"/>
        </w:rPr>
        <w:t xml:space="preserve"> x  desagregada.</w:t>
      </w:r>
    </w:p>
    <w:p w:rsidR="00E350A4" w:rsidRPr="007E7FFE" w:rsidRDefault="00E350A4" w:rsidP="00E350A4">
      <w:pPr>
        <w:jc w:val="both"/>
        <w:rPr>
          <w:rFonts w:ascii="Arial" w:hAnsi="Arial" w:cs="Arial"/>
        </w:rPr>
      </w:pPr>
      <w:r w:rsidRPr="007E7FFE">
        <w:rPr>
          <w:rFonts w:ascii="Arial" w:hAnsi="Arial" w:cs="Arial"/>
          <w:b/>
        </w:rPr>
        <w:t>CONCEPTO DE MORTALIDAD INFANTIL (MI):</w:t>
      </w:r>
      <w:r w:rsidRPr="007E7FFE">
        <w:rPr>
          <w:rFonts w:ascii="Arial" w:hAnsi="Arial" w:cs="Arial"/>
        </w:rPr>
        <w:t xml:space="preserve"> </w:t>
      </w:r>
    </w:p>
    <w:p w:rsidR="00E350A4" w:rsidRPr="007E7FFE" w:rsidRDefault="00E350A4" w:rsidP="00E350A4">
      <w:pPr>
        <w:jc w:val="both"/>
        <w:rPr>
          <w:rFonts w:ascii="Arial" w:hAnsi="Arial" w:cs="Arial"/>
        </w:rPr>
      </w:pPr>
      <w:r w:rsidRPr="007E7FFE">
        <w:rPr>
          <w:rFonts w:ascii="Arial" w:hAnsi="Arial" w:cs="Arial"/>
        </w:rPr>
        <w:t xml:space="preserve">Es aquella mortalidad referida a los nacidos vivos que fallecen antes de </w:t>
      </w:r>
      <w:r>
        <w:rPr>
          <w:rFonts w:ascii="Arial" w:hAnsi="Arial" w:cs="Arial"/>
        </w:rPr>
        <w:t>cumplir el primer año de vida. El</w:t>
      </w:r>
      <w:r w:rsidRPr="007E7FFE">
        <w:rPr>
          <w:rFonts w:ascii="Arial" w:hAnsi="Arial" w:cs="Arial"/>
        </w:rPr>
        <w:t xml:space="preserve"> nivel de esta tasa está vinculado a enfermedades infecciosas, respiratorias, parasitarias, y estrechamente vinculado a condiciones sanitarias, higiénicas, nutricionales y socioeconómicas. </w:t>
      </w:r>
      <w:smartTag w:uri="urn:schemas-microsoft-com:office:smarttags" w:element="PersonName">
        <w:smartTagPr>
          <w:attr w:name="ProductID" w:val="La MI"/>
        </w:smartTagPr>
        <w:r w:rsidRPr="007E7FFE">
          <w:rPr>
            <w:rFonts w:ascii="Arial" w:hAnsi="Arial" w:cs="Arial"/>
          </w:rPr>
          <w:t>La MI</w:t>
        </w:r>
      </w:smartTag>
      <w:r w:rsidRPr="007E7FFE">
        <w:rPr>
          <w:rFonts w:ascii="Arial" w:hAnsi="Arial" w:cs="Arial"/>
        </w:rPr>
        <w:t xml:space="preserve"> es la más alta a excepción de la vejez. Nos da el nivel de vida de un país en cuanto a condiciones sanitarias, higiénicas y nutricionales.</w:t>
      </w:r>
    </w:p>
    <w:p w:rsidR="00E350A4" w:rsidRDefault="00E350A4" w:rsidP="00E350A4">
      <w:pPr>
        <w:pStyle w:val="NormalWeb"/>
        <w:spacing w:before="0" w:beforeAutospacing="0" w:after="0" w:afterAutospacing="0"/>
        <w:jc w:val="both"/>
        <w:rPr>
          <w:rFonts w:ascii="Arial" w:hAnsi="Arial" w:cs="Arial"/>
          <w:sz w:val="22"/>
          <w:szCs w:val="22"/>
        </w:rPr>
      </w:pPr>
      <w:r w:rsidRPr="00753103">
        <w:rPr>
          <w:rFonts w:ascii="Arial" w:hAnsi="Arial" w:cs="Arial"/>
          <w:i/>
          <w:iCs/>
          <w:sz w:val="22"/>
          <w:szCs w:val="22"/>
        </w:rPr>
        <w:t>"En los últimos decenios, las innovaciones de la medicina, los progresos en la atención básica de salud y las políticas sociales favorables han producido grandes aumentos de la esperanza de vida y marcados descensos de la mortalidad infantil"</w:t>
      </w:r>
      <w:r w:rsidRPr="00753103">
        <w:rPr>
          <w:rFonts w:ascii="Arial" w:hAnsi="Arial" w:cs="Arial"/>
          <w:sz w:val="22"/>
          <w:szCs w:val="22"/>
        </w:rPr>
        <w:t xml:space="preserve"> (Kofi A. Annan, </w:t>
      </w:r>
      <w:r w:rsidRPr="00753103">
        <w:rPr>
          <w:rFonts w:ascii="Arial" w:hAnsi="Arial" w:cs="Arial"/>
          <w:i/>
          <w:iCs/>
          <w:sz w:val="22"/>
          <w:szCs w:val="22"/>
        </w:rPr>
        <w:t>Nosotros los pueblos</w:t>
      </w:r>
      <w:r w:rsidRPr="00753103">
        <w:rPr>
          <w:rFonts w:ascii="Arial" w:hAnsi="Arial" w:cs="Arial"/>
          <w:sz w:val="22"/>
          <w:szCs w:val="22"/>
        </w:rPr>
        <w:t>, 2000</w:t>
      </w:r>
      <w:hyperlink r:id="rId6" w:anchor="cite_note-1" w:history="1">
        <w:r w:rsidRPr="00753103">
          <w:rPr>
            <w:rStyle w:val="corchete-llamada"/>
            <w:rFonts w:ascii="Arial" w:hAnsi="Arial" w:cs="Arial"/>
            <w:color w:val="0000FF"/>
            <w:sz w:val="22"/>
            <w:szCs w:val="22"/>
            <w:u w:val="single"/>
            <w:vertAlign w:val="superscript"/>
          </w:rPr>
          <w:t>[</w:t>
        </w:r>
        <w:r w:rsidRPr="00753103">
          <w:rPr>
            <w:rStyle w:val="Hipervnculo"/>
            <w:rFonts w:ascii="Arial" w:hAnsi="Arial" w:cs="Arial"/>
            <w:sz w:val="22"/>
            <w:szCs w:val="22"/>
            <w:vertAlign w:val="superscript"/>
          </w:rPr>
          <w:t>2</w:t>
        </w:r>
        <w:r w:rsidRPr="00753103">
          <w:rPr>
            <w:rStyle w:val="corchete-llamada"/>
            <w:rFonts w:ascii="Arial" w:hAnsi="Arial" w:cs="Arial"/>
            <w:color w:val="0000FF"/>
            <w:sz w:val="22"/>
            <w:szCs w:val="22"/>
            <w:u w:val="single"/>
            <w:vertAlign w:val="superscript"/>
          </w:rPr>
          <w:t>]</w:t>
        </w:r>
      </w:hyperlink>
      <w:r w:rsidRPr="00753103">
        <w:rPr>
          <w:rFonts w:ascii="Arial" w:hAnsi="Arial" w:cs="Arial"/>
          <w:sz w:val="22"/>
          <w:szCs w:val="22"/>
        </w:rPr>
        <w:t xml:space="preserve"> ). Sin embargo las desigualdades son tan amplias en las distintas regiones del planeta, que ello ha llevado a las Naciones Unidas a incluir como uno de los ocho Objetivos del Milenio la reducción de la mortalidad infantil (menos de 5 años) en dos terceras partes entre </w:t>
      </w:r>
      <w:hyperlink r:id="rId7" w:history="1">
        <w:r w:rsidRPr="00753103">
          <w:rPr>
            <w:rStyle w:val="Hipervnculo"/>
            <w:rFonts w:ascii="Arial" w:hAnsi="Arial" w:cs="Arial"/>
            <w:sz w:val="22"/>
            <w:szCs w:val="22"/>
          </w:rPr>
          <w:t>1990</w:t>
        </w:r>
      </w:hyperlink>
      <w:r w:rsidRPr="00753103">
        <w:rPr>
          <w:rFonts w:ascii="Arial" w:hAnsi="Arial" w:cs="Arial"/>
          <w:sz w:val="22"/>
          <w:szCs w:val="22"/>
        </w:rPr>
        <w:t xml:space="preserve"> y </w:t>
      </w:r>
      <w:hyperlink r:id="rId8" w:history="1">
        <w:r w:rsidRPr="00753103">
          <w:rPr>
            <w:rStyle w:val="Hipervnculo"/>
            <w:rFonts w:ascii="Arial" w:hAnsi="Arial" w:cs="Arial"/>
            <w:sz w:val="22"/>
            <w:szCs w:val="22"/>
          </w:rPr>
          <w:t>2015</w:t>
        </w:r>
      </w:hyperlink>
      <w:r w:rsidRPr="00753103">
        <w:rPr>
          <w:rFonts w:ascii="Arial" w:hAnsi="Arial" w:cs="Arial"/>
          <w:sz w:val="22"/>
          <w:szCs w:val="22"/>
        </w:rPr>
        <w:t>.</w:t>
      </w:r>
    </w:p>
    <w:p w:rsidR="00E350A4" w:rsidRPr="00753103" w:rsidRDefault="00E350A4" w:rsidP="00E350A4">
      <w:pPr>
        <w:pStyle w:val="NormalWeb"/>
        <w:spacing w:before="0" w:beforeAutospacing="0" w:after="0" w:afterAutospacing="0"/>
        <w:jc w:val="both"/>
        <w:rPr>
          <w:rFonts w:ascii="Arial" w:hAnsi="Arial" w:cs="Arial"/>
          <w:sz w:val="22"/>
          <w:szCs w:val="22"/>
        </w:rPr>
      </w:pPr>
    </w:p>
    <w:p w:rsidR="00E350A4" w:rsidRDefault="00E350A4" w:rsidP="00E350A4">
      <w:pPr>
        <w:pStyle w:val="NormalWeb"/>
        <w:spacing w:before="0" w:beforeAutospacing="0" w:after="0" w:afterAutospacing="0"/>
        <w:jc w:val="both"/>
        <w:rPr>
          <w:rFonts w:ascii="Arial" w:hAnsi="Arial" w:cs="Arial"/>
          <w:sz w:val="22"/>
          <w:szCs w:val="22"/>
        </w:rPr>
      </w:pPr>
      <w:r w:rsidRPr="00753103">
        <w:rPr>
          <w:rFonts w:ascii="Arial" w:hAnsi="Arial" w:cs="Arial"/>
          <w:sz w:val="22"/>
          <w:szCs w:val="22"/>
        </w:rPr>
        <w:t xml:space="preserve">Los países con menor mortalidad infantil del mundo (2003) son </w:t>
      </w:r>
      <w:hyperlink r:id="rId9" w:history="1">
        <w:r w:rsidRPr="00753103">
          <w:rPr>
            <w:rStyle w:val="Hipervnculo"/>
            <w:rFonts w:ascii="Arial" w:hAnsi="Arial" w:cs="Arial"/>
            <w:sz w:val="22"/>
            <w:szCs w:val="22"/>
          </w:rPr>
          <w:t>Noruega</w:t>
        </w:r>
      </w:hyperlink>
      <w:r w:rsidRPr="00753103">
        <w:rPr>
          <w:rFonts w:ascii="Arial" w:hAnsi="Arial" w:cs="Arial"/>
          <w:sz w:val="22"/>
          <w:szCs w:val="22"/>
        </w:rPr>
        <w:t xml:space="preserve"> e </w:t>
      </w:r>
      <w:hyperlink r:id="rId10" w:history="1">
        <w:r w:rsidRPr="00753103">
          <w:rPr>
            <w:rStyle w:val="Hipervnculo"/>
            <w:rFonts w:ascii="Arial" w:hAnsi="Arial" w:cs="Arial"/>
            <w:sz w:val="22"/>
            <w:szCs w:val="22"/>
          </w:rPr>
          <w:t>Islandia</w:t>
        </w:r>
      </w:hyperlink>
      <w:r w:rsidRPr="00753103">
        <w:rPr>
          <w:rFonts w:ascii="Arial" w:hAnsi="Arial" w:cs="Arial"/>
          <w:sz w:val="22"/>
          <w:szCs w:val="22"/>
        </w:rPr>
        <w:t xml:space="preserve">, con 3‰ para los niños menores de 1 año y 4‰ para los niños menores de 5 años, respectivamente. </w:t>
      </w:r>
    </w:p>
    <w:p w:rsidR="00E350A4" w:rsidRDefault="00E350A4" w:rsidP="00E350A4">
      <w:pPr>
        <w:pStyle w:val="NormalWeb"/>
        <w:spacing w:before="0" w:beforeAutospacing="0" w:after="0" w:afterAutospacing="0"/>
        <w:jc w:val="both"/>
        <w:rPr>
          <w:rFonts w:ascii="Arial" w:hAnsi="Arial" w:cs="Arial"/>
          <w:sz w:val="22"/>
          <w:szCs w:val="22"/>
        </w:rPr>
      </w:pPr>
    </w:p>
    <w:p w:rsidR="00E350A4" w:rsidRPr="00753103" w:rsidRDefault="00E350A4" w:rsidP="00631E56">
      <w:pPr>
        <w:pStyle w:val="NormalWeb"/>
        <w:spacing w:before="0" w:beforeAutospacing="0" w:after="0" w:afterAutospacing="0"/>
        <w:jc w:val="both"/>
        <w:rPr>
          <w:rFonts w:ascii="Arial" w:hAnsi="Arial" w:cs="Arial"/>
          <w:sz w:val="22"/>
          <w:szCs w:val="22"/>
        </w:rPr>
      </w:pPr>
      <w:r w:rsidRPr="00753103">
        <w:rPr>
          <w:rFonts w:ascii="Arial" w:hAnsi="Arial" w:cs="Arial"/>
          <w:sz w:val="22"/>
          <w:szCs w:val="22"/>
        </w:rPr>
        <w:t xml:space="preserve">En América </w:t>
      </w:r>
      <w:proofErr w:type="gramStart"/>
      <w:r w:rsidRPr="00753103">
        <w:rPr>
          <w:rFonts w:ascii="Arial" w:hAnsi="Arial" w:cs="Arial"/>
          <w:sz w:val="22"/>
          <w:szCs w:val="22"/>
        </w:rPr>
        <w:t>Latina ,</w:t>
      </w:r>
      <w:proofErr w:type="gramEnd"/>
      <w:r w:rsidRPr="00753103">
        <w:rPr>
          <w:rFonts w:ascii="Arial" w:hAnsi="Arial" w:cs="Arial"/>
          <w:sz w:val="22"/>
          <w:szCs w:val="22"/>
        </w:rPr>
        <w:t xml:space="preserve"> </w:t>
      </w:r>
      <w:hyperlink r:id="rId11" w:history="1">
        <w:r w:rsidRPr="00753103">
          <w:rPr>
            <w:rStyle w:val="Hipervnculo"/>
            <w:rFonts w:ascii="Arial" w:hAnsi="Arial" w:cs="Arial"/>
            <w:sz w:val="22"/>
            <w:szCs w:val="22"/>
          </w:rPr>
          <w:t>Cuba</w:t>
        </w:r>
      </w:hyperlink>
      <w:r w:rsidRPr="00753103">
        <w:rPr>
          <w:rFonts w:ascii="Arial" w:hAnsi="Arial" w:cs="Arial"/>
          <w:sz w:val="22"/>
          <w:szCs w:val="22"/>
        </w:rPr>
        <w:t xml:space="preserve"> posee la tasa más baja del orden del 4,7‰(2008).</w:t>
      </w:r>
      <w:hyperlink r:id="rId12" w:anchor="cite_note-2" w:history="1">
        <w:r w:rsidRPr="00753103">
          <w:rPr>
            <w:rStyle w:val="corchete-llamada"/>
            <w:rFonts w:ascii="Arial" w:hAnsi="Arial" w:cs="Arial"/>
            <w:color w:val="0000FF"/>
            <w:sz w:val="22"/>
            <w:szCs w:val="22"/>
            <w:u w:val="single"/>
            <w:vertAlign w:val="superscript"/>
          </w:rPr>
          <w:t>[</w:t>
        </w:r>
        <w:r w:rsidRPr="00753103">
          <w:rPr>
            <w:rStyle w:val="Hipervnculo"/>
            <w:rFonts w:ascii="Arial" w:hAnsi="Arial" w:cs="Arial"/>
            <w:sz w:val="22"/>
            <w:szCs w:val="22"/>
            <w:vertAlign w:val="superscript"/>
          </w:rPr>
          <w:t>3</w:t>
        </w:r>
        <w:r w:rsidRPr="00753103">
          <w:rPr>
            <w:rStyle w:val="corchete-llamada"/>
            <w:rFonts w:ascii="Arial" w:hAnsi="Arial" w:cs="Arial"/>
            <w:color w:val="0000FF"/>
            <w:sz w:val="22"/>
            <w:szCs w:val="22"/>
            <w:u w:val="single"/>
            <w:vertAlign w:val="superscript"/>
          </w:rPr>
          <w:t>]</w:t>
        </w:r>
      </w:hyperlink>
      <w:r w:rsidRPr="00753103">
        <w:rPr>
          <w:rFonts w:ascii="Arial" w:hAnsi="Arial" w:cs="Arial"/>
          <w:sz w:val="22"/>
          <w:szCs w:val="22"/>
        </w:rPr>
        <w:t xml:space="preserve"> Los 20 países con peores tasas de mortalidad infantil pertenecen todos al </w:t>
      </w:r>
      <w:hyperlink r:id="rId13" w:history="1">
        <w:r w:rsidRPr="00753103">
          <w:rPr>
            <w:rStyle w:val="Hipervnculo"/>
            <w:rFonts w:ascii="Arial" w:hAnsi="Arial" w:cs="Arial"/>
            <w:sz w:val="22"/>
            <w:szCs w:val="22"/>
          </w:rPr>
          <w:t>África</w:t>
        </w:r>
      </w:hyperlink>
      <w:r w:rsidRPr="00753103">
        <w:rPr>
          <w:rFonts w:ascii="Arial" w:hAnsi="Arial" w:cs="Arial"/>
          <w:sz w:val="22"/>
          <w:szCs w:val="22"/>
        </w:rPr>
        <w:t xml:space="preserve">, siendo </w:t>
      </w:r>
      <w:hyperlink r:id="rId14" w:history="1">
        <w:r w:rsidRPr="00753103">
          <w:rPr>
            <w:rStyle w:val="Hipervnculo"/>
            <w:rFonts w:ascii="Arial" w:hAnsi="Arial" w:cs="Arial"/>
            <w:sz w:val="22"/>
            <w:szCs w:val="22"/>
          </w:rPr>
          <w:t>Níger</w:t>
        </w:r>
      </w:hyperlink>
      <w:r w:rsidRPr="00753103">
        <w:rPr>
          <w:rFonts w:ascii="Arial" w:hAnsi="Arial" w:cs="Arial"/>
          <w:sz w:val="22"/>
          <w:szCs w:val="22"/>
        </w:rPr>
        <w:t xml:space="preserve"> el que registra la peor del mundo con 154‰ y 262‰ respectivamente. En América Latina es </w:t>
      </w:r>
      <w:hyperlink r:id="rId15" w:history="1">
        <w:r w:rsidRPr="00753103">
          <w:rPr>
            <w:rStyle w:val="Hipervnculo"/>
            <w:rFonts w:ascii="Arial" w:hAnsi="Arial" w:cs="Arial"/>
            <w:sz w:val="22"/>
            <w:szCs w:val="22"/>
          </w:rPr>
          <w:t>Haití</w:t>
        </w:r>
      </w:hyperlink>
      <w:r w:rsidRPr="00753103">
        <w:rPr>
          <w:rFonts w:ascii="Arial" w:hAnsi="Arial" w:cs="Arial"/>
          <w:sz w:val="22"/>
          <w:szCs w:val="22"/>
        </w:rPr>
        <w:t xml:space="preserve"> el país con los peores índices (76‰ y 118‰), y en </w:t>
      </w:r>
      <w:hyperlink r:id="rId16" w:history="1">
        <w:r w:rsidRPr="00753103">
          <w:rPr>
            <w:rStyle w:val="Hipervnculo"/>
            <w:rFonts w:ascii="Arial" w:hAnsi="Arial" w:cs="Arial"/>
            <w:sz w:val="22"/>
            <w:szCs w:val="22"/>
          </w:rPr>
          <w:t>Asia</w:t>
        </w:r>
      </w:hyperlink>
      <w:r w:rsidRPr="00753103">
        <w:rPr>
          <w:rFonts w:ascii="Arial" w:hAnsi="Arial" w:cs="Arial"/>
          <w:sz w:val="22"/>
          <w:szCs w:val="22"/>
        </w:rPr>
        <w:t xml:space="preserve"> es </w:t>
      </w:r>
      <w:hyperlink r:id="rId17" w:history="1">
        <w:r w:rsidRPr="00753103">
          <w:rPr>
            <w:rStyle w:val="Hipervnculo"/>
            <w:rFonts w:ascii="Arial" w:hAnsi="Arial" w:cs="Arial"/>
            <w:sz w:val="22"/>
            <w:szCs w:val="22"/>
          </w:rPr>
          <w:t>Yemen</w:t>
        </w:r>
      </w:hyperlink>
      <w:r w:rsidRPr="00753103">
        <w:rPr>
          <w:rFonts w:ascii="Arial" w:hAnsi="Arial" w:cs="Arial"/>
          <w:sz w:val="22"/>
          <w:szCs w:val="22"/>
        </w:rPr>
        <w:t xml:space="preserve"> (82‰ y 113‰).</w:t>
      </w:r>
    </w:p>
    <w:p w:rsidR="00E350A4" w:rsidRDefault="00E350A4" w:rsidP="00631E56">
      <w:pPr>
        <w:spacing w:after="0" w:line="240" w:lineRule="auto"/>
        <w:jc w:val="both"/>
        <w:rPr>
          <w:rFonts w:ascii="Arial" w:hAnsi="Arial" w:cs="Arial"/>
          <w:b/>
        </w:rPr>
      </w:pPr>
    </w:p>
    <w:p w:rsidR="00E350A4" w:rsidRPr="007E7FFE" w:rsidRDefault="00E350A4" w:rsidP="00631E56">
      <w:pPr>
        <w:spacing w:after="0" w:line="240" w:lineRule="auto"/>
        <w:jc w:val="both"/>
        <w:rPr>
          <w:rFonts w:ascii="Arial" w:hAnsi="Arial" w:cs="Arial"/>
          <w:b/>
        </w:rPr>
      </w:pPr>
      <w:r>
        <w:rPr>
          <w:rFonts w:ascii="Arial" w:hAnsi="Arial" w:cs="Arial"/>
          <w:b/>
        </w:rPr>
        <w:t xml:space="preserve">TIPOS </w:t>
      </w:r>
      <w:r w:rsidRPr="007E7FFE">
        <w:rPr>
          <w:rFonts w:ascii="Arial" w:hAnsi="Arial" w:cs="Arial"/>
          <w:b/>
        </w:rPr>
        <w:t xml:space="preserve">DE </w:t>
      </w:r>
      <w:proofErr w:type="gramStart"/>
      <w:r w:rsidRPr="007E7FFE">
        <w:rPr>
          <w:rFonts w:ascii="Arial" w:hAnsi="Arial" w:cs="Arial"/>
          <w:b/>
        </w:rPr>
        <w:t>MI</w:t>
      </w:r>
      <w:proofErr w:type="gramEnd"/>
    </w:p>
    <w:p w:rsidR="00E350A4" w:rsidRPr="007E7FFE" w:rsidRDefault="00E350A4" w:rsidP="00E350A4">
      <w:pPr>
        <w:ind w:left="426"/>
        <w:jc w:val="both"/>
        <w:rPr>
          <w:rFonts w:ascii="Arial" w:hAnsi="Arial" w:cs="Arial"/>
        </w:rPr>
      </w:pPr>
      <w:r>
        <w:rPr>
          <w:rFonts w:ascii="Arial" w:hAnsi="Arial" w:cs="Arial"/>
          <w:b/>
        </w:rPr>
        <w:t xml:space="preserve">- </w:t>
      </w:r>
      <w:r w:rsidRPr="00336A5F">
        <w:rPr>
          <w:rFonts w:ascii="Arial" w:hAnsi="Arial" w:cs="Arial"/>
          <w:b/>
        </w:rPr>
        <w:t>Neonatal:</w:t>
      </w:r>
      <w:r w:rsidRPr="007E7FFE">
        <w:rPr>
          <w:rFonts w:ascii="Arial" w:hAnsi="Arial" w:cs="Arial"/>
        </w:rPr>
        <w:t xml:space="preserve"> se refiere a las defunciones de niños con menos de 28 días de nacidos.</w:t>
      </w:r>
    </w:p>
    <w:p w:rsidR="00E350A4" w:rsidRPr="007E7FFE" w:rsidRDefault="00E350A4" w:rsidP="00E350A4">
      <w:pPr>
        <w:ind w:left="426"/>
        <w:jc w:val="both"/>
        <w:rPr>
          <w:rFonts w:ascii="Arial" w:hAnsi="Arial" w:cs="Arial"/>
        </w:rPr>
      </w:pPr>
      <w:r>
        <w:rPr>
          <w:rFonts w:ascii="Arial" w:hAnsi="Arial" w:cs="Arial"/>
        </w:rPr>
        <w:t xml:space="preserve">- </w:t>
      </w:r>
      <w:r w:rsidRPr="00336A5F">
        <w:rPr>
          <w:rFonts w:ascii="Arial" w:hAnsi="Arial" w:cs="Arial"/>
          <w:b/>
        </w:rPr>
        <w:t>Post-neonatal:</w:t>
      </w:r>
      <w:r w:rsidRPr="007E7FFE">
        <w:rPr>
          <w:rFonts w:ascii="Arial" w:hAnsi="Arial" w:cs="Arial"/>
        </w:rPr>
        <w:t xml:space="preserve"> se refiere a las defunciones de niños desde 28 días de nacidos hasta 11 meses</w:t>
      </w:r>
    </w:p>
    <w:p w:rsidR="00E350A4" w:rsidRPr="007E7FFE" w:rsidRDefault="00E350A4" w:rsidP="00E350A4">
      <w:pPr>
        <w:ind w:firstLine="1200"/>
        <w:jc w:val="both"/>
        <w:rPr>
          <w:rFonts w:ascii="Arial" w:hAnsi="Arial" w:cs="Arial"/>
          <w:b/>
          <w:lang w:val="pt-BR"/>
        </w:rPr>
      </w:pPr>
      <w:r w:rsidRPr="007E7FFE">
        <w:rPr>
          <w:rFonts w:ascii="Arial" w:hAnsi="Arial" w:cs="Arial"/>
          <w:b/>
          <w:lang w:val="pt-BR"/>
        </w:rPr>
        <w:t xml:space="preserve">TMI </w:t>
      </w:r>
      <w:r w:rsidRPr="007E7FFE">
        <w:rPr>
          <w:rFonts w:ascii="Arial" w:hAnsi="Arial" w:cs="Arial"/>
          <w:b/>
          <w:vertAlign w:val="subscript"/>
          <w:lang w:val="pt-BR"/>
        </w:rPr>
        <w:t xml:space="preserve">= </w:t>
      </w:r>
      <w:proofErr w:type="gramStart"/>
      <w:r w:rsidRPr="007E7FFE">
        <w:rPr>
          <w:rFonts w:ascii="Arial" w:hAnsi="Arial" w:cs="Arial"/>
          <w:b/>
          <w:lang w:val="pt-BR"/>
        </w:rPr>
        <w:t>D</w:t>
      </w:r>
      <w:r w:rsidRPr="007E7FFE">
        <w:rPr>
          <w:rFonts w:ascii="Arial" w:hAnsi="Arial" w:cs="Arial"/>
          <w:b/>
          <w:vertAlign w:val="superscript"/>
          <w:lang w:val="pt-BR"/>
        </w:rPr>
        <w:t>o,</w:t>
      </w:r>
      <w:proofErr w:type="gramEnd"/>
      <w:r w:rsidRPr="007E7FFE">
        <w:rPr>
          <w:rFonts w:ascii="Arial" w:hAnsi="Arial" w:cs="Arial"/>
          <w:b/>
          <w:vertAlign w:val="superscript"/>
          <w:lang w:val="pt-BR"/>
        </w:rPr>
        <w:t>t</w:t>
      </w:r>
      <w:r w:rsidRPr="007E7FFE">
        <w:rPr>
          <w:rFonts w:ascii="Arial" w:hAnsi="Arial" w:cs="Arial"/>
          <w:b/>
          <w:lang w:val="pt-BR"/>
        </w:rPr>
        <w:t xml:space="preserve"> . k</w:t>
      </w:r>
    </w:p>
    <w:p w:rsidR="00E350A4" w:rsidRPr="007E7FFE" w:rsidRDefault="00E350A4" w:rsidP="00E350A4">
      <w:pPr>
        <w:ind w:firstLine="1200"/>
        <w:jc w:val="both"/>
        <w:rPr>
          <w:rFonts w:ascii="Arial" w:hAnsi="Arial" w:cs="Arial"/>
          <w:b/>
          <w:vertAlign w:val="superscript"/>
          <w:lang w:val="pt-BR"/>
        </w:rPr>
      </w:pPr>
      <w:r w:rsidRPr="007E7FFE">
        <w:rPr>
          <w:rFonts w:ascii="Arial" w:hAnsi="Arial" w:cs="Arial"/>
          <w:b/>
          <w:lang w:val="pt-BR"/>
        </w:rPr>
        <w:t xml:space="preserve">           </w:t>
      </w:r>
      <w:proofErr w:type="spellStart"/>
      <w:proofErr w:type="gramStart"/>
      <w:r w:rsidRPr="007E7FFE">
        <w:rPr>
          <w:rFonts w:ascii="Arial" w:hAnsi="Arial" w:cs="Arial"/>
          <w:b/>
          <w:lang w:val="pt-BR"/>
        </w:rPr>
        <w:t>B</w:t>
      </w:r>
      <w:r w:rsidRPr="007E7FFE">
        <w:rPr>
          <w:rFonts w:ascii="Arial" w:hAnsi="Arial" w:cs="Arial"/>
          <w:b/>
          <w:vertAlign w:val="superscript"/>
          <w:lang w:val="pt-BR"/>
        </w:rPr>
        <w:t>o</w:t>
      </w:r>
      <w:proofErr w:type="spellEnd"/>
      <w:r w:rsidRPr="007E7FFE">
        <w:rPr>
          <w:rFonts w:ascii="Arial" w:hAnsi="Arial" w:cs="Arial"/>
          <w:b/>
          <w:vertAlign w:val="superscript"/>
          <w:lang w:val="pt-BR"/>
        </w:rPr>
        <w:t>,</w:t>
      </w:r>
      <w:proofErr w:type="gramEnd"/>
      <w:r w:rsidRPr="007E7FFE">
        <w:rPr>
          <w:rFonts w:ascii="Arial" w:hAnsi="Arial" w:cs="Arial"/>
          <w:b/>
          <w:vertAlign w:val="superscript"/>
          <w:lang w:val="pt-BR"/>
        </w:rPr>
        <w:t>t</w:t>
      </w:r>
    </w:p>
    <w:p w:rsidR="00E350A4" w:rsidRPr="007E7FFE" w:rsidRDefault="00E350A4" w:rsidP="00E350A4">
      <w:pPr>
        <w:jc w:val="both"/>
        <w:rPr>
          <w:rFonts w:ascii="Arial" w:hAnsi="Arial" w:cs="Arial"/>
          <w:lang w:val="pt-BR"/>
        </w:rPr>
      </w:pPr>
      <w:proofErr w:type="gramStart"/>
      <w:r w:rsidRPr="007E7FFE">
        <w:rPr>
          <w:rFonts w:ascii="Arial" w:hAnsi="Arial" w:cs="Arial"/>
          <w:lang w:val="pt-BR"/>
        </w:rPr>
        <w:t>Se multiplica</w:t>
      </w:r>
      <w:proofErr w:type="gramEnd"/>
      <w:r w:rsidRPr="007E7FFE">
        <w:rPr>
          <w:rFonts w:ascii="Arial" w:hAnsi="Arial" w:cs="Arial"/>
          <w:lang w:val="pt-BR"/>
        </w:rPr>
        <w:t xml:space="preserve"> por k=1 000</w:t>
      </w:r>
    </w:p>
    <w:p w:rsidR="00E350A4" w:rsidRPr="007E7FFE" w:rsidRDefault="00E350A4" w:rsidP="00E350A4">
      <w:pPr>
        <w:jc w:val="both"/>
        <w:rPr>
          <w:rFonts w:ascii="Arial" w:hAnsi="Arial" w:cs="Arial"/>
        </w:rPr>
      </w:pPr>
      <w:r w:rsidRPr="007E7FFE">
        <w:rPr>
          <w:rFonts w:ascii="Arial" w:hAnsi="Arial" w:cs="Arial"/>
        </w:rPr>
        <w:t xml:space="preserve">Interpretación: 4,3 %. “Por cada 1 000 nacidos vivos, solo se murieron </w:t>
      </w:r>
      <w:smartTag w:uri="urn:schemas-microsoft-com:office:smarttags" w:element="metricconverter">
        <w:smartTagPr>
          <w:attr w:name="ProductID" w:val="4,3”"/>
        </w:smartTagPr>
        <w:r w:rsidRPr="007E7FFE">
          <w:rPr>
            <w:rFonts w:ascii="Arial" w:hAnsi="Arial" w:cs="Arial"/>
          </w:rPr>
          <w:t>4,3”</w:t>
        </w:r>
      </w:smartTag>
      <w:r w:rsidRPr="007E7FFE">
        <w:rPr>
          <w:rFonts w:ascii="Arial" w:hAnsi="Arial" w:cs="Arial"/>
        </w:rPr>
        <w:t xml:space="preserve">. Se dice nacidos vivos, por </w:t>
      </w:r>
      <w:proofErr w:type="spellStart"/>
      <w:r w:rsidRPr="007E7FFE">
        <w:rPr>
          <w:rFonts w:ascii="Arial" w:hAnsi="Arial" w:cs="Arial"/>
        </w:rPr>
        <w:t>B</w:t>
      </w:r>
      <w:r w:rsidRPr="007E7FFE">
        <w:rPr>
          <w:rFonts w:ascii="Arial" w:hAnsi="Arial" w:cs="Arial"/>
          <w:vertAlign w:val="superscript"/>
        </w:rPr>
        <w:t>o</w:t>
      </w:r>
      <w:proofErr w:type="gramStart"/>
      <w:r w:rsidRPr="007E7FFE">
        <w:rPr>
          <w:rFonts w:ascii="Arial" w:hAnsi="Arial" w:cs="Arial"/>
          <w:vertAlign w:val="superscript"/>
        </w:rPr>
        <w:t>,t</w:t>
      </w:r>
      <w:proofErr w:type="spellEnd"/>
      <w:proofErr w:type="gramEnd"/>
      <w:r w:rsidRPr="007E7FFE">
        <w:rPr>
          <w:rFonts w:ascii="Arial" w:hAnsi="Arial" w:cs="Arial"/>
        </w:rPr>
        <w:t xml:space="preserve"> como denominador en la fórmula.</w:t>
      </w:r>
    </w:p>
    <w:p w:rsidR="00E350A4" w:rsidRPr="007E7FFE" w:rsidRDefault="00E350A4" w:rsidP="00E350A4">
      <w:pPr>
        <w:jc w:val="both"/>
        <w:rPr>
          <w:rFonts w:ascii="Arial" w:hAnsi="Arial" w:cs="Arial"/>
        </w:rPr>
      </w:pPr>
      <w:r>
        <w:rPr>
          <w:rFonts w:ascii="Arial" w:hAnsi="Arial" w:cs="Arial"/>
          <w:b/>
        </w:rPr>
        <w:t xml:space="preserve">1- </w:t>
      </w:r>
      <w:r w:rsidRPr="007E7FFE">
        <w:rPr>
          <w:rFonts w:ascii="Arial" w:hAnsi="Arial" w:cs="Arial"/>
          <w:b/>
        </w:rPr>
        <w:t>Mortalidad fetal:</w:t>
      </w:r>
      <w:r w:rsidRPr="007E7FFE">
        <w:rPr>
          <w:rFonts w:ascii="Arial" w:hAnsi="Arial" w:cs="Arial"/>
        </w:rPr>
        <w:t xml:space="preserve"> es la muerte del feto antes de la extracción o expulsión. Existen 3 tipos:</w:t>
      </w:r>
    </w:p>
    <w:p w:rsidR="00E350A4" w:rsidRPr="007E7FFE" w:rsidRDefault="00E350A4" w:rsidP="00E350A4">
      <w:pPr>
        <w:ind w:firstLine="426"/>
        <w:jc w:val="both"/>
        <w:rPr>
          <w:rFonts w:ascii="Arial" w:hAnsi="Arial" w:cs="Arial"/>
        </w:rPr>
      </w:pPr>
      <w:r w:rsidRPr="007E7FFE">
        <w:rPr>
          <w:rFonts w:ascii="Arial" w:hAnsi="Arial" w:cs="Arial"/>
        </w:rPr>
        <w:lastRenderedPageBreak/>
        <w:t xml:space="preserve">- </w:t>
      </w:r>
      <w:r w:rsidRPr="00336A5F">
        <w:rPr>
          <w:rFonts w:ascii="Arial" w:hAnsi="Arial" w:cs="Arial"/>
          <w:b/>
        </w:rPr>
        <w:t>Temprana:</w:t>
      </w:r>
      <w:r w:rsidRPr="007E7FFE">
        <w:rPr>
          <w:rFonts w:ascii="Arial" w:hAnsi="Arial" w:cs="Arial"/>
        </w:rPr>
        <w:t xml:space="preserve"> menos de 20 semanas de embarazo   mortalidad fetal precoz</w:t>
      </w:r>
    </w:p>
    <w:p w:rsidR="00E350A4" w:rsidRPr="007E7FFE" w:rsidRDefault="00E350A4" w:rsidP="00E350A4">
      <w:pPr>
        <w:ind w:firstLine="426"/>
        <w:jc w:val="both"/>
        <w:rPr>
          <w:rFonts w:ascii="Arial" w:hAnsi="Arial" w:cs="Arial"/>
        </w:rPr>
      </w:pPr>
      <w:r w:rsidRPr="007E7FFE">
        <w:rPr>
          <w:rFonts w:ascii="Arial" w:hAnsi="Arial" w:cs="Arial"/>
        </w:rPr>
        <w:t xml:space="preserve">- </w:t>
      </w:r>
      <w:r w:rsidRPr="00336A5F">
        <w:rPr>
          <w:rFonts w:ascii="Arial" w:hAnsi="Arial" w:cs="Arial"/>
          <w:b/>
        </w:rPr>
        <w:t>Intermedia:</w:t>
      </w:r>
      <w:r w:rsidRPr="007E7FFE">
        <w:rPr>
          <w:rFonts w:ascii="Arial" w:hAnsi="Arial" w:cs="Arial"/>
        </w:rPr>
        <w:t xml:space="preserve"> 20-27 semanas de embarazo            </w:t>
      </w:r>
    </w:p>
    <w:p w:rsidR="00E350A4" w:rsidRPr="007E7FFE" w:rsidRDefault="00E350A4" w:rsidP="00E350A4">
      <w:pPr>
        <w:ind w:firstLine="426"/>
        <w:jc w:val="both"/>
        <w:rPr>
          <w:rFonts w:ascii="Arial" w:hAnsi="Arial" w:cs="Arial"/>
        </w:rPr>
      </w:pPr>
      <w:r w:rsidRPr="007E7FFE">
        <w:rPr>
          <w:rFonts w:ascii="Arial" w:hAnsi="Arial" w:cs="Arial"/>
        </w:rPr>
        <w:t xml:space="preserve">- </w:t>
      </w:r>
      <w:r w:rsidRPr="00336A5F">
        <w:rPr>
          <w:rFonts w:ascii="Arial" w:hAnsi="Arial" w:cs="Arial"/>
          <w:b/>
        </w:rPr>
        <w:t>Tardía:</w:t>
      </w:r>
      <w:r w:rsidRPr="007E7FFE">
        <w:rPr>
          <w:rFonts w:ascii="Arial" w:hAnsi="Arial" w:cs="Arial"/>
        </w:rPr>
        <w:t xml:space="preserve"> 28 semanas de embarazo en adelante (</w:t>
      </w:r>
      <w:proofErr w:type="spellStart"/>
      <w:r w:rsidRPr="007E7FFE">
        <w:rPr>
          <w:rFonts w:ascii="Arial" w:hAnsi="Arial" w:cs="Arial"/>
        </w:rPr>
        <w:t>mortabilidad</w:t>
      </w:r>
      <w:proofErr w:type="spellEnd"/>
      <w:r w:rsidRPr="007E7FFE">
        <w:rPr>
          <w:rFonts w:ascii="Arial" w:hAnsi="Arial" w:cs="Arial"/>
        </w:rPr>
        <w:t xml:space="preserve">) </w:t>
      </w:r>
    </w:p>
    <w:p w:rsidR="00E350A4" w:rsidRPr="007E7FFE" w:rsidRDefault="009500C8" w:rsidP="00E350A4">
      <w:pPr>
        <w:jc w:val="both"/>
        <w:rPr>
          <w:rFonts w:ascii="Arial" w:hAnsi="Arial" w:cs="Arial"/>
        </w:rPr>
      </w:pPr>
      <w:r>
        <w:rPr>
          <w:rFonts w:ascii="Arial" w:hAnsi="Arial" w:cs="Arial"/>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8" type="#_x0000_t88" style="position:absolute;left:0;text-align:left;margin-left:152.7pt;margin-top:8.45pt;width:6pt;height:27pt;z-index:251662336"/>
        </w:pict>
      </w:r>
      <w:r w:rsidR="00E350A4" w:rsidRPr="007E7FFE">
        <w:rPr>
          <w:rFonts w:ascii="Arial" w:hAnsi="Arial" w:cs="Arial"/>
        </w:rPr>
        <w:t>Las tasas se sacan:</w:t>
      </w:r>
    </w:p>
    <w:p w:rsidR="00E350A4" w:rsidRPr="007E7FFE" w:rsidRDefault="00E350A4" w:rsidP="00E350A4">
      <w:pPr>
        <w:jc w:val="both"/>
        <w:rPr>
          <w:rFonts w:ascii="Arial" w:hAnsi="Arial" w:cs="Arial"/>
        </w:rPr>
      </w:pPr>
      <w:r w:rsidRPr="007E7FFE">
        <w:rPr>
          <w:rFonts w:ascii="Arial" w:hAnsi="Arial" w:cs="Arial"/>
        </w:rPr>
        <w:t xml:space="preserve">TMI neonatal </w:t>
      </w:r>
      <w:r w:rsidRPr="007E7FFE">
        <w:rPr>
          <w:rFonts w:ascii="Arial" w:hAnsi="Arial" w:cs="Arial"/>
          <w:vertAlign w:val="subscript"/>
        </w:rPr>
        <w:t>=</w:t>
      </w:r>
      <w:r w:rsidRPr="007E7FFE">
        <w:rPr>
          <w:rFonts w:ascii="Arial" w:hAnsi="Arial" w:cs="Arial"/>
        </w:rPr>
        <w:t xml:space="preserve"> </w:t>
      </w:r>
      <w:proofErr w:type="spellStart"/>
      <w:r w:rsidRPr="007E7FFE">
        <w:rPr>
          <w:rFonts w:ascii="Arial" w:hAnsi="Arial" w:cs="Arial"/>
        </w:rPr>
        <w:t>D</w:t>
      </w:r>
      <w:r w:rsidRPr="007E7FFE">
        <w:rPr>
          <w:rFonts w:ascii="Arial" w:hAnsi="Arial" w:cs="Arial"/>
          <w:vertAlign w:val="superscript"/>
        </w:rPr>
        <w:t>o</w:t>
      </w:r>
      <w:proofErr w:type="gramStart"/>
      <w:r w:rsidRPr="007E7FFE">
        <w:rPr>
          <w:rFonts w:ascii="Arial" w:hAnsi="Arial" w:cs="Arial"/>
          <w:vertAlign w:val="superscript"/>
        </w:rPr>
        <w:t>,t</w:t>
      </w:r>
      <w:proofErr w:type="spellEnd"/>
      <w:proofErr w:type="gramEnd"/>
      <w:r w:rsidRPr="007E7FFE">
        <w:rPr>
          <w:rFonts w:ascii="Arial" w:hAnsi="Arial" w:cs="Arial"/>
        </w:rPr>
        <w:t xml:space="preserve"> (-28días)         TMI </w:t>
      </w:r>
      <w:proofErr w:type="spellStart"/>
      <w:r w:rsidRPr="007E7FFE">
        <w:rPr>
          <w:rFonts w:ascii="Arial" w:hAnsi="Arial" w:cs="Arial"/>
        </w:rPr>
        <w:t>postneonatal</w:t>
      </w:r>
      <w:proofErr w:type="spellEnd"/>
      <w:r w:rsidRPr="007E7FFE">
        <w:rPr>
          <w:rFonts w:ascii="Arial" w:hAnsi="Arial" w:cs="Arial"/>
        </w:rPr>
        <w:t xml:space="preserve"> </w:t>
      </w:r>
      <w:r w:rsidRPr="007E7FFE">
        <w:rPr>
          <w:rFonts w:ascii="Arial" w:hAnsi="Arial" w:cs="Arial"/>
          <w:vertAlign w:val="subscript"/>
        </w:rPr>
        <w:t>=</w:t>
      </w:r>
      <w:r w:rsidRPr="007E7FFE">
        <w:rPr>
          <w:rFonts w:ascii="Arial" w:hAnsi="Arial" w:cs="Arial"/>
        </w:rPr>
        <w:t xml:space="preserve"> </w:t>
      </w:r>
      <w:proofErr w:type="spellStart"/>
      <w:r w:rsidRPr="007E7FFE">
        <w:rPr>
          <w:rFonts w:ascii="Arial" w:hAnsi="Arial" w:cs="Arial"/>
        </w:rPr>
        <w:t>D</w:t>
      </w:r>
      <w:r w:rsidRPr="007E7FFE">
        <w:rPr>
          <w:rFonts w:ascii="Arial" w:hAnsi="Arial" w:cs="Arial"/>
          <w:vertAlign w:val="superscript"/>
        </w:rPr>
        <w:t>o,t</w:t>
      </w:r>
      <w:proofErr w:type="spellEnd"/>
      <w:r w:rsidRPr="007E7FFE">
        <w:rPr>
          <w:rFonts w:ascii="Arial" w:hAnsi="Arial" w:cs="Arial"/>
        </w:rPr>
        <w:t xml:space="preserve"> (28días-11 meses)</w:t>
      </w:r>
    </w:p>
    <w:p w:rsidR="00E350A4" w:rsidRPr="007E7FFE" w:rsidRDefault="00E350A4" w:rsidP="00E350A4">
      <w:pPr>
        <w:jc w:val="both"/>
        <w:rPr>
          <w:rFonts w:ascii="Arial" w:hAnsi="Arial" w:cs="Arial"/>
          <w:vertAlign w:val="superscript"/>
        </w:rPr>
      </w:pPr>
      <w:r w:rsidRPr="007E7FFE">
        <w:rPr>
          <w:rFonts w:ascii="Arial" w:hAnsi="Arial" w:cs="Arial"/>
        </w:rPr>
        <w:t xml:space="preserve">                                  </w:t>
      </w:r>
      <w:proofErr w:type="spellStart"/>
      <w:r w:rsidRPr="007E7FFE">
        <w:rPr>
          <w:rFonts w:ascii="Arial" w:hAnsi="Arial" w:cs="Arial"/>
        </w:rPr>
        <w:t>B</w:t>
      </w:r>
      <w:r w:rsidRPr="007E7FFE">
        <w:rPr>
          <w:rFonts w:ascii="Arial" w:hAnsi="Arial" w:cs="Arial"/>
          <w:vertAlign w:val="superscript"/>
        </w:rPr>
        <w:t>o</w:t>
      </w:r>
      <w:proofErr w:type="gramStart"/>
      <w:r w:rsidRPr="007E7FFE">
        <w:rPr>
          <w:rFonts w:ascii="Arial" w:hAnsi="Arial" w:cs="Arial"/>
          <w:vertAlign w:val="superscript"/>
        </w:rPr>
        <w:t>,t</w:t>
      </w:r>
      <w:proofErr w:type="spellEnd"/>
      <w:proofErr w:type="gramEnd"/>
      <w:r w:rsidRPr="007E7FFE">
        <w:rPr>
          <w:rFonts w:ascii="Arial" w:hAnsi="Arial" w:cs="Arial"/>
        </w:rPr>
        <w:t xml:space="preserve">                                                                 </w:t>
      </w:r>
      <w:proofErr w:type="spellStart"/>
      <w:r w:rsidRPr="007E7FFE">
        <w:rPr>
          <w:rFonts w:ascii="Arial" w:hAnsi="Arial" w:cs="Arial"/>
        </w:rPr>
        <w:t>B</w:t>
      </w:r>
      <w:r w:rsidRPr="007E7FFE">
        <w:rPr>
          <w:rFonts w:ascii="Arial" w:hAnsi="Arial" w:cs="Arial"/>
          <w:vertAlign w:val="superscript"/>
        </w:rPr>
        <w:t>o,t</w:t>
      </w:r>
      <w:proofErr w:type="spellEnd"/>
    </w:p>
    <w:p w:rsidR="00E350A4" w:rsidRPr="007E7FFE" w:rsidRDefault="00E350A4" w:rsidP="00E350A4">
      <w:pPr>
        <w:jc w:val="both"/>
        <w:rPr>
          <w:rFonts w:ascii="Arial" w:hAnsi="Arial" w:cs="Arial"/>
        </w:rPr>
      </w:pPr>
      <w:r>
        <w:rPr>
          <w:rFonts w:ascii="Arial" w:hAnsi="Arial" w:cs="Arial"/>
          <w:b/>
        </w:rPr>
        <w:t xml:space="preserve">2- </w:t>
      </w:r>
      <w:r w:rsidRPr="007E7FFE">
        <w:rPr>
          <w:rFonts w:ascii="Arial" w:hAnsi="Arial" w:cs="Arial"/>
          <w:b/>
        </w:rPr>
        <w:t>Mortalidad perinatal:</w:t>
      </w:r>
      <w:r w:rsidRPr="007E7FFE">
        <w:rPr>
          <w:rFonts w:ascii="Arial" w:hAnsi="Arial" w:cs="Arial"/>
        </w:rPr>
        <w:t xml:space="preserve"> son las fetales tardías más los niños que mueren con menos de 7 días de nacidos (aquellas que ocurren alrededor del parto. Requieren de un certificado de defunción específico).</w:t>
      </w:r>
    </w:p>
    <w:p w:rsidR="00E350A4" w:rsidRPr="007E7FFE" w:rsidRDefault="00E350A4" w:rsidP="00E350A4">
      <w:pPr>
        <w:jc w:val="both"/>
        <w:rPr>
          <w:rFonts w:ascii="Arial" w:hAnsi="Arial" w:cs="Arial"/>
        </w:rPr>
      </w:pPr>
      <w:r w:rsidRPr="007E7FFE">
        <w:rPr>
          <w:rFonts w:ascii="Arial" w:hAnsi="Arial" w:cs="Arial"/>
        </w:rPr>
        <w:t xml:space="preserve">Es la suma: </w:t>
      </w:r>
      <w:proofErr w:type="spellStart"/>
      <w:r w:rsidRPr="007E7FFE">
        <w:rPr>
          <w:rFonts w:ascii="Arial" w:hAnsi="Arial" w:cs="Arial"/>
        </w:rPr>
        <w:t>mf</w:t>
      </w:r>
      <w:proofErr w:type="spellEnd"/>
      <w:r w:rsidRPr="007E7FFE">
        <w:rPr>
          <w:rFonts w:ascii="Arial" w:hAnsi="Arial" w:cs="Arial"/>
        </w:rPr>
        <w:t xml:space="preserve"> tardía + (0-6 días)</w:t>
      </w:r>
    </w:p>
    <w:p w:rsidR="00E350A4" w:rsidRPr="007E7FFE" w:rsidRDefault="00E350A4" w:rsidP="00E350A4">
      <w:pPr>
        <w:jc w:val="both"/>
        <w:rPr>
          <w:rFonts w:ascii="Arial" w:hAnsi="Arial" w:cs="Arial"/>
          <w:lang w:val="pt-BR"/>
        </w:rPr>
      </w:pPr>
      <w:r w:rsidRPr="007E7FFE">
        <w:rPr>
          <w:rFonts w:ascii="Arial" w:hAnsi="Arial" w:cs="Arial"/>
        </w:rPr>
        <w:t xml:space="preserve">                                </w:t>
      </w:r>
      <w:proofErr w:type="spellStart"/>
      <w:proofErr w:type="gramStart"/>
      <w:r w:rsidRPr="007E7FFE">
        <w:rPr>
          <w:rFonts w:ascii="Arial" w:hAnsi="Arial" w:cs="Arial"/>
          <w:lang w:val="pt-BR"/>
        </w:rPr>
        <w:t>B</w:t>
      </w:r>
      <w:r w:rsidRPr="007E7FFE">
        <w:rPr>
          <w:rFonts w:ascii="Arial" w:hAnsi="Arial" w:cs="Arial"/>
          <w:vertAlign w:val="superscript"/>
          <w:lang w:val="pt-BR"/>
        </w:rPr>
        <w:t>o</w:t>
      </w:r>
      <w:proofErr w:type="spellEnd"/>
      <w:r w:rsidRPr="007E7FFE">
        <w:rPr>
          <w:rFonts w:ascii="Arial" w:hAnsi="Arial" w:cs="Arial"/>
          <w:vertAlign w:val="superscript"/>
          <w:lang w:val="pt-BR"/>
        </w:rPr>
        <w:t>,</w:t>
      </w:r>
      <w:proofErr w:type="gramEnd"/>
      <w:r w:rsidRPr="007E7FFE">
        <w:rPr>
          <w:rFonts w:ascii="Arial" w:hAnsi="Arial" w:cs="Arial"/>
          <w:vertAlign w:val="superscript"/>
          <w:lang w:val="pt-BR"/>
        </w:rPr>
        <w:t>t</w:t>
      </w:r>
    </w:p>
    <w:p w:rsidR="00E350A4" w:rsidRPr="007E7FFE" w:rsidRDefault="00E350A4" w:rsidP="00E350A4">
      <w:pPr>
        <w:jc w:val="both"/>
        <w:rPr>
          <w:rFonts w:ascii="Arial" w:hAnsi="Arial" w:cs="Arial"/>
          <w:lang w:val="pt-BR"/>
        </w:rPr>
      </w:pPr>
      <w:r w:rsidRPr="007E7FFE">
        <w:rPr>
          <w:rFonts w:ascii="Arial" w:hAnsi="Arial" w:cs="Arial"/>
          <w:lang w:val="pt-BR"/>
        </w:rPr>
        <w:t xml:space="preserve">TMI = TMI neonatal + TMI </w:t>
      </w:r>
      <w:proofErr w:type="spellStart"/>
      <w:r w:rsidRPr="007E7FFE">
        <w:rPr>
          <w:rFonts w:ascii="Arial" w:hAnsi="Arial" w:cs="Arial"/>
          <w:lang w:val="pt-BR"/>
        </w:rPr>
        <w:t>postneonatal</w:t>
      </w:r>
      <w:proofErr w:type="spellEnd"/>
    </w:p>
    <w:p w:rsidR="00E350A4" w:rsidRPr="007E7FFE" w:rsidRDefault="00E350A4" w:rsidP="00E350A4">
      <w:pPr>
        <w:jc w:val="both"/>
      </w:pPr>
      <w:r>
        <w:rPr>
          <w:noProof/>
          <w:lang w:eastAsia="es-ES"/>
        </w:rPr>
        <w:drawing>
          <wp:inline distT="0" distB="0" distL="0" distR="0">
            <wp:extent cx="4989195" cy="1924050"/>
            <wp:effectExtent l="1905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srcRect/>
                    <a:stretch>
                      <a:fillRect/>
                    </a:stretch>
                  </pic:blipFill>
                  <pic:spPr bwMode="auto">
                    <a:xfrm>
                      <a:off x="0" y="0"/>
                      <a:ext cx="4989195" cy="1924050"/>
                    </a:xfrm>
                    <a:prstGeom prst="rect">
                      <a:avLst/>
                    </a:prstGeom>
                    <a:noFill/>
                    <a:ln w="9525">
                      <a:noFill/>
                      <a:miter lim="800000"/>
                      <a:headEnd/>
                      <a:tailEnd/>
                    </a:ln>
                  </pic:spPr>
                </pic:pic>
              </a:graphicData>
            </a:graphic>
          </wp:inline>
        </w:drawing>
      </w:r>
    </w:p>
    <w:p w:rsidR="00E350A4" w:rsidRPr="007E7FFE" w:rsidRDefault="00E350A4" w:rsidP="00E350A4">
      <w:pPr>
        <w:jc w:val="both"/>
        <w:rPr>
          <w:rFonts w:ascii="Arial" w:hAnsi="Arial" w:cs="Arial"/>
        </w:rPr>
      </w:pPr>
      <w:smartTag w:uri="urn:schemas-microsoft-com:office:smarttags" w:element="PersonName">
        <w:smartTagPr>
          <w:attr w:name="ProductID" w:val="La TMI"/>
        </w:smartTagPr>
        <w:r w:rsidRPr="007E7FFE">
          <w:rPr>
            <w:rFonts w:ascii="Arial" w:hAnsi="Arial" w:cs="Arial"/>
          </w:rPr>
          <w:t>La TMI</w:t>
        </w:r>
      </w:smartTag>
      <w:r w:rsidRPr="007E7FFE">
        <w:rPr>
          <w:rFonts w:ascii="Arial" w:hAnsi="Arial" w:cs="Arial"/>
        </w:rPr>
        <w:t xml:space="preserve"> clásica de la relación de defunciones de menores de un año de cohortes diferentes. Esto es un problema (dificultad), porque incluye muertes que no son de preferencia para el cálculo.</w:t>
      </w:r>
    </w:p>
    <w:p w:rsidR="00E350A4" w:rsidRPr="007E7FFE" w:rsidRDefault="00E350A4" w:rsidP="00E350A4">
      <w:pPr>
        <w:jc w:val="both"/>
      </w:pPr>
      <w:r w:rsidRPr="007E7FFE">
        <w:rPr>
          <w:rFonts w:ascii="Arial" w:hAnsi="Arial" w:cs="Arial"/>
          <w:b/>
        </w:rPr>
        <w:t xml:space="preserve">TIPOS DE CAUSAS DE LA </w:t>
      </w:r>
      <w:proofErr w:type="gramStart"/>
      <w:r w:rsidRPr="007E7FFE">
        <w:rPr>
          <w:rFonts w:ascii="Arial" w:hAnsi="Arial" w:cs="Arial"/>
          <w:b/>
        </w:rPr>
        <w:t>MI</w:t>
      </w:r>
      <w:proofErr w:type="gramEnd"/>
      <w:r w:rsidRPr="007E7FFE">
        <w:t xml:space="preserve"> </w:t>
      </w:r>
      <w:r w:rsidRPr="007E7FFE">
        <w:rPr>
          <w:rFonts w:ascii="Arial" w:hAnsi="Arial" w:cs="Arial"/>
        </w:rPr>
        <w:t>(exógenas y endógenas)</w:t>
      </w:r>
    </w:p>
    <w:p w:rsidR="00E350A4" w:rsidRPr="007E7FFE" w:rsidRDefault="00E350A4" w:rsidP="00E350A4">
      <w:pPr>
        <w:jc w:val="both"/>
        <w:rPr>
          <w:rFonts w:ascii="Arial" w:hAnsi="Arial" w:cs="Arial"/>
        </w:rPr>
      </w:pPr>
      <w:r w:rsidRPr="007E7FFE">
        <w:rPr>
          <w:rFonts w:ascii="Arial" w:hAnsi="Arial" w:cs="Arial"/>
        </w:rPr>
        <w:t xml:space="preserve">- en </w:t>
      </w:r>
      <w:smartTag w:uri="urn:schemas-microsoft-com:office:smarttags" w:element="PersonName">
        <w:smartTagPr>
          <w:attr w:name="ProductID" w:val="La MI"/>
        </w:smartTagPr>
        <w:r w:rsidRPr="007E7FFE">
          <w:rPr>
            <w:rFonts w:ascii="Arial" w:hAnsi="Arial" w:cs="Arial"/>
          </w:rPr>
          <w:t>la MI</w:t>
        </w:r>
      </w:smartTag>
      <w:r w:rsidRPr="007E7FFE">
        <w:rPr>
          <w:rFonts w:ascii="Arial" w:hAnsi="Arial" w:cs="Arial"/>
        </w:rPr>
        <w:t xml:space="preserve"> neonatal predominan las causas endógenas</w:t>
      </w:r>
    </w:p>
    <w:p w:rsidR="00E350A4" w:rsidRPr="007E7FFE" w:rsidRDefault="00E350A4" w:rsidP="00E350A4">
      <w:pPr>
        <w:jc w:val="both"/>
        <w:rPr>
          <w:rFonts w:ascii="Arial" w:hAnsi="Arial" w:cs="Arial"/>
        </w:rPr>
      </w:pPr>
      <w:r w:rsidRPr="007E7FFE">
        <w:rPr>
          <w:rFonts w:ascii="Arial" w:hAnsi="Arial" w:cs="Arial"/>
        </w:rPr>
        <w:t xml:space="preserve">- en </w:t>
      </w:r>
      <w:smartTag w:uri="urn:schemas-microsoft-com:office:smarttags" w:element="PersonName">
        <w:smartTagPr>
          <w:attr w:name="ProductID" w:val="La MI"/>
        </w:smartTagPr>
        <w:r w:rsidRPr="007E7FFE">
          <w:rPr>
            <w:rFonts w:ascii="Arial" w:hAnsi="Arial" w:cs="Arial"/>
          </w:rPr>
          <w:t>la MI</w:t>
        </w:r>
      </w:smartTag>
      <w:r w:rsidRPr="007E7FFE">
        <w:rPr>
          <w:rFonts w:ascii="Arial" w:hAnsi="Arial" w:cs="Arial"/>
        </w:rPr>
        <w:t xml:space="preserve"> </w:t>
      </w:r>
      <w:proofErr w:type="spellStart"/>
      <w:r w:rsidRPr="007E7FFE">
        <w:rPr>
          <w:rFonts w:ascii="Arial" w:hAnsi="Arial" w:cs="Arial"/>
        </w:rPr>
        <w:t>postneonatal</w:t>
      </w:r>
      <w:proofErr w:type="spellEnd"/>
      <w:r w:rsidRPr="007E7FFE">
        <w:rPr>
          <w:rFonts w:ascii="Arial" w:hAnsi="Arial" w:cs="Arial"/>
        </w:rPr>
        <w:t xml:space="preserve"> predominan las causas exógenas</w:t>
      </w:r>
    </w:p>
    <w:p w:rsidR="00E350A4" w:rsidRPr="007E7FFE" w:rsidRDefault="00E350A4" w:rsidP="00E350A4">
      <w:pPr>
        <w:jc w:val="both"/>
        <w:rPr>
          <w:rFonts w:ascii="Arial" w:hAnsi="Arial" w:cs="Arial"/>
        </w:rPr>
      </w:pPr>
      <w:r w:rsidRPr="007E7FFE">
        <w:rPr>
          <w:rFonts w:ascii="Arial" w:hAnsi="Arial" w:cs="Arial"/>
        </w:rPr>
        <w:t xml:space="preserve">- en un país de baja MI las causas que predominan son endógenas </w:t>
      </w:r>
    </w:p>
    <w:p w:rsidR="00E350A4" w:rsidRPr="007E7FFE" w:rsidRDefault="00E350A4" w:rsidP="00E350A4">
      <w:pPr>
        <w:jc w:val="both"/>
        <w:rPr>
          <w:rFonts w:ascii="Arial" w:hAnsi="Arial" w:cs="Arial"/>
          <w:b/>
        </w:rPr>
      </w:pPr>
      <w:r w:rsidRPr="007E7FFE">
        <w:rPr>
          <w:rFonts w:ascii="Arial" w:hAnsi="Arial" w:cs="Arial"/>
        </w:rPr>
        <w:t xml:space="preserve">Al disminuir </w:t>
      </w:r>
      <w:smartTag w:uri="urn:schemas-microsoft-com:office:smarttags" w:element="PersonName">
        <w:smartTagPr>
          <w:attr w:name="ProductID" w:val="La MI"/>
        </w:smartTagPr>
        <w:r w:rsidRPr="007E7FFE">
          <w:rPr>
            <w:rFonts w:ascii="Arial" w:hAnsi="Arial" w:cs="Arial"/>
          </w:rPr>
          <w:t>la MI</w:t>
        </w:r>
      </w:smartTag>
      <w:r w:rsidRPr="007E7FFE">
        <w:rPr>
          <w:rFonts w:ascii="Arial" w:hAnsi="Arial" w:cs="Arial"/>
        </w:rPr>
        <w:t xml:space="preserve"> </w:t>
      </w:r>
      <w:r w:rsidRPr="007E7FFE">
        <w:rPr>
          <w:rFonts w:ascii="Arial" w:hAnsi="Arial" w:cs="Arial"/>
          <w:b/>
        </w:rPr>
        <w:t>hay un desarrollo de los servicios de salud y mejores condiciones higiénicas.</w:t>
      </w:r>
    </w:p>
    <w:p w:rsidR="00E350A4" w:rsidRPr="007E7FFE" w:rsidRDefault="00E350A4" w:rsidP="00E350A4">
      <w:pPr>
        <w:jc w:val="both"/>
        <w:rPr>
          <w:rFonts w:ascii="Arial" w:hAnsi="Arial" w:cs="Arial"/>
        </w:rPr>
      </w:pPr>
      <w:r w:rsidRPr="007E7FFE">
        <w:rPr>
          <w:rFonts w:ascii="Arial" w:hAnsi="Arial" w:cs="Arial"/>
          <w:b/>
        </w:rPr>
        <w:t>TABLA DE MORTALIDAD:</w:t>
      </w:r>
      <w:r w:rsidRPr="007E7FFE">
        <w:rPr>
          <w:rFonts w:ascii="Arial" w:hAnsi="Arial" w:cs="Arial"/>
        </w:rPr>
        <w:t xml:space="preserve"> modelo matemático, teórico y estático. </w:t>
      </w:r>
    </w:p>
    <w:p w:rsidR="00E350A4" w:rsidRDefault="00E350A4" w:rsidP="00E350A4">
      <w:pPr>
        <w:jc w:val="both"/>
        <w:rPr>
          <w:rFonts w:ascii="Arial" w:hAnsi="Arial" w:cs="Arial"/>
        </w:rPr>
      </w:pPr>
      <w:r w:rsidRPr="007E7FFE">
        <w:rPr>
          <w:rFonts w:ascii="Arial" w:hAnsi="Arial" w:cs="Arial"/>
        </w:rPr>
        <w:t xml:space="preserve">Obtengo la historia de vida de una cohorte (o grupo hipotético) que va disminuyendo paulatinamente a medida que mueren sus componentes. </w:t>
      </w:r>
    </w:p>
    <w:p w:rsidR="00E350A4" w:rsidRPr="007E7FFE" w:rsidRDefault="00E350A4" w:rsidP="00E350A4">
      <w:pPr>
        <w:jc w:val="both"/>
        <w:rPr>
          <w:rFonts w:ascii="Arial" w:hAnsi="Arial" w:cs="Arial"/>
        </w:rPr>
      </w:pPr>
      <w:r w:rsidRPr="007E7FFE">
        <w:rPr>
          <w:rFonts w:ascii="Arial" w:hAnsi="Arial" w:cs="Arial"/>
        </w:rPr>
        <w:t>En la tabla se supone que lo que pasa en un año, puede ocurrirle a una cohorte. Estoy haciendo un supuesto de comportamiento longitudinal a hechos transversales.</w:t>
      </w:r>
    </w:p>
    <w:p w:rsidR="00E350A4" w:rsidRPr="007E7FFE" w:rsidRDefault="00E350A4" w:rsidP="00E350A4">
      <w:pPr>
        <w:jc w:val="both"/>
        <w:rPr>
          <w:rFonts w:ascii="Arial" w:hAnsi="Arial" w:cs="Arial"/>
          <w:b/>
        </w:rPr>
      </w:pPr>
      <w:r w:rsidRPr="007E7FFE">
        <w:rPr>
          <w:rFonts w:ascii="Arial" w:hAnsi="Arial" w:cs="Arial"/>
          <w:b/>
        </w:rPr>
        <w:lastRenderedPageBreak/>
        <w:t>Supuestos para construir la tabla:</w:t>
      </w:r>
    </w:p>
    <w:p w:rsidR="00E350A4" w:rsidRPr="007E7FFE" w:rsidRDefault="00E350A4" w:rsidP="00E350A4">
      <w:pPr>
        <w:jc w:val="both"/>
        <w:rPr>
          <w:rFonts w:ascii="Arial" w:hAnsi="Arial" w:cs="Arial"/>
        </w:rPr>
      </w:pPr>
      <w:r w:rsidRPr="007E7FFE">
        <w:rPr>
          <w:rFonts w:ascii="Arial" w:hAnsi="Arial" w:cs="Arial"/>
        </w:rPr>
        <w:t>- Se parte de que la población es cerrada (no hay migración)</w:t>
      </w:r>
    </w:p>
    <w:p w:rsidR="00E350A4" w:rsidRPr="007E7FFE" w:rsidRDefault="00E350A4" w:rsidP="00E350A4">
      <w:pPr>
        <w:jc w:val="both"/>
        <w:rPr>
          <w:rFonts w:ascii="Arial" w:hAnsi="Arial" w:cs="Arial"/>
        </w:rPr>
      </w:pPr>
      <w:r w:rsidRPr="007E7FFE">
        <w:rPr>
          <w:rFonts w:ascii="Arial" w:hAnsi="Arial" w:cs="Arial"/>
        </w:rPr>
        <w:t>- Existe una edad en la cual no queda nadie vivo de la cohorte inicial</w:t>
      </w:r>
    </w:p>
    <w:p w:rsidR="00E350A4" w:rsidRPr="007E7FFE" w:rsidRDefault="00E350A4" w:rsidP="00E350A4">
      <w:pPr>
        <w:jc w:val="both"/>
        <w:rPr>
          <w:rFonts w:ascii="Arial" w:hAnsi="Arial" w:cs="Arial"/>
        </w:rPr>
      </w:pPr>
      <w:r w:rsidRPr="007E7FFE">
        <w:rPr>
          <w:rFonts w:ascii="Arial" w:hAnsi="Arial" w:cs="Arial"/>
        </w:rPr>
        <w:t>- Se parte de un número estándar de nacimientos que se le conoce como raíz de la tabla. Es un múltiplo de diez. Generalmente es el 100 000.</w:t>
      </w:r>
    </w:p>
    <w:p w:rsidR="00E350A4" w:rsidRPr="007E7FFE" w:rsidRDefault="00E350A4" w:rsidP="00E350A4">
      <w:pPr>
        <w:jc w:val="both"/>
        <w:rPr>
          <w:rFonts w:ascii="Arial" w:hAnsi="Arial" w:cs="Arial"/>
        </w:rPr>
      </w:pPr>
      <w:r w:rsidRPr="007E7FFE">
        <w:rPr>
          <w:rFonts w:ascii="Arial" w:hAnsi="Arial" w:cs="Arial"/>
        </w:rPr>
        <w:t>- La diferencia entre una edad y otra está dada por la variable mortalidad (las personas mueren en una misma proposición a medida que pasan de una edad a otra).</w:t>
      </w:r>
    </w:p>
    <w:p w:rsidR="00E350A4" w:rsidRPr="007E7FFE" w:rsidRDefault="00E350A4" w:rsidP="00E350A4">
      <w:pPr>
        <w:jc w:val="both"/>
        <w:rPr>
          <w:rFonts w:ascii="Arial" w:hAnsi="Arial" w:cs="Arial"/>
          <w:b/>
        </w:rPr>
      </w:pPr>
      <w:r w:rsidRPr="007E7FFE">
        <w:rPr>
          <w:rFonts w:ascii="Arial" w:hAnsi="Arial" w:cs="Arial"/>
          <w:b/>
        </w:rPr>
        <w:t>Ventajas de la tabla de mortalidad:</w:t>
      </w:r>
    </w:p>
    <w:p w:rsidR="00E350A4" w:rsidRPr="007E7FFE" w:rsidRDefault="00E350A4" w:rsidP="00E350A4">
      <w:pPr>
        <w:numPr>
          <w:ilvl w:val="0"/>
          <w:numId w:val="6"/>
        </w:numPr>
        <w:spacing w:after="0" w:line="240" w:lineRule="auto"/>
        <w:jc w:val="both"/>
        <w:rPr>
          <w:rFonts w:ascii="Arial" w:hAnsi="Arial" w:cs="Arial"/>
        </w:rPr>
      </w:pPr>
      <w:r w:rsidRPr="007E7FFE">
        <w:rPr>
          <w:rFonts w:ascii="Arial" w:hAnsi="Arial" w:cs="Arial"/>
        </w:rPr>
        <w:t>Brinda una descripción (información) detallada y resumida por edad y sexo de los riesgos de muerte de una población</w:t>
      </w:r>
    </w:p>
    <w:p w:rsidR="00E350A4" w:rsidRPr="007E7FFE" w:rsidRDefault="00E350A4" w:rsidP="00E350A4">
      <w:pPr>
        <w:numPr>
          <w:ilvl w:val="0"/>
          <w:numId w:val="6"/>
        </w:numPr>
        <w:spacing w:after="0" w:line="240" w:lineRule="auto"/>
        <w:jc w:val="both"/>
        <w:rPr>
          <w:rFonts w:ascii="Arial" w:hAnsi="Arial" w:cs="Arial"/>
        </w:rPr>
      </w:pPr>
      <w:r w:rsidRPr="007E7FFE">
        <w:rPr>
          <w:rFonts w:ascii="Arial" w:hAnsi="Arial" w:cs="Arial"/>
        </w:rPr>
        <w:t>Resultados de la tabla de mortalidad (se obtienen determinadas funciones matemáticas):</w:t>
      </w:r>
    </w:p>
    <w:p w:rsidR="00E350A4" w:rsidRPr="007E7FFE" w:rsidRDefault="00E350A4" w:rsidP="00E350A4">
      <w:pPr>
        <w:numPr>
          <w:ilvl w:val="0"/>
          <w:numId w:val="6"/>
        </w:numPr>
        <w:spacing w:after="0" w:line="240" w:lineRule="auto"/>
        <w:jc w:val="both"/>
        <w:rPr>
          <w:rFonts w:ascii="Arial" w:hAnsi="Arial" w:cs="Arial"/>
        </w:rPr>
      </w:pPr>
      <w:r w:rsidRPr="007E7FFE">
        <w:rPr>
          <w:rFonts w:ascii="Arial" w:hAnsi="Arial" w:cs="Arial"/>
        </w:rPr>
        <w:t>Esperanza de vida al nacimiento</w:t>
      </w:r>
    </w:p>
    <w:p w:rsidR="00E350A4" w:rsidRPr="007E7FFE" w:rsidRDefault="00E350A4" w:rsidP="00E350A4">
      <w:pPr>
        <w:numPr>
          <w:ilvl w:val="0"/>
          <w:numId w:val="6"/>
        </w:numPr>
        <w:spacing w:after="0" w:line="240" w:lineRule="auto"/>
        <w:jc w:val="both"/>
        <w:rPr>
          <w:rFonts w:ascii="Arial" w:hAnsi="Arial" w:cs="Arial"/>
        </w:rPr>
      </w:pPr>
      <w:r w:rsidRPr="007E7FFE">
        <w:rPr>
          <w:rFonts w:ascii="Arial" w:hAnsi="Arial" w:cs="Arial"/>
        </w:rPr>
        <w:t>Relaciones de supervivencia</w:t>
      </w:r>
    </w:p>
    <w:p w:rsidR="00E350A4" w:rsidRPr="007E7FFE" w:rsidRDefault="00E350A4" w:rsidP="00631E56">
      <w:pPr>
        <w:spacing w:after="0" w:line="240" w:lineRule="auto"/>
        <w:jc w:val="both"/>
        <w:rPr>
          <w:rFonts w:ascii="Arial" w:hAnsi="Arial" w:cs="Arial"/>
        </w:rPr>
      </w:pPr>
    </w:p>
    <w:p w:rsidR="00E350A4" w:rsidRDefault="00E350A4" w:rsidP="00631E56">
      <w:pPr>
        <w:spacing w:after="0" w:line="240" w:lineRule="auto"/>
        <w:jc w:val="both"/>
        <w:rPr>
          <w:rFonts w:ascii="Arial" w:hAnsi="Arial" w:cs="Arial"/>
          <w:b/>
        </w:rPr>
      </w:pPr>
      <w:r w:rsidRPr="007E7FFE">
        <w:rPr>
          <w:rFonts w:ascii="Arial" w:hAnsi="Arial" w:cs="Arial"/>
          <w:b/>
        </w:rPr>
        <w:t>Tipos de tablas:</w:t>
      </w:r>
    </w:p>
    <w:p w:rsidR="00631E56" w:rsidRPr="007E7FFE" w:rsidRDefault="00631E56" w:rsidP="00631E56">
      <w:pPr>
        <w:spacing w:after="0" w:line="240" w:lineRule="auto"/>
        <w:jc w:val="both"/>
        <w:rPr>
          <w:rFonts w:ascii="Arial" w:hAnsi="Arial" w:cs="Arial"/>
          <w:b/>
        </w:rPr>
      </w:pPr>
    </w:p>
    <w:p w:rsidR="00E350A4" w:rsidRPr="007E7FFE" w:rsidRDefault="00E350A4" w:rsidP="00E350A4">
      <w:pPr>
        <w:jc w:val="both"/>
        <w:rPr>
          <w:rFonts w:ascii="Arial" w:hAnsi="Arial" w:cs="Arial"/>
        </w:rPr>
      </w:pPr>
      <w:r w:rsidRPr="007E7FFE">
        <w:rPr>
          <w:rFonts w:ascii="Arial" w:hAnsi="Arial" w:cs="Arial"/>
        </w:rPr>
        <w:t xml:space="preserve">- Completas: se confeccionan por edades simples. </w:t>
      </w:r>
    </w:p>
    <w:p w:rsidR="00E350A4" w:rsidRPr="007E7FFE" w:rsidRDefault="00E350A4" w:rsidP="00E350A4">
      <w:pPr>
        <w:jc w:val="both"/>
        <w:rPr>
          <w:rFonts w:ascii="Arial" w:hAnsi="Arial" w:cs="Arial"/>
        </w:rPr>
      </w:pPr>
      <w:r w:rsidRPr="007E7FFE">
        <w:rPr>
          <w:rFonts w:ascii="Arial" w:hAnsi="Arial" w:cs="Arial"/>
        </w:rPr>
        <w:t>- Abreviadas: se confeccionan por grupos quinquenales de edad (tipos de edades)</w:t>
      </w:r>
    </w:p>
    <w:p w:rsidR="00E350A4" w:rsidRPr="007E7FFE" w:rsidRDefault="00E350A4" w:rsidP="00E350A4">
      <w:pPr>
        <w:jc w:val="both"/>
        <w:rPr>
          <w:rFonts w:ascii="Arial" w:hAnsi="Arial" w:cs="Arial"/>
        </w:rPr>
      </w:pPr>
      <w:r w:rsidRPr="007E7FFE">
        <w:rPr>
          <w:rFonts w:ascii="Arial" w:hAnsi="Arial" w:cs="Arial"/>
        </w:rPr>
        <w:t xml:space="preserve">Se deben construir por sexo, porque está presente la existencia de </w:t>
      </w:r>
      <w:proofErr w:type="spellStart"/>
      <w:r w:rsidRPr="007E7FFE">
        <w:rPr>
          <w:rFonts w:ascii="Arial" w:hAnsi="Arial" w:cs="Arial"/>
        </w:rPr>
        <w:t>sobremortalidad</w:t>
      </w:r>
      <w:proofErr w:type="spellEnd"/>
      <w:r w:rsidRPr="007E7FFE">
        <w:rPr>
          <w:rFonts w:ascii="Arial" w:hAnsi="Arial" w:cs="Arial"/>
        </w:rPr>
        <w:t xml:space="preserve"> masculina. También se puede tener una esperanza de vida (</w:t>
      </w:r>
      <w:proofErr w:type="spellStart"/>
      <w:r w:rsidRPr="007E7FFE">
        <w:rPr>
          <w:rFonts w:ascii="Arial" w:hAnsi="Arial" w:cs="Arial"/>
        </w:rPr>
        <w:t>e</w:t>
      </w:r>
      <w:r w:rsidRPr="007E7FFE">
        <w:rPr>
          <w:rFonts w:ascii="Arial" w:hAnsi="Arial" w:cs="Arial"/>
          <w:vertAlign w:val="superscript"/>
        </w:rPr>
        <w:t>o</w:t>
      </w:r>
      <w:r w:rsidRPr="007E7FFE">
        <w:rPr>
          <w:rFonts w:ascii="Arial" w:hAnsi="Arial" w:cs="Arial"/>
          <w:vertAlign w:val="subscript"/>
        </w:rPr>
        <w:t>o</w:t>
      </w:r>
      <w:proofErr w:type="spellEnd"/>
      <w:r w:rsidRPr="007E7FFE">
        <w:rPr>
          <w:rFonts w:ascii="Arial" w:hAnsi="Arial" w:cs="Arial"/>
        </w:rPr>
        <w:t>) a una edad exacta (</w:t>
      </w:r>
      <w:proofErr w:type="spellStart"/>
      <w:r w:rsidRPr="007E7FFE">
        <w:rPr>
          <w:rFonts w:ascii="Arial" w:hAnsi="Arial" w:cs="Arial"/>
        </w:rPr>
        <w:t>e</w:t>
      </w:r>
      <w:r w:rsidRPr="007E7FFE">
        <w:rPr>
          <w:rFonts w:ascii="Arial" w:hAnsi="Arial" w:cs="Arial"/>
          <w:vertAlign w:val="superscript"/>
        </w:rPr>
        <w:t>o</w:t>
      </w:r>
      <w:r w:rsidRPr="007E7FFE">
        <w:rPr>
          <w:rFonts w:ascii="Arial" w:hAnsi="Arial" w:cs="Arial"/>
          <w:vertAlign w:val="subscript"/>
        </w:rPr>
        <w:t>x</w:t>
      </w:r>
      <w:proofErr w:type="spellEnd"/>
      <w:r w:rsidRPr="007E7FFE">
        <w:rPr>
          <w:rFonts w:ascii="Arial" w:hAnsi="Arial" w:cs="Arial"/>
        </w:rPr>
        <w:t>).</w:t>
      </w:r>
    </w:p>
    <w:p w:rsidR="00E350A4" w:rsidRPr="007E7FFE" w:rsidRDefault="00E350A4" w:rsidP="00E350A4">
      <w:pPr>
        <w:jc w:val="both"/>
      </w:pPr>
      <w:r w:rsidRPr="007E7FFE">
        <w:rPr>
          <w:rFonts w:ascii="Arial" w:hAnsi="Arial" w:cs="Arial"/>
          <w:b/>
        </w:rPr>
        <w:t>- MORTALIDAD MATERNA:</w:t>
      </w:r>
      <w:r w:rsidRPr="007E7FFE">
        <w:t xml:space="preserve"> </w:t>
      </w:r>
    </w:p>
    <w:p w:rsidR="00E350A4" w:rsidRPr="007E7FFE" w:rsidRDefault="00E350A4" w:rsidP="00E350A4">
      <w:pPr>
        <w:jc w:val="both"/>
        <w:rPr>
          <w:rFonts w:ascii="Arial" w:hAnsi="Arial" w:cs="Arial"/>
        </w:rPr>
      </w:pPr>
      <w:r w:rsidRPr="007E7FFE">
        <w:rPr>
          <w:rFonts w:ascii="Arial" w:hAnsi="Arial" w:cs="Arial"/>
        </w:rPr>
        <w:t>Son las defunciones por enfermedades puerperales (enfermedades infecciosas que le ocurren a la mujer después del parto) o por complicaciones en el parto. El puerperio (tiempo posterior al parto) puede durar aproximadamente 6 semanas.</w:t>
      </w:r>
    </w:p>
    <w:p w:rsidR="00E350A4" w:rsidRPr="007E7FFE" w:rsidRDefault="00E350A4" w:rsidP="00E350A4">
      <w:pPr>
        <w:jc w:val="both"/>
        <w:rPr>
          <w:rFonts w:ascii="Arial" w:hAnsi="Arial" w:cs="Arial"/>
        </w:rPr>
      </w:pPr>
      <w:r w:rsidRPr="007E7FFE">
        <w:rPr>
          <w:rFonts w:ascii="Arial" w:hAnsi="Arial" w:cs="Arial"/>
        </w:rPr>
        <w:t>TMM</w:t>
      </w:r>
      <w:r w:rsidRPr="007E7FFE">
        <w:rPr>
          <w:rFonts w:ascii="Arial" w:hAnsi="Arial" w:cs="Arial"/>
          <w:vertAlign w:val="subscript"/>
        </w:rPr>
        <w:t xml:space="preserve">= </w:t>
      </w:r>
      <w:r w:rsidRPr="007E7FFE">
        <w:rPr>
          <w:rFonts w:ascii="Arial" w:hAnsi="Arial" w:cs="Arial"/>
        </w:rPr>
        <w:t>D</w:t>
      </w:r>
      <w:r w:rsidRPr="007E7FFE">
        <w:rPr>
          <w:rFonts w:ascii="Arial" w:hAnsi="Arial" w:cs="Arial"/>
          <w:vertAlign w:val="superscript"/>
        </w:rPr>
        <w:t xml:space="preserve">P </w:t>
      </w:r>
      <w:proofErr w:type="spellStart"/>
      <w:r w:rsidRPr="007E7FFE">
        <w:rPr>
          <w:rFonts w:ascii="Arial" w:hAnsi="Arial" w:cs="Arial"/>
          <w:vertAlign w:val="superscript"/>
        </w:rPr>
        <w:t>o</w:t>
      </w:r>
      <w:proofErr w:type="gramStart"/>
      <w:r w:rsidRPr="007E7FFE">
        <w:rPr>
          <w:rFonts w:ascii="Arial" w:hAnsi="Arial" w:cs="Arial"/>
          <w:vertAlign w:val="superscript"/>
        </w:rPr>
        <w:t>,t</w:t>
      </w:r>
      <w:proofErr w:type="spellEnd"/>
      <w:proofErr w:type="gramEnd"/>
      <w:r w:rsidRPr="007E7FFE">
        <w:rPr>
          <w:rFonts w:ascii="Arial" w:hAnsi="Arial" w:cs="Arial"/>
        </w:rPr>
        <w:t xml:space="preserve"> . k = 10  Dificultad: tira la mortalidad materna contra los nacimientos.</w:t>
      </w:r>
    </w:p>
    <w:p w:rsidR="00E350A4" w:rsidRPr="007E7FFE" w:rsidRDefault="00E350A4" w:rsidP="00E350A4">
      <w:pPr>
        <w:jc w:val="both"/>
        <w:rPr>
          <w:rFonts w:ascii="Arial" w:hAnsi="Arial" w:cs="Arial"/>
        </w:rPr>
      </w:pPr>
      <w:r w:rsidRPr="007E7FFE">
        <w:rPr>
          <w:rFonts w:ascii="Arial" w:hAnsi="Arial" w:cs="Arial"/>
        </w:rPr>
        <w:t xml:space="preserve">            </w:t>
      </w:r>
      <w:proofErr w:type="spellStart"/>
      <w:r w:rsidRPr="007E7FFE">
        <w:rPr>
          <w:rFonts w:ascii="Arial" w:hAnsi="Arial" w:cs="Arial"/>
        </w:rPr>
        <w:t>B</w:t>
      </w:r>
      <w:r w:rsidRPr="007E7FFE">
        <w:rPr>
          <w:rFonts w:ascii="Arial" w:hAnsi="Arial" w:cs="Arial"/>
          <w:vertAlign w:val="superscript"/>
        </w:rPr>
        <w:t>o</w:t>
      </w:r>
      <w:proofErr w:type="gramStart"/>
      <w:r w:rsidRPr="007E7FFE">
        <w:rPr>
          <w:rFonts w:ascii="Arial" w:hAnsi="Arial" w:cs="Arial"/>
          <w:vertAlign w:val="superscript"/>
        </w:rPr>
        <w:t>,t</w:t>
      </w:r>
      <w:proofErr w:type="spellEnd"/>
      <w:proofErr w:type="gramEnd"/>
    </w:p>
    <w:p w:rsidR="00E350A4" w:rsidRPr="007E7FFE" w:rsidRDefault="00E350A4" w:rsidP="00E350A4">
      <w:pPr>
        <w:jc w:val="both"/>
        <w:rPr>
          <w:rFonts w:ascii="Arial" w:hAnsi="Arial" w:cs="Arial"/>
        </w:rPr>
      </w:pPr>
      <w:r w:rsidRPr="007E7FFE">
        <w:rPr>
          <w:rFonts w:ascii="Arial" w:hAnsi="Arial" w:cs="Arial"/>
        </w:rPr>
        <w:t>TMI. Clasificación según la ONU:</w:t>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10"/>
        <w:gridCol w:w="3312"/>
      </w:tblGrid>
      <w:tr w:rsidR="00E350A4" w:rsidRPr="00336A5F" w:rsidTr="00631E56">
        <w:tc>
          <w:tcPr>
            <w:tcW w:w="1310" w:type="dxa"/>
          </w:tcPr>
          <w:p w:rsidR="00E350A4" w:rsidRPr="00336A5F" w:rsidRDefault="00E350A4" w:rsidP="003F14B8">
            <w:pPr>
              <w:jc w:val="both"/>
              <w:rPr>
                <w:rFonts w:ascii="Arial" w:hAnsi="Arial" w:cs="Arial"/>
              </w:rPr>
            </w:pPr>
            <w:r w:rsidRPr="00336A5F">
              <w:rPr>
                <w:rFonts w:ascii="Arial" w:hAnsi="Arial" w:cs="Arial"/>
              </w:rPr>
              <w:t xml:space="preserve">Muy bajas </w:t>
            </w:r>
          </w:p>
        </w:tc>
        <w:tc>
          <w:tcPr>
            <w:tcW w:w="3312" w:type="dxa"/>
          </w:tcPr>
          <w:p w:rsidR="00E350A4" w:rsidRPr="00336A5F" w:rsidRDefault="00E350A4" w:rsidP="003F14B8">
            <w:pPr>
              <w:jc w:val="both"/>
              <w:rPr>
                <w:rFonts w:ascii="Arial" w:hAnsi="Arial" w:cs="Arial"/>
              </w:rPr>
            </w:pPr>
            <w:r w:rsidRPr="00336A5F">
              <w:rPr>
                <w:rFonts w:ascii="Arial" w:hAnsi="Arial" w:cs="Arial"/>
              </w:rPr>
              <w:t>&lt; 35/ 1000 nacidos vivos</w:t>
            </w:r>
          </w:p>
        </w:tc>
      </w:tr>
      <w:tr w:rsidR="00E350A4" w:rsidRPr="00336A5F" w:rsidTr="00631E56">
        <w:tc>
          <w:tcPr>
            <w:tcW w:w="1310" w:type="dxa"/>
          </w:tcPr>
          <w:p w:rsidR="00E350A4" w:rsidRPr="00336A5F" w:rsidRDefault="00E350A4" w:rsidP="003F14B8">
            <w:pPr>
              <w:jc w:val="both"/>
              <w:rPr>
                <w:rFonts w:ascii="Arial" w:hAnsi="Arial" w:cs="Arial"/>
              </w:rPr>
            </w:pPr>
            <w:r w:rsidRPr="00336A5F">
              <w:rPr>
                <w:rFonts w:ascii="Arial" w:hAnsi="Arial" w:cs="Arial"/>
              </w:rPr>
              <w:t>Bajas</w:t>
            </w:r>
          </w:p>
        </w:tc>
        <w:tc>
          <w:tcPr>
            <w:tcW w:w="3312" w:type="dxa"/>
          </w:tcPr>
          <w:p w:rsidR="00E350A4" w:rsidRPr="00336A5F" w:rsidRDefault="00E350A4" w:rsidP="003F14B8">
            <w:pPr>
              <w:jc w:val="both"/>
              <w:rPr>
                <w:rFonts w:ascii="Arial" w:hAnsi="Arial" w:cs="Arial"/>
              </w:rPr>
            </w:pPr>
            <w:r w:rsidRPr="00336A5F">
              <w:rPr>
                <w:rFonts w:ascii="Arial" w:hAnsi="Arial" w:cs="Arial"/>
              </w:rPr>
              <w:t>36-69/1000 nacidos vivos</w:t>
            </w:r>
          </w:p>
        </w:tc>
      </w:tr>
      <w:tr w:rsidR="00E350A4" w:rsidRPr="00336A5F" w:rsidTr="00631E56">
        <w:tc>
          <w:tcPr>
            <w:tcW w:w="1310" w:type="dxa"/>
          </w:tcPr>
          <w:p w:rsidR="00E350A4" w:rsidRPr="00336A5F" w:rsidRDefault="00E350A4" w:rsidP="003F14B8">
            <w:pPr>
              <w:jc w:val="both"/>
              <w:rPr>
                <w:rFonts w:ascii="Arial" w:hAnsi="Arial" w:cs="Arial"/>
              </w:rPr>
            </w:pPr>
            <w:r w:rsidRPr="00336A5F">
              <w:rPr>
                <w:rFonts w:ascii="Arial" w:hAnsi="Arial" w:cs="Arial"/>
              </w:rPr>
              <w:t>Regulares</w:t>
            </w:r>
          </w:p>
        </w:tc>
        <w:tc>
          <w:tcPr>
            <w:tcW w:w="3312" w:type="dxa"/>
          </w:tcPr>
          <w:p w:rsidR="00E350A4" w:rsidRPr="00336A5F" w:rsidRDefault="00E350A4" w:rsidP="003F14B8">
            <w:pPr>
              <w:jc w:val="both"/>
              <w:rPr>
                <w:rFonts w:ascii="Arial" w:hAnsi="Arial" w:cs="Arial"/>
              </w:rPr>
            </w:pPr>
            <w:r w:rsidRPr="00336A5F">
              <w:rPr>
                <w:rFonts w:ascii="Arial" w:hAnsi="Arial" w:cs="Arial"/>
              </w:rPr>
              <w:t>70-119/1000 nacidos vivos</w:t>
            </w:r>
          </w:p>
        </w:tc>
      </w:tr>
      <w:tr w:rsidR="00E350A4" w:rsidRPr="00336A5F" w:rsidTr="00631E56">
        <w:tc>
          <w:tcPr>
            <w:tcW w:w="1310" w:type="dxa"/>
          </w:tcPr>
          <w:p w:rsidR="00E350A4" w:rsidRPr="00336A5F" w:rsidRDefault="00E350A4" w:rsidP="003F14B8">
            <w:pPr>
              <w:jc w:val="both"/>
              <w:rPr>
                <w:rFonts w:ascii="Arial" w:hAnsi="Arial" w:cs="Arial"/>
              </w:rPr>
            </w:pPr>
            <w:r w:rsidRPr="00336A5F">
              <w:rPr>
                <w:rFonts w:ascii="Arial" w:hAnsi="Arial" w:cs="Arial"/>
              </w:rPr>
              <w:t>Altas</w:t>
            </w:r>
          </w:p>
        </w:tc>
        <w:tc>
          <w:tcPr>
            <w:tcW w:w="3312" w:type="dxa"/>
          </w:tcPr>
          <w:p w:rsidR="00E350A4" w:rsidRPr="00336A5F" w:rsidRDefault="00E350A4" w:rsidP="003F14B8">
            <w:pPr>
              <w:jc w:val="both"/>
              <w:rPr>
                <w:rFonts w:ascii="Arial" w:hAnsi="Arial" w:cs="Arial"/>
              </w:rPr>
            </w:pPr>
            <w:r w:rsidRPr="00336A5F">
              <w:rPr>
                <w:rFonts w:ascii="Arial" w:hAnsi="Arial" w:cs="Arial"/>
              </w:rPr>
              <w:t>120-190/1000 nacidos vivos</w:t>
            </w:r>
          </w:p>
        </w:tc>
      </w:tr>
      <w:tr w:rsidR="00E350A4" w:rsidRPr="00336A5F" w:rsidTr="00631E56">
        <w:tc>
          <w:tcPr>
            <w:tcW w:w="1310" w:type="dxa"/>
          </w:tcPr>
          <w:p w:rsidR="00E350A4" w:rsidRPr="00336A5F" w:rsidRDefault="00E350A4" w:rsidP="003F14B8">
            <w:pPr>
              <w:jc w:val="both"/>
              <w:rPr>
                <w:rFonts w:ascii="Arial" w:hAnsi="Arial" w:cs="Arial"/>
              </w:rPr>
            </w:pPr>
            <w:r w:rsidRPr="00336A5F">
              <w:rPr>
                <w:rFonts w:ascii="Arial" w:hAnsi="Arial" w:cs="Arial"/>
              </w:rPr>
              <w:t>Muy altas</w:t>
            </w:r>
          </w:p>
        </w:tc>
        <w:tc>
          <w:tcPr>
            <w:tcW w:w="3312" w:type="dxa"/>
          </w:tcPr>
          <w:p w:rsidR="00E350A4" w:rsidRPr="00336A5F" w:rsidRDefault="00E350A4" w:rsidP="003F14B8">
            <w:pPr>
              <w:jc w:val="both"/>
              <w:rPr>
                <w:rFonts w:ascii="Arial" w:hAnsi="Arial" w:cs="Arial"/>
              </w:rPr>
            </w:pPr>
            <w:r w:rsidRPr="00336A5F">
              <w:rPr>
                <w:rFonts w:ascii="Arial" w:hAnsi="Arial" w:cs="Arial"/>
              </w:rPr>
              <w:t>200/1000 nacidos vivos</w:t>
            </w:r>
          </w:p>
        </w:tc>
      </w:tr>
    </w:tbl>
    <w:p w:rsidR="00E350A4" w:rsidRPr="00DF560D" w:rsidRDefault="00E350A4" w:rsidP="00E350A4">
      <w:pPr>
        <w:jc w:val="both"/>
        <w:rPr>
          <w:rFonts w:ascii="Arial" w:hAnsi="Arial" w:cs="Arial"/>
        </w:rPr>
      </w:pPr>
      <w:r w:rsidRPr="00DF560D">
        <w:rPr>
          <w:rFonts w:ascii="Arial" w:hAnsi="Arial" w:cs="Arial"/>
        </w:rPr>
        <w:t xml:space="preserve">La </w:t>
      </w:r>
      <w:r w:rsidRPr="00DF560D">
        <w:rPr>
          <w:rFonts w:ascii="Arial" w:hAnsi="Arial" w:cs="Arial"/>
          <w:b/>
          <w:bCs/>
        </w:rPr>
        <w:t>mortalidad materna</w:t>
      </w:r>
      <w:r w:rsidRPr="00DF560D">
        <w:rPr>
          <w:rFonts w:ascii="Arial" w:hAnsi="Arial" w:cs="Arial"/>
        </w:rPr>
        <w:t xml:space="preserve"> o </w:t>
      </w:r>
      <w:r w:rsidRPr="00DF560D">
        <w:rPr>
          <w:rFonts w:ascii="Arial" w:hAnsi="Arial" w:cs="Arial"/>
          <w:b/>
          <w:bCs/>
        </w:rPr>
        <w:t>muerte materna</w:t>
      </w:r>
      <w:r w:rsidRPr="00DF560D">
        <w:rPr>
          <w:rFonts w:ascii="Arial" w:hAnsi="Arial" w:cs="Arial"/>
        </w:rPr>
        <w:t xml:space="preserve"> es un término estadístico que describe la muerte de una mujer durante o poco después de un </w:t>
      </w:r>
      <w:hyperlink r:id="rId19" w:history="1">
        <w:r w:rsidRPr="00DF560D">
          <w:rPr>
            <w:rStyle w:val="Hipervnculo"/>
            <w:rFonts w:ascii="Arial" w:hAnsi="Arial" w:cs="Arial"/>
          </w:rPr>
          <w:t>embarazo</w:t>
        </w:r>
      </w:hyperlink>
      <w:r w:rsidRPr="00DF560D">
        <w:rPr>
          <w:rFonts w:ascii="Arial" w:hAnsi="Arial" w:cs="Arial"/>
        </w:rPr>
        <w:t xml:space="preserve">. En </w:t>
      </w:r>
      <w:hyperlink r:id="rId20" w:history="1">
        <w:r w:rsidRPr="00DF560D">
          <w:rPr>
            <w:rStyle w:val="Hipervnculo"/>
            <w:rFonts w:ascii="Arial" w:hAnsi="Arial" w:cs="Arial"/>
          </w:rPr>
          <w:t>2000</w:t>
        </w:r>
      </w:hyperlink>
      <w:r w:rsidRPr="00DF560D">
        <w:rPr>
          <w:rFonts w:ascii="Arial" w:hAnsi="Arial" w:cs="Arial"/>
        </w:rPr>
        <w:t>, las Naciones Unidas estimó que la mortalidad materna global era de 529.000—representando aproximadamente 1 defunción materna cada minuto</w:t>
      </w:r>
      <w:hyperlink r:id="rId21" w:anchor="cite_note-0" w:history="1">
        <w:r w:rsidRPr="00DF560D">
          <w:rPr>
            <w:rStyle w:val="corchete-llamada"/>
            <w:rFonts w:ascii="Arial" w:hAnsi="Arial" w:cs="Arial"/>
            <w:color w:val="0000FF"/>
            <w:u w:val="single"/>
            <w:vertAlign w:val="superscript"/>
          </w:rPr>
          <w:t>[</w:t>
        </w:r>
        <w:r w:rsidRPr="00DF560D">
          <w:rPr>
            <w:rStyle w:val="Hipervnculo"/>
            <w:rFonts w:ascii="Arial" w:hAnsi="Arial" w:cs="Arial"/>
            <w:vertAlign w:val="superscript"/>
          </w:rPr>
          <w:t>1</w:t>
        </w:r>
        <w:r w:rsidRPr="00DF560D">
          <w:rPr>
            <w:rStyle w:val="corchete-llamada"/>
            <w:rFonts w:ascii="Arial" w:hAnsi="Arial" w:cs="Arial"/>
            <w:color w:val="0000FF"/>
            <w:u w:val="single"/>
            <w:vertAlign w:val="superscript"/>
          </w:rPr>
          <w:t>]</w:t>
        </w:r>
      </w:hyperlink>
      <w:r w:rsidRPr="00DF560D">
        <w:rPr>
          <w:rFonts w:ascii="Arial" w:hAnsi="Arial" w:cs="Arial"/>
        </w:rPr>
        <w:t xml:space="preserve"> —de los cuales menos del 1% ocurrieron en </w:t>
      </w:r>
      <w:hyperlink r:id="rId22" w:history="1">
        <w:r w:rsidRPr="00DF560D">
          <w:rPr>
            <w:rStyle w:val="Hipervnculo"/>
            <w:rFonts w:ascii="Arial" w:hAnsi="Arial" w:cs="Arial"/>
          </w:rPr>
          <w:t>países desarrollados</w:t>
        </w:r>
      </w:hyperlink>
      <w:r w:rsidRPr="00DF560D">
        <w:rPr>
          <w:rFonts w:ascii="Arial" w:hAnsi="Arial" w:cs="Arial"/>
        </w:rPr>
        <w:t xml:space="preserve">. La mayoría de estas muertes han sido médicamente prevenibles desde hace décadas, por razón de que los </w:t>
      </w:r>
      <w:r w:rsidRPr="00DF560D">
        <w:rPr>
          <w:rFonts w:ascii="Arial" w:hAnsi="Arial" w:cs="Arial"/>
        </w:rPr>
        <w:lastRenderedPageBreak/>
        <w:t xml:space="preserve">tratamientos y terapias para prevenir dichas muertes se conocen y manejan en todo el mundo desde los </w:t>
      </w:r>
      <w:hyperlink r:id="rId23" w:history="1">
        <w:r w:rsidRPr="00DF560D">
          <w:rPr>
            <w:rStyle w:val="Hipervnculo"/>
            <w:rFonts w:ascii="Arial" w:hAnsi="Arial" w:cs="Arial"/>
          </w:rPr>
          <w:t>años 1950</w:t>
        </w:r>
      </w:hyperlink>
      <w:r w:rsidRPr="00DF560D">
        <w:rPr>
          <w:rFonts w:ascii="Arial" w:hAnsi="Arial" w:cs="Arial"/>
        </w:rPr>
        <w:t>.</w:t>
      </w:r>
    </w:p>
    <w:p w:rsidR="00E350A4" w:rsidRDefault="00E350A4" w:rsidP="00E350A4">
      <w:pPr>
        <w:pStyle w:val="NormalWeb"/>
        <w:jc w:val="both"/>
        <w:rPr>
          <w:rFonts w:ascii="Arial" w:hAnsi="Arial" w:cs="Arial"/>
          <w:sz w:val="22"/>
          <w:szCs w:val="22"/>
        </w:rPr>
      </w:pPr>
      <w:r w:rsidRPr="00DF560D">
        <w:rPr>
          <w:rFonts w:ascii="Arial" w:hAnsi="Arial" w:cs="Arial"/>
          <w:sz w:val="22"/>
          <w:szCs w:val="22"/>
        </w:rPr>
        <w:t xml:space="preserve">Las principales causas de muerte materna son las </w:t>
      </w:r>
      <w:hyperlink r:id="rId24" w:history="1">
        <w:r w:rsidRPr="00DF560D">
          <w:rPr>
            <w:rStyle w:val="Hipervnculo"/>
            <w:rFonts w:ascii="Arial" w:hAnsi="Arial" w:cs="Arial"/>
            <w:sz w:val="22"/>
            <w:szCs w:val="22"/>
          </w:rPr>
          <w:t>infecciones</w:t>
        </w:r>
      </w:hyperlink>
      <w:r w:rsidRPr="00DF560D">
        <w:rPr>
          <w:rFonts w:ascii="Arial" w:hAnsi="Arial" w:cs="Arial"/>
          <w:sz w:val="22"/>
          <w:szCs w:val="22"/>
        </w:rPr>
        <w:t xml:space="preserve"> </w:t>
      </w:r>
      <w:hyperlink r:id="rId25" w:history="1">
        <w:r w:rsidRPr="00DF560D">
          <w:rPr>
            <w:rStyle w:val="Hipervnculo"/>
            <w:rFonts w:ascii="Arial" w:hAnsi="Arial" w:cs="Arial"/>
            <w:sz w:val="22"/>
            <w:szCs w:val="22"/>
          </w:rPr>
          <w:t>bacterianas</w:t>
        </w:r>
      </w:hyperlink>
      <w:r w:rsidRPr="00DF560D">
        <w:rPr>
          <w:rFonts w:ascii="Arial" w:hAnsi="Arial" w:cs="Arial"/>
          <w:sz w:val="22"/>
          <w:szCs w:val="22"/>
        </w:rPr>
        <w:t xml:space="preserve">, </w:t>
      </w:r>
      <w:hyperlink r:id="rId26" w:history="1">
        <w:r w:rsidRPr="00DF560D">
          <w:rPr>
            <w:rStyle w:val="Hipervnculo"/>
            <w:rFonts w:ascii="Arial" w:hAnsi="Arial" w:cs="Arial"/>
            <w:sz w:val="22"/>
            <w:szCs w:val="22"/>
          </w:rPr>
          <w:t>toxemia</w:t>
        </w:r>
      </w:hyperlink>
      <w:r w:rsidRPr="00DF560D">
        <w:rPr>
          <w:rFonts w:ascii="Arial" w:hAnsi="Arial" w:cs="Arial"/>
          <w:sz w:val="22"/>
          <w:szCs w:val="22"/>
        </w:rPr>
        <w:t xml:space="preserve"> del embarazo, </w:t>
      </w:r>
      <w:hyperlink r:id="rId27" w:history="1">
        <w:r w:rsidRPr="00DF560D">
          <w:rPr>
            <w:rStyle w:val="Hipervnculo"/>
            <w:rFonts w:ascii="Arial" w:hAnsi="Arial" w:cs="Arial"/>
            <w:sz w:val="22"/>
            <w:szCs w:val="22"/>
          </w:rPr>
          <w:t>hemorragias obstétricas</w:t>
        </w:r>
      </w:hyperlink>
      <w:r w:rsidRPr="00DF560D">
        <w:rPr>
          <w:rFonts w:ascii="Arial" w:hAnsi="Arial" w:cs="Arial"/>
          <w:sz w:val="22"/>
          <w:szCs w:val="22"/>
        </w:rPr>
        <w:t xml:space="preserve">, </w:t>
      </w:r>
      <w:hyperlink r:id="rId28" w:history="1">
        <w:r w:rsidRPr="00DF560D">
          <w:rPr>
            <w:rStyle w:val="Hipervnculo"/>
            <w:rFonts w:ascii="Arial" w:hAnsi="Arial" w:cs="Arial"/>
            <w:sz w:val="22"/>
            <w:szCs w:val="22"/>
          </w:rPr>
          <w:t>embarazo ectópico</w:t>
        </w:r>
      </w:hyperlink>
      <w:r w:rsidRPr="00DF560D">
        <w:rPr>
          <w:rFonts w:ascii="Arial" w:hAnsi="Arial" w:cs="Arial"/>
          <w:sz w:val="22"/>
          <w:szCs w:val="22"/>
        </w:rPr>
        <w:t xml:space="preserve">, </w:t>
      </w:r>
      <w:hyperlink r:id="rId29" w:history="1">
        <w:proofErr w:type="spellStart"/>
        <w:r w:rsidRPr="00DF560D">
          <w:rPr>
            <w:rStyle w:val="Hipervnculo"/>
            <w:rFonts w:ascii="Arial" w:hAnsi="Arial" w:cs="Arial"/>
            <w:sz w:val="22"/>
            <w:szCs w:val="22"/>
          </w:rPr>
          <w:t>sepsis</w:t>
        </w:r>
        <w:proofErr w:type="spellEnd"/>
      </w:hyperlink>
      <w:r w:rsidRPr="00DF560D">
        <w:rPr>
          <w:rFonts w:ascii="Arial" w:hAnsi="Arial" w:cs="Arial"/>
          <w:sz w:val="22"/>
          <w:szCs w:val="22"/>
        </w:rPr>
        <w:t xml:space="preserve"> durante el </w:t>
      </w:r>
      <w:hyperlink r:id="rId30" w:history="1">
        <w:r w:rsidRPr="00DF560D">
          <w:rPr>
            <w:rStyle w:val="Hipervnculo"/>
            <w:rFonts w:ascii="Arial" w:hAnsi="Arial" w:cs="Arial"/>
            <w:sz w:val="22"/>
            <w:szCs w:val="22"/>
          </w:rPr>
          <w:t>puerperio</w:t>
        </w:r>
      </w:hyperlink>
      <w:r w:rsidRPr="00DF560D">
        <w:rPr>
          <w:rFonts w:ascii="Arial" w:hAnsi="Arial" w:cs="Arial"/>
          <w:sz w:val="22"/>
          <w:szCs w:val="22"/>
        </w:rPr>
        <w:t xml:space="preserve">, embolismo del </w:t>
      </w:r>
      <w:hyperlink r:id="rId31" w:history="1">
        <w:r w:rsidRPr="00DF560D">
          <w:rPr>
            <w:rStyle w:val="Hipervnculo"/>
            <w:rFonts w:ascii="Arial" w:hAnsi="Arial" w:cs="Arial"/>
            <w:sz w:val="22"/>
            <w:szCs w:val="22"/>
          </w:rPr>
          <w:t>líquido amniótico</w:t>
        </w:r>
      </w:hyperlink>
      <w:r w:rsidRPr="00DF560D">
        <w:rPr>
          <w:rFonts w:ascii="Arial" w:hAnsi="Arial" w:cs="Arial"/>
          <w:sz w:val="22"/>
          <w:szCs w:val="22"/>
        </w:rPr>
        <w:t xml:space="preserve"> y complicaciones de un </w:t>
      </w:r>
      <w:hyperlink r:id="rId32" w:history="1">
        <w:r w:rsidRPr="00DF560D">
          <w:rPr>
            <w:rStyle w:val="Hipervnculo"/>
            <w:rFonts w:ascii="Arial" w:hAnsi="Arial" w:cs="Arial"/>
            <w:sz w:val="22"/>
            <w:szCs w:val="22"/>
          </w:rPr>
          <w:t>aborto</w:t>
        </w:r>
      </w:hyperlink>
      <w:r w:rsidRPr="00DF560D">
        <w:rPr>
          <w:rFonts w:ascii="Arial" w:hAnsi="Arial" w:cs="Arial"/>
          <w:sz w:val="22"/>
          <w:szCs w:val="22"/>
        </w:rPr>
        <w:t xml:space="preserve">. </w:t>
      </w:r>
    </w:p>
    <w:p w:rsidR="00E350A4" w:rsidRPr="00DF560D" w:rsidRDefault="00E350A4" w:rsidP="00E350A4">
      <w:pPr>
        <w:pStyle w:val="NormalWeb"/>
        <w:jc w:val="both"/>
        <w:rPr>
          <w:rFonts w:ascii="Arial" w:hAnsi="Arial" w:cs="Arial"/>
          <w:sz w:val="22"/>
          <w:szCs w:val="22"/>
        </w:rPr>
      </w:pPr>
      <w:r w:rsidRPr="00DF560D">
        <w:rPr>
          <w:rFonts w:ascii="Arial" w:hAnsi="Arial" w:cs="Arial"/>
          <w:sz w:val="22"/>
          <w:szCs w:val="22"/>
        </w:rPr>
        <w:t xml:space="preserve">Algunas causas secundarias o indirectas que causan muertes maternas incluyen la </w:t>
      </w:r>
      <w:hyperlink r:id="rId33" w:history="1">
        <w:r w:rsidRPr="00DF560D">
          <w:rPr>
            <w:rStyle w:val="Hipervnculo"/>
            <w:rFonts w:ascii="Arial" w:hAnsi="Arial" w:cs="Arial"/>
            <w:sz w:val="22"/>
            <w:szCs w:val="22"/>
          </w:rPr>
          <w:t>malaria</w:t>
        </w:r>
      </w:hyperlink>
      <w:r w:rsidRPr="00DF560D">
        <w:rPr>
          <w:rFonts w:ascii="Arial" w:hAnsi="Arial" w:cs="Arial"/>
          <w:sz w:val="22"/>
          <w:szCs w:val="22"/>
        </w:rPr>
        <w:t xml:space="preserve">, </w:t>
      </w:r>
      <w:hyperlink r:id="rId34" w:history="1">
        <w:r w:rsidRPr="00DF560D">
          <w:rPr>
            <w:rStyle w:val="Hipervnculo"/>
            <w:rFonts w:ascii="Arial" w:hAnsi="Arial" w:cs="Arial"/>
            <w:sz w:val="22"/>
            <w:szCs w:val="22"/>
          </w:rPr>
          <w:t>anemia</w:t>
        </w:r>
      </w:hyperlink>
      <w:r w:rsidRPr="00DF560D">
        <w:rPr>
          <w:rFonts w:ascii="Arial" w:hAnsi="Arial" w:cs="Arial"/>
          <w:sz w:val="22"/>
          <w:szCs w:val="22"/>
        </w:rPr>
        <w:t xml:space="preserve">, infección por </w:t>
      </w:r>
      <w:hyperlink r:id="rId35" w:history="1">
        <w:r w:rsidRPr="00DF560D">
          <w:rPr>
            <w:rStyle w:val="Hipervnculo"/>
            <w:rFonts w:ascii="Arial" w:hAnsi="Arial" w:cs="Arial"/>
            <w:sz w:val="22"/>
            <w:szCs w:val="22"/>
          </w:rPr>
          <w:t>VIH</w:t>
        </w:r>
      </w:hyperlink>
      <w:r w:rsidRPr="00DF560D">
        <w:rPr>
          <w:rFonts w:ascii="Arial" w:hAnsi="Arial" w:cs="Arial"/>
          <w:sz w:val="22"/>
          <w:szCs w:val="22"/>
        </w:rPr>
        <w:t xml:space="preserve"> o </w:t>
      </w:r>
      <w:hyperlink r:id="rId36" w:history="1">
        <w:r w:rsidRPr="00DF560D">
          <w:rPr>
            <w:rStyle w:val="Hipervnculo"/>
            <w:rFonts w:ascii="Arial" w:hAnsi="Arial" w:cs="Arial"/>
            <w:sz w:val="22"/>
            <w:szCs w:val="22"/>
          </w:rPr>
          <w:t>SIDA</w:t>
        </w:r>
      </w:hyperlink>
      <w:r w:rsidRPr="00DF560D">
        <w:rPr>
          <w:rFonts w:ascii="Arial" w:hAnsi="Arial" w:cs="Arial"/>
          <w:sz w:val="22"/>
          <w:szCs w:val="22"/>
        </w:rPr>
        <w:t xml:space="preserve">, </w:t>
      </w:r>
      <w:hyperlink r:id="rId37" w:history="1">
        <w:r w:rsidRPr="00DF560D">
          <w:rPr>
            <w:rStyle w:val="Hipervnculo"/>
            <w:rFonts w:ascii="Arial" w:hAnsi="Arial" w:cs="Arial"/>
            <w:sz w:val="22"/>
            <w:szCs w:val="22"/>
          </w:rPr>
          <w:t>suicidio</w:t>
        </w:r>
      </w:hyperlink>
      <w:r w:rsidRPr="00DF560D">
        <w:rPr>
          <w:rFonts w:ascii="Arial" w:hAnsi="Arial" w:cs="Arial"/>
          <w:sz w:val="22"/>
          <w:szCs w:val="22"/>
        </w:rPr>
        <w:t xml:space="preserve"> y </w:t>
      </w:r>
      <w:hyperlink r:id="rId38" w:history="1">
        <w:r w:rsidRPr="00DF560D">
          <w:rPr>
            <w:rStyle w:val="Hipervnculo"/>
            <w:rFonts w:ascii="Arial" w:hAnsi="Arial" w:cs="Arial"/>
            <w:sz w:val="22"/>
            <w:szCs w:val="22"/>
          </w:rPr>
          <w:t>enfermedades cardiovasculares</w:t>
        </w:r>
      </w:hyperlink>
      <w:r w:rsidRPr="00DF560D">
        <w:rPr>
          <w:rFonts w:ascii="Arial" w:hAnsi="Arial" w:cs="Arial"/>
          <w:sz w:val="22"/>
          <w:szCs w:val="22"/>
        </w:rPr>
        <w:t xml:space="preserve"> que complican al embarazo o son agravados por el embarazo.</w:t>
      </w:r>
    </w:p>
    <w:p w:rsidR="00E350A4" w:rsidRPr="00DF560D" w:rsidRDefault="00E350A4" w:rsidP="00E350A4">
      <w:pPr>
        <w:pStyle w:val="NormalWeb"/>
        <w:jc w:val="both"/>
        <w:rPr>
          <w:rFonts w:ascii="Arial" w:hAnsi="Arial" w:cs="Arial"/>
          <w:sz w:val="22"/>
          <w:szCs w:val="22"/>
        </w:rPr>
      </w:pPr>
      <w:r w:rsidRPr="00DF560D">
        <w:rPr>
          <w:rFonts w:ascii="Arial" w:hAnsi="Arial" w:cs="Arial"/>
          <w:sz w:val="22"/>
          <w:szCs w:val="22"/>
        </w:rPr>
        <w:t>Las principales razones por la que las mujeres embarazadas, en especial en zonas de áreas rurales, no acuden a los establecimientos de salud para recibir atención materna-infantil, incluyen el costo, temor, el mal trato recibido, el tiempo de espera, vergüenza y distancia al centro asistencial más cercano.</w:t>
      </w:r>
      <w:hyperlink r:id="rId39" w:anchor="cite_note-2" w:history="1">
        <w:r w:rsidRPr="00DF560D">
          <w:rPr>
            <w:rStyle w:val="corchete-llamada"/>
            <w:rFonts w:ascii="Arial" w:hAnsi="Arial" w:cs="Arial"/>
            <w:color w:val="0000FF"/>
            <w:sz w:val="22"/>
            <w:szCs w:val="22"/>
            <w:u w:val="single"/>
            <w:vertAlign w:val="superscript"/>
          </w:rPr>
          <w:t>[</w:t>
        </w:r>
        <w:r w:rsidRPr="00DF560D">
          <w:rPr>
            <w:rStyle w:val="Hipervnculo"/>
            <w:rFonts w:ascii="Arial" w:hAnsi="Arial" w:cs="Arial"/>
            <w:sz w:val="22"/>
            <w:szCs w:val="22"/>
            <w:vertAlign w:val="superscript"/>
          </w:rPr>
          <w:t>3</w:t>
        </w:r>
        <w:r w:rsidRPr="00DF560D">
          <w:rPr>
            <w:rStyle w:val="corchete-llamada"/>
            <w:rFonts w:ascii="Arial" w:hAnsi="Arial" w:cs="Arial"/>
            <w:color w:val="0000FF"/>
            <w:sz w:val="22"/>
            <w:szCs w:val="22"/>
            <w:u w:val="single"/>
            <w:vertAlign w:val="superscript"/>
          </w:rPr>
          <w:t>]</w:t>
        </w:r>
      </w:hyperlink>
    </w:p>
    <w:p w:rsidR="00E350A4" w:rsidRPr="00DF560D" w:rsidRDefault="00E350A4" w:rsidP="00E350A4">
      <w:pPr>
        <w:spacing w:before="100" w:beforeAutospacing="1" w:after="100" w:afterAutospacing="1"/>
        <w:outlineLvl w:val="1"/>
        <w:rPr>
          <w:rFonts w:ascii="Arial" w:hAnsi="Arial" w:cs="Arial"/>
          <w:b/>
          <w:bCs/>
          <w:lang w:val="es-ES_tradnl" w:eastAsia="es-ES_tradnl"/>
        </w:rPr>
      </w:pPr>
      <w:r w:rsidRPr="00DF560D">
        <w:rPr>
          <w:rFonts w:ascii="Arial" w:hAnsi="Arial" w:cs="Arial"/>
          <w:b/>
          <w:bCs/>
          <w:lang w:val="es-ES_tradnl" w:eastAsia="es-ES_tradnl"/>
        </w:rPr>
        <w:t>Factores de riesgo</w:t>
      </w:r>
    </w:p>
    <w:p w:rsidR="00E350A4" w:rsidRPr="00DF560D" w:rsidRDefault="00E350A4" w:rsidP="00E350A4">
      <w:pPr>
        <w:jc w:val="both"/>
        <w:rPr>
          <w:rFonts w:ascii="Arial" w:hAnsi="Arial" w:cs="Arial"/>
          <w:lang w:val="es-ES_tradnl" w:eastAsia="es-ES_tradnl"/>
        </w:rPr>
      </w:pPr>
      <w:r w:rsidRPr="00DF560D">
        <w:rPr>
          <w:rFonts w:ascii="Arial" w:hAnsi="Arial" w:cs="Arial"/>
          <w:lang w:val="es-ES_tradnl" w:eastAsia="es-ES_tradnl"/>
        </w:rPr>
        <w:t>Existe una relación cercana entre la pobreza, pobre salud y ciertas enfermedades con el riesgo de muerte materna e infantil.</w:t>
      </w:r>
    </w:p>
    <w:p w:rsidR="00E350A4" w:rsidRPr="00DF560D" w:rsidRDefault="00E350A4" w:rsidP="00E350A4">
      <w:pPr>
        <w:spacing w:before="100" w:beforeAutospacing="1" w:after="100" w:afterAutospacing="1"/>
        <w:jc w:val="both"/>
        <w:rPr>
          <w:rFonts w:ascii="Arial" w:hAnsi="Arial" w:cs="Arial"/>
          <w:lang w:val="es-ES_tradnl" w:eastAsia="es-ES_tradnl"/>
        </w:rPr>
      </w:pPr>
      <w:r w:rsidRPr="00DF560D">
        <w:rPr>
          <w:rFonts w:ascii="Arial" w:hAnsi="Arial" w:cs="Arial"/>
          <w:lang w:val="es-ES_tradnl" w:eastAsia="es-ES_tradnl"/>
        </w:rPr>
        <w:t>Los mayores índices de</w:t>
      </w:r>
      <w:r>
        <w:rPr>
          <w:rFonts w:ascii="Arial" w:hAnsi="Arial" w:cs="Arial"/>
          <w:lang w:val="es-ES_tradnl" w:eastAsia="es-ES_tradnl"/>
        </w:rPr>
        <w:t xml:space="preserve"> mortalidad materna tienden a o</w:t>
      </w:r>
      <w:r w:rsidRPr="00DF560D">
        <w:rPr>
          <w:rFonts w:ascii="Arial" w:hAnsi="Arial" w:cs="Arial"/>
          <w:lang w:val="es-ES_tradnl" w:eastAsia="es-ES_tradnl"/>
        </w:rPr>
        <w:t>cu</w:t>
      </w:r>
      <w:r>
        <w:rPr>
          <w:rFonts w:ascii="Arial" w:hAnsi="Arial" w:cs="Arial"/>
          <w:lang w:val="es-ES_tradnl" w:eastAsia="es-ES_tradnl"/>
        </w:rPr>
        <w:t>r</w:t>
      </w:r>
      <w:r w:rsidRPr="00DF560D">
        <w:rPr>
          <w:rFonts w:ascii="Arial" w:hAnsi="Arial" w:cs="Arial"/>
          <w:lang w:val="es-ES_tradnl" w:eastAsia="es-ES_tradnl"/>
        </w:rPr>
        <w:t xml:space="preserve">rir en países que también tienen altos índices de </w:t>
      </w:r>
      <w:hyperlink r:id="rId40" w:history="1">
        <w:r w:rsidRPr="00DF560D">
          <w:rPr>
            <w:rFonts w:ascii="Arial" w:hAnsi="Arial" w:cs="Arial"/>
            <w:color w:val="0000FF"/>
            <w:u w:val="single"/>
            <w:lang w:val="es-ES_tradnl" w:eastAsia="es-ES_tradnl"/>
          </w:rPr>
          <w:t>mortalidad infantil</w:t>
        </w:r>
      </w:hyperlink>
      <w:r w:rsidRPr="00DF560D">
        <w:rPr>
          <w:rFonts w:ascii="Arial" w:hAnsi="Arial" w:cs="Arial"/>
          <w:lang w:val="es-ES_tradnl" w:eastAsia="es-ES_tradnl"/>
        </w:rPr>
        <w:t>, un reflejo de pobre cuidado médico y de baja nutrición. Los nacimientos de bajo peso aumentan el riesgo de muerte materna por enfermedad cardíaca. El restarle medio kilo al peso del recién nacido, por lo general duplica el riesgo de una defunción materna. Por lo tanto, mientras se prevengan partos de bajo peso, menor será el riesgo de una defunción materna.</w:t>
      </w:r>
    </w:p>
    <w:p w:rsidR="00E350A4" w:rsidRPr="00DF560D" w:rsidRDefault="00E350A4" w:rsidP="00E350A4">
      <w:pPr>
        <w:spacing w:before="100" w:beforeAutospacing="1" w:after="100" w:afterAutospacing="1"/>
        <w:jc w:val="both"/>
        <w:rPr>
          <w:rFonts w:ascii="Arial" w:hAnsi="Arial" w:cs="Arial"/>
          <w:lang w:val="es-ES_tradnl" w:eastAsia="es-ES_tradnl"/>
        </w:rPr>
      </w:pPr>
      <w:r w:rsidRPr="00DF560D">
        <w:rPr>
          <w:rFonts w:ascii="Arial" w:hAnsi="Arial" w:cs="Arial"/>
          <w:lang w:val="es-ES_tradnl" w:eastAsia="es-ES_tradnl"/>
        </w:rPr>
        <w:t xml:space="preserve">Otro factor </w:t>
      </w:r>
      <w:proofErr w:type="spellStart"/>
      <w:r w:rsidRPr="00DF560D">
        <w:rPr>
          <w:rFonts w:ascii="Arial" w:hAnsi="Arial" w:cs="Arial"/>
          <w:lang w:val="es-ES_tradnl" w:eastAsia="es-ES_tradnl"/>
        </w:rPr>
        <w:t>predisponente</w:t>
      </w:r>
      <w:proofErr w:type="spellEnd"/>
      <w:r w:rsidRPr="00DF560D">
        <w:rPr>
          <w:rFonts w:ascii="Arial" w:hAnsi="Arial" w:cs="Arial"/>
          <w:lang w:val="es-ES_tradnl" w:eastAsia="es-ES_tradnl"/>
        </w:rPr>
        <w:t xml:space="preserve"> a una defunción materna asociada al embarazo son los abortos de alto riesgo, como los que son causados por personas no especializadas o en lugares que carecen de los requisitos mínimos para realizar el procedimiento. En Sudamérica ocurren 34 abortos peligrosos por cada 1000 mujeres, mayor aún que los reportados en África oriental (31 por 1000 mujeres), constituyendo la principal razón de muertes maternas, un total mayor a 68.000 por año.</w:t>
      </w:r>
      <w:hyperlink r:id="rId41" w:anchor="cite_note-oms-4" w:history="1">
        <w:r w:rsidRPr="00DF560D">
          <w:rPr>
            <w:rFonts w:ascii="Arial" w:hAnsi="Arial" w:cs="Arial"/>
            <w:color w:val="0000FF"/>
            <w:u w:val="single"/>
            <w:vertAlign w:val="superscript"/>
            <w:lang w:val="es-ES_tradnl" w:eastAsia="es-ES_tradnl"/>
          </w:rPr>
          <w:t>[5]</w:t>
        </w:r>
      </w:hyperlink>
    </w:p>
    <w:p w:rsidR="00E350A4" w:rsidRPr="00DF560D" w:rsidRDefault="00E350A4" w:rsidP="00E350A4">
      <w:pPr>
        <w:spacing w:before="100" w:beforeAutospacing="1" w:after="100" w:afterAutospacing="1"/>
        <w:outlineLvl w:val="1"/>
        <w:rPr>
          <w:rFonts w:ascii="Arial" w:hAnsi="Arial" w:cs="Arial"/>
          <w:b/>
          <w:bCs/>
          <w:lang w:val="es-ES_tradnl" w:eastAsia="es-ES_tradnl"/>
        </w:rPr>
      </w:pPr>
      <w:bookmarkStart w:id="0" w:name="Prevenci.C3.B3n"/>
      <w:bookmarkEnd w:id="0"/>
      <w:r w:rsidRPr="00DF560D">
        <w:rPr>
          <w:rFonts w:ascii="Arial" w:hAnsi="Arial" w:cs="Arial"/>
          <w:b/>
          <w:bCs/>
          <w:lang w:val="es-ES_tradnl" w:eastAsia="es-ES_tradnl"/>
        </w:rPr>
        <w:t>Prevención</w:t>
      </w:r>
    </w:p>
    <w:p w:rsidR="00E350A4" w:rsidRPr="00DF560D" w:rsidRDefault="00E350A4" w:rsidP="00631E56">
      <w:pPr>
        <w:spacing w:before="100" w:beforeAutospacing="1" w:after="100" w:afterAutospacing="1"/>
        <w:jc w:val="both"/>
        <w:rPr>
          <w:rFonts w:ascii="Arial" w:hAnsi="Arial" w:cs="Arial"/>
          <w:lang w:val="es-ES_tradnl" w:eastAsia="es-ES_tradnl"/>
        </w:rPr>
      </w:pPr>
      <w:r w:rsidRPr="00DF560D">
        <w:rPr>
          <w:rFonts w:ascii="Arial" w:hAnsi="Arial" w:cs="Arial"/>
          <w:lang w:val="es-ES_tradnl" w:eastAsia="es-ES_tradnl"/>
        </w:rPr>
        <w:t xml:space="preserve">La OMS afirma que un importante porcentaje de muertes maternas se pueden evitar tan solo con la </w:t>
      </w:r>
      <w:hyperlink r:id="rId42" w:history="1">
        <w:r w:rsidRPr="00DF560D">
          <w:rPr>
            <w:rFonts w:ascii="Arial" w:hAnsi="Arial" w:cs="Arial"/>
            <w:color w:val="0000FF"/>
            <w:u w:val="single"/>
            <w:lang w:val="es-ES_tradnl" w:eastAsia="es-ES_tradnl"/>
          </w:rPr>
          <w:t>planificación familiar</w:t>
        </w:r>
      </w:hyperlink>
      <w:r w:rsidRPr="00DF560D">
        <w:rPr>
          <w:rFonts w:ascii="Arial" w:hAnsi="Arial" w:cs="Arial"/>
          <w:lang w:val="es-ES_tradnl" w:eastAsia="es-ES_tradnl"/>
        </w:rPr>
        <w:t>, es decir, el reducir el número de embarazos no deseados.</w:t>
      </w:r>
    </w:p>
    <w:p w:rsidR="00E350A4" w:rsidRPr="00DF560D" w:rsidRDefault="00E350A4" w:rsidP="00631E56">
      <w:pPr>
        <w:jc w:val="both"/>
        <w:rPr>
          <w:rFonts w:ascii="Arial" w:hAnsi="Arial" w:cs="Arial"/>
          <w:lang w:val="es-ES_tradnl" w:eastAsia="es-ES_tradnl"/>
        </w:rPr>
      </w:pPr>
      <w:r w:rsidRPr="00DF560D">
        <w:rPr>
          <w:rFonts w:ascii="Arial" w:hAnsi="Arial" w:cs="Arial"/>
          <w:lang w:val="es-ES_tradnl" w:eastAsia="es-ES_tradnl"/>
        </w:rPr>
        <w:t>«Se estima que, si las mujeres que no quieren procrear utilizaran métodos anticonceptivos eficaces,</w:t>
      </w:r>
      <w:r>
        <w:rPr>
          <w:rFonts w:ascii="Arial" w:hAnsi="Arial" w:cs="Arial"/>
          <w:lang w:val="es-ES_tradnl" w:eastAsia="es-ES_tradnl"/>
        </w:rPr>
        <w:t xml:space="preserve"> </w:t>
      </w:r>
      <w:r w:rsidRPr="00DF560D">
        <w:rPr>
          <w:rFonts w:ascii="Arial" w:hAnsi="Arial" w:cs="Arial"/>
          <w:lang w:val="es-ES_tradnl" w:eastAsia="es-ES_tradnl"/>
        </w:rPr>
        <w:t>cada año se podrían evitar no menos de 100 000 defunciones maternas.</w:t>
      </w:r>
      <w:hyperlink r:id="rId43" w:anchor="cite_note-oms-4" w:history="1">
        <w:r w:rsidRPr="00DF560D">
          <w:rPr>
            <w:rFonts w:ascii="Arial" w:hAnsi="Arial" w:cs="Arial"/>
            <w:color w:val="0000FF"/>
            <w:u w:val="single"/>
            <w:vertAlign w:val="superscript"/>
            <w:lang w:val="es-ES_tradnl" w:eastAsia="es-ES_tradnl"/>
          </w:rPr>
          <w:t>[5]</w:t>
        </w:r>
      </w:hyperlink>
      <w:r w:rsidRPr="00DF560D">
        <w:rPr>
          <w:rFonts w:ascii="Arial" w:hAnsi="Arial" w:cs="Arial"/>
          <w:lang w:val="es-ES_tradnl" w:eastAsia="es-ES_tradnl"/>
        </w:rPr>
        <w:t xml:space="preserve"> »</w:t>
      </w:r>
    </w:p>
    <w:p w:rsidR="00E350A4" w:rsidRPr="007E7FFE" w:rsidRDefault="00E350A4" w:rsidP="00E350A4">
      <w:pPr>
        <w:jc w:val="both"/>
        <w:rPr>
          <w:rFonts w:ascii="Arial" w:hAnsi="Arial" w:cs="Arial"/>
          <w:b/>
        </w:rPr>
      </w:pPr>
      <w:r w:rsidRPr="007E7FFE">
        <w:rPr>
          <w:rFonts w:ascii="Arial" w:hAnsi="Arial" w:cs="Arial"/>
          <w:b/>
        </w:rPr>
        <w:t xml:space="preserve">MORBILIDAD </w:t>
      </w:r>
    </w:p>
    <w:p w:rsidR="00E350A4" w:rsidRDefault="00E350A4" w:rsidP="00E350A4">
      <w:pPr>
        <w:jc w:val="both"/>
        <w:rPr>
          <w:rFonts w:ascii="Arial" w:hAnsi="Arial" w:cs="Arial"/>
        </w:rPr>
      </w:pPr>
      <w:r w:rsidRPr="007E7FFE">
        <w:rPr>
          <w:rFonts w:ascii="Arial" w:hAnsi="Arial" w:cs="Arial"/>
        </w:rPr>
        <w:t>(</w:t>
      </w:r>
      <w:r>
        <w:rPr>
          <w:rFonts w:ascii="Arial" w:hAnsi="Arial" w:cs="Arial"/>
        </w:rPr>
        <w:t>E</w:t>
      </w:r>
      <w:r w:rsidRPr="007E7FFE">
        <w:rPr>
          <w:rFonts w:ascii="Arial" w:hAnsi="Arial" w:cs="Arial"/>
        </w:rPr>
        <w:t>studio de las enfermedades que ocurren en el ser humano: morbilidad materna)</w:t>
      </w:r>
      <w:r>
        <w:rPr>
          <w:rFonts w:ascii="Arial" w:hAnsi="Arial" w:cs="Arial"/>
        </w:rPr>
        <w:t xml:space="preserve">. </w:t>
      </w:r>
    </w:p>
    <w:p w:rsidR="00E350A4" w:rsidRPr="00DF560D" w:rsidRDefault="00E350A4" w:rsidP="00E350A4">
      <w:pPr>
        <w:jc w:val="both"/>
        <w:rPr>
          <w:rFonts w:ascii="Arial" w:hAnsi="Arial" w:cs="Arial"/>
        </w:rPr>
      </w:pPr>
      <w:r>
        <w:rPr>
          <w:rFonts w:ascii="Arial" w:hAnsi="Arial" w:cs="Arial"/>
        </w:rPr>
        <w:t>S</w:t>
      </w:r>
      <w:r w:rsidRPr="00DF560D">
        <w:rPr>
          <w:rFonts w:ascii="Arial" w:hAnsi="Arial" w:cs="Arial"/>
        </w:rPr>
        <w:t>e refiere a los efectos de una enfermedad en una población en el sentido de la p</w:t>
      </w:r>
      <w:r>
        <w:rPr>
          <w:rFonts w:ascii="Arial" w:hAnsi="Arial" w:cs="Arial"/>
        </w:rPr>
        <w:t>r</w:t>
      </w:r>
      <w:r w:rsidRPr="00DF560D">
        <w:rPr>
          <w:rFonts w:ascii="Arial" w:hAnsi="Arial" w:cs="Arial"/>
        </w:rPr>
        <w:t>opo</w:t>
      </w:r>
      <w:r>
        <w:rPr>
          <w:rFonts w:ascii="Arial" w:hAnsi="Arial" w:cs="Arial"/>
        </w:rPr>
        <w:t>r</w:t>
      </w:r>
      <w:r w:rsidRPr="00DF560D">
        <w:rPr>
          <w:rFonts w:ascii="Arial" w:hAnsi="Arial" w:cs="Arial"/>
        </w:rPr>
        <w:t>ción de</w:t>
      </w:r>
      <w:r>
        <w:rPr>
          <w:rFonts w:ascii="Arial" w:hAnsi="Arial" w:cs="Arial"/>
        </w:rPr>
        <w:t xml:space="preserve"> personas que la padecen en un s</w:t>
      </w:r>
      <w:r w:rsidRPr="00DF560D">
        <w:rPr>
          <w:rFonts w:ascii="Arial" w:hAnsi="Arial" w:cs="Arial"/>
        </w:rPr>
        <w:t>itio y tiempo determinado. En el sentido de la epidemiología se puede ampliar al estudio y cuantificación de la presencia y efectos de una enfermedad en una población.</w:t>
      </w:r>
    </w:p>
    <w:p w:rsidR="00E350A4" w:rsidRPr="00DF560D" w:rsidRDefault="00E350A4" w:rsidP="00E350A4">
      <w:pPr>
        <w:pStyle w:val="Ttulo2"/>
        <w:jc w:val="both"/>
        <w:rPr>
          <w:rFonts w:ascii="Arial" w:hAnsi="Arial" w:cs="Arial"/>
          <w:sz w:val="22"/>
          <w:szCs w:val="22"/>
        </w:rPr>
      </w:pPr>
      <w:r w:rsidRPr="00DF560D">
        <w:rPr>
          <w:rStyle w:val="mw-headline"/>
          <w:rFonts w:ascii="Arial" w:hAnsi="Arial" w:cs="Arial"/>
          <w:sz w:val="22"/>
          <w:szCs w:val="22"/>
        </w:rPr>
        <w:lastRenderedPageBreak/>
        <w:t>Concepto de morbilidad</w:t>
      </w:r>
    </w:p>
    <w:p w:rsidR="00E350A4" w:rsidRPr="00DF560D" w:rsidRDefault="00E350A4" w:rsidP="00E350A4">
      <w:pPr>
        <w:pStyle w:val="NormalWeb"/>
        <w:jc w:val="both"/>
        <w:rPr>
          <w:rFonts w:ascii="Arial" w:hAnsi="Arial" w:cs="Arial"/>
          <w:sz w:val="22"/>
          <w:szCs w:val="22"/>
        </w:rPr>
      </w:pPr>
      <w:r>
        <w:rPr>
          <w:rFonts w:ascii="Arial" w:hAnsi="Arial" w:cs="Arial"/>
          <w:sz w:val="22"/>
          <w:szCs w:val="22"/>
        </w:rPr>
        <w:t xml:space="preserve">La </w:t>
      </w:r>
      <w:r w:rsidRPr="00DF560D">
        <w:rPr>
          <w:rFonts w:ascii="Arial" w:hAnsi="Arial" w:cs="Arial"/>
          <w:sz w:val="22"/>
          <w:szCs w:val="22"/>
        </w:rPr>
        <w:t xml:space="preserve">Morbilidad se describe como el número total de enfermedades/problemas de salud o condición </w:t>
      </w:r>
      <w:proofErr w:type="spellStart"/>
      <w:r w:rsidRPr="00DF560D">
        <w:rPr>
          <w:rFonts w:ascii="Arial" w:hAnsi="Arial" w:cs="Arial"/>
          <w:sz w:val="22"/>
          <w:szCs w:val="22"/>
        </w:rPr>
        <w:t>incapacitante</w:t>
      </w:r>
      <w:proofErr w:type="spellEnd"/>
      <w:r w:rsidRPr="00DF560D">
        <w:rPr>
          <w:rFonts w:ascii="Arial" w:hAnsi="Arial" w:cs="Arial"/>
          <w:sz w:val="22"/>
          <w:szCs w:val="22"/>
        </w:rPr>
        <w:t xml:space="preserve"> que acontece durante un período de tiempo para una población o lugar determinado. Pueden ser remediadas, curadas o controladas. Algunas de ellas pueden ser prevenidas.</w:t>
      </w:r>
    </w:p>
    <w:p w:rsidR="00E350A4" w:rsidRPr="007E7FFE" w:rsidRDefault="00E350A4" w:rsidP="00E350A4">
      <w:pPr>
        <w:jc w:val="both"/>
        <w:rPr>
          <w:rFonts w:ascii="Arial" w:hAnsi="Arial" w:cs="Arial"/>
        </w:rPr>
      </w:pPr>
      <w:r>
        <w:rPr>
          <w:rFonts w:ascii="Arial" w:hAnsi="Arial" w:cs="Arial"/>
        </w:rPr>
        <w:t>Según la ONU, una definición de Salud,</w:t>
      </w:r>
      <w:r w:rsidRPr="007E7FFE">
        <w:rPr>
          <w:rFonts w:ascii="Arial" w:hAnsi="Arial" w:cs="Arial"/>
        </w:rPr>
        <w:t xml:space="preserve"> es un estado de bienestar físico, mental y social, y no meramente la ausencia de enfermedad o debilidad. Por tanto, todo aquello que se aleja de ese ideal se considera en estado morboso (o una condición mórbida [no saludable]).</w:t>
      </w:r>
    </w:p>
    <w:p w:rsidR="00E350A4" w:rsidRDefault="00E350A4" w:rsidP="00E350A4">
      <w:pPr>
        <w:jc w:val="both"/>
        <w:rPr>
          <w:rFonts w:ascii="Arial" w:hAnsi="Arial" w:cs="Arial"/>
          <w:b/>
        </w:rPr>
      </w:pPr>
      <w:r w:rsidRPr="007E7FFE">
        <w:rPr>
          <w:rFonts w:ascii="Arial" w:hAnsi="Arial" w:cs="Arial"/>
          <w:b/>
        </w:rPr>
        <w:t>Medidas de morbilidad:</w:t>
      </w:r>
    </w:p>
    <w:p w:rsidR="00E350A4" w:rsidRPr="00DF560D" w:rsidRDefault="00E350A4" w:rsidP="00E350A4">
      <w:pPr>
        <w:pStyle w:val="Ttulo3"/>
        <w:jc w:val="both"/>
        <w:rPr>
          <w:rFonts w:ascii="Arial" w:hAnsi="Arial" w:cs="Arial"/>
          <w:sz w:val="22"/>
          <w:szCs w:val="22"/>
        </w:rPr>
      </w:pPr>
      <w:r>
        <w:rPr>
          <w:rStyle w:val="mw-headline"/>
          <w:rFonts w:ascii="Arial" w:hAnsi="Arial" w:cs="Arial"/>
          <w:sz w:val="22"/>
          <w:szCs w:val="22"/>
        </w:rPr>
        <w:t>-</w:t>
      </w:r>
      <w:r w:rsidRPr="00DF560D">
        <w:rPr>
          <w:rStyle w:val="mw-headline"/>
          <w:rFonts w:ascii="Arial" w:hAnsi="Arial" w:cs="Arial"/>
          <w:sz w:val="22"/>
          <w:szCs w:val="22"/>
        </w:rPr>
        <w:t xml:space="preserve">Tasa de morbilidad </w:t>
      </w:r>
    </w:p>
    <w:p w:rsidR="00E350A4" w:rsidRPr="00DF560D" w:rsidRDefault="00A455CF" w:rsidP="00E350A4">
      <w:pPr>
        <w:pStyle w:val="NormalWeb"/>
        <w:jc w:val="both"/>
        <w:rPr>
          <w:rFonts w:ascii="Arial" w:hAnsi="Arial" w:cs="Arial"/>
          <w:sz w:val="22"/>
          <w:szCs w:val="22"/>
        </w:rPr>
      </w:pPr>
      <w:r>
        <w:rPr>
          <w:rFonts w:ascii="Arial" w:hAnsi="Arial" w:cs="Arial"/>
          <w:sz w:val="22"/>
          <w:szCs w:val="22"/>
        </w:rPr>
        <w:t>Se refleja l</w:t>
      </w:r>
      <w:r w:rsidR="00E350A4" w:rsidRPr="00DF560D">
        <w:rPr>
          <w:rFonts w:ascii="Arial" w:hAnsi="Arial" w:cs="Arial"/>
          <w:sz w:val="22"/>
          <w:szCs w:val="22"/>
        </w:rPr>
        <w:t>a frecuencia de la enfermedad en proporción a una población. El cómputo de la tasa de morbilidad requiere que se especifique:</w:t>
      </w:r>
    </w:p>
    <w:p w:rsidR="00E350A4" w:rsidRPr="00DF560D" w:rsidRDefault="00E350A4" w:rsidP="00E350A4">
      <w:pPr>
        <w:numPr>
          <w:ilvl w:val="0"/>
          <w:numId w:val="13"/>
        </w:numPr>
        <w:spacing w:before="100" w:beforeAutospacing="1" w:after="100" w:afterAutospacing="1" w:line="240" w:lineRule="auto"/>
        <w:jc w:val="both"/>
        <w:rPr>
          <w:rFonts w:ascii="Arial" w:hAnsi="Arial" w:cs="Arial"/>
        </w:rPr>
      </w:pPr>
      <w:r w:rsidRPr="00DF560D">
        <w:rPr>
          <w:rFonts w:ascii="Arial" w:hAnsi="Arial" w:cs="Arial"/>
        </w:rPr>
        <w:t>el período de tiempo, y</w:t>
      </w:r>
    </w:p>
    <w:p w:rsidR="00E350A4" w:rsidRPr="00DF560D" w:rsidRDefault="00A455CF" w:rsidP="00E350A4">
      <w:pPr>
        <w:numPr>
          <w:ilvl w:val="0"/>
          <w:numId w:val="13"/>
        </w:numPr>
        <w:spacing w:before="100" w:beforeAutospacing="1" w:after="100" w:afterAutospacing="1" w:line="240" w:lineRule="auto"/>
        <w:jc w:val="both"/>
        <w:rPr>
          <w:rFonts w:ascii="Arial" w:hAnsi="Arial" w:cs="Arial"/>
        </w:rPr>
      </w:pPr>
      <w:r>
        <w:rPr>
          <w:rFonts w:ascii="Arial" w:hAnsi="Arial" w:cs="Arial"/>
        </w:rPr>
        <w:t>la cantidad de muertes por causal</w:t>
      </w:r>
    </w:p>
    <w:p w:rsidR="00E350A4" w:rsidRPr="007D4DFC" w:rsidRDefault="00E350A4" w:rsidP="00E350A4">
      <w:pPr>
        <w:pStyle w:val="NormalWeb"/>
        <w:jc w:val="both"/>
        <w:rPr>
          <w:rFonts w:ascii="Arial" w:hAnsi="Arial" w:cs="Arial"/>
          <w:sz w:val="22"/>
          <w:szCs w:val="22"/>
        </w:rPr>
      </w:pPr>
      <w:r>
        <w:rPr>
          <w:rFonts w:ascii="Arial" w:hAnsi="Arial" w:cs="Arial"/>
          <w:b/>
          <w:bCs/>
          <w:sz w:val="22"/>
          <w:szCs w:val="22"/>
          <w:lang w:val="es-ES"/>
        </w:rPr>
        <w:t xml:space="preserve">- </w:t>
      </w:r>
      <w:r w:rsidRPr="00DF560D">
        <w:rPr>
          <w:rFonts w:ascii="Arial" w:hAnsi="Arial" w:cs="Arial"/>
          <w:b/>
          <w:bCs/>
          <w:sz w:val="22"/>
          <w:szCs w:val="22"/>
        </w:rPr>
        <w:t>Incidencia:</w:t>
      </w:r>
      <w:r w:rsidRPr="00DF560D">
        <w:rPr>
          <w:rFonts w:ascii="Arial" w:hAnsi="Arial" w:cs="Arial"/>
          <w:sz w:val="22"/>
          <w:szCs w:val="22"/>
        </w:rPr>
        <w:t xml:space="preserve"> Es la rapidez con la que ocurre una enfermedad. También, la frecuencia con que se agregan (desarrollan o descubren) nuevos casos de una enfermedad/afección durante un período específico de tiempo y en un área determinada.</w:t>
      </w:r>
    </w:p>
    <w:p w:rsidR="00E350A4" w:rsidRDefault="00E350A4" w:rsidP="00E350A4">
      <w:pPr>
        <w:jc w:val="both"/>
        <w:rPr>
          <w:rFonts w:ascii="Arial" w:hAnsi="Arial" w:cs="Arial"/>
          <w:b/>
        </w:rPr>
      </w:pPr>
      <w:r w:rsidRPr="007E7FFE">
        <w:rPr>
          <w:rFonts w:ascii="Arial" w:hAnsi="Arial" w:cs="Arial"/>
          <w:b/>
        </w:rPr>
        <w:t>- Tasa de incidencia (negatividad):</w:t>
      </w:r>
    </w:p>
    <w:p w:rsidR="00E350A4" w:rsidRPr="007E7FFE" w:rsidRDefault="00E350A4" w:rsidP="00E350A4">
      <w:pPr>
        <w:jc w:val="both"/>
        <w:rPr>
          <w:rFonts w:ascii="Arial" w:hAnsi="Arial" w:cs="Arial"/>
        </w:rPr>
      </w:pPr>
      <w:r w:rsidRPr="007E7FFE">
        <w:rPr>
          <w:rFonts w:ascii="Arial" w:hAnsi="Arial" w:cs="Arial"/>
          <w:vertAlign w:val="subscript"/>
        </w:rPr>
        <w:t>=</w:t>
      </w:r>
      <w:r w:rsidRPr="007E7FFE">
        <w:rPr>
          <w:rFonts w:ascii="Arial" w:hAnsi="Arial" w:cs="Arial"/>
        </w:rPr>
        <w:t xml:space="preserve"> # de personas que enfermaron por una causa X durante un período de tiempo</w:t>
      </w:r>
      <w:r>
        <w:rPr>
          <w:rFonts w:ascii="Arial" w:hAnsi="Arial" w:cs="Arial"/>
        </w:rPr>
        <w:t xml:space="preserve"> </w:t>
      </w:r>
      <w:r w:rsidRPr="007E7FFE">
        <w:rPr>
          <w:rFonts w:ascii="Arial" w:hAnsi="Arial" w:cs="Arial"/>
        </w:rPr>
        <w:t>(se denominan nuevos casos</w:t>
      </w:r>
      <w:proofErr w:type="gramStart"/>
      <w:r w:rsidRPr="007E7FFE">
        <w:rPr>
          <w:rFonts w:ascii="Arial" w:hAnsi="Arial" w:cs="Arial"/>
        </w:rPr>
        <w:t>) .</w:t>
      </w:r>
      <w:proofErr w:type="gramEnd"/>
      <w:r w:rsidRPr="007E7FFE">
        <w:rPr>
          <w:rFonts w:ascii="Arial" w:hAnsi="Arial" w:cs="Arial"/>
        </w:rPr>
        <w:t xml:space="preserve"> </w:t>
      </w:r>
      <w:proofErr w:type="gramStart"/>
      <w:r w:rsidRPr="007E7FFE">
        <w:rPr>
          <w:rFonts w:ascii="Arial" w:hAnsi="Arial" w:cs="Arial"/>
        </w:rPr>
        <w:t>k</w:t>
      </w:r>
      <w:proofErr w:type="gramEnd"/>
    </w:p>
    <w:p w:rsidR="00E350A4" w:rsidRPr="007E7FFE" w:rsidRDefault="00E350A4" w:rsidP="00E350A4">
      <w:pPr>
        <w:jc w:val="both"/>
        <w:rPr>
          <w:rFonts w:ascii="Arial" w:hAnsi="Arial" w:cs="Arial"/>
          <w:b/>
        </w:rPr>
      </w:pPr>
      <w:r w:rsidRPr="007E7FFE">
        <w:rPr>
          <w:rFonts w:ascii="Arial" w:hAnsi="Arial" w:cs="Arial"/>
          <w:b/>
        </w:rPr>
        <w:t>- Tasa de letalidad:</w:t>
      </w:r>
    </w:p>
    <w:p w:rsidR="00E350A4" w:rsidRPr="007E7FFE" w:rsidRDefault="00E350A4" w:rsidP="00E350A4">
      <w:pPr>
        <w:jc w:val="both"/>
        <w:rPr>
          <w:rFonts w:ascii="Arial" w:hAnsi="Arial" w:cs="Arial"/>
        </w:rPr>
      </w:pPr>
      <w:r w:rsidRPr="007E7FFE">
        <w:rPr>
          <w:rFonts w:ascii="Arial" w:hAnsi="Arial" w:cs="Arial"/>
          <w:vertAlign w:val="subscript"/>
        </w:rPr>
        <w:t>=</w:t>
      </w:r>
      <w:r w:rsidRPr="007E7FFE">
        <w:rPr>
          <w:rFonts w:ascii="Arial" w:hAnsi="Arial" w:cs="Arial"/>
        </w:rPr>
        <w:t xml:space="preserve"> # de personas que mueren por una causa X durante un período de </w:t>
      </w:r>
      <w:proofErr w:type="gramStart"/>
      <w:r w:rsidRPr="007E7FFE">
        <w:rPr>
          <w:rFonts w:ascii="Arial" w:hAnsi="Arial" w:cs="Arial"/>
        </w:rPr>
        <w:t>tiempo  .</w:t>
      </w:r>
      <w:proofErr w:type="gramEnd"/>
      <w:r w:rsidRPr="007E7FFE">
        <w:rPr>
          <w:rFonts w:ascii="Arial" w:hAnsi="Arial" w:cs="Arial"/>
        </w:rPr>
        <w:t xml:space="preserve"> </w:t>
      </w:r>
      <w:proofErr w:type="gramStart"/>
      <w:r w:rsidRPr="007E7FFE">
        <w:rPr>
          <w:rFonts w:ascii="Arial" w:hAnsi="Arial" w:cs="Arial"/>
        </w:rPr>
        <w:t>k</w:t>
      </w:r>
      <w:proofErr w:type="gramEnd"/>
    </w:p>
    <w:p w:rsidR="00E350A4" w:rsidRPr="007E7FFE" w:rsidRDefault="00E350A4" w:rsidP="00E350A4">
      <w:pPr>
        <w:jc w:val="both"/>
        <w:rPr>
          <w:rFonts w:ascii="Arial" w:hAnsi="Arial" w:cs="Arial"/>
        </w:rPr>
      </w:pPr>
      <w:r w:rsidRPr="007E7FFE">
        <w:rPr>
          <w:rFonts w:ascii="Arial" w:hAnsi="Arial" w:cs="Arial"/>
        </w:rPr>
        <w:t xml:space="preserve"> # </w:t>
      </w:r>
      <w:proofErr w:type="gramStart"/>
      <w:r w:rsidRPr="007E7FFE">
        <w:rPr>
          <w:rFonts w:ascii="Arial" w:hAnsi="Arial" w:cs="Arial"/>
        </w:rPr>
        <w:t>de</w:t>
      </w:r>
      <w:proofErr w:type="gramEnd"/>
      <w:r w:rsidRPr="007E7FFE">
        <w:rPr>
          <w:rFonts w:ascii="Arial" w:hAnsi="Arial" w:cs="Arial"/>
        </w:rPr>
        <w:t xml:space="preserve"> personas que han comenzado a padecer una enfermedad X durante un período de tiempo</w:t>
      </w:r>
      <w:r>
        <w:rPr>
          <w:rFonts w:ascii="Arial" w:hAnsi="Arial" w:cs="Arial"/>
        </w:rPr>
        <w:t xml:space="preserve"> </w:t>
      </w:r>
      <w:proofErr w:type="spellStart"/>
      <w:r w:rsidRPr="007E7FFE">
        <w:rPr>
          <w:rFonts w:ascii="Arial" w:hAnsi="Arial" w:cs="Arial"/>
        </w:rPr>
        <w:t>N</w:t>
      </w:r>
      <w:r w:rsidRPr="007E7FFE">
        <w:rPr>
          <w:rFonts w:ascii="Arial" w:hAnsi="Arial" w:cs="Arial"/>
          <w:vertAlign w:val="superscript"/>
        </w:rPr>
        <w:t>z</w:t>
      </w:r>
      <w:proofErr w:type="spellEnd"/>
    </w:p>
    <w:p w:rsidR="00E350A4" w:rsidRPr="007E7FFE" w:rsidRDefault="00E350A4" w:rsidP="00E350A4">
      <w:pPr>
        <w:jc w:val="both"/>
        <w:rPr>
          <w:rFonts w:ascii="Arial" w:hAnsi="Arial" w:cs="Arial"/>
        </w:rPr>
      </w:pPr>
      <w:r w:rsidRPr="007E7FFE">
        <w:rPr>
          <w:rFonts w:ascii="Arial" w:hAnsi="Arial" w:cs="Arial"/>
        </w:rPr>
        <w:t>Se considera un riesgo de muerte: da el riesgo de morir que tienen los que comenzaron a adquirir la enfermedad (puede morir de otra causa patológica).</w:t>
      </w:r>
    </w:p>
    <w:p w:rsidR="00E350A4" w:rsidRPr="00DF560D" w:rsidRDefault="00E350A4" w:rsidP="00E350A4">
      <w:pPr>
        <w:pStyle w:val="NormalWeb"/>
        <w:jc w:val="both"/>
        <w:rPr>
          <w:rFonts w:ascii="Arial" w:hAnsi="Arial" w:cs="Arial"/>
          <w:sz w:val="22"/>
          <w:szCs w:val="22"/>
        </w:rPr>
      </w:pPr>
      <w:r w:rsidRPr="00DF560D">
        <w:rPr>
          <w:rFonts w:ascii="Arial" w:hAnsi="Arial" w:cs="Arial"/>
          <w:b/>
          <w:bCs/>
          <w:sz w:val="22"/>
          <w:szCs w:val="22"/>
        </w:rPr>
        <w:t>Prevalencia:</w:t>
      </w:r>
      <w:r w:rsidRPr="00DF560D">
        <w:rPr>
          <w:rFonts w:ascii="Arial" w:hAnsi="Arial" w:cs="Arial"/>
          <w:sz w:val="22"/>
          <w:szCs w:val="22"/>
        </w:rPr>
        <w:t xml:space="preserve"> Es la frecuencia de todos los casos (antiguos y nuevos) de una enfermedad patológica en un momento dado del tiempo (prevalencia de punto) o durante un período definido de tiempo (prevalencia de período).</w:t>
      </w:r>
    </w:p>
    <w:p w:rsidR="00E350A4" w:rsidRPr="007E7FFE" w:rsidRDefault="00E350A4" w:rsidP="00E350A4">
      <w:pPr>
        <w:jc w:val="both"/>
        <w:rPr>
          <w:rFonts w:ascii="Arial" w:hAnsi="Arial" w:cs="Arial"/>
          <w:b/>
        </w:rPr>
      </w:pPr>
      <w:r w:rsidRPr="007E7FFE">
        <w:rPr>
          <w:rFonts w:ascii="Arial" w:hAnsi="Arial" w:cs="Arial"/>
          <w:b/>
        </w:rPr>
        <w:t>- Tasa de prevalencia:</w:t>
      </w:r>
    </w:p>
    <w:p w:rsidR="00E350A4" w:rsidRDefault="00E350A4" w:rsidP="00E350A4">
      <w:pPr>
        <w:jc w:val="both"/>
        <w:rPr>
          <w:rFonts w:ascii="Arial" w:hAnsi="Arial" w:cs="Arial"/>
        </w:rPr>
      </w:pPr>
      <w:r w:rsidRPr="007E7FFE">
        <w:rPr>
          <w:rFonts w:ascii="Arial" w:hAnsi="Arial" w:cs="Arial"/>
          <w:vertAlign w:val="subscript"/>
        </w:rPr>
        <w:t>=</w:t>
      </w:r>
      <w:r w:rsidRPr="007E7FFE">
        <w:rPr>
          <w:rFonts w:ascii="Arial" w:hAnsi="Arial" w:cs="Arial"/>
        </w:rPr>
        <w:t xml:space="preserve"> # de personas enfermas por una causa X durante un período de tiempo (nuevos casos más viejos casos</w:t>
      </w:r>
      <w:proofErr w:type="gramStart"/>
      <w:r w:rsidRPr="007E7FFE">
        <w:rPr>
          <w:rFonts w:ascii="Arial" w:hAnsi="Arial" w:cs="Arial"/>
        </w:rPr>
        <w:t>) .</w:t>
      </w:r>
      <w:proofErr w:type="gramEnd"/>
      <w:r w:rsidRPr="007E7FFE">
        <w:rPr>
          <w:rFonts w:ascii="Arial" w:hAnsi="Arial" w:cs="Arial"/>
        </w:rPr>
        <w:t xml:space="preserve"> </w:t>
      </w:r>
    </w:p>
    <w:p w:rsidR="00E350A4" w:rsidRPr="007E7FFE" w:rsidRDefault="00E350A4" w:rsidP="00E350A4">
      <w:pPr>
        <w:jc w:val="both"/>
        <w:rPr>
          <w:rFonts w:ascii="Arial" w:hAnsi="Arial" w:cs="Arial"/>
          <w:b/>
        </w:rPr>
      </w:pPr>
      <w:r w:rsidRPr="007E7FFE">
        <w:rPr>
          <w:rFonts w:ascii="Arial" w:hAnsi="Arial" w:cs="Arial"/>
          <w:b/>
        </w:rPr>
        <w:t>Enfermedades puerperales:</w:t>
      </w:r>
    </w:p>
    <w:p w:rsidR="00E350A4" w:rsidRPr="007E7FFE" w:rsidRDefault="00E350A4" w:rsidP="00E350A4">
      <w:pPr>
        <w:jc w:val="both"/>
        <w:rPr>
          <w:rFonts w:ascii="Arial" w:hAnsi="Arial" w:cs="Arial"/>
        </w:rPr>
      </w:pPr>
      <w:r w:rsidRPr="007E7FFE">
        <w:rPr>
          <w:rFonts w:ascii="Arial" w:hAnsi="Arial" w:cs="Arial"/>
        </w:rPr>
        <w:t xml:space="preserve">- </w:t>
      </w:r>
      <w:r w:rsidRPr="007E7FFE">
        <w:rPr>
          <w:rFonts w:ascii="Arial" w:hAnsi="Arial" w:cs="Arial"/>
          <w:u w:val="single"/>
        </w:rPr>
        <w:t>depresión puerperal:</w:t>
      </w:r>
      <w:r w:rsidRPr="007E7FFE">
        <w:rPr>
          <w:rFonts w:ascii="Arial" w:hAnsi="Arial" w:cs="Arial"/>
        </w:rPr>
        <w:t xml:space="preserve"> dura aproximadamente una semana después del parto. Síntomas: irritabilidad, ansiedad y fatiga.</w:t>
      </w:r>
    </w:p>
    <w:p w:rsidR="00E350A4" w:rsidRPr="007E7FFE" w:rsidRDefault="00E350A4" w:rsidP="00E350A4">
      <w:pPr>
        <w:jc w:val="both"/>
        <w:rPr>
          <w:rFonts w:ascii="Arial" w:hAnsi="Arial" w:cs="Arial"/>
        </w:rPr>
      </w:pPr>
      <w:r w:rsidRPr="007E7FFE">
        <w:rPr>
          <w:rFonts w:ascii="Arial" w:hAnsi="Arial" w:cs="Arial"/>
        </w:rPr>
        <w:t xml:space="preserve">- </w:t>
      </w:r>
      <w:r w:rsidRPr="007E7FFE">
        <w:rPr>
          <w:rFonts w:ascii="Arial" w:hAnsi="Arial" w:cs="Arial"/>
          <w:u w:val="single"/>
        </w:rPr>
        <w:t>psicosis puerperal</w:t>
      </w:r>
      <w:r w:rsidRPr="007E7FFE">
        <w:rPr>
          <w:rFonts w:ascii="Arial" w:hAnsi="Arial" w:cs="Arial"/>
        </w:rPr>
        <w:t>: dura aproximadamente dos semanas. Es más seria. Síntomas: confusión mental, agitación, delirio, alucinaciones.</w:t>
      </w:r>
    </w:p>
    <w:p w:rsidR="00E350A4" w:rsidRPr="007E7FFE" w:rsidRDefault="00E350A4" w:rsidP="00E350A4">
      <w:pPr>
        <w:jc w:val="both"/>
        <w:rPr>
          <w:rFonts w:ascii="Arial" w:hAnsi="Arial" w:cs="Arial"/>
        </w:rPr>
      </w:pPr>
      <w:r w:rsidRPr="007E7FFE">
        <w:rPr>
          <w:rFonts w:ascii="Arial" w:hAnsi="Arial" w:cs="Arial"/>
        </w:rPr>
        <w:lastRenderedPageBreak/>
        <w:t xml:space="preserve">- </w:t>
      </w:r>
      <w:r w:rsidRPr="007E7FFE">
        <w:rPr>
          <w:rFonts w:ascii="Arial" w:hAnsi="Arial" w:cs="Arial"/>
          <w:u w:val="single"/>
        </w:rPr>
        <w:t>depresión psicótica puerperal</w:t>
      </w:r>
      <w:r w:rsidRPr="007E7FFE">
        <w:rPr>
          <w:rFonts w:ascii="Arial" w:hAnsi="Arial" w:cs="Arial"/>
        </w:rPr>
        <w:t>: profundización de los síntomas de la psicosis puerperal. Puede ser permanente.</w:t>
      </w:r>
    </w:p>
    <w:p w:rsidR="00E350A4" w:rsidRDefault="00E350A4" w:rsidP="00E350A4">
      <w:pPr>
        <w:jc w:val="both"/>
        <w:rPr>
          <w:rFonts w:ascii="Arial" w:hAnsi="Arial" w:cs="Arial"/>
          <w:b/>
        </w:rPr>
      </w:pPr>
      <w:r w:rsidRPr="007E7FFE">
        <w:rPr>
          <w:rFonts w:ascii="Arial" w:hAnsi="Arial" w:cs="Arial"/>
          <w:b/>
        </w:rPr>
        <w:t>RESULTADOS:</w:t>
      </w:r>
    </w:p>
    <w:p w:rsidR="00E350A4" w:rsidRPr="007E7FFE" w:rsidRDefault="00E350A4" w:rsidP="00E350A4">
      <w:pPr>
        <w:jc w:val="both"/>
        <w:rPr>
          <w:rFonts w:ascii="Arial" w:hAnsi="Arial" w:cs="Arial"/>
        </w:rPr>
      </w:pPr>
      <w:r w:rsidRPr="007E7FFE">
        <w:rPr>
          <w:rFonts w:ascii="Arial" w:hAnsi="Arial" w:cs="Arial"/>
          <w:b/>
        </w:rPr>
        <w:t>- ESPERANZA DE VIDA:</w:t>
      </w:r>
      <w:r w:rsidRPr="007E7FFE">
        <w:rPr>
          <w:rFonts w:ascii="Arial" w:hAnsi="Arial" w:cs="Arial"/>
        </w:rPr>
        <w:t xml:space="preserve"> es la medida más refinada de la mortalidad, porque mediante la tabla se elimina por completo la incidencia de la estructura por edades de la población. Expresa el número de años que como promedio se espera que viva una persona desde el momento de su nacimiento bajo condiciones de mortalidad dadas (bajo las </w:t>
      </w:r>
      <w:proofErr w:type="spellStart"/>
      <w:r w:rsidRPr="007E7FFE">
        <w:rPr>
          <w:rFonts w:ascii="Arial" w:hAnsi="Arial" w:cs="Arial"/>
          <w:vertAlign w:val="subscript"/>
        </w:rPr>
        <w:t>n</w:t>
      </w:r>
      <w:r w:rsidRPr="007E7FFE">
        <w:rPr>
          <w:rFonts w:ascii="Arial" w:hAnsi="Arial" w:cs="Arial"/>
        </w:rPr>
        <w:t>m</w:t>
      </w:r>
      <w:r w:rsidRPr="007E7FFE">
        <w:rPr>
          <w:rFonts w:ascii="Arial" w:hAnsi="Arial" w:cs="Arial"/>
          <w:vertAlign w:val="subscript"/>
        </w:rPr>
        <w:t>x</w:t>
      </w:r>
      <w:proofErr w:type="spellEnd"/>
      <w:r w:rsidRPr="007E7FFE">
        <w:rPr>
          <w:rFonts w:ascii="Arial" w:hAnsi="Arial" w:cs="Arial"/>
          <w:vertAlign w:val="subscript"/>
        </w:rPr>
        <w:t xml:space="preserve"> </w:t>
      </w:r>
      <w:r w:rsidRPr="007E7FFE">
        <w:rPr>
          <w:rFonts w:ascii="Arial" w:hAnsi="Arial" w:cs="Arial"/>
        </w:rPr>
        <w:t>en el momento en que se nace). Es un indicador del desarrollo socioeconómico de un país o región según sea alta o baja.</w:t>
      </w:r>
    </w:p>
    <w:p w:rsidR="00E350A4" w:rsidRDefault="00E350A4" w:rsidP="00E350A4">
      <w:pPr>
        <w:jc w:val="both"/>
        <w:rPr>
          <w:rFonts w:ascii="Arial" w:hAnsi="Arial" w:cs="Arial"/>
        </w:rPr>
      </w:pPr>
      <w:r w:rsidRPr="007E7FFE">
        <w:rPr>
          <w:rFonts w:ascii="Arial" w:hAnsi="Arial" w:cs="Arial"/>
        </w:rPr>
        <w:t xml:space="preserve">- </w:t>
      </w:r>
      <w:r w:rsidRPr="007E7FFE">
        <w:rPr>
          <w:rFonts w:ascii="Arial" w:hAnsi="Arial" w:cs="Arial"/>
          <w:b/>
        </w:rPr>
        <w:t>RELACIONES DE SUPERVIVENCIA</w:t>
      </w:r>
      <w:r w:rsidRPr="007E7FFE">
        <w:rPr>
          <w:rFonts w:ascii="Arial" w:hAnsi="Arial" w:cs="Arial"/>
        </w:rPr>
        <w:t xml:space="preserve"> (</w:t>
      </w:r>
      <w:proofErr w:type="spellStart"/>
      <w:r w:rsidRPr="007E7FFE">
        <w:rPr>
          <w:rFonts w:ascii="Arial" w:hAnsi="Arial" w:cs="Arial"/>
          <w:vertAlign w:val="subscript"/>
        </w:rPr>
        <w:t>n</w:t>
      </w:r>
      <w:r w:rsidRPr="007E7FFE">
        <w:rPr>
          <w:rFonts w:ascii="Arial" w:hAnsi="Arial" w:cs="Arial"/>
        </w:rPr>
        <w:t>P</w:t>
      </w:r>
      <w:r w:rsidRPr="007E7FFE">
        <w:rPr>
          <w:rFonts w:ascii="Arial" w:hAnsi="Arial" w:cs="Arial"/>
          <w:vertAlign w:val="subscript"/>
        </w:rPr>
        <w:t>x</w:t>
      </w:r>
      <w:proofErr w:type="spellEnd"/>
      <w:r w:rsidRPr="007E7FFE">
        <w:rPr>
          <w:rFonts w:ascii="Arial" w:hAnsi="Arial" w:cs="Arial"/>
        </w:rPr>
        <w:t xml:space="preserve">): es la posibilidad de que las personas de un grupo de edad lleguen con vida al próximo grupo de edad en un intervalo de tiempo, cuyo tamaño de edad es igual al grupo considerado. </w:t>
      </w:r>
    </w:p>
    <w:p w:rsidR="00E350A4" w:rsidRPr="007E7FFE" w:rsidRDefault="00E350A4" w:rsidP="00E350A4">
      <w:pPr>
        <w:jc w:val="both"/>
        <w:rPr>
          <w:rFonts w:ascii="Arial" w:hAnsi="Arial" w:cs="Arial"/>
        </w:rPr>
      </w:pPr>
      <w:proofErr w:type="spellStart"/>
      <w:proofErr w:type="gramStart"/>
      <w:r w:rsidRPr="007E7FFE">
        <w:rPr>
          <w:rFonts w:ascii="Arial" w:hAnsi="Arial" w:cs="Arial"/>
          <w:vertAlign w:val="subscript"/>
        </w:rPr>
        <w:t>n</w:t>
      </w:r>
      <w:r w:rsidRPr="007E7FFE">
        <w:rPr>
          <w:rFonts w:ascii="Arial" w:hAnsi="Arial" w:cs="Arial"/>
        </w:rPr>
        <w:t>P</w:t>
      </w:r>
      <w:r w:rsidRPr="007E7FFE">
        <w:rPr>
          <w:rFonts w:ascii="Arial" w:hAnsi="Arial" w:cs="Arial"/>
          <w:vertAlign w:val="superscript"/>
        </w:rPr>
        <w:t>z</w:t>
      </w:r>
      <w:r w:rsidRPr="007E7FFE">
        <w:rPr>
          <w:rFonts w:ascii="Arial" w:hAnsi="Arial" w:cs="Arial"/>
          <w:vertAlign w:val="subscript"/>
        </w:rPr>
        <w:t>x</w:t>
      </w:r>
      <w:proofErr w:type="spellEnd"/>
      <w:proofErr w:type="gramEnd"/>
      <w:r w:rsidRPr="007E7FFE">
        <w:rPr>
          <w:rFonts w:ascii="Arial" w:hAnsi="Arial" w:cs="Arial"/>
          <w:vertAlign w:val="subscript"/>
        </w:rPr>
        <w:t xml:space="preserve"> </w:t>
      </w:r>
      <w:r w:rsidRPr="007E7FFE">
        <w:rPr>
          <w:rFonts w:ascii="Arial" w:hAnsi="Arial" w:cs="Arial"/>
        </w:rPr>
        <w:t xml:space="preserve"> → probabilidad</w:t>
      </w:r>
      <w:r>
        <w:rPr>
          <w:rFonts w:ascii="Arial" w:hAnsi="Arial" w:cs="Arial"/>
        </w:rPr>
        <w:t xml:space="preserve"> </w:t>
      </w:r>
      <w:r w:rsidRPr="007E7FFE">
        <w:rPr>
          <w:rFonts w:ascii="Arial" w:hAnsi="Arial" w:cs="Arial"/>
        </w:rPr>
        <w:t>de que un grupo de edad llegue con vida a otro grupo de edad en un intervalo de tiempo, que normalmente es igual al tamaño del grupo de edad.</w:t>
      </w:r>
    </w:p>
    <w:p w:rsidR="00E350A4" w:rsidRPr="007E7FFE" w:rsidRDefault="009500C8" w:rsidP="00E350A4">
      <w:pPr>
        <w:jc w:val="both"/>
        <w:rPr>
          <w:rFonts w:ascii="Arial" w:hAnsi="Arial" w:cs="Arial"/>
        </w:rPr>
      </w:pPr>
      <w:r>
        <w:rPr>
          <w:rFonts w:ascii="Arial" w:hAnsi="Arial" w:cs="Arial"/>
          <w:noProof/>
        </w:rPr>
        <w:pict>
          <v:shape id="_x0000_s1029" type="#_x0000_t88" style="position:absolute;left:0;text-align:left;margin-left:63.6pt;margin-top:23.35pt;width:12pt;height:43.2pt;z-index:251663360" adj=",5200"/>
        </w:pict>
      </w:r>
      <w:r w:rsidR="00E350A4" w:rsidRPr="007E7FFE">
        <w:rPr>
          <w:rFonts w:ascii="Arial" w:hAnsi="Arial" w:cs="Arial"/>
        </w:rPr>
        <w:t>Ejemplo:</w:t>
      </w:r>
    </w:p>
    <w:p w:rsidR="00E350A4" w:rsidRPr="007E7FFE" w:rsidRDefault="00E350A4" w:rsidP="00E350A4">
      <w:pPr>
        <w:jc w:val="both"/>
        <w:rPr>
          <w:rFonts w:ascii="Arial" w:hAnsi="Arial" w:cs="Arial"/>
        </w:rPr>
      </w:pPr>
      <w:r w:rsidRPr="007E7FFE">
        <w:rPr>
          <w:rFonts w:ascii="Arial" w:hAnsi="Arial" w:cs="Arial"/>
          <w:vertAlign w:val="subscript"/>
        </w:rPr>
        <w:t>5</w:t>
      </w:r>
      <w:r w:rsidRPr="007E7FFE">
        <w:rPr>
          <w:rFonts w:ascii="Arial" w:hAnsi="Arial" w:cs="Arial"/>
        </w:rPr>
        <w:t>P</w:t>
      </w:r>
      <w:r w:rsidRPr="007E7FFE">
        <w:rPr>
          <w:rFonts w:ascii="Arial" w:hAnsi="Arial" w:cs="Arial"/>
          <w:vertAlign w:val="superscript"/>
        </w:rPr>
        <w:t>70</w:t>
      </w:r>
      <w:r w:rsidRPr="007E7FFE">
        <w:rPr>
          <w:rFonts w:ascii="Arial" w:hAnsi="Arial" w:cs="Arial"/>
          <w:vertAlign w:val="subscript"/>
        </w:rPr>
        <w:t>20 =</w:t>
      </w:r>
      <w:r w:rsidRPr="007E7FFE">
        <w:rPr>
          <w:rFonts w:ascii="Arial" w:hAnsi="Arial" w:cs="Arial"/>
        </w:rPr>
        <w:t xml:space="preserve"> </w:t>
      </w:r>
      <w:r w:rsidRPr="007E7FFE">
        <w:rPr>
          <w:rFonts w:ascii="Arial" w:hAnsi="Arial" w:cs="Arial"/>
          <w:vertAlign w:val="subscript"/>
        </w:rPr>
        <w:t>5</w:t>
      </w:r>
      <w:r w:rsidRPr="007E7FFE">
        <w:rPr>
          <w:rFonts w:ascii="Arial" w:hAnsi="Arial" w:cs="Arial"/>
        </w:rPr>
        <w:t>N</w:t>
      </w:r>
      <w:r w:rsidRPr="007E7FFE">
        <w:rPr>
          <w:rFonts w:ascii="Arial" w:hAnsi="Arial" w:cs="Arial"/>
          <w:vertAlign w:val="superscript"/>
        </w:rPr>
        <w:t>75</w:t>
      </w:r>
      <w:r w:rsidRPr="007E7FFE">
        <w:rPr>
          <w:rFonts w:ascii="Arial" w:hAnsi="Arial" w:cs="Arial"/>
          <w:vertAlign w:val="subscript"/>
        </w:rPr>
        <w:t xml:space="preserve">25   </w:t>
      </w:r>
      <w:r w:rsidRPr="007E7FFE">
        <w:rPr>
          <w:rFonts w:ascii="Arial" w:hAnsi="Arial" w:cs="Arial"/>
        </w:rPr>
        <w:t xml:space="preserve">   Probabilidad</w:t>
      </w:r>
      <w:r w:rsidRPr="007E7FFE">
        <w:rPr>
          <w:rFonts w:ascii="Arial" w:hAnsi="Arial" w:cs="Arial"/>
          <w:vertAlign w:val="subscript"/>
        </w:rPr>
        <w:t xml:space="preserve"> </w:t>
      </w:r>
    </w:p>
    <w:p w:rsidR="00E350A4" w:rsidRPr="007E7FFE" w:rsidRDefault="00E350A4" w:rsidP="00E350A4">
      <w:pPr>
        <w:jc w:val="both"/>
        <w:rPr>
          <w:rFonts w:ascii="Arial" w:hAnsi="Arial" w:cs="Arial"/>
        </w:rPr>
      </w:pPr>
      <w:r w:rsidRPr="007E7FFE">
        <w:rPr>
          <w:rFonts w:ascii="Arial" w:hAnsi="Arial" w:cs="Arial"/>
          <w:vertAlign w:val="subscript"/>
        </w:rPr>
        <w:t xml:space="preserve">                  5</w:t>
      </w:r>
      <w:r w:rsidRPr="007E7FFE">
        <w:rPr>
          <w:rFonts w:ascii="Arial" w:hAnsi="Arial" w:cs="Arial"/>
        </w:rPr>
        <w:t>N</w:t>
      </w:r>
      <w:r w:rsidRPr="007E7FFE">
        <w:rPr>
          <w:rFonts w:ascii="Arial" w:hAnsi="Arial" w:cs="Arial"/>
          <w:vertAlign w:val="superscript"/>
        </w:rPr>
        <w:t>70</w:t>
      </w:r>
      <w:r w:rsidRPr="007E7FFE">
        <w:rPr>
          <w:rFonts w:ascii="Arial" w:hAnsi="Arial" w:cs="Arial"/>
          <w:vertAlign w:val="subscript"/>
        </w:rPr>
        <w:t xml:space="preserve">20      </w:t>
      </w:r>
    </w:p>
    <w:p w:rsidR="00E350A4" w:rsidRDefault="00E350A4" w:rsidP="00E350A4">
      <w:pPr>
        <w:jc w:val="both"/>
        <w:rPr>
          <w:rFonts w:ascii="Arial" w:hAnsi="Arial" w:cs="Arial"/>
        </w:rPr>
      </w:pPr>
      <w:r w:rsidRPr="007E7FFE">
        <w:rPr>
          <w:rFonts w:ascii="Arial" w:hAnsi="Arial" w:cs="Arial"/>
        </w:rPr>
        <w:t>Este resultado me permite hacer estimaciones de la población de acuerdo al grupo de edad.</w:t>
      </w:r>
    </w:p>
    <w:p w:rsidR="00E350A4" w:rsidRPr="007E7FFE" w:rsidRDefault="009500C8" w:rsidP="00E350A4">
      <w:pPr>
        <w:jc w:val="both"/>
        <w:rPr>
          <w:rFonts w:ascii="Arial" w:hAnsi="Arial" w:cs="Arial"/>
        </w:rPr>
      </w:pPr>
      <w:r>
        <w:rPr>
          <w:rFonts w:ascii="Arial" w:hAnsi="Arial" w:cs="Arial"/>
          <w:noProof/>
        </w:rPr>
        <w:pict>
          <v:shape id="_x0000_s1030" type="#_x0000_t88" style="position:absolute;left:0;text-align:left;margin-left:50.1pt;margin-top:-33.1pt;width:9pt;height:102pt;rotation:90;z-index:251664384" adj=",10000"/>
        </w:pict>
      </w:r>
      <w:r w:rsidR="00E350A4" w:rsidRPr="007E7FFE">
        <w:rPr>
          <w:rFonts w:ascii="Arial" w:hAnsi="Arial" w:cs="Arial"/>
          <w:vertAlign w:val="subscript"/>
        </w:rPr>
        <w:t>5</w:t>
      </w:r>
      <w:r w:rsidR="00E350A4" w:rsidRPr="007E7FFE">
        <w:rPr>
          <w:rFonts w:ascii="Arial" w:hAnsi="Arial" w:cs="Arial"/>
        </w:rPr>
        <w:t>N</w:t>
      </w:r>
      <w:r w:rsidR="00E350A4" w:rsidRPr="007E7FFE">
        <w:rPr>
          <w:rFonts w:ascii="Arial" w:hAnsi="Arial" w:cs="Arial"/>
          <w:vertAlign w:val="superscript"/>
        </w:rPr>
        <w:t>75</w:t>
      </w:r>
      <w:r w:rsidR="00E350A4" w:rsidRPr="007E7FFE">
        <w:rPr>
          <w:rFonts w:ascii="Arial" w:hAnsi="Arial" w:cs="Arial"/>
          <w:vertAlign w:val="subscript"/>
        </w:rPr>
        <w:t xml:space="preserve">25 = </w:t>
      </w:r>
      <w:proofErr w:type="gramStart"/>
      <w:r w:rsidR="00E350A4" w:rsidRPr="007E7FFE">
        <w:rPr>
          <w:rFonts w:ascii="Arial" w:hAnsi="Arial" w:cs="Arial"/>
          <w:vertAlign w:val="subscript"/>
        </w:rPr>
        <w:t>5</w:t>
      </w:r>
      <w:r w:rsidR="00E350A4" w:rsidRPr="007E7FFE">
        <w:rPr>
          <w:rFonts w:ascii="Arial" w:hAnsi="Arial" w:cs="Arial"/>
        </w:rPr>
        <w:t>P</w:t>
      </w:r>
      <w:r w:rsidR="00E350A4" w:rsidRPr="007E7FFE">
        <w:rPr>
          <w:rFonts w:ascii="Arial" w:hAnsi="Arial" w:cs="Arial"/>
          <w:vertAlign w:val="superscript"/>
        </w:rPr>
        <w:t>70</w:t>
      </w:r>
      <w:r w:rsidR="00E350A4" w:rsidRPr="007E7FFE">
        <w:rPr>
          <w:rFonts w:ascii="Arial" w:hAnsi="Arial" w:cs="Arial"/>
          <w:vertAlign w:val="subscript"/>
        </w:rPr>
        <w:t>20</w:t>
      </w:r>
      <w:r w:rsidR="00E350A4" w:rsidRPr="007E7FFE">
        <w:rPr>
          <w:rFonts w:ascii="Arial" w:hAnsi="Arial" w:cs="Arial"/>
        </w:rPr>
        <w:t xml:space="preserve"> .</w:t>
      </w:r>
      <w:proofErr w:type="gramEnd"/>
      <w:r w:rsidR="00E350A4" w:rsidRPr="007E7FFE">
        <w:rPr>
          <w:rFonts w:ascii="Arial" w:hAnsi="Arial" w:cs="Arial"/>
        </w:rPr>
        <w:t xml:space="preserve"> </w:t>
      </w:r>
      <w:r w:rsidR="00E350A4" w:rsidRPr="007E7FFE">
        <w:rPr>
          <w:rFonts w:ascii="Arial" w:hAnsi="Arial" w:cs="Arial"/>
          <w:vertAlign w:val="subscript"/>
        </w:rPr>
        <w:t>5</w:t>
      </w:r>
      <w:r w:rsidR="00E350A4" w:rsidRPr="007E7FFE">
        <w:rPr>
          <w:rFonts w:ascii="Arial" w:hAnsi="Arial" w:cs="Arial"/>
        </w:rPr>
        <w:t>N</w:t>
      </w:r>
      <w:r w:rsidR="00E350A4" w:rsidRPr="007E7FFE">
        <w:rPr>
          <w:rFonts w:ascii="Arial" w:hAnsi="Arial" w:cs="Arial"/>
          <w:vertAlign w:val="superscript"/>
        </w:rPr>
        <w:t>70</w:t>
      </w:r>
      <w:r w:rsidR="00E350A4" w:rsidRPr="007E7FFE">
        <w:rPr>
          <w:rFonts w:ascii="Arial" w:hAnsi="Arial" w:cs="Arial"/>
          <w:vertAlign w:val="subscript"/>
        </w:rPr>
        <w:t>20</w:t>
      </w:r>
      <w:r w:rsidR="00E350A4">
        <w:rPr>
          <w:rFonts w:ascii="Arial" w:hAnsi="Arial" w:cs="Arial"/>
          <w:vertAlign w:val="subscript"/>
        </w:rPr>
        <w:t xml:space="preserve">       </w:t>
      </w:r>
      <w:r w:rsidR="00E350A4" w:rsidRPr="007E7FFE">
        <w:rPr>
          <w:rFonts w:ascii="Arial" w:hAnsi="Arial" w:cs="Arial"/>
        </w:rPr>
        <w:t xml:space="preserve"> Población que llega a otro grupo de edad</w:t>
      </w:r>
    </w:p>
    <w:p w:rsidR="00E350A4" w:rsidRPr="007E7FFE" w:rsidRDefault="00E350A4" w:rsidP="00E350A4">
      <w:pPr>
        <w:jc w:val="both"/>
        <w:rPr>
          <w:rFonts w:ascii="Arial" w:hAnsi="Arial" w:cs="Arial"/>
        </w:rPr>
      </w:pPr>
      <w:r>
        <w:rPr>
          <w:rFonts w:ascii="Arial" w:hAnsi="Arial" w:cs="Arial"/>
        </w:rPr>
        <w:t xml:space="preserve">         </w:t>
      </w:r>
      <w:r w:rsidRPr="007E7FFE">
        <w:rPr>
          <w:rFonts w:ascii="Arial" w:hAnsi="Arial" w:cs="Arial"/>
        </w:rPr>
        <w:t xml:space="preserve">Proyección </w:t>
      </w:r>
    </w:p>
    <w:p w:rsidR="00E350A4" w:rsidRPr="00753103" w:rsidRDefault="00E350A4" w:rsidP="00E350A4">
      <w:pPr>
        <w:jc w:val="both"/>
        <w:rPr>
          <w:rFonts w:ascii="Arial" w:hAnsi="Arial" w:cs="Arial"/>
        </w:rPr>
      </w:pPr>
      <w:r w:rsidRPr="00753103">
        <w:rPr>
          <w:rFonts w:ascii="Arial" w:hAnsi="Arial" w:cs="Arial"/>
        </w:rPr>
        <w:t xml:space="preserve">La </w:t>
      </w:r>
      <w:r w:rsidRPr="00753103">
        <w:rPr>
          <w:rFonts w:ascii="Arial" w:hAnsi="Arial" w:cs="Arial"/>
          <w:b/>
          <w:bCs/>
        </w:rPr>
        <w:t>tasa de supervivencia</w:t>
      </w:r>
      <w:r w:rsidRPr="00753103">
        <w:rPr>
          <w:rFonts w:ascii="Arial" w:hAnsi="Arial" w:cs="Arial"/>
        </w:rPr>
        <w:t xml:space="preserve"> es el porcentaje de </w:t>
      </w:r>
      <w:hyperlink r:id="rId44" w:history="1">
        <w:r w:rsidRPr="00753103">
          <w:rPr>
            <w:rStyle w:val="Hipervnculo"/>
            <w:rFonts w:ascii="Arial" w:hAnsi="Arial" w:cs="Arial"/>
          </w:rPr>
          <w:t>pacientes</w:t>
        </w:r>
      </w:hyperlink>
      <w:r w:rsidRPr="00753103">
        <w:rPr>
          <w:rFonts w:ascii="Arial" w:hAnsi="Arial" w:cs="Arial"/>
        </w:rPr>
        <w:t xml:space="preserve"> que vive un determinado tiempo después de que se le </w:t>
      </w:r>
      <w:hyperlink r:id="rId45" w:history="1">
        <w:r w:rsidRPr="00753103">
          <w:rPr>
            <w:rStyle w:val="Hipervnculo"/>
            <w:rFonts w:ascii="Arial" w:hAnsi="Arial" w:cs="Arial"/>
          </w:rPr>
          <w:t>diagnostique</w:t>
        </w:r>
      </w:hyperlink>
      <w:r w:rsidRPr="00753103">
        <w:rPr>
          <w:rFonts w:ascii="Arial" w:hAnsi="Arial" w:cs="Arial"/>
        </w:rPr>
        <w:t xml:space="preserve"> una </w:t>
      </w:r>
      <w:hyperlink r:id="rId46" w:history="1">
        <w:r w:rsidRPr="00753103">
          <w:rPr>
            <w:rStyle w:val="Hipervnculo"/>
            <w:rFonts w:ascii="Arial" w:hAnsi="Arial" w:cs="Arial"/>
          </w:rPr>
          <w:t>enfermedad</w:t>
        </w:r>
      </w:hyperlink>
      <w:r w:rsidRPr="00753103">
        <w:rPr>
          <w:rFonts w:ascii="Arial" w:hAnsi="Arial" w:cs="Arial"/>
        </w:rPr>
        <w:t xml:space="preserve">. Este término se emplea en la mayoría de las ocasiones en enfermedades que tienen un mal </w:t>
      </w:r>
      <w:hyperlink r:id="rId47" w:history="1">
        <w:r w:rsidRPr="00753103">
          <w:rPr>
            <w:rStyle w:val="Hipervnculo"/>
            <w:rFonts w:ascii="Arial" w:hAnsi="Arial" w:cs="Arial"/>
          </w:rPr>
          <w:t>pronóstico</w:t>
        </w:r>
      </w:hyperlink>
      <w:r w:rsidRPr="00753103">
        <w:rPr>
          <w:rFonts w:ascii="Arial" w:hAnsi="Arial" w:cs="Arial"/>
        </w:rPr>
        <w:t xml:space="preserve"> al ocasionar elevada mortalidad en un periodo de tiempo determinado, como es el </w:t>
      </w:r>
      <w:hyperlink r:id="rId48" w:history="1">
        <w:r w:rsidRPr="00753103">
          <w:rPr>
            <w:rStyle w:val="Hipervnculo"/>
            <w:rFonts w:ascii="Arial" w:hAnsi="Arial" w:cs="Arial"/>
          </w:rPr>
          <w:t>cáncer</w:t>
        </w:r>
      </w:hyperlink>
      <w:r w:rsidRPr="00753103">
        <w:rPr>
          <w:rFonts w:ascii="Arial" w:hAnsi="Arial" w:cs="Arial"/>
        </w:rPr>
        <w:t>. Las tasas de supervivencia a 5 años se utilizan para establecer un criterio convencional para establecer el pronóstico.</w:t>
      </w:r>
    </w:p>
    <w:p w:rsidR="00E350A4" w:rsidRPr="00753103" w:rsidRDefault="00E350A4" w:rsidP="00E350A4">
      <w:pPr>
        <w:pStyle w:val="NormalWeb"/>
        <w:jc w:val="both"/>
        <w:rPr>
          <w:rFonts w:ascii="Arial" w:hAnsi="Arial" w:cs="Arial"/>
          <w:sz w:val="22"/>
          <w:szCs w:val="22"/>
        </w:rPr>
      </w:pPr>
      <w:r w:rsidRPr="00753103">
        <w:rPr>
          <w:rFonts w:ascii="Arial" w:hAnsi="Arial" w:cs="Arial"/>
          <w:sz w:val="22"/>
          <w:szCs w:val="22"/>
        </w:rPr>
        <w:t>La tasa de supervivencia puede ser de dos tipos:</w:t>
      </w:r>
    </w:p>
    <w:p w:rsidR="00E350A4" w:rsidRPr="00753103" w:rsidRDefault="00E350A4" w:rsidP="00E350A4">
      <w:pPr>
        <w:numPr>
          <w:ilvl w:val="0"/>
          <w:numId w:val="10"/>
        </w:numPr>
        <w:tabs>
          <w:tab w:val="clear" w:pos="720"/>
          <w:tab w:val="num" w:pos="284"/>
        </w:tabs>
        <w:spacing w:before="100" w:beforeAutospacing="1" w:after="100" w:afterAutospacing="1" w:line="240" w:lineRule="auto"/>
        <w:ind w:left="284" w:hanging="284"/>
        <w:jc w:val="both"/>
        <w:rPr>
          <w:rFonts w:ascii="Arial" w:hAnsi="Arial" w:cs="Arial"/>
        </w:rPr>
      </w:pPr>
      <w:r w:rsidRPr="00753103">
        <w:rPr>
          <w:rFonts w:ascii="Arial" w:hAnsi="Arial" w:cs="Arial"/>
          <w:b/>
          <w:bCs/>
        </w:rPr>
        <w:t>Tasa de supervivencia relativa o específica a cinco años</w:t>
      </w:r>
      <w:r w:rsidRPr="00753103">
        <w:rPr>
          <w:rFonts w:ascii="Arial" w:hAnsi="Arial" w:cs="Arial"/>
        </w:rPr>
        <w:t xml:space="preserve">: Excluye de los cálculos </w:t>
      </w:r>
      <w:hyperlink r:id="rId49" w:history="1">
        <w:r w:rsidRPr="00753103">
          <w:rPr>
            <w:rStyle w:val="Hipervnculo"/>
            <w:rFonts w:ascii="Arial" w:hAnsi="Arial" w:cs="Arial"/>
          </w:rPr>
          <w:t>estadísticos</w:t>
        </w:r>
      </w:hyperlink>
      <w:r w:rsidRPr="00753103">
        <w:rPr>
          <w:rFonts w:ascii="Arial" w:hAnsi="Arial" w:cs="Arial"/>
        </w:rPr>
        <w:t xml:space="preserve"> a los pacientes que han muerto debido a otras enfermedades, y se considera que es una manera más precisa de describir el pronóstico de los pacientes con tipos y etapas particulares de cáncer (aunque por fallecer por otra causa no implica que en ese periodo no hubiese podido morir de esa enfermedad en particular).</w:t>
      </w:r>
    </w:p>
    <w:p w:rsidR="00E350A4" w:rsidRPr="00753103" w:rsidRDefault="00E350A4" w:rsidP="00E350A4">
      <w:pPr>
        <w:numPr>
          <w:ilvl w:val="0"/>
          <w:numId w:val="11"/>
        </w:numPr>
        <w:tabs>
          <w:tab w:val="clear" w:pos="720"/>
          <w:tab w:val="num" w:pos="284"/>
        </w:tabs>
        <w:spacing w:before="100" w:beforeAutospacing="1" w:after="100" w:afterAutospacing="1" w:line="240" w:lineRule="auto"/>
        <w:ind w:left="284" w:hanging="284"/>
        <w:jc w:val="both"/>
        <w:rPr>
          <w:rFonts w:ascii="Arial" w:hAnsi="Arial" w:cs="Arial"/>
        </w:rPr>
      </w:pPr>
      <w:r w:rsidRPr="00753103">
        <w:rPr>
          <w:rFonts w:ascii="Arial" w:hAnsi="Arial" w:cs="Arial"/>
          <w:b/>
          <w:bCs/>
        </w:rPr>
        <w:t>Tasa de supervivencia global o actuarial a los cinco años</w:t>
      </w:r>
      <w:r w:rsidRPr="00753103">
        <w:rPr>
          <w:rFonts w:ascii="Arial" w:hAnsi="Arial" w:cs="Arial"/>
        </w:rPr>
        <w:t xml:space="preserve">: Se refiere al porcentaje de pacientes vivos después de cinco años, independientemente de </w:t>
      </w:r>
      <w:proofErr w:type="spellStart"/>
      <w:r w:rsidRPr="00753103">
        <w:rPr>
          <w:rFonts w:ascii="Arial" w:hAnsi="Arial" w:cs="Arial"/>
        </w:rPr>
        <w:t>cual</w:t>
      </w:r>
      <w:proofErr w:type="spellEnd"/>
      <w:r w:rsidRPr="00753103">
        <w:rPr>
          <w:rFonts w:ascii="Arial" w:hAnsi="Arial" w:cs="Arial"/>
        </w:rPr>
        <w:t xml:space="preserve"> haya sido la causa de muerte.</w:t>
      </w:r>
    </w:p>
    <w:p w:rsidR="00E350A4" w:rsidRPr="00753103" w:rsidRDefault="00E350A4" w:rsidP="00E350A4">
      <w:pPr>
        <w:pStyle w:val="NormalWeb"/>
        <w:jc w:val="both"/>
        <w:rPr>
          <w:rFonts w:ascii="Arial" w:hAnsi="Arial" w:cs="Arial"/>
          <w:sz w:val="22"/>
          <w:szCs w:val="22"/>
        </w:rPr>
      </w:pPr>
      <w:r w:rsidRPr="00753103">
        <w:rPr>
          <w:rFonts w:ascii="Arial" w:hAnsi="Arial" w:cs="Arial"/>
          <w:sz w:val="22"/>
          <w:szCs w:val="22"/>
        </w:rPr>
        <w:t xml:space="preserve">El inverso de la tasa de supervivencia es la </w:t>
      </w:r>
      <w:hyperlink r:id="rId50" w:history="1">
        <w:r w:rsidRPr="00753103">
          <w:rPr>
            <w:rStyle w:val="Hipervnculo"/>
            <w:rFonts w:ascii="Arial" w:hAnsi="Arial" w:cs="Arial"/>
            <w:sz w:val="22"/>
            <w:szCs w:val="22"/>
          </w:rPr>
          <w:t>tasa de mortalidad</w:t>
        </w:r>
      </w:hyperlink>
      <w:r w:rsidRPr="00753103">
        <w:rPr>
          <w:rFonts w:ascii="Arial" w:hAnsi="Arial" w:cs="Arial"/>
          <w:sz w:val="22"/>
          <w:szCs w:val="22"/>
        </w:rPr>
        <w:t>.</w:t>
      </w:r>
    </w:p>
    <w:p w:rsidR="00E350A4" w:rsidRPr="00753103" w:rsidRDefault="00E350A4" w:rsidP="00E350A4">
      <w:pPr>
        <w:pStyle w:val="NormalWeb"/>
        <w:jc w:val="both"/>
        <w:rPr>
          <w:rFonts w:ascii="Arial" w:hAnsi="Arial" w:cs="Arial"/>
          <w:sz w:val="22"/>
          <w:szCs w:val="22"/>
        </w:rPr>
      </w:pPr>
      <w:r w:rsidRPr="00753103">
        <w:rPr>
          <w:rFonts w:ascii="Arial" w:hAnsi="Arial" w:cs="Arial"/>
          <w:sz w:val="22"/>
          <w:szCs w:val="22"/>
        </w:rPr>
        <w:t xml:space="preserve">Debido a que las tasas a 5 años se basan en pacientes diagnosticados e inicialmente tratados hace más de cinco años, es probable que ya no sean correctas en la actualidad. Las mejoras en los </w:t>
      </w:r>
      <w:hyperlink r:id="rId51" w:history="1">
        <w:r w:rsidRPr="00753103">
          <w:rPr>
            <w:rStyle w:val="Hipervnculo"/>
            <w:rFonts w:ascii="Arial" w:hAnsi="Arial" w:cs="Arial"/>
            <w:sz w:val="22"/>
            <w:szCs w:val="22"/>
          </w:rPr>
          <w:t>tratamientos</w:t>
        </w:r>
      </w:hyperlink>
      <w:r w:rsidRPr="00753103">
        <w:rPr>
          <w:rFonts w:ascii="Arial" w:hAnsi="Arial" w:cs="Arial"/>
          <w:sz w:val="22"/>
          <w:szCs w:val="22"/>
        </w:rPr>
        <w:t xml:space="preserve"> con frecuencia dan como resultado un pronóstico más favorable para pacientes recientemente diagnosticados.</w:t>
      </w:r>
    </w:p>
    <w:p w:rsidR="00E350A4" w:rsidRPr="00753103" w:rsidRDefault="00E350A4" w:rsidP="00E350A4">
      <w:pPr>
        <w:pStyle w:val="NormalWeb"/>
        <w:jc w:val="both"/>
        <w:rPr>
          <w:rFonts w:ascii="Arial" w:hAnsi="Arial" w:cs="Arial"/>
          <w:sz w:val="22"/>
          <w:szCs w:val="22"/>
        </w:rPr>
      </w:pPr>
      <w:r w:rsidRPr="00753103">
        <w:rPr>
          <w:rFonts w:ascii="Arial" w:hAnsi="Arial" w:cs="Arial"/>
          <w:sz w:val="22"/>
          <w:szCs w:val="22"/>
        </w:rPr>
        <w:lastRenderedPageBreak/>
        <w:t>Términos relacionados con la tasa de supervivencia, aunque no son sinónimos son:</w:t>
      </w:r>
    </w:p>
    <w:p w:rsidR="00E350A4" w:rsidRPr="00753103" w:rsidRDefault="00E350A4" w:rsidP="00E350A4">
      <w:pPr>
        <w:numPr>
          <w:ilvl w:val="0"/>
          <w:numId w:val="12"/>
        </w:numPr>
        <w:spacing w:before="100" w:beforeAutospacing="1" w:after="100" w:afterAutospacing="1" w:line="240" w:lineRule="auto"/>
        <w:jc w:val="both"/>
        <w:rPr>
          <w:rFonts w:ascii="Arial" w:hAnsi="Arial" w:cs="Arial"/>
        </w:rPr>
      </w:pPr>
      <w:r w:rsidRPr="00753103">
        <w:rPr>
          <w:rFonts w:ascii="Arial" w:hAnsi="Arial" w:cs="Arial"/>
          <w:b/>
          <w:bCs/>
        </w:rPr>
        <w:t>Mediana de supervivencia</w:t>
      </w:r>
    </w:p>
    <w:p w:rsidR="00E350A4" w:rsidRPr="00753103" w:rsidRDefault="00E350A4" w:rsidP="00E350A4">
      <w:pPr>
        <w:numPr>
          <w:ilvl w:val="0"/>
          <w:numId w:val="12"/>
        </w:numPr>
        <w:spacing w:before="100" w:beforeAutospacing="1" w:after="100" w:afterAutospacing="1" w:line="240" w:lineRule="auto"/>
        <w:jc w:val="both"/>
        <w:rPr>
          <w:rFonts w:ascii="Arial" w:hAnsi="Arial" w:cs="Arial"/>
        </w:rPr>
      </w:pPr>
      <w:r w:rsidRPr="00753103">
        <w:rPr>
          <w:rFonts w:ascii="Arial" w:hAnsi="Arial" w:cs="Arial"/>
          <w:b/>
          <w:bCs/>
        </w:rPr>
        <w:t>Tiempo de supervivencia</w:t>
      </w:r>
    </w:p>
    <w:p w:rsidR="00E350A4" w:rsidRPr="007D4DFC" w:rsidRDefault="00E350A4" w:rsidP="00E350A4">
      <w:pPr>
        <w:numPr>
          <w:ilvl w:val="0"/>
          <w:numId w:val="12"/>
        </w:numPr>
        <w:spacing w:before="100" w:beforeAutospacing="1" w:after="100" w:afterAutospacing="1" w:line="240" w:lineRule="auto"/>
        <w:rPr>
          <w:rFonts w:ascii="Arial" w:hAnsi="Arial" w:cs="Arial"/>
        </w:rPr>
      </w:pPr>
      <w:r w:rsidRPr="00753103">
        <w:rPr>
          <w:rFonts w:ascii="Arial" w:hAnsi="Arial" w:cs="Arial"/>
          <w:b/>
          <w:bCs/>
        </w:rPr>
        <w:t>Función de supervivencia</w:t>
      </w:r>
    </w:p>
    <w:p w:rsidR="00E350A4" w:rsidRPr="00336A5F" w:rsidRDefault="00E350A4" w:rsidP="00E350A4">
      <w:pPr>
        <w:jc w:val="both"/>
        <w:rPr>
          <w:rFonts w:ascii="Arial" w:hAnsi="Arial" w:cs="Arial"/>
          <w:b/>
        </w:rPr>
      </w:pPr>
      <w:r w:rsidRPr="00336A5F">
        <w:rPr>
          <w:rFonts w:ascii="Arial" w:hAnsi="Arial" w:cs="Arial"/>
          <w:b/>
        </w:rPr>
        <w:t>OTROS INDICADORES QUE SE TOMAN:</w:t>
      </w:r>
    </w:p>
    <w:p w:rsidR="00E350A4" w:rsidRPr="007E7FFE" w:rsidRDefault="00E350A4" w:rsidP="00E350A4">
      <w:pPr>
        <w:numPr>
          <w:ilvl w:val="0"/>
          <w:numId w:val="7"/>
        </w:numPr>
        <w:spacing w:after="0" w:line="240" w:lineRule="auto"/>
        <w:jc w:val="both"/>
        <w:rPr>
          <w:rFonts w:ascii="Arial" w:hAnsi="Arial" w:cs="Arial"/>
        </w:rPr>
      </w:pPr>
      <w:r w:rsidRPr="007E7FFE">
        <w:rPr>
          <w:rFonts w:ascii="Arial" w:hAnsi="Arial" w:cs="Arial"/>
        </w:rPr>
        <w:t>número de médicos por habitantes</w:t>
      </w:r>
    </w:p>
    <w:p w:rsidR="00E350A4" w:rsidRPr="007E7FFE" w:rsidRDefault="00E350A4" w:rsidP="00E350A4">
      <w:pPr>
        <w:numPr>
          <w:ilvl w:val="0"/>
          <w:numId w:val="7"/>
        </w:numPr>
        <w:spacing w:after="0" w:line="240" w:lineRule="auto"/>
        <w:jc w:val="both"/>
        <w:rPr>
          <w:rFonts w:ascii="Arial" w:hAnsi="Arial" w:cs="Arial"/>
        </w:rPr>
      </w:pPr>
      <w:r w:rsidRPr="007E7FFE">
        <w:rPr>
          <w:rFonts w:ascii="Arial" w:hAnsi="Arial" w:cs="Arial"/>
        </w:rPr>
        <w:t>número de enfermeras por habitantes</w:t>
      </w:r>
    </w:p>
    <w:p w:rsidR="00E350A4" w:rsidRPr="007E7FFE" w:rsidRDefault="00E350A4" w:rsidP="00E350A4">
      <w:pPr>
        <w:numPr>
          <w:ilvl w:val="0"/>
          <w:numId w:val="7"/>
        </w:numPr>
        <w:spacing w:after="0" w:line="240" w:lineRule="auto"/>
        <w:jc w:val="both"/>
        <w:rPr>
          <w:rFonts w:ascii="Arial" w:hAnsi="Arial" w:cs="Arial"/>
        </w:rPr>
      </w:pPr>
      <w:r w:rsidRPr="007E7FFE">
        <w:rPr>
          <w:rFonts w:ascii="Arial" w:hAnsi="Arial" w:cs="Arial"/>
        </w:rPr>
        <w:t>número de estomatólogos por habitantes</w:t>
      </w:r>
    </w:p>
    <w:p w:rsidR="00A455CF" w:rsidRDefault="00E350A4" w:rsidP="00A455CF">
      <w:pPr>
        <w:numPr>
          <w:ilvl w:val="0"/>
          <w:numId w:val="7"/>
        </w:numPr>
        <w:spacing w:after="0" w:line="240" w:lineRule="auto"/>
        <w:jc w:val="both"/>
        <w:rPr>
          <w:rFonts w:ascii="Arial" w:hAnsi="Arial" w:cs="Arial"/>
          <w:lang w:val="pt-BR"/>
        </w:rPr>
      </w:pPr>
      <w:proofErr w:type="gramStart"/>
      <w:r w:rsidRPr="007E7FFE">
        <w:rPr>
          <w:rFonts w:ascii="Arial" w:hAnsi="Arial" w:cs="Arial"/>
          <w:lang w:val="pt-BR"/>
        </w:rPr>
        <w:t>número</w:t>
      </w:r>
      <w:proofErr w:type="gramEnd"/>
      <w:r w:rsidRPr="007E7FFE">
        <w:rPr>
          <w:rFonts w:ascii="Arial" w:hAnsi="Arial" w:cs="Arial"/>
          <w:lang w:val="pt-BR"/>
        </w:rPr>
        <w:t xml:space="preserve"> de consultas médicas por habitantes.</w:t>
      </w:r>
    </w:p>
    <w:p w:rsidR="00A455CF" w:rsidRDefault="00A455CF" w:rsidP="00A455CF">
      <w:pPr>
        <w:spacing w:after="0" w:line="240" w:lineRule="auto"/>
        <w:jc w:val="both"/>
        <w:rPr>
          <w:rFonts w:ascii="Arial" w:hAnsi="Arial" w:cs="Arial"/>
          <w:lang w:val="pt-BR"/>
        </w:rPr>
      </w:pPr>
    </w:p>
    <w:p w:rsidR="00A455CF" w:rsidRDefault="00A455CF" w:rsidP="00A455CF">
      <w:pPr>
        <w:spacing w:after="0" w:line="240" w:lineRule="auto"/>
        <w:jc w:val="both"/>
        <w:rPr>
          <w:rFonts w:ascii="Arial" w:hAnsi="Arial" w:cs="Arial"/>
          <w:lang w:val="pt-BR"/>
        </w:rPr>
      </w:pPr>
    </w:p>
    <w:p w:rsidR="00A455CF" w:rsidRDefault="00067DCE" w:rsidP="00A455CF">
      <w:pPr>
        <w:spacing w:after="0" w:line="240" w:lineRule="auto"/>
        <w:jc w:val="both"/>
        <w:rPr>
          <w:rFonts w:ascii="Arial" w:hAnsi="Arial" w:cs="Arial"/>
          <w:b/>
          <w:lang w:val="pt-BR"/>
        </w:rPr>
      </w:pPr>
      <w:r>
        <w:rPr>
          <w:rFonts w:ascii="Arial" w:hAnsi="Arial" w:cs="Arial"/>
          <w:b/>
          <w:lang w:val="pt-BR"/>
        </w:rPr>
        <w:t>2</w:t>
      </w:r>
      <w:r w:rsidR="00A455CF" w:rsidRPr="00A455CF">
        <w:rPr>
          <w:rFonts w:ascii="Arial" w:hAnsi="Arial" w:cs="Arial"/>
          <w:b/>
          <w:lang w:val="pt-BR"/>
        </w:rPr>
        <w:t>. LA FECUNDIDAD</w:t>
      </w:r>
    </w:p>
    <w:p w:rsidR="00A455CF" w:rsidRDefault="00A455CF" w:rsidP="00A455CF">
      <w:pPr>
        <w:spacing w:after="0" w:line="240" w:lineRule="auto"/>
        <w:jc w:val="both"/>
        <w:rPr>
          <w:rFonts w:ascii="Arial" w:hAnsi="Arial" w:cs="Arial"/>
          <w:b/>
          <w:lang w:val="pt-BR"/>
        </w:rPr>
      </w:pPr>
    </w:p>
    <w:p w:rsidR="00A455CF" w:rsidRPr="004F1AF5" w:rsidRDefault="00550E8E" w:rsidP="00A455CF">
      <w:pPr>
        <w:spacing w:after="0" w:line="240" w:lineRule="auto"/>
        <w:rPr>
          <w:rFonts w:ascii="Arial" w:hAnsi="Arial" w:cs="Arial"/>
        </w:rPr>
      </w:pPr>
      <w:r>
        <w:rPr>
          <w:rFonts w:ascii="Arial" w:hAnsi="Arial" w:cs="Arial"/>
        </w:rPr>
        <w:t>2</w:t>
      </w:r>
      <w:r w:rsidR="00A455CF" w:rsidRPr="004F1AF5">
        <w:rPr>
          <w:rFonts w:ascii="Arial" w:hAnsi="Arial" w:cs="Arial"/>
        </w:rPr>
        <w:t>.1 Concepto de la Fecundidad.</w:t>
      </w:r>
    </w:p>
    <w:p w:rsidR="00A455CF" w:rsidRPr="004F1AF5" w:rsidRDefault="00550E8E" w:rsidP="00A455CF">
      <w:pPr>
        <w:spacing w:after="0" w:line="240" w:lineRule="auto"/>
        <w:rPr>
          <w:rFonts w:ascii="Arial" w:hAnsi="Arial" w:cs="Arial"/>
        </w:rPr>
      </w:pPr>
      <w:r>
        <w:rPr>
          <w:rFonts w:ascii="Arial" w:hAnsi="Arial" w:cs="Arial"/>
        </w:rPr>
        <w:t>2</w:t>
      </w:r>
      <w:r w:rsidR="00A455CF" w:rsidRPr="004F1AF5">
        <w:rPr>
          <w:rFonts w:ascii="Arial" w:hAnsi="Arial" w:cs="Arial"/>
        </w:rPr>
        <w:t>.2 Medidas de la Fecundidad.</w:t>
      </w:r>
    </w:p>
    <w:p w:rsidR="00A455CF" w:rsidRPr="004F1AF5" w:rsidRDefault="00550E8E" w:rsidP="00A455CF">
      <w:pPr>
        <w:spacing w:after="0" w:line="240" w:lineRule="auto"/>
        <w:rPr>
          <w:rFonts w:ascii="Arial" w:hAnsi="Arial" w:cs="Arial"/>
        </w:rPr>
      </w:pPr>
      <w:r>
        <w:rPr>
          <w:rFonts w:ascii="Arial" w:hAnsi="Arial" w:cs="Arial"/>
        </w:rPr>
        <w:t>2</w:t>
      </w:r>
      <w:r w:rsidR="00A455CF" w:rsidRPr="004F1AF5">
        <w:rPr>
          <w:rFonts w:ascii="Arial" w:hAnsi="Arial" w:cs="Arial"/>
        </w:rPr>
        <w:t>.3 Efecto de la fecundidad en el crecimiento y en la estructura de la población. Factores que inciden en los niveles de la fecundidad.</w:t>
      </w:r>
    </w:p>
    <w:p w:rsidR="00A455CF" w:rsidRPr="004F1AF5" w:rsidRDefault="00550E8E" w:rsidP="00A455CF">
      <w:pPr>
        <w:spacing w:after="0" w:line="240" w:lineRule="auto"/>
        <w:rPr>
          <w:rFonts w:ascii="Arial" w:hAnsi="Arial" w:cs="Arial"/>
        </w:rPr>
      </w:pPr>
      <w:r>
        <w:rPr>
          <w:rFonts w:ascii="Arial" w:hAnsi="Arial" w:cs="Arial"/>
        </w:rPr>
        <w:t>2</w:t>
      </w:r>
      <w:r w:rsidR="00A455CF" w:rsidRPr="004F1AF5">
        <w:rPr>
          <w:rFonts w:ascii="Arial" w:hAnsi="Arial" w:cs="Arial"/>
        </w:rPr>
        <w:t xml:space="preserve">.4 La Nupcialidad. Consideraciones generales. </w:t>
      </w:r>
    </w:p>
    <w:p w:rsidR="00A455CF" w:rsidRDefault="00A455CF" w:rsidP="00A455CF">
      <w:pPr>
        <w:spacing w:after="0" w:line="240" w:lineRule="auto"/>
        <w:rPr>
          <w:rFonts w:ascii="Arial" w:hAnsi="Arial" w:cs="Arial"/>
        </w:rPr>
      </w:pPr>
    </w:p>
    <w:p w:rsidR="00A455CF" w:rsidRPr="00F02918" w:rsidRDefault="00A455CF" w:rsidP="00A455CF">
      <w:pPr>
        <w:rPr>
          <w:rFonts w:ascii="Arial" w:hAnsi="Arial" w:cs="Arial"/>
          <w:b/>
        </w:rPr>
      </w:pPr>
      <w:r w:rsidRPr="00F02918">
        <w:rPr>
          <w:rFonts w:ascii="Arial" w:hAnsi="Arial" w:cs="Arial"/>
          <w:b/>
        </w:rPr>
        <w:t>FECUNDIDAD</w:t>
      </w:r>
    </w:p>
    <w:p w:rsidR="00A455CF" w:rsidRDefault="00A455CF" w:rsidP="00A455CF">
      <w:pPr>
        <w:jc w:val="both"/>
        <w:rPr>
          <w:rFonts w:ascii="Arial" w:hAnsi="Arial" w:cs="Arial"/>
        </w:rPr>
      </w:pPr>
      <w:r w:rsidRPr="00F02918">
        <w:rPr>
          <w:rFonts w:ascii="Arial" w:hAnsi="Arial" w:cs="Arial"/>
        </w:rPr>
        <w:t>Es</w:t>
      </w:r>
      <w:r>
        <w:rPr>
          <w:rFonts w:ascii="Arial" w:hAnsi="Arial" w:cs="Arial"/>
        </w:rPr>
        <w:t xml:space="preserve"> el componente poblacional que afecta en el tamaño y en la estructura de la población ¿por qué </w:t>
      </w:r>
      <w:proofErr w:type="spellStart"/>
      <w:r>
        <w:rPr>
          <w:rFonts w:ascii="Arial" w:hAnsi="Arial" w:cs="Arial"/>
        </w:rPr>
        <w:t>laz</w:t>
      </w:r>
      <w:proofErr w:type="spellEnd"/>
      <w:r>
        <w:rPr>
          <w:rFonts w:ascii="Arial" w:hAnsi="Arial" w:cs="Arial"/>
        </w:rPr>
        <w:t xml:space="preserve"> afecta? Cuando se produce un incremento sostenido de la fecundidad, se produce un incremento sostenido de la población, en particular de la población joven en proporción a toda la población. A esto se le conoce como </w:t>
      </w:r>
      <w:r w:rsidRPr="001E216D">
        <w:rPr>
          <w:rFonts w:ascii="Arial" w:hAnsi="Arial" w:cs="Arial"/>
          <w:b/>
        </w:rPr>
        <w:t>rejuvenecimiento por la base</w:t>
      </w:r>
      <w:r>
        <w:rPr>
          <w:rFonts w:ascii="Arial" w:hAnsi="Arial" w:cs="Arial"/>
        </w:rPr>
        <w:t>:</w:t>
      </w:r>
    </w:p>
    <w:p w:rsidR="00A455CF" w:rsidRDefault="009500C8" w:rsidP="00A455CF">
      <w:pPr>
        <w:spacing w:after="0" w:line="240" w:lineRule="auto"/>
        <w:jc w:val="both"/>
        <w:rPr>
          <w:rFonts w:ascii="Arial" w:hAnsi="Arial" w:cs="Arial"/>
          <w:sz w:val="36"/>
          <w:szCs w:val="36"/>
        </w:rPr>
      </w:pPr>
      <w:r>
        <w:rPr>
          <w:rFonts w:ascii="Arial" w:hAnsi="Arial" w:cs="Arial"/>
          <w:noProof/>
          <w:sz w:val="36"/>
          <w:szCs w:val="36"/>
          <w:lang w:eastAsia="es-ES"/>
        </w:rPr>
        <w:pict>
          <v:shapetype id="_x0000_t32" coordsize="21600,21600" o:spt="32" o:oned="t" path="m,l21600,21600e" filled="f">
            <v:path arrowok="t" fillok="f" o:connecttype="none"/>
            <o:lock v:ext="edit" shapetype="t"/>
          </v:shapetype>
          <v:shape id="_x0000_s1031" type="#_x0000_t32" style="position:absolute;left:0;text-align:left;margin-left:147.1pt;margin-top:11pt;width:18.4pt;height:0;z-index:251666432" o:connectortype="straight">
            <v:stroke endarrow="block"/>
          </v:shape>
        </w:pict>
      </w:r>
      <w:r w:rsidR="00A455CF" w:rsidRPr="00F02918">
        <w:rPr>
          <w:rFonts w:ascii="Arial" w:hAnsi="Arial" w:cs="Arial"/>
          <w:sz w:val="36"/>
          <w:szCs w:val="36"/>
        </w:rPr>
        <w:t xml:space="preserve">  </w:t>
      </w:r>
      <w:r w:rsidR="00A455CF">
        <w:rPr>
          <w:rFonts w:ascii="Arial" w:hAnsi="Arial" w:cs="Arial"/>
          <w:sz w:val="36"/>
          <w:szCs w:val="36"/>
        </w:rPr>
        <w:t xml:space="preserve">                   (</w:t>
      </w:r>
      <w:r w:rsidR="00A455CF" w:rsidRPr="00F02918">
        <w:rPr>
          <w:rFonts w:ascii="Arial" w:hAnsi="Arial" w:cs="Arial"/>
          <w:sz w:val="36"/>
          <w:szCs w:val="36"/>
        </w:rPr>
        <w:t>▲</w:t>
      </w:r>
      <w:r w:rsidR="00A455CF">
        <w:rPr>
          <w:rFonts w:ascii="Arial" w:hAnsi="Arial" w:cs="Arial"/>
          <w:sz w:val="36"/>
          <w:szCs w:val="36"/>
        </w:rPr>
        <w:t xml:space="preserve">f       </w:t>
      </w:r>
      <w:r w:rsidR="00A455CF" w:rsidRPr="00F02918">
        <w:rPr>
          <w:rFonts w:ascii="Arial" w:hAnsi="Arial" w:cs="Arial"/>
          <w:sz w:val="36"/>
          <w:szCs w:val="36"/>
        </w:rPr>
        <w:t>▲</w:t>
      </w:r>
      <w:r w:rsidR="00A455CF">
        <w:rPr>
          <w:rFonts w:ascii="Arial" w:hAnsi="Arial" w:cs="Arial"/>
          <w:sz w:val="36"/>
          <w:szCs w:val="36"/>
        </w:rPr>
        <w:t>r)</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sidRPr="001E216D">
        <w:rPr>
          <w:rFonts w:ascii="Arial" w:hAnsi="Arial" w:cs="Arial"/>
        </w:rPr>
        <w:t>Hay</w:t>
      </w:r>
      <w:r>
        <w:rPr>
          <w:rFonts w:ascii="Arial" w:hAnsi="Arial" w:cs="Arial"/>
        </w:rPr>
        <w:t xml:space="preserve"> entonces, un incremento relativo de la población joven en relación de la población total. Rejuvenecimiento de la población por la base.</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b/>
        </w:rPr>
      </w:pPr>
      <w:r>
        <w:rPr>
          <w:rFonts w:ascii="Arial" w:hAnsi="Arial" w:cs="Arial"/>
        </w:rPr>
        <w:t xml:space="preserve">Cuando se produce un decrecimiento sostenido de la fecundidad, se produce un decrecimiento sostenido de la población. Entonces, se produce un decrecimiento relativo de la población joven y un decrecimiento de personas adultas en relación con la población total. A este proceso se le llama </w:t>
      </w:r>
      <w:r w:rsidRPr="001E216D">
        <w:rPr>
          <w:rFonts w:ascii="Arial" w:hAnsi="Arial" w:cs="Arial"/>
          <w:b/>
        </w:rPr>
        <w:t>envejecimiento por la base.</w:t>
      </w:r>
      <w:r>
        <w:rPr>
          <w:rFonts w:ascii="Arial" w:hAnsi="Arial" w:cs="Arial"/>
          <w:b/>
        </w:rPr>
        <w:t xml:space="preserve"> En Cuba existe.</w:t>
      </w:r>
    </w:p>
    <w:p w:rsidR="00A455CF" w:rsidRDefault="00A455CF" w:rsidP="00A455CF">
      <w:pPr>
        <w:tabs>
          <w:tab w:val="left" w:pos="864"/>
        </w:tabs>
        <w:spacing w:after="0" w:line="240" w:lineRule="auto"/>
        <w:jc w:val="both"/>
        <w:rPr>
          <w:rFonts w:ascii="Arial" w:hAnsi="Arial" w:cs="Arial"/>
          <w:b/>
        </w:rPr>
      </w:pPr>
    </w:p>
    <w:p w:rsidR="00A455CF" w:rsidRDefault="00A455CF" w:rsidP="00A455CF">
      <w:pPr>
        <w:tabs>
          <w:tab w:val="left" w:pos="864"/>
        </w:tabs>
        <w:spacing w:after="0" w:line="240" w:lineRule="auto"/>
        <w:jc w:val="both"/>
        <w:rPr>
          <w:rFonts w:ascii="Arial" w:hAnsi="Arial" w:cs="Arial"/>
        </w:rPr>
      </w:pPr>
      <w:r w:rsidRPr="001E216D">
        <w:rPr>
          <w:rFonts w:ascii="Arial" w:hAnsi="Arial" w:cs="Arial"/>
        </w:rPr>
        <w:t xml:space="preserve">Sin embargo en el caso especial de Cuba, actualmente existe un envejecimiento poblacional sostenido desde hace más de dos décadas, </w:t>
      </w:r>
      <w:r>
        <w:rPr>
          <w:rFonts w:ascii="Arial" w:hAnsi="Arial" w:cs="Arial"/>
        </w:rPr>
        <w:t xml:space="preserve">influido no solo por el decrecimiento de la fecundidad, sino sobre todo, </w:t>
      </w:r>
      <w:r w:rsidRPr="001E216D">
        <w:rPr>
          <w:rFonts w:ascii="Arial" w:hAnsi="Arial" w:cs="Arial"/>
        </w:rPr>
        <w:t>por las mejoras introducidas en los siste</w:t>
      </w:r>
      <w:r>
        <w:rPr>
          <w:rFonts w:ascii="Arial" w:hAnsi="Arial" w:cs="Arial"/>
        </w:rPr>
        <w:t>mas de vida de las personas. Por esta razón</w:t>
      </w:r>
      <w:r w:rsidRPr="001E216D">
        <w:rPr>
          <w:rFonts w:ascii="Arial" w:hAnsi="Arial" w:cs="Arial"/>
        </w:rPr>
        <w:t xml:space="preserve">, se está produciendo un incremento de la población adulta </w:t>
      </w:r>
      <w:r>
        <w:rPr>
          <w:rFonts w:ascii="Arial" w:hAnsi="Arial" w:cs="Arial"/>
        </w:rPr>
        <w:t xml:space="preserve">(60 o más años) </w:t>
      </w:r>
      <w:r w:rsidRPr="001E216D">
        <w:rPr>
          <w:rFonts w:ascii="Arial" w:hAnsi="Arial" w:cs="Arial"/>
        </w:rPr>
        <w:t>en relación con el total de la población.</w:t>
      </w:r>
      <w:r>
        <w:rPr>
          <w:rFonts w:ascii="Arial" w:hAnsi="Arial" w:cs="Arial"/>
        </w:rPr>
        <w:t xml:space="preserve"> A este proceso se le llama </w:t>
      </w:r>
      <w:r w:rsidRPr="005F2F32">
        <w:rPr>
          <w:rFonts w:ascii="Arial" w:hAnsi="Arial" w:cs="Arial"/>
          <w:b/>
        </w:rPr>
        <w:t>envejecimiento por la cúspide</w:t>
      </w:r>
      <w:r>
        <w:rPr>
          <w:rFonts w:ascii="Arial" w:hAnsi="Arial" w:cs="Arial"/>
          <w:b/>
        </w:rPr>
        <w:t xml:space="preserve">; y está dado también por </w:t>
      </w:r>
      <w:r>
        <w:rPr>
          <w:rFonts w:ascii="Arial" w:hAnsi="Arial" w:cs="Arial"/>
        </w:rPr>
        <w:t>el decrecimiento de la mortalidad y por la prolongación de la vida.</w:t>
      </w:r>
    </w:p>
    <w:p w:rsidR="00A455CF" w:rsidRDefault="00A455CF" w:rsidP="00A455CF">
      <w:pPr>
        <w:tabs>
          <w:tab w:val="left" w:pos="864"/>
        </w:tabs>
        <w:spacing w:after="0" w:line="240" w:lineRule="auto"/>
        <w:jc w:val="both"/>
        <w:rPr>
          <w:rFonts w:ascii="Arial" w:hAnsi="Arial" w:cs="Arial"/>
        </w:rPr>
      </w:pPr>
    </w:p>
    <w:p w:rsidR="00A455CF" w:rsidRDefault="009500C8" w:rsidP="00A455CF">
      <w:pPr>
        <w:tabs>
          <w:tab w:val="left" w:pos="864"/>
        </w:tabs>
        <w:spacing w:after="0" w:line="240" w:lineRule="auto"/>
        <w:jc w:val="both"/>
        <w:rPr>
          <w:rFonts w:ascii="Arial" w:hAnsi="Arial" w:cs="Arial"/>
          <w:sz w:val="36"/>
          <w:szCs w:val="36"/>
        </w:rPr>
      </w:pPr>
      <w:r>
        <w:rPr>
          <w:rFonts w:ascii="Arial" w:hAnsi="Arial" w:cs="Arial"/>
          <w:noProof/>
          <w:sz w:val="36"/>
          <w:szCs w:val="36"/>
          <w:lang w:eastAsia="es-ES"/>
        </w:rPr>
        <w:pict>
          <v:shape id="_x0000_s1032" type="#_x0000_t32" style="position:absolute;left:0;text-align:left;margin-left:149.9pt;margin-top:11.2pt;width:18.4pt;height:0;z-index:251667456" o:connectortype="straight">
            <v:stroke endarrow="block"/>
          </v:shape>
        </w:pict>
      </w:r>
      <w:r w:rsidR="00A455CF" w:rsidRPr="005F2F32">
        <w:rPr>
          <w:rFonts w:ascii="Arial" w:hAnsi="Arial" w:cs="Arial"/>
          <w:sz w:val="36"/>
          <w:szCs w:val="36"/>
        </w:rPr>
        <w:t xml:space="preserve">   </w:t>
      </w:r>
      <w:r w:rsidR="00A455CF">
        <w:rPr>
          <w:rFonts w:ascii="Arial" w:hAnsi="Arial" w:cs="Arial"/>
          <w:sz w:val="36"/>
          <w:szCs w:val="36"/>
        </w:rPr>
        <w:t xml:space="preserve">                   </w:t>
      </w:r>
      <w:r w:rsidR="00A455CF" w:rsidRPr="005F2F32">
        <w:rPr>
          <w:rFonts w:ascii="Arial" w:hAnsi="Arial" w:cs="Arial"/>
          <w:sz w:val="36"/>
          <w:szCs w:val="36"/>
        </w:rPr>
        <w:t xml:space="preserve"> (▼</w:t>
      </w:r>
      <w:r w:rsidR="00A455CF">
        <w:rPr>
          <w:rFonts w:ascii="Arial" w:hAnsi="Arial" w:cs="Arial"/>
          <w:sz w:val="36"/>
          <w:szCs w:val="36"/>
        </w:rPr>
        <w:t xml:space="preserve">f     </w:t>
      </w:r>
      <w:r w:rsidR="00A455CF" w:rsidRPr="005F2F32">
        <w:rPr>
          <w:rFonts w:ascii="Arial" w:hAnsi="Arial" w:cs="Arial"/>
          <w:sz w:val="36"/>
          <w:szCs w:val="36"/>
        </w:rPr>
        <w:t>▼</w:t>
      </w:r>
      <w:r w:rsidR="00A455CF">
        <w:rPr>
          <w:rFonts w:ascii="Arial" w:hAnsi="Arial" w:cs="Arial"/>
          <w:sz w:val="36"/>
          <w:szCs w:val="36"/>
        </w:rPr>
        <w:t>r)</w:t>
      </w:r>
      <w:r w:rsidR="00A455CF" w:rsidRPr="005F2F32">
        <w:rPr>
          <w:rFonts w:ascii="Arial" w:hAnsi="Arial" w:cs="Arial"/>
          <w:sz w:val="36"/>
          <w:szCs w:val="36"/>
        </w:rPr>
        <w:t xml:space="preserve"> </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Pr>
          <w:rFonts w:ascii="Arial" w:hAnsi="Arial" w:cs="Arial"/>
        </w:rPr>
        <w:t>Hay también un envejecimiento de la población por la base.</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Pr>
          <w:rFonts w:ascii="Arial" w:hAnsi="Arial" w:cs="Arial"/>
        </w:rPr>
        <w:t>CONCEPTOS RELACIONADOS</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Pr>
          <w:rFonts w:ascii="Arial" w:hAnsi="Arial" w:cs="Arial"/>
        </w:rPr>
        <w:t>Fertilidad (1) + esterilidad (2) aluden a la capacidad (1) o incapacidad (2) fisiológica de procreación (concebir hijos).</w:t>
      </w:r>
    </w:p>
    <w:p w:rsidR="00550E8E" w:rsidRDefault="00550E8E" w:rsidP="00A455CF">
      <w:pPr>
        <w:tabs>
          <w:tab w:val="left" w:pos="864"/>
        </w:tabs>
        <w:spacing w:after="0" w:line="240" w:lineRule="auto"/>
        <w:jc w:val="both"/>
        <w:rPr>
          <w:rFonts w:ascii="Arial" w:hAnsi="Arial" w:cs="Arial"/>
        </w:rPr>
      </w:pPr>
    </w:p>
    <w:p w:rsidR="00A455CF" w:rsidRPr="00496652" w:rsidRDefault="00A455CF" w:rsidP="00A455CF">
      <w:pPr>
        <w:tabs>
          <w:tab w:val="left" w:pos="864"/>
        </w:tabs>
        <w:spacing w:after="0" w:line="240" w:lineRule="auto"/>
        <w:jc w:val="both"/>
        <w:rPr>
          <w:rFonts w:ascii="Arial" w:hAnsi="Arial" w:cs="Arial"/>
        </w:rPr>
      </w:pPr>
      <w:r w:rsidRPr="00496652">
        <w:rPr>
          <w:rFonts w:ascii="Arial" w:hAnsi="Arial" w:cs="Arial"/>
          <w:b/>
        </w:rPr>
        <w:lastRenderedPageBreak/>
        <w:t>Fecundidad</w:t>
      </w:r>
      <w:r>
        <w:rPr>
          <w:rFonts w:ascii="Arial" w:hAnsi="Arial" w:cs="Arial"/>
          <w:b/>
        </w:rPr>
        <w:t xml:space="preserve">: </w:t>
      </w:r>
      <w:r w:rsidRPr="00496652">
        <w:rPr>
          <w:rFonts w:ascii="Arial" w:hAnsi="Arial" w:cs="Arial"/>
        </w:rPr>
        <w:t xml:space="preserve">es la medición de aquellos </w:t>
      </w:r>
      <w:r>
        <w:rPr>
          <w:rFonts w:ascii="Arial" w:hAnsi="Arial" w:cs="Arial"/>
        </w:rPr>
        <w:t>fenómenos</w:t>
      </w:r>
      <w:r w:rsidRPr="00496652">
        <w:rPr>
          <w:rFonts w:ascii="Arial" w:hAnsi="Arial" w:cs="Arial"/>
        </w:rPr>
        <w:t xml:space="preserve"> rela</w:t>
      </w:r>
      <w:r>
        <w:rPr>
          <w:rFonts w:ascii="Arial" w:hAnsi="Arial" w:cs="Arial"/>
        </w:rPr>
        <w:t>ci</w:t>
      </w:r>
      <w:r w:rsidRPr="00496652">
        <w:rPr>
          <w:rFonts w:ascii="Arial" w:hAnsi="Arial" w:cs="Arial"/>
        </w:rPr>
        <w:t>onados con</w:t>
      </w:r>
      <w:r>
        <w:rPr>
          <w:rFonts w:ascii="Arial" w:hAnsi="Arial" w:cs="Arial"/>
        </w:rPr>
        <w:t xml:space="preserve"> </w:t>
      </w:r>
      <w:r w:rsidRPr="00496652">
        <w:rPr>
          <w:rFonts w:ascii="Arial" w:hAnsi="Arial" w:cs="Arial"/>
        </w:rPr>
        <w:t>la procreación humana</w:t>
      </w:r>
      <w:r>
        <w:rPr>
          <w:rFonts w:ascii="Arial" w:hAnsi="Arial" w:cs="Arial"/>
        </w:rPr>
        <w:t>.</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sidRPr="00496652">
        <w:rPr>
          <w:rFonts w:ascii="Arial" w:hAnsi="Arial" w:cs="Arial"/>
          <w:b/>
        </w:rPr>
        <w:t>Fecundidad efectiva:</w:t>
      </w:r>
      <w:r>
        <w:rPr>
          <w:rFonts w:ascii="Arial" w:hAnsi="Arial" w:cs="Arial"/>
        </w:rPr>
        <w:t xml:space="preserve"> se define en términos de nacidos vivos (</w:t>
      </w:r>
      <w:proofErr w:type="spellStart"/>
      <w:r>
        <w:rPr>
          <w:rFonts w:ascii="Arial" w:hAnsi="Arial" w:cs="Arial"/>
        </w:rPr>
        <w:t>n.v.</w:t>
      </w:r>
      <w:proofErr w:type="spellEnd"/>
      <w:r>
        <w:rPr>
          <w:rFonts w:ascii="Arial" w:hAnsi="Arial" w:cs="Arial"/>
        </w:rPr>
        <w:t>)</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Pr>
          <w:rFonts w:ascii="Arial" w:hAnsi="Arial" w:cs="Arial"/>
          <w:b/>
        </w:rPr>
        <w:t xml:space="preserve">Fecundidad </w:t>
      </w:r>
      <w:r w:rsidRPr="00496652">
        <w:rPr>
          <w:rFonts w:ascii="Arial" w:hAnsi="Arial" w:cs="Arial"/>
        </w:rPr>
        <w:t>en sentido estricto relaciona los nacimientos con la población femenina en edad reproductiva</w:t>
      </w:r>
      <w:r>
        <w:rPr>
          <w:rFonts w:ascii="Arial" w:hAnsi="Arial" w:cs="Arial"/>
        </w:rPr>
        <w:t>.</w:t>
      </w:r>
    </w:p>
    <w:p w:rsidR="00A455CF" w:rsidRPr="00496652"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b/>
        </w:rPr>
      </w:pPr>
      <w:r w:rsidRPr="00496652">
        <w:rPr>
          <w:rFonts w:ascii="Arial" w:hAnsi="Arial" w:cs="Arial"/>
          <w:b/>
        </w:rPr>
        <w:t>Natalidad:</w:t>
      </w:r>
      <w:r>
        <w:rPr>
          <w:rFonts w:ascii="Arial" w:hAnsi="Arial" w:cs="Arial"/>
          <w:b/>
        </w:rPr>
        <w:t xml:space="preserve"> </w:t>
      </w:r>
      <w:r w:rsidRPr="00496652">
        <w:rPr>
          <w:rFonts w:ascii="Arial" w:hAnsi="Arial" w:cs="Arial"/>
        </w:rPr>
        <w:t>solo</w:t>
      </w:r>
      <w:r>
        <w:rPr>
          <w:rFonts w:ascii="Arial" w:hAnsi="Arial" w:cs="Arial"/>
          <w:b/>
        </w:rPr>
        <w:t xml:space="preserve"> </w:t>
      </w:r>
      <w:r w:rsidRPr="00496652">
        <w:rPr>
          <w:rFonts w:ascii="Arial" w:hAnsi="Arial" w:cs="Arial"/>
        </w:rPr>
        <w:t>se define o utiliza cuando está referida a las tasas brutas de natalidad</w:t>
      </w:r>
      <w:r>
        <w:rPr>
          <w:rFonts w:ascii="Arial" w:hAnsi="Arial" w:cs="Arial"/>
          <w:b/>
        </w:rPr>
        <w:t>.</w:t>
      </w:r>
    </w:p>
    <w:p w:rsidR="00A455CF" w:rsidRDefault="00A455CF" w:rsidP="00A455CF">
      <w:pPr>
        <w:tabs>
          <w:tab w:val="left" w:pos="864"/>
        </w:tabs>
        <w:spacing w:after="0" w:line="240" w:lineRule="auto"/>
        <w:jc w:val="both"/>
        <w:rPr>
          <w:rFonts w:ascii="Arial" w:hAnsi="Arial" w:cs="Arial"/>
          <w:b/>
        </w:rPr>
      </w:pPr>
    </w:p>
    <w:p w:rsidR="00A455CF" w:rsidRPr="00496652" w:rsidRDefault="00A455CF" w:rsidP="00A455CF">
      <w:pPr>
        <w:tabs>
          <w:tab w:val="left" w:pos="864"/>
        </w:tabs>
        <w:spacing w:after="0" w:line="240" w:lineRule="auto"/>
        <w:jc w:val="both"/>
        <w:rPr>
          <w:rFonts w:ascii="Arial" w:hAnsi="Arial" w:cs="Arial"/>
          <w:b/>
        </w:rPr>
      </w:pPr>
      <w:r w:rsidRPr="00496652">
        <w:rPr>
          <w:rFonts w:ascii="Arial" w:hAnsi="Arial" w:cs="Arial"/>
          <w:b/>
        </w:rPr>
        <w:t>Indicador de natalidad</w:t>
      </w:r>
    </w:p>
    <w:p w:rsidR="00A455CF" w:rsidRPr="00496652" w:rsidRDefault="00A455CF" w:rsidP="00A455CF">
      <w:pPr>
        <w:tabs>
          <w:tab w:val="left" w:pos="864"/>
        </w:tabs>
        <w:spacing w:after="0" w:line="240" w:lineRule="auto"/>
        <w:jc w:val="both"/>
        <w:rPr>
          <w:rFonts w:ascii="Arial" w:hAnsi="Arial" w:cs="Arial"/>
          <w:u w:val="single"/>
        </w:rPr>
      </w:pPr>
      <w:r>
        <w:rPr>
          <w:rFonts w:ascii="Arial" w:hAnsi="Arial" w:cs="Arial"/>
        </w:rPr>
        <w:t xml:space="preserve">Tasa de fecundidad general  ═ </w:t>
      </w:r>
      <w:r w:rsidRPr="00496652">
        <w:rPr>
          <w:rFonts w:ascii="Arial" w:hAnsi="Arial" w:cs="Arial"/>
          <w:u w:val="single"/>
        </w:rPr>
        <w:t>B° ͭ</w:t>
      </w:r>
    </w:p>
    <w:p w:rsidR="00A455CF" w:rsidRDefault="00A455CF" w:rsidP="00A455CF">
      <w:pPr>
        <w:tabs>
          <w:tab w:val="left" w:pos="864"/>
        </w:tabs>
        <w:spacing w:after="0" w:line="240" w:lineRule="auto"/>
        <w:jc w:val="both"/>
        <w:rPr>
          <w:rFonts w:ascii="Arial" w:hAnsi="Arial" w:cs="Arial"/>
        </w:rPr>
      </w:pPr>
      <w:r w:rsidRPr="00496652">
        <w:rPr>
          <w:rFonts w:ascii="Arial" w:hAnsi="Arial" w:cs="Arial"/>
        </w:rPr>
        <w:t xml:space="preserve">                  </w:t>
      </w:r>
      <w:r>
        <w:rPr>
          <w:rFonts w:ascii="Arial" w:hAnsi="Arial" w:cs="Arial"/>
        </w:rPr>
        <w:t xml:space="preserve">                             </w:t>
      </w:r>
      <w:r w:rsidRPr="00496652">
        <w:rPr>
          <w:rFonts w:ascii="Arial" w:hAnsi="Arial" w:cs="Arial"/>
        </w:rPr>
        <w:t>N</w:t>
      </w:r>
      <w:r>
        <w:rPr>
          <w:rFonts w:ascii="Arial" w:hAnsi="Arial" w:cs="Arial"/>
        </w:rPr>
        <w:t xml:space="preserve"> f </w:t>
      </w:r>
      <w:r w:rsidRPr="005004FD">
        <w:rPr>
          <w:rFonts w:ascii="Arial" w:hAnsi="Arial" w:cs="Arial"/>
          <w:sz w:val="16"/>
          <w:szCs w:val="16"/>
        </w:rPr>
        <w:t>(período reproductivo)</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sidRPr="005004FD">
        <w:rPr>
          <w:rFonts w:ascii="Arial" w:hAnsi="Arial" w:cs="Arial"/>
          <w:b/>
        </w:rPr>
        <w:t>Infecundidad</w:t>
      </w:r>
      <w:r>
        <w:rPr>
          <w:rFonts w:ascii="Arial" w:hAnsi="Arial" w:cs="Arial"/>
          <w:b/>
        </w:rPr>
        <w:t xml:space="preserve">: </w:t>
      </w:r>
      <w:r w:rsidRPr="005004FD">
        <w:rPr>
          <w:rFonts w:ascii="Arial" w:hAnsi="Arial" w:cs="Arial"/>
        </w:rPr>
        <w:t>falta de procreación. Diferencia entre fertilidad y fecundidad</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sidRPr="005004FD">
        <w:rPr>
          <w:rFonts w:ascii="Arial" w:hAnsi="Arial" w:cs="Arial"/>
          <w:b/>
        </w:rPr>
        <w:t>Fecundidad total:</w:t>
      </w:r>
      <w:r>
        <w:rPr>
          <w:rFonts w:ascii="Arial" w:hAnsi="Arial" w:cs="Arial"/>
        </w:rPr>
        <w:t xml:space="preserve"> dado por el número total de embarazadas.</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proofErr w:type="spellStart"/>
      <w:r w:rsidRPr="005004FD">
        <w:rPr>
          <w:rFonts w:ascii="Arial" w:hAnsi="Arial" w:cs="Arial"/>
          <w:b/>
        </w:rPr>
        <w:t>Fecundabilidad</w:t>
      </w:r>
      <w:proofErr w:type="spellEnd"/>
      <w:r w:rsidRPr="005004FD">
        <w:rPr>
          <w:rFonts w:ascii="Arial" w:hAnsi="Arial" w:cs="Arial"/>
          <w:b/>
        </w:rPr>
        <w:t xml:space="preserve">: </w:t>
      </w:r>
      <w:r>
        <w:rPr>
          <w:rFonts w:ascii="Arial" w:hAnsi="Arial" w:cs="Arial"/>
        </w:rPr>
        <w:t>alude a la posibilidad de concebir de la mujer en su ciclo menstrual. Es su posibilidad de quedar embarazada.</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b/>
        </w:rPr>
      </w:pPr>
      <w:r w:rsidRPr="005004FD">
        <w:rPr>
          <w:rFonts w:ascii="Arial" w:hAnsi="Arial" w:cs="Arial"/>
          <w:b/>
        </w:rPr>
        <w:t>Período reproductivo</w:t>
      </w:r>
      <w:r>
        <w:rPr>
          <w:rFonts w:ascii="Arial" w:hAnsi="Arial" w:cs="Arial"/>
          <w:b/>
        </w:rPr>
        <w:t xml:space="preserve"> (de reproducción)</w:t>
      </w:r>
    </w:p>
    <w:p w:rsidR="00A455CF" w:rsidRDefault="00A455CF" w:rsidP="00A455CF">
      <w:pPr>
        <w:tabs>
          <w:tab w:val="left" w:pos="864"/>
        </w:tabs>
        <w:spacing w:after="0" w:line="240" w:lineRule="auto"/>
        <w:jc w:val="both"/>
        <w:rPr>
          <w:rFonts w:ascii="Arial" w:hAnsi="Arial" w:cs="Arial"/>
        </w:rPr>
      </w:pPr>
      <w:r>
        <w:rPr>
          <w:rFonts w:ascii="Arial" w:hAnsi="Arial" w:cs="Arial"/>
        </w:rPr>
        <w:t>En países donde hay baja fecundidad, el período se enmarca entre 15 y 44 años (es propio de países desarrollados)</w:t>
      </w:r>
    </w:p>
    <w:p w:rsidR="00A455CF" w:rsidRDefault="00A455CF" w:rsidP="00A455CF">
      <w:pPr>
        <w:tabs>
          <w:tab w:val="left" w:pos="864"/>
        </w:tabs>
        <w:spacing w:after="0" w:line="240" w:lineRule="auto"/>
        <w:jc w:val="both"/>
        <w:rPr>
          <w:rFonts w:ascii="Arial" w:hAnsi="Arial" w:cs="Arial"/>
        </w:rPr>
      </w:pPr>
      <w:r>
        <w:rPr>
          <w:rFonts w:ascii="Arial" w:hAnsi="Arial" w:cs="Arial"/>
        </w:rPr>
        <w:t>En países donde hay alta fecundidad el período se enmarca entre 13 y 49 años (es propio de países subdesarrollados)</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Pr>
          <w:rFonts w:ascii="Arial" w:hAnsi="Arial" w:cs="Arial"/>
        </w:rPr>
        <w:t>Como un modo de homogeneizar el fenómeno se considera el ciclo reproductivo entre los 13 y los 49 años.</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Pr>
          <w:rFonts w:ascii="Arial" w:hAnsi="Arial" w:cs="Arial"/>
        </w:rPr>
        <w:t>La fecundidad femenina se estudia porque hasta el momento, el período fértil de la mujer es más corto y delimitado que el del hombre. La maternidad es más fácil de determinar (acotar) que la paternidad. En el hombre el período fértil es menos conocido.</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sidRPr="00ED2CCB">
        <w:rPr>
          <w:rFonts w:ascii="Arial" w:hAnsi="Arial" w:cs="Arial"/>
          <w:b/>
        </w:rPr>
        <w:t>La tasa de fecundidad general (TFG)</w:t>
      </w:r>
      <w:r>
        <w:rPr>
          <w:rFonts w:ascii="Arial" w:hAnsi="Arial" w:cs="Arial"/>
          <w:b/>
        </w:rPr>
        <w:t xml:space="preserve">, </w:t>
      </w:r>
      <w:r w:rsidRPr="00ED2CCB">
        <w:rPr>
          <w:rFonts w:ascii="Arial" w:hAnsi="Arial" w:cs="Arial"/>
        </w:rPr>
        <w:t>aparece</w:t>
      </w:r>
      <w:r>
        <w:rPr>
          <w:rFonts w:ascii="Arial" w:hAnsi="Arial" w:cs="Arial"/>
        </w:rPr>
        <w:t xml:space="preserve"> como indicador muy relacionado con la natalidad, la cual nos relaciona con el número de hijos por mujer.</w:t>
      </w:r>
    </w:p>
    <w:p w:rsidR="00A455CF" w:rsidRDefault="00A455CF" w:rsidP="00A455CF">
      <w:pPr>
        <w:tabs>
          <w:tab w:val="left" w:pos="864"/>
        </w:tabs>
        <w:spacing w:after="0" w:line="240" w:lineRule="auto"/>
        <w:jc w:val="both"/>
        <w:rPr>
          <w:rFonts w:ascii="Arial" w:hAnsi="Arial" w:cs="Arial"/>
          <w:b/>
        </w:rPr>
      </w:pPr>
    </w:p>
    <w:p w:rsidR="00A455CF" w:rsidRDefault="00A455CF" w:rsidP="00A455CF">
      <w:pPr>
        <w:tabs>
          <w:tab w:val="left" w:pos="864"/>
        </w:tabs>
        <w:spacing w:after="0" w:line="240" w:lineRule="auto"/>
        <w:jc w:val="both"/>
        <w:rPr>
          <w:rFonts w:ascii="Arial" w:hAnsi="Arial" w:cs="Arial"/>
        </w:rPr>
      </w:pPr>
      <w:r>
        <w:rPr>
          <w:rFonts w:ascii="Arial" w:hAnsi="Arial" w:cs="Arial"/>
          <w:b/>
        </w:rPr>
        <w:t xml:space="preserve">      TFG </w:t>
      </w:r>
      <w:r>
        <w:rPr>
          <w:rFonts w:ascii="Arial" w:hAnsi="Arial" w:cs="Arial"/>
        </w:rPr>
        <w:t>═ Número de nacidos vivos / población media de mujeres en edad fértil</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Pr>
          <w:rFonts w:ascii="Arial" w:hAnsi="Arial" w:cs="Arial"/>
        </w:rPr>
        <w:t>Esta tasa varía en los diferentes continentes:</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Pr>
          <w:rFonts w:ascii="Arial" w:hAnsi="Arial" w:cs="Arial"/>
        </w:rPr>
        <w:t>De 1.0 a 1.48 hijos/mujer en Europa</w:t>
      </w:r>
    </w:p>
    <w:p w:rsidR="00A455CF" w:rsidRDefault="00A455CF" w:rsidP="00A455CF">
      <w:pPr>
        <w:tabs>
          <w:tab w:val="left" w:pos="864"/>
        </w:tabs>
        <w:spacing w:after="0" w:line="240" w:lineRule="auto"/>
        <w:jc w:val="both"/>
        <w:rPr>
          <w:rFonts w:ascii="Arial" w:hAnsi="Arial" w:cs="Arial"/>
        </w:rPr>
      </w:pPr>
      <w:r>
        <w:rPr>
          <w:rFonts w:ascii="Arial" w:hAnsi="Arial" w:cs="Arial"/>
        </w:rPr>
        <w:t>De 1.5 a 1.99 hijos/mujer en América del Norte</w:t>
      </w:r>
    </w:p>
    <w:p w:rsidR="00A455CF" w:rsidRDefault="00A455CF" w:rsidP="00A455CF">
      <w:pPr>
        <w:tabs>
          <w:tab w:val="left" w:pos="864"/>
        </w:tabs>
        <w:spacing w:after="0" w:line="240" w:lineRule="auto"/>
        <w:jc w:val="both"/>
        <w:rPr>
          <w:rFonts w:ascii="Arial" w:hAnsi="Arial" w:cs="Arial"/>
        </w:rPr>
      </w:pPr>
      <w:r>
        <w:rPr>
          <w:rFonts w:ascii="Arial" w:hAnsi="Arial" w:cs="Arial"/>
        </w:rPr>
        <w:t>De 2.0 a 2.49 hijos/mujer en Oceanía</w:t>
      </w:r>
    </w:p>
    <w:p w:rsidR="00A455CF" w:rsidRDefault="00A455CF" w:rsidP="00A455CF">
      <w:pPr>
        <w:tabs>
          <w:tab w:val="left" w:pos="864"/>
        </w:tabs>
        <w:spacing w:after="0" w:line="240" w:lineRule="auto"/>
        <w:jc w:val="both"/>
        <w:rPr>
          <w:rFonts w:ascii="Arial" w:hAnsi="Arial" w:cs="Arial"/>
        </w:rPr>
      </w:pPr>
      <w:r>
        <w:rPr>
          <w:rFonts w:ascii="Arial" w:hAnsi="Arial" w:cs="Arial"/>
        </w:rPr>
        <w:t>De 2.5 a 2.99 hijos/mujer en América del Sur, Caribe y Asia</w:t>
      </w:r>
    </w:p>
    <w:p w:rsidR="00A455CF" w:rsidRDefault="00A455CF" w:rsidP="00A455CF">
      <w:pPr>
        <w:tabs>
          <w:tab w:val="left" w:pos="864"/>
        </w:tabs>
        <w:spacing w:after="0" w:line="240" w:lineRule="auto"/>
        <w:jc w:val="both"/>
        <w:rPr>
          <w:rFonts w:ascii="Arial" w:hAnsi="Arial" w:cs="Arial"/>
        </w:rPr>
      </w:pPr>
      <w:r>
        <w:rPr>
          <w:rFonts w:ascii="Arial" w:hAnsi="Arial" w:cs="Arial"/>
        </w:rPr>
        <w:t>De 3.0 a 3.49 hijos/mujer en América Central</w:t>
      </w:r>
    </w:p>
    <w:p w:rsidR="00A455CF" w:rsidRDefault="00A455CF" w:rsidP="00A455CF">
      <w:pPr>
        <w:tabs>
          <w:tab w:val="left" w:pos="864"/>
        </w:tabs>
        <w:spacing w:after="0" w:line="240" w:lineRule="auto"/>
        <w:jc w:val="both"/>
        <w:rPr>
          <w:rFonts w:ascii="Arial" w:hAnsi="Arial" w:cs="Arial"/>
        </w:rPr>
      </w:pPr>
      <w:r>
        <w:rPr>
          <w:rFonts w:ascii="Arial" w:hAnsi="Arial" w:cs="Arial"/>
        </w:rPr>
        <w:t>Más de 5.0 hijos/mujer en África.</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Pr>
          <w:rFonts w:ascii="Arial" w:hAnsi="Arial" w:cs="Arial"/>
        </w:rPr>
        <w:t>Nótese que en las regiones de concentración de pobreza, las tasas de natalidad son más elevadas que en aquella regiones consideradas como ricas.</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Pr>
          <w:rFonts w:ascii="Arial" w:hAnsi="Arial" w:cs="Arial"/>
        </w:rPr>
        <w:t>¿Por qué sucede esto? ¿No sería más razonable suponer que en los lugares más pobres debido a la ausencia de mejores condiciones de vida las poblaciones tenderían a reproducirse menos?</w:t>
      </w:r>
    </w:p>
    <w:p w:rsidR="00550E8E" w:rsidRDefault="00550E8E" w:rsidP="00A455CF">
      <w:pPr>
        <w:tabs>
          <w:tab w:val="left" w:pos="864"/>
        </w:tabs>
        <w:spacing w:after="0" w:line="240" w:lineRule="auto"/>
        <w:jc w:val="both"/>
        <w:rPr>
          <w:rFonts w:ascii="Arial" w:hAnsi="Arial" w:cs="Arial"/>
        </w:rPr>
      </w:pPr>
    </w:p>
    <w:p w:rsidR="00A455CF" w:rsidRDefault="00A455CF" w:rsidP="00A455CF">
      <w:pPr>
        <w:pStyle w:val="Prrafodelista"/>
        <w:numPr>
          <w:ilvl w:val="0"/>
          <w:numId w:val="17"/>
        </w:numPr>
        <w:tabs>
          <w:tab w:val="left" w:pos="864"/>
        </w:tabs>
        <w:spacing w:after="0" w:line="240" w:lineRule="auto"/>
        <w:jc w:val="both"/>
        <w:rPr>
          <w:rFonts w:ascii="Arial" w:hAnsi="Arial" w:cs="Arial"/>
        </w:rPr>
      </w:pPr>
      <w:r>
        <w:rPr>
          <w:rFonts w:ascii="Arial" w:hAnsi="Arial" w:cs="Arial"/>
        </w:rPr>
        <w:t>En no pocos casos en que se vive en condiciones de vida por debajo del nivel de la pobreza, las propias condiciones de vida estimulan la natalidad.</w:t>
      </w:r>
    </w:p>
    <w:p w:rsidR="00A455CF" w:rsidRDefault="00A455CF" w:rsidP="00A455CF">
      <w:pPr>
        <w:pStyle w:val="Prrafodelista"/>
        <w:numPr>
          <w:ilvl w:val="0"/>
          <w:numId w:val="17"/>
        </w:numPr>
        <w:tabs>
          <w:tab w:val="left" w:pos="864"/>
        </w:tabs>
        <w:spacing w:after="0" w:line="240" w:lineRule="auto"/>
        <w:jc w:val="both"/>
        <w:rPr>
          <w:rFonts w:ascii="Arial" w:hAnsi="Arial" w:cs="Arial"/>
        </w:rPr>
      </w:pPr>
      <w:r>
        <w:rPr>
          <w:rFonts w:ascii="Arial" w:hAnsi="Arial" w:cs="Arial"/>
        </w:rPr>
        <w:lastRenderedPageBreak/>
        <w:t>Para las poblaciones ligadas a la producción agrícola en el tercer mundo, el aumento de la familia puede significar aumento de los rendimientos agrícolas. En estos países y en estas áreas rurales el trabajo infantil está mucho más diseminado que en las reas urbanas.</w:t>
      </w:r>
    </w:p>
    <w:p w:rsidR="00A455CF" w:rsidRDefault="00A455CF" w:rsidP="00A455CF">
      <w:pPr>
        <w:pStyle w:val="Prrafodelista"/>
        <w:numPr>
          <w:ilvl w:val="0"/>
          <w:numId w:val="17"/>
        </w:numPr>
        <w:tabs>
          <w:tab w:val="left" w:pos="864"/>
        </w:tabs>
        <w:spacing w:after="0" w:line="240" w:lineRule="auto"/>
        <w:jc w:val="both"/>
        <w:rPr>
          <w:rFonts w:ascii="Arial" w:hAnsi="Arial" w:cs="Arial"/>
        </w:rPr>
      </w:pPr>
      <w:r>
        <w:rPr>
          <w:rFonts w:ascii="Arial" w:hAnsi="Arial" w:cs="Arial"/>
        </w:rPr>
        <w:t>El costo de crianza de un niño en áreas rurales es menor que el costo en áreas urbanas.</w:t>
      </w:r>
    </w:p>
    <w:p w:rsidR="00A455CF" w:rsidRDefault="00A455CF" w:rsidP="00A455CF">
      <w:pPr>
        <w:pStyle w:val="Prrafodelista"/>
        <w:numPr>
          <w:ilvl w:val="0"/>
          <w:numId w:val="17"/>
        </w:numPr>
        <w:tabs>
          <w:tab w:val="left" w:pos="864"/>
        </w:tabs>
        <w:spacing w:after="0" w:line="240" w:lineRule="auto"/>
        <w:jc w:val="both"/>
        <w:rPr>
          <w:rFonts w:ascii="Arial" w:hAnsi="Arial" w:cs="Arial"/>
        </w:rPr>
      </w:pPr>
      <w:r>
        <w:rPr>
          <w:rFonts w:ascii="Arial" w:hAnsi="Arial" w:cs="Arial"/>
        </w:rPr>
        <w:t>Menor conocimiento y acceso a métodos anticonceptivos, etc.</w:t>
      </w:r>
    </w:p>
    <w:p w:rsidR="00A455CF" w:rsidRDefault="00A455CF" w:rsidP="00A455CF">
      <w:pPr>
        <w:tabs>
          <w:tab w:val="left" w:pos="864"/>
        </w:tabs>
        <w:spacing w:after="0" w:line="240" w:lineRule="auto"/>
        <w:ind w:left="360"/>
        <w:jc w:val="both"/>
        <w:rPr>
          <w:rFonts w:ascii="Arial" w:hAnsi="Arial" w:cs="Arial"/>
        </w:rPr>
      </w:pPr>
    </w:p>
    <w:p w:rsidR="00A455CF" w:rsidRDefault="00A455CF" w:rsidP="00A455CF">
      <w:pPr>
        <w:tabs>
          <w:tab w:val="left" w:pos="864"/>
        </w:tabs>
        <w:spacing w:after="0" w:line="240" w:lineRule="auto"/>
        <w:ind w:left="360"/>
        <w:jc w:val="both"/>
        <w:rPr>
          <w:rFonts w:ascii="Arial" w:hAnsi="Arial" w:cs="Arial"/>
        </w:rPr>
      </w:pPr>
      <w:r>
        <w:rPr>
          <w:rFonts w:ascii="Arial" w:hAnsi="Arial" w:cs="Arial"/>
        </w:rPr>
        <w:t xml:space="preserve">Estas razones tomadas de la literatura universal, como argumentos sistematizados de las áreas rurales del mundo, especialmente subdesarrollado, ¿pueden tomarse literalmente en el caso de la población rural cubana? Está claro que no, porque en Cuba el acceso universal y gratuito de la población a los sistemas educacionales han posibilitado el crecimiento cognoscitivo de la población tanto </w:t>
      </w:r>
      <w:proofErr w:type="gramStart"/>
      <w:r>
        <w:rPr>
          <w:rFonts w:ascii="Arial" w:hAnsi="Arial" w:cs="Arial"/>
        </w:rPr>
        <w:t>urbana</w:t>
      </w:r>
      <w:proofErr w:type="gramEnd"/>
      <w:r>
        <w:rPr>
          <w:rFonts w:ascii="Arial" w:hAnsi="Arial" w:cs="Arial"/>
        </w:rPr>
        <w:t xml:space="preserve"> como rural. Un campesino cubano hoy, como media tiene 12 grados. Este crecimiento cultural, ha acercado el modo de vida campesino al citadino. Por ello, de igual forma encontramos bajos índices de natalidad y elevado envejecimiento en la población rural. Incluso ello ha provocado la adopción por el Estado de una política pública conocida como “PLAN TURQUINO-MANATI”, para enfrentar la problemática del desarrollo integral de algunas zonas rurales y de montaña.</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Pr>
          <w:rFonts w:ascii="Arial" w:hAnsi="Arial" w:cs="Arial"/>
        </w:rPr>
        <w:t>Las tasas de fecundidad varían dentro del grupo general. Pueden ser:</w:t>
      </w:r>
    </w:p>
    <w:p w:rsidR="00A455CF" w:rsidRDefault="00A455CF" w:rsidP="00A455CF">
      <w:pPr>
        <w:tabs>
          <w:tab w:val="left" w:pos="864"/>
        </w:tabs>
        <w:spacing w:after="0" w:line="240" w:lineRule="auto"/>
        <w:ind w:left="360"/>
        <w:jc w:val="both"/>
        <w:rPr>
          <w:rFonts w:ascii="Arial" w:hAnsi="Arial" w:cs="Arial"/>
        </w:rPr>
      </w:pP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Temprana: alcanza su valor máximo entre 20-24 años.</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Tardía: cuando alcanza su valor máximo entre 24-29 años.</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Dilatada: cuando el valor oscila entre 20-29 años.</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Pr>
          <w:rFonts w:ascii="Arial" w:hAnsi="Arial" w:cs="Arial"/>
        </w:rPr>
        <w:t>Factores que inciden en la TFG: distribución relativa del grupo de mujeres (15-49). Está afectada por la proporción en que están presentes en el período reproductivo.</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sidRPr="00737A27">
        <w:rPr>
          <w:rFonts w:ascii="Arial" w:hAnsi="Arial" w:cs="Arial"/>
          <w:b/>
        </w:rPr>
        <w:t>Factores extrínsecos</w:t>
      </w:r>
      <w:r>
        <w:rPr>
          <w:rFonts w:ascii="Arial" w:hAnsi="Arial" w:cs="Arial"/>
          <w:b/>
        </w:rPr>
        <w:t xml:space="preserve">. </w:t>
      </w:r>
      <w:r>
        <w:rPr>
          <w:rFonts w:ascii="Arial" w:hAnsi="Arial" w:cs="Arial"/>
        </w:rPr>
        <w:t>Ejemplo: a mayor proporción de mujeres en edades reproductivas en que la fecundidad es más alta, la tasa bruta de natalidad (TBN) y la TFG son sobreestimadas. O, a mayor concentración, la TBN y la TFG son sobrestimadas.</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Pr>
          <w:rFonts w:ascii="Arial" w:hAnsi="Arial" w:cs="Arial"/>
        </w:rPr>
        <w:t>La tasa bruta de natalidad se mueve en un margen entre 14-55 o 60 por 1000 habitantes.</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Pr>
          <w:rFonts w:ascii="Arial" w:hAnsi="Arial" w:cs="Arial"/>
        </w:rPr>
        <w:t>La diferencia fundamental de la tasa de fecundidad general (TFG) con la tasa bruta de natalidad (TBN) radica en que en la tasa de fecundidad general el denominador  N f2 (15-49) se acerca teóricamente a los nacimientos.</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Pr>
          <w:rFonts w:ascii="Arial" w:hAnsi="Arial" w:cs="Arial"/>
        </w:rPr>
        <w:t>NOTA: 45-49 años marginal, equivale a 1,3% de la fecundidad</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Pr>
          <w:rFonts w:ascii="Arial" w:hAnsi="Arial" w:cs="Arial"/>
        </w:rPr>
        <w:t>La tasa de fecundidad es de 4 a 5 veces mayor que la tasa bruta de natalidad.</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sidRPr="00FB3BDE">
        <w:rPr>
          <w:rFonts w:ascii="Arial" w:hAnsi="Arial" w:cs="Arial"/>
          <w:b/>
        </w:rPr>
        <w:t>- CONCEPTO DE NUPCIALIDAD:</w:t>
      </w:r>
      <w:r>
        <w:rPr>
          <w:rFonts w:ascii="Arial" w:hAnsi="Arial" w:cs="Arial"/>
          <w:b/>
        </w:rPr>
        <w:t xml:space="preserve"> </w:t>
      </w:r>
      <w:r w:rsidRPr="00FB3BDE">
        <w:rPr>
          <w:rFonts w:ascii="Arial" w:hAnsi="Arial" w:cs="Arial"/>
        </w:rPr>
        <w:t>son aquellos fenómenos que resultan de las uniones legales o no entre pe</w:t>
      </w:r>
      <w:r>
        <w:rPr>
          <w:rFonts w:ascii="Arial" w:hAnsi="Arial" w:cs="Arial"/>
        </w:rPr>
        <w:t>r</w:t>
      </w:r>
      <w:r w:rsidRPr="00FB3BDE">
        <w:rPr>
          <w:rFonts w:ascii="Arial" w:hAnsi="Arial" w:cs="Arial"/>
        </w:rPr>
        <w:t>sonas de diferentes sexos re</w:t>
      </w:r>
      <w:r>
        <w:rPr>
          <w:rFonts w:ascii="Arial" w:hAnsi="Arial" w:cs="Arial"/>
        </w:rPr>
        <w:t>a</w:t>
      </w:r>
      <w:r w:rsidRPr="00FB3BDE">
        <w:rPr>
          <w:rFonts w:ascii="Arial" w:hAnsi="Arial" w:cs="Arial"/>
        </w:rPr>
        <w:t>liz</w:t>
      </w:r>
      <w:r>
        <w:rPr>
          <w:rFonts w:ascii="Arial" w:hAnsi="Arial" w:cs="Arial"/>
        </w:rPr>
        <w:t>a</w:t>
      </w:r>
      <w:r w:rsidRPr="00FB3BDE">
        <w:rPr>
          <w:rFonts w:ascii="Arial" w:hAnsi="Arial" w:cs="Arial"/>
        </w:rPr>
        <w:t>das por la forma de la ley y la costu</w:t>
      </w:r>
      <w:r>
        <w:rPr>
          <w:rFonts w:ascii="Arial" w:hAnsi="Arial" w:cs="Arial"/>
        </w:rPr>
        <w:t>m</w:t>
      </w:r>
      <w:r w:rsidRPr="00FB3BDE">
        <w:rPr>
          <w:rFonts w:ascii="Arial" w:hAnsi="Arial" w:cs="Arial"/>
        </w:rPr>
        <w:t>bre. Estas uniones implic</w:t>
      </w:r>
      <w:r>
        <w:rPr>
          <w:rFonts w:ascii="Arial" w:hAnsi="Arial" w:cs="Arial"/>
        </w:rPr>
        <w:t xml:space="preserve">an obligaciones y derechos. La </w:t>
      </w:r>
      <w:r w:rsidRPr="00FB3BDE">
        <w:rPr>
          <w:rFonts w:ascii="Arial" w:hAnsi="Arial" w:cs="Arial"/>
        </w:rPr>
        <w:t>nupci</w:t>
      </w:r>
      <w:r>
        <w:rPr>
          <w:rFonts w:ascii="Arial" w:hAnsi="Arial" w:cs="Arial"/>
        </w:rPr>
        <w:t xml:space="preserve">alidad </w:t>
      </w:r>
      <w:proofErr w:type="gramStart"/>
      <w:r>
        <w:rPr>
          <w:rFonts w:ascii="Arial" w:hAnsi="Arial" w:cs="Arial"/>
        </w:rPr>
        <w:t>tienen</w:t>
      </w:r>
      <w:proofErr w:type="gramEnd"/>
      <w:r>
        <w:rPr>
          <w:rFonts w:ascii="Arial" w:hAnsi="Arial" w:cs="Arial"/>
        </w:rPr>
        <w:t xml:space="preserve"> estrecha relació</w:t>
      </w:r>
      <w:r w:rsidRPr="00FB3BDE">
        <w:rPr>
          <w:rFonts w:ascii="Arial" w:hAnsi="Arial" w:cs="Arial"/>
        </w:rPr>
        <w:t>n con</w:t>
      </w:r>
      <w:r>
        <w:rPr>
          <w:rFonts w:ascii="Arial" w:hAnsi="Arial" w:cs="Arial"/>
        </w:rPr>
        <w:t xml:space="preserve"> </w:t>
      </w:r>
      <w:r w:rsidRPr="00FB3BDE">
        <w:rPr>
          <w:rFonts w:ascii="Arial" w:hAnsi="Arial" w:cs="Arial"/>
        </w:rPr>
        <w:t>la fecund</w:t>
      </w:r>
      <w:r>
        <w:rPr>
          <w:rFonts w:ascii="Arial" w:hAnsi="Arial" w:cs="Arial"/>
        </w:rPr>
        <w:t>idad y el concep</w:t>
      </w:r>
      <w:r w:rsidRPr="00FB3BDE">
        <w:rPr>
          <w:rFonts w:ascii="Arial" w:hAnsi="Arial" w:cs="Arial"/>
        </w:rPr>
        <w:t>to de familia.</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sidRPr="00FB3BDE">
        <w:rPr>
          <w:rFonts w:ascii="Arial" w:hAnsi="Arial" w:cs="Arial"/>
          <w:b/>
        </w:rPr>
        <w:t>- CONCEPTO DE DIVORCIALIDAD</w:t>
      </w:r>
      <w:r>
        <w:rPr>
          <w:rFonts w:ascii="Arial" w:hAnsi="Arial" w:cs="Arial"/>
          <w:b/>
        </w:rPr>
        <w:t xml:space="preserve">: </w:t>
      </w:r>
      <w:r w:rsidRPr="00FB3BDE">
        <w:rPr>
          <w:rFonts w:ascii="Arial" w:hAnsi="Arial" w:cs="Arial"/>
        </w:rPr>
        <w:t>es la ruptura de los vínculos jurídicos que unen a los cónyuges. Está muy vinculada a la fecundidad. Representa el cese temporal al riesgo de concebir (teóricamente). La tasa de mortalidad es relativamente alta en personas divorciadas a lo largo de todas las edades.</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Pr>
          <w:rFonts w:ascii="Arial" w:hAnsi="Arial" w:cs="Arial"/>
        </w:rPr>
        <w:t>De esta forma las alternativas de estado civil de las personas puede identificarse como: solteros, casados, divorciados, viudos, separados.</w:t>
      </w:r>
    </w:p>
    <w:p w:rsidR="00A455CF" w:rsidRDefault="00A455CF" w:rsidP="00A455CF">
      <w:pPr>
        <w:tabs>
          <w:tab w:val="left" w:pos="864"/>
        </w:tabs>
        <w:spacing w:after="0" w:line="240" w:lineRule="auto"/>
        <w:jc w:val="both"/>
        <w:rPr>
          <w:rFonts w:ascii="Arial" w:hAnsi="Arial" w:cs="Arial"/>
        </w:rPr>
      </w:pPr>
    </w:p>
    <w:p w:rsidR="00A455CF" w:rsidRPr="00E436AB" w:rsidRDefault="00A455CF" w:rsidP="00A455CF">
      <w:pPr>
        <w:tabs>
          <w:tab w:val="left" w:pos="864"/>
        </w:tabs>
        <w:spacing w:after="0" w:line="240" w:lineRule="auto"/>
        <w:jc w:val="both"/>
        <w:rPr>
          <w:rFonts w:ascii="Arial" w:hAnsi="Arial" w:cs="Arial"/>
          <w:b/>
        </w:rPr>
      </w:pPr>
      <w:r w:rsidRPr="00E436AB">
        <w:rPr>
          <w:rFonts w:ascii="Arial" w:hAnsi="Arial" w:cs="Arial"/>
          <w:b/>
        </w:rPr>
        <w:t>Medidas:</w:t>
      </w:r>
    </w:p>
    <w:p w:rsidR="00A455CF" w:rsidRPr="00FB3BDE"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sidRPr="00E436AB">
        <w:rPr>
          <w:rFonts w:ascii="Arial" w:hAnsi="Arial" w:cs="Arial"/>
        </w:rPr>
        <w:t>Edad media de las personas casadas para cada sexo (se obtiene a través de fuentes estadísticas: censos)</w:t>
      </w:r>
    </w:p>
    <w:p w:rsidR="00A455CF" w:rsidRDefault="00A455CF" w:rsidP="00A455CF">
      <w:pPr>
        <w:tabs>
          <w:tab w:val="left" w:pos="864"/>
        </w:tabs>
        <w:spacing w:after="0" w:line="240" w:lineRule="auto"/>
        <w:jc w:val="both"/>
        <w:rPr>
          <w:rFonts w:ascii="Arial" w:hAnsi="Arial" w:cs="Arial"/>
        </w:rPr>
      </w:pPr>
    </w:p>
    <w:p w:rsidR="00A455CF" w:rsidRPr="00E436AB" w:rsidRDefault="00A455CF" w:rsidP="00A455CF">
      <w:pPr>
        <w:tabs>
          <w:tab w:val="left" w:pos="864"/>
        </w:tabs>
        <w:spacing w:after="0" w:line="240" w:lineRule="auto"/>
        <w:jc w:val="both"/>
        <w:rPr>
          <w:rFonts w:ascii="Arial" w:hAnsi="Arial" w:cs="Arial"/>
        </w:rPr>
      </w:pPr>
      <w:r>
        <w:rPr>
          <w:rFonts w:ascii="Arial" w:hAnsi="Arial" w:cs="Arial"/>
        </w:rPr>
        <w:t>Teóricamente esta tasa tiene una relación con la fecundidad porque a mayor edad de la mujer que se casa, menor es probabilidad de concebir, pues hay una reducción del período reproductivo.</w:t>
      </w:r>
    </w:p>
    <w:p w:rsidR="00A455CF" w:rsidRDefault="00A455CF" w:rsidP="00A455CF">
      <w:pPr>
        <w:tabs>
          <w:tab w:val="left" w:pos="864"/>
        </w:tabs>
        <w:spacing w:after="0" w:line="240" w:lineRule="auto"/>
        <w:jc w:val="both"/>
        <w:rPr>
          <w:rFonts w:ascii="Arial" w:hAnsi="Arial" w:cs="Arial"/>
        </w:rPr>
      </w:pPr>
    </w:p>
    <w:p w:rsidR="00A455CF" w:rsidRPr="00E436AB" w:rsidRDefault="00A455CF" w:rsidP="00A455CF">
      <w:pPr>
        <w:tabs>
          <w:tab w:val="left" w:pos="864"/>
        </w:tabs>
        <w:spacing w:after="0" w:line="240" w:lineRule="auto"/>
        <w:jc w:val="both"/>
        <w:rPr>
          <w:rFonts w:ascii="Arial" w:hAnsi="Arial" w:cs="Arial"/>
          <w:b/>
        </w:rPr>
      </w:pPr>
      <w:r w:rsidRPr="00E436AB">
        <w:rPr>
          <w:rFonts w:ascii="Arial" w:hAnsi="Arial" w:cs="Arial"/>
          <w:b/>
        </w:rPr>
        <w:t>Limitaciones:</w:t>
      </w:r>
    </w:p>
    <w:p w:rsidR="00A455CF" w:rsidRDefault="00A455CF" w:rsidP="00A455CF">
      <w:pPr>
        <w:tabs>
          <w:tab w:val="left" w:pos="864"/>
        </w:tabs>
        <w:spacing w:after="0" w:line="240" w:lineRule="auto"/>
        <w:jc w:val="both"/>
        <w:rPr>
          <w:rFonts w:ascii="Arial" w:hAnsi="Arial" w:cs="Arial"/>
        </w:rPr>
      </w:pPr>
      <w:r>
        <w:rPr>
          <w:rFonts w:ascii="Arial" w:hAnsi="Arial" w:cs="Arial"/>
        </w:rPr>
        <w:t>La costumbre del matrimonio porque las personas no dicen que se habían casado anteriormente. Teórica y generalmente el hombre se casa con mujeres 5 años mayores o menores que él.</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sidRPr="00E436AB">
        <w:rPr>
          <w:rFonts w:ascii="Arial" w:hAnsi="Arial" w:cs="Arial"/>
          <w:b/>
        </w:rPr>
        <w:t>Edad media al primer matrimonio</w:t>
      </w:r>
      <w:r>
        <w:rPr>
          <w:rFonts w:ascii="Arial" w:hAnsi="Arial" w:cs="Arial"/>
          <w:b/>
        </w:rPr>
        <w:t xml:space="preserve">. </w:t>
      </w:r>
      <w:r w:rsidRPr="00E436AB">
        <w:rPr>
          <w:rFonts w:ascii="Arial" w:hAnsi="Arial" w:cs="Arial"/>
        </w:rPr>
        <w:t>Está teóricamente relacionada con</w:t>
      </w:r>
      <w:r>
        <w:rPr>
          <w:rFonts w:ascii="Arial" w:hAnsi="Arial" w:cs="Arial"/>
        </w:rPr>
        <w:t xml:space="preserve"> </w:t>
      </w:r>
      <w:r w:rsidRPr="00E436AB">
        <w:rPr>
          <w:rFonts w:ascii="Arial" w:hAnsi="Arial" w:cs="Arial"/>
        </w:rPr>
        <w:t>la edad de inicio de las relaciones sexuales</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b/>
        </w:rPr>
      </w:pPr>
      <w:r w:rsidRPr="00E436AB">
        <w:rPr>
          <w:rFonts w:ascii="Arial" w:hAnsi="Arial" w:cs="Arial"/>
          <w:b/>
        </w:rPr>
        <w:t>FAMILIA</w:t>
      </w:r>
    </w:p>
    <w:p w:rsidR="00A455CF" w:rsidRDefault="00A455CF" w:rsidP="00A455CF">
      <w:pPr>
        <w:tabs>
          <w:tab w:val="left" w:pos="864"/>
        </w:tabs>
        <w:spacing w:after="0" w:line="240" w:lineRule="auto"/>
        <w:jc w:val="both"/>
        <w:rPr>
          <w:rFonts w:ascii="Arial" w:hAnsi="Arial" w:cs="Arial"/>
        </w:rPr>
      </w:pPr>
      <w:r w:rsidRPr="005B472F">
        <w:rPr>
          <w:rFonts w:ascii="Arial" w:hAnsi="Arial" w:cs="Arial"/>
        </w:rPr>
        <w:t>Unidad social básica donde se procesa la reproducción de</w:t>
      </w:r>
      <w:r>
        <w:rPr>
          <w:rFonts w:ascii="Arial" w:hAnsi="Arial" w:cs="Arial"/>
        </w:rPr>
        <w:t xml:space="preserve"> </w:t>
      </w:r>
      <w:r w:rsidRPr="005B472F">
        <w:rPr>
          <w:rFonts w:ascii="Arial" w:hAnsi="Arial" w:cs="Arial"/>
        </w:rPr>
        <w:t xml:space="preserve">la población y </w:t>
      </w:r>
      <w:r>
        <w:rPr>
          <w:rFonts w:ascii="Arial" w:hAnsi="Arial" w:cs="Arial"/>
        </w:rPr>
        <w:t>donde se reflejan las transforma</w:t>
      </w:r>
      <w:r w:rsidRPr="005B472F">
        <w:rPr>
          <w:rFonts w:ascii="Arial" w:hAnsi="Arial" w:cs="Arial"/>
        </w:rPr>
        <w:t>ciones</w:t>
      </w:r>
      <w:r>
        <w:rPr>
          <w:rFonts w:ascii="Arial" w:hAnsi="Arial" w:cs="Arial"/>
        </w:rPr>
        <w:t xml:space="preserve"> reproductivas e ideológicas en</w:t>
      </w:r>
      <w:r w:rsidRPr="005B472F">
        <w:rPr>
          <w:rFonts w:ascii="Arial" w:hAnsi="Arial" w:cs="Arial"/>
        </w:rPr>
        <w:t xml:space="preserve">tre otras, o la formación y disolución familiar, </w:t>
      </w:r>
      <w:r>
        <w:rPr>
          <w:rFonts w:ascii="Arial" w:hAnsi="Arial" w:cs="Arial"/>
        </w:rPr>
        <w:t>la fecundi</w:t>
      </w:r>
      <w:r w:rsidRPr="005B472F">
        <w:rPr>
          <w:rFonts w:ascii="Arial" w:hAnsi="Arial" w:cs="Arial"/>
        </w:rPr>
        <w:t>dad y los procesos migratorios.</w:t>
      </w:r>
    </w:p>
    <w:p w:rsidR="00A455CF" w:rsidRDefault="00A455CF" w:rsidP="00A455CF">
      <w:pPr>
        <w:tabs>
          <w:tab w:val="left" w:pos="864"/>
        </w:tabs>
        <w:spacing w:after="0" w:line="240" w:lineRule="auto"/>
        <w:jc w:val="both"/>
        <w:rPr>
          <w:rFonts w:ascii="Arial" w:hAnsi="Arial" w:cs="Arial"/>
        </w:rPr>
      </w:pPr>
    </w:p>
    <w:p w:rsidR="00A455CF" w:rsidRPr="005B472F" w:rsidRDefault="00A455CF" w:rsidP="00A455CF">
      <w:pPr>
        <w:tabs>
          <w:tab w:val="left" w:pos="864"/>
        </w:tabs>
        <w:spacing w:after="0" w:line="240" w:lineRule="auto"/>
        <w:jc w:val="both"/>
        <w:rPr>
          <w:rFonts w:ascii="Arial" w:hAnsi="Arial" w:cs="Arial"/>
          <w:b/>
        </w:rPr>
      </w:pPr>
      <w:r w:rsidRPr="005B472F">
        <w:rPr>
          <w:rFonts w:ascii="Arial" w:hAnsi="Arial" w:cs="Arial"/>
          <w:b/>
        </w:rPr>
        <w:t>Funciones de la familia:</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Vinculación de la pareja</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Reproducción de sus miembros</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Crianza lógica de los hijos.</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Socialización primaria de los hijos en las pautas culturales</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Asignación a los hijos de un estatus social inicial</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Unidad económica fundamental para la producción y/o consumo de bienes</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Otras utilizadas; la familia es una unidad para la planificación familiar (</w:t>
      </w:r>
      <w:proofErr w:type="spellStart"/>
      <w:r>
        <w:rPr>
          <w:rFonts w:ascii="Arial" w:hAnsi="Arial" w:cs="Arial"/>
        </w:rPr>
        <w:t>Ej</w:t>
      </w:r>
      <w:proofErr w:type="spellEnd"/>
      <w:r>
        <w:rPr>
          <w:rFonts w:ascii="Arial" w:hAnsi="Arial" w:cs="Arial"/>
        </w:rPr>
        <w:t>: para hacer programas de vivienda), utilidad para investigaciones científicas (para ver factores que afectan la fecundidad y/o migraciones)</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Pr>
          <w:rFonts w:ascii="Arial" w:hAnsi="Arial" w:cs="Arial"/>
        </w:rPr>
        <w:t>Para el análisis demográfico se distinguen dos conceptos:</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Familia (ONU) que se define en base a los lazos de parentesco, o lo que es lo mismo, vínculos de sangre, adopción o matrimonio.</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 xml:space="preserve">Hogar particular o núcleo central: es la unidad que puede estar constituida por una sola persona o por un grupo de personas con vínculos o no de parentesco. Puede ser unipersonal o </w:t>
      </w:r>
      <w:proofErr w:type="spellStart"/>
      <w:r>
        <w:rPr>
          <w:rFonts w:ascii="Arial" w:hAnsi="Arial" w:cs="Arial"/>
        </w:rPr>
        <w:t>multipersonal</w:t>
      </w:r>
      <w:proofErr w:type="spellEnd"/>
      <w:r>
        <w:rPr>
          <w:rFonts w:ascii="Arial" w:hAnsi="Arial" w:cs="Arial"/>
        </w:rPr>
        <w:t>.</w:t>
      </w:r>
    </w:p>
    <w:p w:rsidR="00A455CF" w:rsidRPr="005B472F" w:rsidRDefault="00A455CF" w:rsidP="00A455CF">
      <w:pPr>
        <w:tabs>
          <w:tab w:val="left" w:pos="864"/>
        </w:tabs>
        <w:spacing w:after="0" w:line="240" w:lineRule="auto"/>
        <w:jc w:val="both"/>
        <w:rPr>
          <w:rFonts w:ascii="Arial" w:hAnsi="Arial" w:cs="Arial"/>
        </w:rPr>
      </w:pPr>
    </w:p>
    <w:p w:rsidR="00A455CF" w:rsidRPr="005B472F" w:rsidRDefault="00A455CF" w:rsidP="00A455CF">
      <w:pPr>
        <w:tabs>
          <w:tab w:val="left" w:pos="864"/>
        </w:tabs>
        <w:spacing w:after="0" w:line="240" w:lineRule="auto"/>
        <w:jc w:val="both"/>
        <w:rPr>
          <w:rFonts w:ascii="Arial" w:hAnsi="Arial" w:cs="Arial"/>
          <w:b/>
        </w:rPr>
      </w:pPr>
      <w:r w:rsidRPr="005B472F">
        <w:rPr>
          <w:rFonts w:ascii="Arial" w:hAnsi="Arial" w:cs="Arial"/>
          <w:b/>
        </w:rPr>
        <w:t>- Dos conceptos de hogar:</w:t>
      </w:r>
    </w:p>
    <w:p w:rsidR="00A455CF" w:rsidRPr="005B472F" w:rsidRDefault="00A455CF" w:rsidP="00A455CF">
      <w:pPr>
        <w:tabs>
          <w:tab w:val="left" w:pos="864"/>
        </w:tabs>
        <w:spacing w:after="0" w:line="240" w:lineRule="auto"/>
        <w:jc w:val="both"/>
        <w:rPr>
          <w:rFonts w:ascii="Arial" w:hAnsi="Arial" w:cs="Arial"/>
        </w:rPr>
      </w:pPr>
    </w:p>
    <w:p w:rsidR="00A455CF" w:rsidRDefault="00A455CF" w:rsidP="00A455CF">
      <w:pPr>
        <w:pStyle w:val="Prrafodelista"/>
        <w:numPr>
          <w:ilvl w:val="0"/>
          <w:numId w:val="19"/>
        </w:numPr>
        <w:tabs>
          <w:tab w:val="left" w:pos="864"/>
        </w:tabs>
        <w:spacing w:after="0" w:line="240" w:lineRule="auto"/>
        <w:jc w:val="both"/>
        <w:rPr>
          <w:rFonts w:ascii="Arial" w:hAnsi="Arial" w:cs="Arial"/>
        </w:rPr>
      </w:pPr>
      <w:r>
        <w:rPr>
          <w:rFonts w:ascii="Arial" w:hAnsi="Arial" w:cs="Arial"/>
          <w:b/>
        </w:rPr>
        <w:t xml:space="preserve">Hogar por el concepto unidad doméstica: </w:t>
      </w:r>
      <w:r w:rsidRPr="007967D8">
        <w:rPr>
          <w:rFonts w:ascii="Arial" w:hAnsi="Arial" w:cs="Arial"/>
        </w:rPr>
        <w:t xml:space="preserve">las personas ocupan la totalidad de una vivienda o parte de ella. –tienen </w:t>
      </w:r>
      <w:r>
        <w:rPr>
          <w:rFonts w:ascii="Arial" w:hAnsi="Arial" w:cs="Arial"/>
        </w:rPr>
        <w:t>un presupuesto común (compa</w:t>
      </w:r>
      <w:r w:rsidRPr="007967D8">
        <w:rPr>
          <w:rFonts w:ascii="Arial" w:hAnsi="Arial" w:cs="Arial"/>
        </w:rPr>
        <w:t>rten comidas y atienden</w:t>
      </w:r>
      <w:r>
        <w:rPr>
          <w:rFonts w:ascii="Arial" w:hAnsi="Arial" w:cs="Arial"/>
        </w:rPr>
        <w:t xml:space="preserve"> </w:t>
      </w:r>
      <w:r w:rsidRPr="007967D8">
        <w:rPr>
          <w:rFonts w:ascii="Arial" w:hAnsi="Arial" w:cs="Arial"/>
        </w:rPr>
        <w:t>las necesidades básica</w:t>
      </w:r>
      <w:r>
        <w:rPr>
          <w:rFonts w:ascii="Arial" w:hAnsi="Arial" w:cs="Arial"/>
        </w:rPr>
        <w:t>s</w:t>
      </w:r>
      <w:r w:rsidRPr="007967D8">
        <w:rPr>
          <w:rFonts w:ascii="Arial" w:hAnsi="Arial" w:cs="Arial"/>
        </w:rPr>
        <w:t>)</w:t>
      </w:r>
    </w:p>
    <w:p w:rsidR="00A455CF" w:rsidRDefault="00A455CF" w:rsidP="00A455CF">
      <w:pPr>
        <w:pStyle w:val="Prrafodelista"/>
        <w:numPr>
          <w:ilvl w:val="0"/>
          <w:numId w:val="19"/>
        </w:numPr>
        <w:tabs>
          <w:tab w:val="left" w:pos="864"/>
        </w:tabs>
        <w:spacing w:after="0" w:line="240" w:lineRule="auto"/>
        <w:jc w:val="both"/>
        <w:rPr>
          <w:rFonts w:ascii="Arial" w:hAnsi="Arial" w:cs="Arial"/>
        </w:rPr>
      </w:pPr>
      <w:r w:rsidRPr="007967D8">
        <w:rPr>
          <w:rFonts w:ascii="Arial" w:hAnsi="Arial" w:cs="Arial"/>
          <w:b/>
        </w:rPr>
        <w:t>Hogar por el concepto hogar-</w:t>
      </w:r>
      <w:r w:rsidRPr="007967D8">
        <w:rPr>
          <w:rFonts w:ascii="Arial" w:hAnsi="Arial" w:cs="Arial"/>
        </w:rPr>
        <w:t>vivienda: se comparte una vivienda, no exige el presupuesto común.</w:t>
      </w:r>
    </w:p>
    <w:p w:rsidR="00A455CF" w:rsidRDefault="00A455CF" w:rsidP="00A455CF">
      <w:pPr>
        <w:pStyle w:val="Prrafodelista"/>
        <w:tabs>
          <w:tab w:val="left" w:pos="864"/>
        </w:tabs>
        <w:spacing w:after="0" w:line="240" w:lineRule="auto"/>
        <w:jc w:val="both"/>
        <w:rPr>
          <w:rFonts w:ascii="Arial" w:hAnsi="Arial" w:cs="Arial"/>
        </w:rPr>
      </w:pPr>
      <w:r w:rsidRPr="007967D8">
        <w:rPr>
          <w:rFonts w:ascii="Arial" w:hAnsi="Arial" w:cs="Arial"/>
        </w:rPr>
        <w:t>Limitación: no da el número real de hogares</w:t>
      </w:r>
      <w:r>
        <w:rPr>
          <w:rFonts w:ascii="Arial" w:hAnsi="Arial" w:cs="Arial"/>
        </w:rPr>
        <w:t>.</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Pr>
          <w:rFonts w:ascii="Arial" w:hAnsi="Arial" w:cs="Arial"/>
        </w:rPr>
        <w:t xml:space="preserve">- </w:t>
      </w:r>
      <w:r w:rsidRPr="007967D8">
        <w:rPr>
          <w:rFonts w:ascii="Arial" w:hAnsi="Arial" w:cs="Arial"/>
          <w:b/>
        </w:rPr>
        <w:t>Relación hogar-familia:</w:t>
      </w:r>
      <w:r>
        <w:rPr>
          <w:rFonts w:ascii="Arial" w:hAnsi="Arial" w:cs="Arial"/>
        </w:rPr>
        <w:t xml:space="preserve"> en cada hogar puede haber más de una familia, puede haber un hogar con una familia junto con personas que no tienen vínculo de parentesco. Un hogar donde vive una sola persona.</w:t>
      </w:r>
    </w:p>
    <w:p w:rsidR="00A455CF" w:rsidRDefault="00A455CF" w:rsidP="00A455CF">
      <w:pPr>
        <w:tabs>
          <w:tab w:val="left" w:pos="864"/>
        </w:tabs>
        <w:spacing w:after="0" w:line="240" w:lineRule="auto"/>
        <w:jc w:val="both"/>
        <w:rPr>
          <w:rFonts w:ascii="Arial" w:hAnsi="Arial" w:cs="Arial"/>
        </w:rPr>
      </w:pPr>
      <w:r>
        <w:rPr>
          <w:rFonts w:ascii="Arial" w:hAnsi="Arial" w:cs="Arial"/>
        </w:rPr>
        <w:t>Limitación: en general los censos no dan información de la presencia de subfamilias dentro de las familias. No puede obtenerse lo que se llama familia de interacción (interacción u obligaciones recíprocas entre familias de diferentes hogares)</w:t>
      </w:r>
    </w:p>
    <w:p w:rsidR="00A455CF" w:rsidRDefault="00A455CF" w:rsidP="00A455CF">
      <w:pPr>
        <w:tabs>
          <w:tab w:val="left" w:pos="864"/>
        </w:tabs>
        <w:spacing w:after="0" w:line="240" w:lineRule="auto"/>
        <w:jc w:val="both"/>
        <w:rPr>
          <w:rFonts w:ascii="Arial" w:hAnsi="Arial" w:cs="Arial"/>
        </w:rPr>
      </w:pPr>
    </w:p>
    <w:p w:rsidR="00A455CF" w:rsidRPr="007967D8" w:rsidRDefault="00A455CF" w:rsidP="00A455CF">
      <w:pPr>
        <w:tabs>
          <w:tab w:val="left" w:pos="864"/>
        </w:tabs>
        <w:spacing w:after="0" w:line="240" w:lineRule="auto"/>
        <w:jc w:val="both"/>
        <w:rPr>
          <w:rFonts w:ascii="Arial" w:hAnsi="Arial" w:cs="Arial"/>
        </w:rPr>
      </w:pPr>
      <w:r w:rsidRPr="007967D8">
        <w:rPr>
          <w:rFonts w:ascii="Arial" w:hAnsi="Arial" w:cs="Arial"/>
          <w:b/>
        </w:rPr>
        <w:t>-Jefe censal o jefe de núcleo</w:t>
      </w:r>
      <w:r>
        <w:rPr>
          <w:rFonts w:ascii="Arial" w:hAnsi="Arial" w:cs="Arial"/>
          <w:b/>
        </w:rPr>
        <w:t xml:space="preserve"> (ONU)</w:t>
      </w:r>
      <w:r w:rsidRPr="007967D8">
        <w:rPr>
          <w:rFonts w:ascii="Arial" w:hAnsi="Arial" w:cs="Arial"/>
          <w:b/>
        </w:rPr>
        <w:t>:</w:t>
      </w:r>
      <w:r>
        <w:rPr>
          <w:rFonts w:ascii="Arial" w:hAnsi="Arial" w:cs="Arial"/>
          <w:b/>
        </w:rPr>
        <w:t xml:space="preserve"> </w:t>
      </w:r>
      <w:r w:rsidRPr="007967D8">
        <w:rPr>
          <w:rFonts w:ascii="Arial" w:hAnsi="Arial" w:cs="Arial"/>
        </w:rPr>
        <w:t>para fines censales, es la persona que en un hogar se reconoce como tal por los demás</w:t>
      </w:r>
      <w:r>
        <w:rPr>
          <w:rFonts w:ascii="Arial" w:hAnsi="Arial" w:cs="Arial"/>
        </w:rPr>
        <w:t xml:space="preserve"> </w:t>
      </w:r>
      <w:r w:rsidRPr="007967D8">
        <w:rPr>
          <w:rFonts w:ascii="Arial" w:hAnsi="Arial" w:cs="Arial"/>
        </w:rPr>
        <w:t>miembros del hogar. Puede ser el miembro del hogar que cumple dete</w:t>
      </w:r>
      <w:r>
        <w:rPr>
          <w:rFonts w:ascii="Arial" w:hAnsi="Arial" w:cs="Arial"/>
        </w:rPr>
        <w:t>rminados</w:t>
      </w:r>
      <w:r w:rsidRPr="007967D8">
        <w:rPr>
          <w:rFonts w:ascii="Arial" w:hAnsi="Arial" w:cs="Arial"/>
        </w:rPr>
        <w:t xml:space="preserve"> requisitos. Generalmente el que aporte la mayor parte de los recursos económicos del hogar o el que se toma las decisiones.</w:t>
      </w:r>
    </w:p>
    <w:p w:rsidR="00A455CF" w:rsidRDefault="00A455CF" w:rsidP="00A455CF">
      <w:pPr>
        <w:tabs>
          <w:tab w:val="left" w:pos="864"/>
        </w:tabs>
        <w:spacing w:after="0" w:line="240" w:lineRule="auto"/>
        <w:jc w:val="both"/>
        <w:rPr>
          <w:rFonts w:ascii="Arial" w:hAnsi="Arial" w:cs="Arial"/>
          <w:b/>
        </w:rPr>
      </w:pPr>
    </w:p>
    <w:p w:rsidR="00A455CF" w:rsidRDefault="00A455CF" w:rsidP="00A455CF">
      <w:pPr>
        <w:tabs>
          <w:tab w:val="left" w:pos="864"/>
        </w:tabs>
        <w:spacing w:after="0" w:line="240" w:lineRule="auto"/>
        <w:jc w:val="both"/>
        <w:rPr>
          <w:rFonts w:ascii="Arial" w:hAnsi="Arial" w:cs="Arial"/>
          <w:b/>
        </w:rPr>
      </w:pPr>
      <w:r>
        <w:rPr>
          <w:rFonts w:ascii="Arial" w:hAnsi="Arial" w:cs="Arial"/>
          <w:b/>
        </w:rPr>
        <w:t>- Complejidad familiar (se refiere al tipo de familia). Puede ser nuclear o extendida.</w:t>
      </w:r>
    </w:p>
    <w:p w:rsidR="00A455CF" w:rsidRDefault="00A455CF" w:rsidP="00A455CF">
      <w:pPr>
        <w:tabs>
          <w:tab w:val="left" w:pos="864"/>
        </w:tabs>
        <w:spacing w:after="0" w:line="240" w:lineRule="auto"/>
        <w:jc w:val="both"/>
        <w:rPr>
          <w:rFonts w:ascii="Arial" w:hAnsi="Arial" w:cs="Arial"/>
        </w:rPr>
      </w:pPr>
      <w:r w:rsidRPr="00E0404F">
        <w:rPr>
          <w:rFonts w:ascii="Arial" w:hAnsi="Arial" w:cs="Arial"/>
        </w:rPr>
        <w:lastRenderedPageBreak/>
        <w:t>La familia nuclear puede estar formada por una pareja sin hijos, con uno o más hijos solteros. También el padre o la madres con 1 o más hi</w:t>
      </w:r>
      <w:r>
        <w:rPr>
          <w:rFonts w:ascii="Arial" w:hAnsi="Arial" w:cs="Arial"/>
        </w:rPr>
        <w:t>j</w:t>
      </w:r>
      <w:r w:rsidRPr="00E0404F">
        <w:rPr>
          <w:rFonts w:ascii="Arial" w:hAnsi="Arial" w:cs="Arial"/>
        </w:rPr>
        <w:t>os solteros.</w:t>
      </w:r>
    </w:p>
    <w:p w:rsidR="00A455CF" w:rsidRDefault="00A455CF" w:rsidP="00A455CF">
      <w:pPr>
        <w:tabs>
          <w:tab w:val="left" w:pos="864"/>
        </w:tabs>
        <w:spacing w:after="0" w:line="240" w:lineRule="auto"/>
        <w:jc w:val="both"/>
        <w:rPr>
          <w:rFonts w:ascii="Arial" w:hAnsi="Arial" w:cs="Arial"/>
        </w:rPr>
      </w:pPr>
      <w:r>
        <w:rPr>
          <w:rFonts w:ascii="Arial" w:hAnsi="Arial" w:cs="Arial"/>
        </w:rPr>
        <w:t>La familia extendida es la nuclear más otros parientes colaterales. Hipótesis funcional o asociada a esto: “mientras más desarrollado es un país, hay más tendencia a la familia nuclear”.</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b/>
        </w:rPr>
      </w:pPr>
      <w:r w:rsidRPr="00E0404F">
        <w:rPr>
          <w:rFonts w:ascii="Arial" w:hAnsi="Arial" w:cs="Arial"/>
          <w:b/>
        </w:rPr>
        <w:t>- Tipos de hogar</w:t>
      </w:r>
      <w:r>
        <w:rPr>
          <w:rFonts w:ascii="Arial" w:hAnsi="Arial" w:cs="Arial"/>
          <w:b/>
        </w:rPr>
        <w:t>:</w:t>
      </w:r>
    </w:p>
    <w:p w:rsidR="00A455CF" w:rsidRPr="00E0404F" w:rsidRDefault="00A455CF" w:rsidP="00A455CF">
      <w:pPr>
        <w:tabs>
          <w:tab w:val="left" w:pos="864"/>
        </w:tabs>
        <w:spacing w:after="0" w:line="240" w:lineRule="auto"/>
        <w:jc w:val="both"/>
        <w:rPr>
          <w:rFonts w:ascii="Arial" w:hAnsi="Arial" w:cs="Arial"/>
        </w:rPr>
      </w:pPr>
      <w:r>
        <w:rPr>
          <w:rFonts w:ascii="Arial" w:hAnsi="Arial" w:cs="Arial"/>
          <w:b/>
        </w:rPr>
        <w:t>- Unipersonal</w:t>
      </w:r>
      <w:r w:rsidRPr="00E0404F">
        <w:rPr>
          <w:rFonts w:ascii="Arial" w:hAnsi="Arial" w:cs="Arial"/>
        </w:rPr>
        <w:t>; una sola persona</w:t>
      </w:r>
    </w:p>
    <w:p w:rsidR="00A455CF" w:rsidRPr="00E0404F" w:rsidRDefault="00A455CF" w:rsidP="00A455CF">
      <w:pPr>
        <w:tabs>
          <w:tab w:val="left" w:pos="864"/>
        </w:tabs>
        <w:spacing w:after="0" w:line="240" w:lineRule="auto"/>
        <w:jc w:val="both"/>
        <w:rPr>
          <w:rFonts w:ascii="Arial" w:hAnsi="Arial" w:cs="Arial"/>
        </w:rPr>
      </w:pPr>
      <w:r>
        <w:rPr>
          <w:rFonts w:ascii="Arial" w:hAnsi="Arial" w:cs="Arial"/>
          <w:b/>
        </w:rPr>
        <w:t xml:space="preserve">- Nuclear </w:t>
      </w:r>
      <w:r w:rsidRPr="00E0404F">
        <w:rPr>
          <w:rFonts w:ascii="Arial" w:hAnsi="Arial" w:cs="Arial"/>
        </w:rPr>
        <w:t>(igual que familia nuclear)</w:t>
      </w:r>
    </w:p>
    <w:p w:rsidR="00A455CF" w:rsidRPr="00E0404F" w:rsidRDefault="00A455CF" w:rsidP="00A455CF">
      <w:pPr>
        <w:tabs>
          <w:tab w:val="left" w:pos="864"/>
        </w:tabs>
        <w:spacing w:after="0" w:line="240" w:lineRule="auto"/>
        <w:jc w:val="both"/>
        <w:rPr>
          <w:rFonts w:ascii="Arial" w:hAnsi="Arial" w:cs="Arial"/>
        </w:rPr>
      </w:pPr>
      <w:r>
        <w:rPr>
          <w:rFonts w:ascii="Arial" w:hAnsi="Arial" w:cs="Arial"/>
          <w:b/>
        </w:rPr>
        <w:t xml:space="preserve">- Extendido: </w:t>
      </w:r>
      <w:r w:rsidRPr="00E0404F">
        <w:rPr>
          <w:rFonts w:ascii="Arial" w:hAnsi="Arial" w:cs="Arial"/>
        </w:rPr>
        <w:t>nuclear más otros parientes que no sean hijos solteros.</w:t>
      </w:r>
    </w:p>
    <w:p w:rsidR="00A455CF" w:rsidRDefault="00A455CF" w:rsidP="00A455CF">
      <w:pPr>
        <w:tabs>
          <w:tab w:val="left" w:pos="864"/>
        </w:tabs>
        <w:spacing w:after="0" w:line="240" w:lineRule="auto"/>
        <w:jc w:val="both"/>
        <w:rPr>
          <w:rFonts w:ascii="Arial" w:hAnsi="Arial" w:cs="Arial"/>
          <w:b/>
        </w:rPr>
      </w:pPr>
      <w:r>
        <w:rPr>
          <w:rFonts w:ascii="Arial" w:hAnsi="Arial" w:cs="Arial"/>
          <w:b/>
        </w:rPr>
        <w:t xml:space="preserve">- Compuesto: </w:t>
      </w:r>
      <w:r w:rsidRPr="00E0404F">
        <w:rPr>
          <w:rFonts w:ascii="Arial" w:hAnsi="Arial" w:cs="Arial"/>
        </w:rPr>
        <w:t>hogar nuclear o extendido más otras personas que no son parientes</w:t>
      </w:r>
      <w:r>
        <w:rPr>
          <w:rFonts w:ascii="Arial" w:hAnsi="Arial" w:cs="Arial"/>
          <w:b/>
        </w:rPr>
        <w:t>.</w:t>
      </w:r>
    </w:p>
    <w:p w:rsidR="00A455CF" w:rsidRDefault="00A455CF" w:rsidP="00A455CF">
      <w:pPr>
        <w:tabs>
          <w:tab w:val="left" w:pos="864"/>
        </w:tabs>
        <w:spacing w:after="0" w:line="240" w:lineRule="auto"/>
        <w:jc w:val="both"/>
        <w:rPr>
          <w:rFonts w:ascii="Arial" w:hAnsi="Arial" w:cs="Arial"/>
          <w:b/>
        </w:rPr>
      </w:pPr>
    </w:p>
    <w:p w:rsidR="00A455CF" w:rsidRDefault="00A455CF" w:rsidP="00A455CF">
      <w:pPr>
        <w:tabs>
          <w:tab w:val="left" w:pos="864"/>
        </w:tabs>
        <w:spacing w:after="0" w:line="240" w:lineRule="auto"/>
        <w:jc w:val="both"/>
        <w:rPr>
          <w:rFonts w:ascii="Arial" w:hAnsi="Arial" w:cs="Arial"/>
          <w:b/>
        </w:rPr>
      </w:pPr>
      <w:r>
        <w:rPr>
          <w:rFonts w:ascii="Arial" w:hAnsi="Arial" w:cs="Arial"/>
          <w:b/>
        </w:rPr>
        <w:t>DIFERENCIALES DE LA FECUNDIDAD. ESQUEMA CONCEPTUAL DE LOS FACTORES VOLUNTARIOS. DETERINANTES DE LA DISMINUCIÓN TRANSICIONAL DE LA FECUNDIDAD</w:t>
      </w:r>
    </w:p>
    <w:p w:rsidR="00A455CF" w:rsidRDefault="00A455CF" w:rsidP="00A455CF">
      <w:pPr>
        <w:tabs>
          <w:tab w:val="left" w:pos="864"/>
        </w:tabs>
        <w:spacing w:after="0" w:line="240" w:lineRule="auto"/>
        <w:jc w:val="both"/>
        <w:rPr>
          <w:rFonts w:ascii="Arial" w:hAnsi="Arial" w:cs="Arial"/>
          <w:b/>
        </w:rPr>
      </w:pPr>
    </w:p>
    <w:p w:rsidR="00A455CF" w:rsidRPr="00E0404F" w:rsidRDefault="00A455CF" w:rsidP="00A455CF">
      <w:pPr>
        <w:tabs>
          <w:tab w:val="left" w:pos="864"/>
        </w:tabs>
        <w:spacing w:after="0" w:line="240" w:lineRule="auto"/>
        <w:jc w:val="both"/>
        <w:rPr>
          <w:rFonts w:ascii="Arial" w:hAnsi="Arial" w:cs="Arial"/>
        </w:rPr>
      </w:pPr>
      <w:proofErr w:type="spellStart"/>
      <w:r w:rsidRPr="00E0404F">
        <w:rPr>
          <w:rFonts w:ascii="Arial" w:hAnsi="Arial" w:cs="Arial"/>
        </w:rPr>
        <w:t>Kingsley</w:t>
      </w:r>
      <w:proofErr w:type="spellEnd"/>
      <w:r w:rsidRPr="00E0404F">
        <w:rPr>
          <w:rFonts w:ascii="Arial" w:hAnsi="Arial" w:cs="Arial"/>
        </w:rPr>
        <w:t xml:space="preserve"> Davis y Judith </w:t>
      </w:r>
      <w:proofErr w:type="spellStart"/>
      <w:r w:rsidRPr="00E0404F">
        <w:rPr>
          <w:rFonts w:ascii="Arial" w:hAnsi="Arial" w:cs="Arial"/>
        </w:rPr>
        <w:t>Blake</w:t>
      </w:r>
      <w:proofErr w:type="spellEnd"/>
      <w:r w:rsidRPr="00E0404F">
        <w:rPr>
          <w:rFonts w:ascii="Arial" w:hAnsi="Arial" w:cs="Arial"/>
        </w:rPr>
        <w:t>, establecieron las variables intermedias de la fecundidad.</w:t>
      </w:r>
    </w:p>
    <w:p w:rsidR="00A455CF" w:rsidRDefault="00A455CF" w:rsidP="00A455CF">
      <w:pPr>
        <w:tabs>
          <w:tab w:val="left" w:pos="864"/>
        </w:tabs>
        <w:spacing w:after="0" w:line="240" w:lineRule="auto"/>
        <w:jc w:val="both"/>
        <w:rPr>
          <w:rFonts w:ascii="Arial" w:hAnsi="Arial" w:cs="Arial"/>
        </w:rPr>
      </w:pPr>
      <w:r w:rsidRPr="00E0404F">
        <w:rPr>
          <w:rFonts w:ascii="Arial" w:hAnsi="Arial" w:cs="Arial"/>
        </w:rPr>
        <w:t xml:space="preserve">Ronald </w:t>
      </w:r>
      <w:proofErr w:type="spellStart"/>
      <w:r w:rsidRPr="00E0404F">
        <w:rPr>
          <w:rFonts w:ascii="Arial" w:hAnsi="Arial" w:cs="Arial"/>
        </w:rPr>
        <w:t>Freedman</w:t>
      </w:r>
      <w:proofErr w:type="spellEnd"/>
      <w:r w:rsidRPr="00E0404F">
        <w:rPr>
          <w:rFonts w:ascii="Arial" w:hAnsi="Arial" w:cs="Arial"/>
        </w:rPr>
        <w:t xml:space="preserve"> hace un análisis sociológico de las variables intermedias (normas sociales y organización social)</w:t>
      </w:r>
    </w:p>
    <w:p w:rsidR="00A455CF" w:rsidRDefault="00A455CF" w:rsidP="00A455CF">
      <w:pPr>
        <w:tabs>
          <w:tab w:val="left" w:pos="864"/>
        </w:tabs>
        <w:spacing w:after="0" w:line="240" w:lineRule="auto"/>
        <w:jc w:val="both"/>
        <w:rPr>
          <w:rFonts w:ascii="Arial" w:hAnsi="Arial" w:cs="Arial"/>
        </w:rPr>
      </w:pPr>
      <w:r>
        <w:rPr>
          <w:rFonts w:ascii="Arial" w:hAnsi="Arial" w:cs="Arial"/>
        </w:rPr>
        <w:t xml:space="preserve">Robert </w:t>
      </w:r>
      <w:proofErr w:type="spellStart"/>
      <w:r>
        <w:rPr>
          <w:rFonts w:ascii="Arial" w:hAnsi="Arial" w:cs="Arial"/>
        </w:rPr>
        <w:t>Carleton</w:t>
      </w:r>
      <w:proofErr w:type="spellEnd"/>
      <w:r>
        <w:rPr>
          <w:rFonts w:ascii="Arial" w:hAnsi="Arial" w:cs="Arial"/>
        </w:rPr>
        <w:t xml:space="preserve"> (1970) hace una adaptación delo que hizo </w:t>
      </w:r>
      <w:proofErr w:type="spellStart"/>
      <w:r>
        <w:rPr>
          <w:rFonts w:ascii="Arial" w:hAnsi="Arial" w:cs="Arial"/>
        </w:rPr>
        <w:t>Freedman</w:t>
      </w:r>
      <w:proofErr w:type="spellEnd"/>
      <w:r>
        <w:rPr>
          <w:rFonts w:ascii="Arial" w:hAnsi="Arial" w:cs="Arial"/>
        </w:rPr>
        <w:t>.</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Pr>
          <w:rFonts w:ascii="Arial" w:hAnsi="Arial" w:cs="Arial"/>
        </w:rPr>
        <w:t>Diferenciales de la fecundidad (cruce de variables):</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Según categoría social</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Ocupación del esposo</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Ingreso del esposo</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Trabajo femenino</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Instrucción</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Proceso de urbanización</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Relación dicotómica urbano-rural</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Pr>
          <w:rFonts w:ascii="Arial" w:hAnsi="Arial" w:cs="Arial"/>
        </w:rPr>
        <w:t>Relación entre urbano-rural:</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Altas expectativas</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Trabajo femenino (importante)</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Educación</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Motivaciones por familias más reducidas</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Culturales</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Religión</w:t>
      </w:r>
    </w:p>
    <w:p w:rsidR="00A455CF" w:rsidRDefault="00A455CF" w:rsidP="00A455CF">
      <w:pPr>
        <w:pStyle w:val="Prrafodelista"/>
        <w:numPr>
          <w:ilvl w:val="0"/>
          <w:numId w:val="18"/>
        </w:numPr>
        <w:tabs>
          <w:tab w:val="left" w:pos="864"/>
        </w:tabs>
        <w:spacing w:after="0" w:line="240" w:lineRule="auto"/>
        <w:jc w:val="both"/>
        <w:rPr>
          <w:rFonts w:ascii="Arial" w:hAnsi="Arial" w:cs="Arial"/>
        </w:rPr>
      </w:pPr>
      <w:r>
        <w:rPr>
          <w:rFonts w:ascii="Arial" w:hAnsi="Arial" w:cs="Arial"/>
        </w:rPr>
        <w:t>(No se pueden encontrar diferencias por el color de la piel)</w:t>
      </w:r>
    </w:p>
    <w:p w:rsidR="00A455CF" w:rsidRDefault="00A455CF" w:rsidP="00A455CF">
      <w:pPr>
        <w:tabs>
          <w:tab w:val="left" w:pos="864"/>
        </w:tabs>
        <w:spacing w:after="0" w:line="240" w:lineRule="auto"/>
        <w:jc w:val="both"/>
        <w:rPr>
          <w:rFonts w:ascii="Arial" w:hAnsi="Arial" w:cs="Arial"/>
        </w:rPr>
      </w:pPr>
    </w:p>
    <w:p w:rsidR="00A455CF" w:rsidRDefault="00A455CF" w:rsidP="00A455CF">
      <w:pPr>
        <w:tabs>
          <w:tab w:val="left" w:pos="864"/>
        </w:tabs>
        <w:spacing w:after="0" w:line="240" w:lineRule="auto"/>
        <w:jc w:val="both"/>
        <w:rPr>
          <w:rFonts w:ascii="Arial" w:hAnsi="Arial" w:cs="Arial"/>
        </w:rPr>
      </w:pPr>
      <w:r>
        <w:rPr>
          <w:rFonts w:ascii="Arial" w:hAnsi="Arial" w:cs="Arial"/>
        </w:rPr>
        <w:t>Otros enfoque alternativos:</w:t>
      </w:r>
    </w:p>
    <w:p w:rsidR="00A455CF" w:rsidRDefault="00A455CF" w:rsidP="00A455CF">
      <w:pPr>
        <w:pStyle w:val="Prrafodelista"/>
        <w:numPr>
          <w:ilvl w:val="0"/>
          <w:numId w:val="20"/>
        </w:numPr>
        <w:tabs>
          <w:tab w:val="left" w:pos="864"/>
        </w:tabs>
        <w:spacing w:after="0" w:line="240" w:lineRule="auto"/>
        <w:jc w:val="both"/>
        <w:rPr>
          <w:rFonts w:ascii="Arial" w:hAnsi="Arial" w:cs="Arial"/>
        </w:rPr>
      </w:pPr>
      <w:proofErr w:type="spellStart"/>
      <w:r>
        <w:rPr>
          <w:rFonts w:ascii="Arial" w:hAnsi="Arial" w:cs="Arial"/>
        </w:rPr>
        <w:t>Ardenale</w:t>
      </w:r>
      <w:proofErr w:type="spellEnd"/>
      <w:r>
        <w:rPr>
          <w:rFonts w:ascii="Arial" w:hAnsi="Arial" w:cs="Arial"/>
        </w:rPr>
        <w:t>: reproducción de la población en 10 ciudades de AL. Aproximación a un análisis  grupal.</w:t>
      </w:r>
    </w:p>
    <w:p w:rsidR="00A455CF" w:rsidRDefault="00A455CF" w:rsidP="00A455CF">
      <w:pPr>
        <w:pStyle w:val="Prrafodelista"/>
        <w:numPr>
          <w:ilvl w:val="0"/>
          <w:numId w:val="20"/>
        </w:numPr>
        <w:tabs>
          <w:tab w:val="left" w:pos="864"/>
        </w:tabs>
        <w:spacing w:after="0" w:line="240" w:lineRule="auto"/>
        <w:jc w:val="both"/>
        <w:rPr>
          <w:rFonts w:ascii="Arial" w:hAnsi="Arial" w:cs="Arial"/>
        </w:rPr>
      </w:pPr>
      <w:r>
        <w:rPr>
          <w:rFonts w:ascii="Arial" w:hAnsi="Arial" w:cs="Arial"/>
        </w:rPr>
        <w:t>P. Singer: comportamiento reproductivo y estructurado de clases. Leyes de población e investigación de la fecundidad.</w:t>
      </w:r>
    </w:p>
    <w:p w:rsidR="00A455CF" w:rsidRDefault="00A455CF" w:rsidP="00A455CF">
      <w:pPr>
        <w:tabs>
          <w:tab w:val="left" w:pos="864"/>
        </w:tabs>
        <w:spacing w:after="0" w:line="240" w:lineRule="auto"/>
        <w:ind w:left="720"/>
        <w:jc w:val="both"/>
        <w:rPr>
          <w:rFonts w:ascii="Arial" w:hAnsi="Arial" w:cs="Arial"/>
        </w:rPr>
      </w:pPr>
      <w:r>
        <w:rPr>
          <w:rFonts w:ascii="Arial" w:hAnsi="Arial" w:cs="Arial"/>
        </w:rPr>
        <w:t xml:space="preserve">Elabora familias tipo de acuerdo a la clase social. El comportamiento reproductivo es </w:t>
      </w:r>
      <w:proofErr w:type="gramStart"/>
      <w:r>
        <w:rPr>
          <w:rFonts w:ascii="Arial" w:hAnsi="Arial" w:cs="Arial"/>
        </w:rPr>
        <w:t>diferentes</w:t>
      </w:r>
      <w:proofErr w:type="gramEnd"/>
      <w:r>
        <w:rPr>
          <w:rFonts w:ascii="Arial" w:hAnsi="Arial" w:cs="Arial"/>
        </w:rPr>
        <w:t xml:space="preserve"> según el tipo de familia:</w:t>
      </w:r>
    </w:p>
    <w:p w:rsidR="00A455CF" w:rsidRDefault="00A455CF" w:rsidP="00A455CF">
      <w:pPr>
        <w:tabs>
          <w:tab w:val="left" w:pos="864"/>
        </w:tabs>
        <w:spacing w:after="0" w:line="240" w:lineRule="auto"/>
        <w:ind w:left="720"/>
        <w:jc w:val="both"/>
        <w:rPr>
          <w:rFonts w:ascii="Arial" w:hAnsi="Arial" w:cs="Arial"/>
        </w:rPr>
      </w:pPr>
      <w:r>
        <w:rPr>
          <w:rFonts w:ascii="Arial" w:hAnsi="Arial" w:cs="Arial"/>
        </w:rPr>
        <w:t>- familia burguesa</w:t>
      </w:r>
    </w:p>
    <w:p w:rsidR="00A455CF" w:rsidRDefault="00A455CF" w:rsidP="00A455CF">
      <w:pPr>
        <w:tabs>
          <w:tab w:val="left" w:pos="864"/>
        </w:tabs>
        <w:spacing w:after="0" w:line="240" w:lineRule="auto"/>
        <w:ind w:left="720"/>
        <w:jc w:val="both"/>
        <w:rPr>
          <w:rFonts w:ascii="Arial" w:hAnsi="Arial" w:cs="Arial"/>
        </w:rPr>
      </w:pPr>
      <w:r>
        <w:rPr>
          <w:rFonts w:ascii="Arial" w:hAnsi="Arial" w:cs="Arial"/>
        </w:rPr>
        <w:t>- rentista</w:t>
      </w:r>
    </w:p>
    <w:p w:rsidR="00A455CF" w:rsidRDefault="00A455CF" w:rsidP="00A455CF">
      <w:pPr>
        <w:tabs>
          <w:tab w:val="left" w:pos="864"/>
        </w:tabs>
        <w:spacing w:after="0" w:line="240" w:lineRule="auto"/>
        <w:ind w:left="720"/>
        <w:jc w:val="both"/>
        <w:rPr>
          <w:rFonts w:ascii="Arial" w:hAnsi="Arial" w:cs="Arial"/>
        </w:rPr>
      </w:pPr>
      <w:r>
        <w:rPr>
          <w:rFonts w:ascii="Arial" w:hAnsi="Arial" w:cs="Arial"/>
        </w:rPr>
        <w:t>- gerencial o empresarial</w:t>
      </w:r>
    </w:p>
    <w:p w:rsidR="00A455CF" w:rsidRDefault="00A455CF" w:rsidP="00A455CF">
      <w:pPr>
        <w:tabs>
          <w:tab w:val="left" w:pos="864"/>
        </w:tabs>
        <w:spacing w:after="0" w:line="240" w:lineRule="auto"/>
        <w:ind w:left="720"/>
        <w:jc w:val="both"/>
        <w:rPr>
          <w:rFonts w:ascii="Arial" w:hAnsi="Arial" w:cs="Arial"/>
        </w:rPr>
      </w:pPr>
      <w:r>
        <w:rPr>
          <w:rFonts w:ascii="Arial" w:hAnsi="Arial" w:cs="Arial"/>
        </w:rPr>
        <w:t>- proletaria</w:t>
      </w:r>
    </w:p>
    <w:p w:rsidR="00A455CF" w:rsidRDefault="00A455CF" w:rsidP="00A455CF">
      <w:pPr>
        <w:tabs>
          <w:tab w:val="left" w:pos="864"/>
        </w:tabs>
        <w:spacing w:after="0" w:line="240" w:lineRule="auto"/>
        <w:ind w:left="720"/>
        <w:jc w:val="both"/>
        <w:rPr>
          <w:rFonts w:ascii="Arial" w:hAnsi="Arial" w:cs="Arial"/>
        </w:rPr>
      </w:pPr>
      <w:r>
        <w:rPr>
          <w:rFonts w:ascii="Arial" w:hAnsi="Arial" w:cs="Arial"/>
        </w:rPr>
        <w:t>- marginada</w:t>
      </w:r>
    </w:p>
    <w:p w:rsidR="00A455CF" w:rsidRDefault="00A455CF" w:rsidP="00A455CF">
      <w:pPr>
        <w:tabs>
          <w:tab w:val="left" w:pos="864"/>
        </w:tabs>
        <w:spacing w:after="0" w:line="240" w:lineRule="auto"/>
        <w:ind w:left="720"/>
        <w:jc w:val="both"/>
        <w:rPr>
          <w:rFonts w:ascii="Arial" w:hAnsi="Arial" w:cs="Arial"/>
        </w:rPr>
      </w:pPr>
    </w:p>
    <w:p w:rsidR="00A455CF" w:rsidRDefault="00A455CF" w:rsidP="00A455CF">
      <w:pPr>
        <w:tabs>
          <w:tab w:val="left" w:pos="864"/>
        </w:tabs>
        <w:spacing w:after="0" w:line="240" w:lineRule="auto"/>
        <w:jc w:val="both"/>
        <w:rPr>
          <w:rFonts w:ascii="Arial" w:hAnsi="Arial" w:cs="Arial"/>
          <w:b/>
        </w:rPr>
      </w:pPr>
      <w:r w:rsidRPr="00735CC5">
        <w:rPr>
          <w:rFonts w:ascii="Arial" w:hAnsi="Arial" w:cs="Arial"/>
          <w:b/>
        </w:rPr>
        <w:t>Variables intermedias</w:t>
      </w:r>
      <w:r>
        <w:rPr>
          <w:rFonts w:ascii="Arial" w:hAnsi="Arial" w:cs="Arial"/>
          <w:b/>
        </w:rPr>
        <w:t>:</w:t>
      </w:r>
    </w:p>
    <w:p w:rsidR="00A455CF" w:rsidRDefault="00A455CF" w:rsidP="00A455CF">
      <w:pPr>
        <w:pStyle w:val="Prrafodelista"/>
        <w:numPr>
          <w:ilvl w:val="0"/>
          <w:numId w:val="21"/>
        </w:numPr>
        <w:tabs>
          <w:tab w:val="left" w:pos="864"/>
        </w:tabs>
        <w:spacing w:after="0" w:line="240" w:lineRule="auto"/>
        <w:jc w:val="both"/>
        <w:rPr>
          <w:rFonts w:ascii="Arial" w:hAnsi="Arial" w:cs="Arial"/>
          <w:b/>
        </w:rPr>
      </w:pPr>
      <w:r>
        <w:rPr>
          <w:rFonts w:ascii="Arial" w:hAnsi="Arial" w:cs="Arial"/>
          <w:b/>
        </w:rPr>
        <w:t>Que afectan la exposición al coito:</w:t>
      </w:r>
    </w:p>
    <w:p w:rsidR="00A455CF" w:rsidRPr="002B5BCD" w:rsidRDefault="00A455CF" w:rsidP="00A455CF">
      <w:pPr>
        <w:pStyle w:val="Prrafodelista"/>
        <w:numPr>
          <w:ilvl w:val="0"/>
          <w:numId w:val="22"/>
        </w:numPr>
        <w:tabs>
          <w:tab w:val="left" w:pos="864"/>
        </w:tabs>
        <w:spacing w:after="0" w:line="240" w:lineRule="auto"/>
        <w:jc w:val="both"/>
        <w:rPr>
          <w:rFonts w:ascii="Arial" w:hAnsi="Arial" w:cs="Arial"/>
        </w:rPr>
      </w:pPr>
      <w:r w:rsidRPr="002B5BCD">
        <w:rPr>
          <w:rFonts w:ascii="Arial" w:hAnsi="Arial" w:cs="Arial"/>
        </w:rPr>
        <w:t>Edad de inicio de las relaciones sexuales</w:t>
      </w:r>
    </w:p>
    <w:p w:rsidR="00A455CF" w:rsidRPr="002B5BCD" w:rsidRDefault="00A455CF" w:rsidP="00A455CF">
      <w:pPr>
        <w:pStyle w:val="Prrafodelista"/>
        <w:numPr>
          <w:ilvl w:val="0"/>
          <w:numId w:val="22"/>
        </w:numPr>
        <w:tabs>
          <w:tab w:val="left" w:pos="864"/>
        </w:tabs>
        <w:spacing w:after="0" w:line="240" w:lineRule="auto"/>
        <w:jc w:val="both"/>
        <w:rPr>
          <w:rFonts w:ascii="Arial" w:hAnsi="Arial" w:cs="Arial"/>
        </w:rPr>
      </w:pPr>
      <w:r w:rsidRPr="002B5BCD">
        <w:rPr>
          <w:rFonts w:ascii="Arial" w:hAnsi="Arial" w:cs="Arial"/>
        </w:rPr>
        <w:t>Celibato permanente</w:t>
      </w:r>
    </w:p>
    <w:p w:rsidR="00A455CF" w:rsidRPr="002B5BCD" w:rsidRDefault="00A455CF" w:rsidP="00A455CF">
      <w:pPr>
        <w:pStyle w:val="Prrafodelista"/>
        <w:numPr>
          <w:ilvl w:val="0"/>
          <w:numId w:val="22"/>
        </w:numPr>
        <w:tabs>
          <w:tab w:val="left" w:pos="864"/>
        </w:tabs>
        <w:spacing w:after="0" w:line="240" w:lineRule="auto"/>
        <w:jc w:val="both"/>
        <w:rPr>
          <w:rFonts w:ascii="Arial" w:hAnsi="Arial" w:cs="Arial"/>
        </w:rPr>
      </w:pPr>
      <w:r w:rsidRPr="002B5BCD">
        <w:rPr>
          <w:rFonts w:ascii="Arial" w:hAnsi="Arial" w:cs="Arial"/>
        </w:rPr>
        <w:t>Intervalos temporales entre uniones por divorcios o viudez</w:t>
      </w:r>
    </w:p>
    <w:p w:rsidR="00A455CF" w:rsidRPr="002B5BCD" w:rsidRDefault="00A455CF" w:rsidP="00A455CF">
      <w:pPr>
        <w:pStyle w:val="Prrafodelista"/>
        <w:numPr>
          <w:ilvl w:val="0"/>
          <w:numId w:val="22"/>
        </w:numPr>
        <w:tabs>
          <w:tab w:val="left" w:pos="864"/>
        </w:tabs>
        <w:spacing w:after="0" w:line="240" w:lineRule="auto"/>
        <w:jc w:val="both"/>
        <w:rPr>
          <w:rFonts w:ascii="Arial" w:hAnsi="Arial" w:cs="Arial"/>
        </w:rPr>
      </w:pPr>
      <w:r w:rsidRPr="002B5BCD">
        <w:rPr>
          <w:rFonts w:ascii="Arial" w:hAnsi="Arial" w:cs="Arial"/>
        </w:rPr>
        <w:t>Abstinencia voluntaria</w:t>
      </w:r>
    </w:p>
    <w:p w:rsidR="00A455CF" w:rsidRPr="002B5BCD" w:rsidRDefault="00A455CF" w:rsidP="00A455CF">
      <w:pPr>
        <w:pStyle w:val="Prrafodelista"/>
        <w:numPr>
          <w:ilvl w:val="0"/>
          <w:numId w:val="22"/>
        </w:numPr>
        <w:tabs>
          <w:tab w:val="left" w:pos="864"/>
        </w:tabs>
        <w:spacing w:after="0" w:line="240" w:lineRule="auto"/>
        <w:jc w:val="both"/>
        <w:rPr>
          <w:rFonts w:ascii="Arial" w:hAnsi="Arial" w:cs="Arial"/>
        </w:rPr>
      </w:pPr>
      <w:r w:rsidRPr="002B5BCD">
        <w:rPr>
          <w:rFonts w:ascii="Arial" w:hAnsi="Arial" w:cs="Arial"/>
        </w:rPr>
        <w:lastRenderedPageBreak/>
        <w:t>Abstinencia involuntaria</w:t>
      </w:r>
    </w:p>
    <w:p w:rsidR="00A455CF" w:rsidRPr="002B5BCD" w:rsidRDefault="00A455CF" w:rsidP="00A455CF">
      <w:pPr>
        <w:pStyle w:val="Prrafodelista"/>
        <w:numPr>
          <w:ilvl w:val="0"/>
          <w:numId w:val="22"/>
        </w:numPr>
        <w:tabs>
          <w:tab w:val="left" w:pos="864"/>
        </w:tabs>
        <w:spacing w:after="0" w:line="240" w:lineRule="auto"/>
        <w:jc w:val="both"/>
        <w:rPr>
          <w:rFonts w:ascii="Arial" w:hAnsi="Arial" w:cs="Arial"/>
        </w:rPr>
      </w:pPr>
      <w:r w:rsidRPr="002B5BCD">
        <w:rPr>
          <w:rFonts w:ascii="Arial" w:hAnsi="Arial" w:cs="Arial"/>
        </w:rPr>
        <w:t>Frecuencia del coito</w:t>
      </w:r>
    </w:p>
    <w:p w:rsidR="00A455CF" w:rsidRDefault="00A455CF" w:rsidP="00A455CF">
      <w:pPr>
        <w:tabs>
          <w:tab w:val="left" w:pos="864"/>
        </w:tabs>
        <w:spacing w:after="0" w:line="240" w:lineRule="auto"/>
        <w:jc w:val="both"/>
        <w:rPr>
          <w:rFonts w:ascii="Arial" w:hAnsi="Arial" w:cs="Arial"/>
          <w:b/>
        </w:rPr>
      </w:pPr>
    </w:p>
    <w:p w:rsidR="00A455CF" w:rsidRDefault="00A455CF" w:rsidP="00A455CF">
      <w:pPr>
        <w:pStyle w:val="Prrafodelista"/>
        <w:numPr>
          <w:ilvl w:val="0"/>
          <w:numId w:val="21"/>
        </w:numPr>
        <w:tabs>
          <w:tab w:val="left" w:pos="864"/>
        </w:tabs>
        <w:spacing w:after="0" w:line="240" w:lineRule="auto"/>
        <w:jc w:val="both"/>
        <w:rPr>
          <w:rFonts w:ascii="Arial" w:hAnsi="Arial" w:cs="Arial"/>
          <w:b/>
        </w:rPr>
      </w:pPr>
      <w:r>
        <w:rPr>
          <w:rFonts w:ascii="Arial" w:hAnsi="Arial" w:cs="Arial"/>
          <w:b/>
        </w:rPr>
        <w:t>Que afectan el riesgo de concebir:</w:t>
      </w:r>
    </w:p>
    <w:p w:rsidR="00A455CF" w:rsidRPr="00B72E5B" w:rsidRDefault="00A455CF" w:rsidP="00A455CF">
      <w:pPr>
        <w:pStyle w:val="Prrafodelista"/>
        <w:numPr>
          <w:ilvl w:val="0"/>
          <w:numId w:val="23"/>
        </w:numPr>
        <w:tabs>
          <w:tab w:val="left" w:pos="864"/>
        </w:tabs>
        <w:spacing w:after="0" w:line="240" w:lineRule="auto"/>
        <w:jc w:val="both"/>
        <w:rPr>
          <w:rFonts w:ascii="Arial" w:hAnsi="Arial" w:cs="Arial"/>
        </w:rPr>
      </w:pPr>
      <w:r w:rsidRPr="00B72E5B">
        <w:rPr>
          <w:rFonts w:ascii="Arial" w:hAnsi="Arial" w:cs="Arial"/>
        </w:rPr>
        <w:t>Esterilidad voluntaria</w:t>
      </w:r>
    </w:p>
    <w:p w:rsidR="00A455CF" w:rsidRPr="00B72E5B" w:rsidRDefault="00A455CF" w:rsidP="00A455CF">
      <w:pPr>
        <w:pStyle w:val="Prrafodelista"/>
        <w:numPr>
          <w:ilvl w:val="0"/>
          <w:numId w:val="23"/>
        </w:numPr>
        <w:tabs>
          <w:tab w:val="left" w:pos="864"/>
        </w:tabs>
        <w:spacing w:after="0" w:line="240" w:lineRule="auto"/>
        <w:jc w:val="both"/>
        <w:rPr>
          <w:rFonts w:ascii="Arial" w:hAnsi="Arial" w:cs="Arial"/>
        </w:rPr>
      </w:pPr>
      <w:r w:rsidRPr="00B72E5B">
        <w:rPr>
          <w:rFonts w:ascii="Arial" w:hAnsi="Arial" w:cs="Arial"/>
        </w:rPr>
        <w:t>Esterilidad involuntaria</w:t>
      </w:r>
    </w:p>
    <w:p w:rsidR="00A455CF" w:rsidRPr="00B72E5B" w:rsidRDefault="00A455CF" w:rsidP="00A455CF">
      <w:pPr>
        <w:pStyle w:val="Prrafodelista"/>
        <w:numPr>
          <w:ilvl w:val="0"/>
          <w:numId w:val="23"/>
        </w:numPr>
        <w:tabs>
          <w:tab w:val="left" w:pos="864"/>
        </w:tabs>
        <w:spacing w:after="0" w:line="240" w:lineRule="auto"/>
        <w:jc w:val="both"/>
        <w:rPr>
          <w:rFonts w:ascii="Arial" w:hAnsi="Arial" w:cs="Arial"/>
        </w:rPr>
      </w:pPr>
      <w:r w:rsidRPr="00B72E5B">
        <w:rPr>
          <w:rFonts w:ascii="Arial" w:hAnsi="Arial" w:cs="Arial"/>
        </w:rPr>
        <w:t>Uso o no de medios anticonceptivos</w:t>
      </w:r>
    </w:p>
    <w:p w:rsidR="00A455CF" w:rsidRDefault="00A455CF" w:rsidP="00A455CF">
      <w:pPr>
        <w:tabs>
          <w:tab w:val="left" w:pos="864"/>
        </w:tabs>
        <w:spacing w:after="0" w:line="240" w:lineRule="auto"/>
        <w:jc w:val="both"/>
        <w:rPr>
          <w:rFonts w:ascii="Arial" w:hAnsi="Arial" w:cs="Arial"/>
          <w:b/>
        </w:rPr>
      </w:pPr>
    </w:p>
    <w:p w:rsidR="00A455CF" w:rsidRDefault="00A455CF" w:rsidP="00A455CF">
      <w:pPr>
        <w:pStyle w:val="Prrafodelista"/>
        <w:numPr>
          <w:ilvl w:val="0"/>
          <w:numId w:val="21"/>
        </w:numPr>
        <w:tabs>
          <w:tab w:val="left" w:pos="864"/>
        </w:tabs>
        <w:spacing w:after="0" w:line="240" w:lineRule="auto"/>
        <w:jc w:val="both"/>
        <w:rPr>
          <w:rFonts w:ascii="Arial" w:hAnsi="Arial" w:cs="Arial"/>
          <w:b/>
        </w:rPr>
      </w:pPr>
      <w:r>
        <w:rPr>
          <w:rFonts w:ascii="Arial" w:hAnsi="Arial" w:cs="Arial"/>
          <w:b/>
        </w:rPr>
        <w:t>Que afectan la gestación y el éxito del parto:</w:t>
      </w:r>
    </w:p>
    <w:p w:rsidR="00A455CF" w:rsidRPr="00B72E5B" w:rsidRDefault="00A455CF" w:rsidP="00A455CF">
      <w:pPr>
        <w:pStyle w:val="Prrafodelista"/>
        <w:numPr>
          <w:ilvl w:val="0"/>
          <w:numId w:val="24"/>
        </w:numPr>
        <w:tabs>
          <w:tab w:val="left" w:pos="864"/>
        </w:tabs>
        <w:spacing w:after="0" w:line="240" w:lineRule="auto"/>
        <w:jc w:val="both"/>
        <w:rPr>
          <w:rFonts w:ascii="Arial" w:hAnsi="Arial" w:cs="Arial"/>
        </w:rPr>
      </w:pPr>
      <w:r w:rsidRPr="00B72E5B">
        <w:rPr>
          <w:rFonts w:ascii="Arial" w:hAnsi="Arial" w:cs="Arial"/>
        </w:rPr>
        <w:t>Mortalidad fetal involuntaria</w:t>
      </w:r>
    </w:p>
    <w:p w:rsidR="00A455CF" w:rsidRPr="00B72E5B" w:rsidRDefault="00A455CF" w:rsidP="00A455CF">
      <w:pPr>
        <w:pStyle w:val="Prrafodelista"/>
        <w:numPr>
          <w:ilvl w:val="0"/>
          <w:numId w:val="24"/>
        </w:numPr>
        <w:tabs>
          <w:tab w:val="left" w:pos="864"/>
        </w:tabs>
        <w:spacing w:after="0" w:line="240" w:lineRule="auto"/>
        <w:jc w:val="both"/>
        <w:rPr>
          <w:rFonts w:ascii="Arial" w:hAnsi="Arial" w:cs="Arial"/>
        </w:rPr>
      </w:pPr>
      <w:r w:rsidRPr="00B72E5B">
        <w:rPr>
          <w:rFonts w:ascii="Arial" w:hAnsi="Arial" w:cs="Arial"/>
        </w:rPr>
        <w:t>Mortalidad fetal voluntaria (abortos inducidos)</w:t>
      </w:r>
    </w:p>
    <w:p w:rsidR="00A455CF" w:rsidRDefault="00A455CF" w:rsidP="00A455CF">
      <w:pPr>
        <w:tabs>
          <w:tab w:val="left" w:pos="864"/>
        </w:tabs>
        <w:spacing w:after="0" w:line="240" w:lineRule="auto"/>
        <w:jc w:val="both"/>
        <w:rPr>
          <w:rFonts w:ascii="Arial" w:hAnsi="Arial" w:cs="Arial"/>
          <w:b/>
        </w:rPr>
      </w:pPr>
    </w:p>
    <w:p w:rsidR="00A455CF" w:rsidRDefault="00A455CF" w:rsidP="00A455CF">
      <w:pPr>
        <w:tabs>
          <w:tab w:val="left" w:pos="864"/>
        </w:tabs>
        <w:spacing w:after="0" w:line="240" w:lineRule="auto"/>
        <w:jc w:val="both"/>
        <w:rPr>
          <w:rFonts w:ascii="Arial" w:hAnsi="Arial" w:cs="Arial"/>
        </w:rPr>
      </w:pPr>
      <w:r w:rsidRPr="00B72E5B">
        <w:rPr>
          <w:rFonts w:ascii="Arial" w:hAnsi="Arial" w:cs="Arial"/>
        </w:rPr>
        <w:t>Todas estas variables inciden en la fecundidad. Aun se busca el mecanismo que una esta cantidad de variables.</w:t>
      </w:r>
    </w:p>
    <w:p w:rsidR="00A455CF" w:rsidRDefault="00A455CF" w:rsidP="00A455CF">
      <w:pPr>
        <w:tabs>
          <w:tab w:val="left" w:pos="864"/>
        </w:tabs>
        <w:spacing w:after="0" w:line="240" w:lineRule="auto"/>
        <w:jc w:val="both"/>
        <w:rPr>
          <w:rFonts w:ascii="Arial" w:hAnsi="Arial" w:cs="Arial"/>
        </w:rPr>
      </w:pPr>
    </w:p>
    <w:p w:rsidR="00A455CF" w:rsidRDefault="00A455CF" w:rsidP="00A455CF">
      <w:pPr>
        <w:spacing w:after="0" w:line="240" w:lineRule="auto"/>
        <w:jc w:val="both"/>
        <w:rPr>
          <w:rFonts w:ascii="Arial" w:hAnsi="Arial" w:cs="Arial"/>
          <w:lang w:val="pt-BR"/>
        </w:rPr>
      </w:pPr>
    </w:p>
    <w:p w:rsidR="00A455CF" w:rsidRPr="00550E8E" w:rsidRDefault="00A455CF" w:rsidP="00550E8E">
      <w:pPr>
        <w:jc w:val="both"/>
        <w:rPr>
          <w:rFonts w:ascii="Arial" w:hAnsi="Arial" w:cs="Arial"/>
          <w:b/>
          <w:lang w:val="pt-BR"/>
        </w:rPr>
      </w:pPr>
      <w:r w:rsidRPr="00550E8E">
        <w:rPr>
          <w:rFonts w:ascii="Arial" w:hAnsi="Arial" w:cs="Arial"/>
          <w:b/>
          <w:lang w:val="pt-BR"/>
        </w:rPr>
        <w:t>ACTIVIDADES DE ESTUDIO INDEPENDIENTE</w:t>
      </w:r>
    </w:p>
    <w:p w:rsidR="00A455CF" w:rsidRDefault="00550E8E" w:rsidP="00550E8E">
      <w:pPr>
        <w:spacing w:after="0" w:line="240" w:lineRule="auto"/>
        <w:jc w:val="both"/>
        <w:rPr>
          <w:rFonts w:ascii="Arial" w:hAnsi="Arial" w:cs="Arial"/>
        </w:rPr>
      </w:pPr>
      <w:r w:rsidRPr="00550E8E">
        <w:rPr>
          <w:rFonts w:ascii="Arial" w:eastAsia="Times New Roman" w:hAnsi="Arial" w:cs="Arial"/>
          <w:lang w:val="pt-BR"/>
        </w:rPr>
        <w:t xml:space="preserve">1- </w:t>
      </w:r>
      <w:r w:rsidR="00A455CF" w:rsidRPr="00550E8E">
        <w:rPr>
          <w:rFonts w:ascii="Arial" w:eastAsia="Times New Roman" w:hAnsi="Arial" w:cs="Arial"/>
        </w:rPr>
        <w:t xml:space="preserve">Estudiar </w:t>
      </w:r>
      <w:proofErr w:type="gramStart"/>
      <w:r w:rsidR="00A455CF" w:rsidRPr="00550E8E">
        <w:rPr>
          <w:rFonts w:ascii="Arial" w:eastAsia="Times New Roman" w:hAnsi="Arial" w:cs="Arial"/>
        </w:rPr>
        <w:t>el</w:t>
      </w:r>
      <w:proofErr w:type="gramEnd"/>
      <w:r w:rsidR="00A455CF" w:rsidRPr="00550E8E">
        <w:rPr>
          <w:rFonts w:ascii="Arial" w:eastAsia="Times New Roman" w:hAnsi="Arial" w:cs="Arial"/>
        </w:rPr>
        <w:t xml:space="preserve"> contenido referido a la morta</w:t>
      </w:r>
      <w:r w:rsidR="00A455CF" w:rsidRPr="00550E8E">
        <w:rPr>
          <w:rFonts w:ascii="Arial" w:hAnsi="Arial" w:cs="Arial"/>
        </w:rPr>
        <w:t>lidad como variable demográfica</w:t>
      </w:r>
      <w:r>
        <w:rPr>
          <w:rFonts w:ascii="Arial" w:hAnsi="Arial" w:cs="Arial"/>
        </w:rPr>
        <w:t>.</w:t>
      </w:r>
    </w:p>
    <w:p w:rsidR="00550E8E" w:rsidRPr="00550E8E" w:rsidRDefault="00550E8E" w:rsidP="00550E8E">
      <w:pPr>
        <w:spacing w:after="0" w:line="240" w:lineRule="auto"/>
        <w:jc w:val="both"/>
        <w:rPr>
          <w:rFonts w:ascii="Arial" w:hAnsi="Arial" w:cs="Arial"/>
        </w:rPr>
      </w:pPr>
    </w:p>
    <w:p w:rsidR="00A455CF" w:rsidRPr="00550E8E" w:rsidRDefault="00550E8E" w:rsidP="003F14B8">
      <w:pPr>
        <w:ind w:left="720"/>
        <w:jc w:val="both"/>
        <w:rPr>
          <w:rFonts w:ascii="Arial" w:hAnsi="Arial" w:cs="Arial"/>
        </w:rPr>
      </w:pPr>
      <w:r w:rsidRPr="00550E8E">
        <w:rPr>
          <w:rFonts w:ascii="Arial" w:eastAsia="Times New Roman" w:hAnsi="Arial" w:cs="Arial"/>
          <w:lang w:val="es-ES_tradnl"/>
        </w:rPr>
        <w:t xml:space="preserve">2- </w:t>
      </w:r>
      <w:r w:rsidR="003F14B8">
        <w:rPr>
          <w:rFonts w:ascii="Arial" w:eastAsia="Times New Roman" w:hAnsi="Arial" w:cs="Arial"/>
          <w:lang w:val="es-ES_tradnl"/>
        </w:rPr>
        <w:t xml:space="preserve">Valore la siguiente afirmación: </w:t>
      </w:r>
      <w:r w:rsidR="003F14B8" w:rsidRPr="003F14B8">
        <w:rPr>
          <w:rFonts w:ascii="Arial" w:eastAsia="Times New Roman" w:hAnsi="Arial" w:cs="Arial"/>
          <w:i/>
          <w:lang w:val="es-ES_tradnl"/>
        </w:rPr>
        <w:t>“</w:t>
      </w:r>
      <w:r w:rsidR="00A455CF" w:rsidRPr="003F14B8">
        <w:rPr>
          <w:rFonts w:ascii="Arial" w:eastAsia="Times New Roman" w:hAnsi="Arial" w:cs="Arial"/>
          <w:i/>
          <w:lang w:val="es-ES_tradnl"/>
        </w:rPr>
        <w:t>Las principales razones por la que las mujeres embarazadas, en especial en zonas de áreas rurales, no acuden a los establecimientos de salud para recibir atención materna-infantil, incluyen el costo, temor, el mal trato recibido, el tiempo de espera, vergüenza y distancia al centro asistencial más cercano</w:t>
      </w:r>
      <w:r w:rsidR="003F14B8" w:rsidRPr="003F14B8">
        <w:rPr>
          <w:rFonts w:ascii="Arial" w:eastAsia="Times New Roman" w:hAnsi="Arial" w:cs="Arial"/>
          <w:i/>
          <w:lang w:val="es-ES_tradnl"/>
        </w:rPr>
        <w:t>”</w:t>
      </w:r>
      <w:r w:rsidR="00A455CF" w:rsidRPr="003F14B8">
        <w:rPr>
          <w:rFonts w:ascii="Arial" w:eastAsia="Times New Roman" w:hAnsi="Arial" w:cs="Arial"/>
          <w:i/>
          <w:lang w:val="es-ES_tradnl"/>
        </w:rPr>
        <w:t>.</w:t>
      </w:r>
      <w:r w:rsidR="003F14B8">
        <w:rPr>
          <w:rFonts w:ascii="Arial" w:eastAsia="Times New Roman" w:hAnsi="Arial" w:cs="Arial"/>
          <w:lang w:val="es-ES_tradnl"/>
        </w:rPr>
        <w:t xml:space="preserve">   </w:t>
      </w:r>
      <w:r w:rsidR="003F14B8" w:rsidRPr="00550E8E">
        <w:rPr>
          <w:rFonts w:ascii="Arial" w:eastAsia="Times New Roman" w:hAnsi="Arial" w:cs="Arial"/>
        </w:rPr>
        <w:t xml:space="preserve"> </w:t>
      </w:r>
      <w:r w:rsidR="003F14B8">
        <w:rPr>
          <w:rFonts w:ascii="Arial" w:eastAsia="Times New Roman" w:hAnsi="Arial" w:cs="Arial"/>
          <w:i/>
          <w:u w:val="single"/>
        </w:rPr>
        <w:t xml:space="preserve">   </w:t>
      </w:r>
      <w:r w:rsidR="003F14B8" w:rsidRPr="003F14B8">
        <w:rPr>
          <w:rFonts w:ascii="Arial" w:eastAsia="Times New Roman" w:hAnsi="Arial" w:cs="Arial"/>
          <w:i/>
          <w:u w:val="single"/>
        </w:rPr>
        <w:t xml:space="preserve">      </w:t>
      </w:r>
      <w:r w:rsidR="003F14B8" w:rsidRPr="00550E8E">
        <w:rPr>
          <w:rFonts w:ascii="Arial" w:eastAsia="Times New Roman" w:hAnsi="Arial" w:cs="Arial"/>
          <w:i/>
          <w:u w:val="single"/>
        </w:rPr>
        <w:t>(zeno://es.wikipedia/A/Mortalidad materna#cite_note-2)</w:t>
      </w:r>
      <w:r w:rsidR="003F14B8">
        <w:rPr>
          <w:rFonts w:ascii="Arial" w:eastAsia="Times New Roman" w:hAnsi="Arial" w:cs="Arial"/>
          <w:lang w:val="es-ES_tradnl"/>
        </w:rPr>
        <w:t xml:space="preserve"> </w:t>
      </w:r>
      <w:r w:rsidR="00A455CF" w:rsidRPr="00550E8E">
        <w:rPr>
          <w:rFonts w:ascii="Arial" w:eastAsia="Times New Roman" w:hAnsi="Arial" w:cs="Arial"/>
          <w:u w:val="single"/>
          <w:vertAlign w:val="superscript"/>
          <w:lang w:val="es-ES_tradnl"/>
        </w:rPr>
        <w:t>[</w:t>
      </w:r>
      <w:r w:rsidR="00A455CF" w:rsidRPr="00550E8E">
        <w:rPr>
          <w:rFonts w:ascii="Arial" w:eastAsia="Times New Roman" w:hAnsi="Arial" w:cs="Arial"/>
          <w:u w:val="single"/>
          <w:vertAlign w:val="superscript"/>
        </w:rPr>
        <w:t>[3]</w:t>
      </w:r>
      <w:r w:rsidR="00A455CF" w:rsidRPr="00550E8E">
        <w:rPr>
          <w:rFonts w:ascii="Arial" w:eastAsia="Times New Roman" w:hAnsi="Arial" w:cs="Arial"/>
        </w:rPr>
        <w:t xml:space="preserve"> </w:t>
      </w:r>
    </w:p>
    <w:p w:rsidR="00A455CF" w:rsidRPr="00550E8E" w:rsidRDefault="00A455CF" w:rsidP="00550E8E">
      <w:pPr>
        <w:ind w:left="720"/>
        <w:jc w:val="both"/>
        <w:rPr>
          <w:rFonts w:ascii="Arial" w:hAnsi="Arial" w:cs="Arial"/>
        </w:rPr>
      </w:pPr>
      <w:r w:rsidRPr="00550E8E">
        <w:rPr>
          <w:rFonts w:ascii="Arial" w:hAnsi="Arial" w:cs="Arial"/>
        </w:rPr>
        <w:t xml:space="preserve">    </w:t>
      </w:r>
      <w:r w:rsidRPr="00550E8E">
        <w:rPr>
          <w:rFonts w:ascii="Arial" w:eastAsia="Times New Roman" w:hAnsi="Arial" w:cs="Arial"/>
          <w:b/>
        </w:rPr>
        <w:t>¿</w:t>
      </w:r>
      <w:r w:rsidR="003F14B8">
        <w:rPr>
          <w:rFonts w:ascii="Arial" w:eastAsia="Times New Roman" w:hAnsi="Arial" w:cs="Arial"/>
          <w:b/>
        </w:rPr>
        <w:t>E</w:t>
      </w:r>
      <w:r w:rsidRPr="00550E8E">
        <w:rPr>
          <w:rFonts w:ascii="Arial" w:eastAsia="Times New Roman" w:hAnsi="Arial" w:cs="Arial"/>
          <w:b/>
        </w:rPr>
        <w:t xml:space="preserve">ste fenómeno </w:t>
      </w:r>
      <w:r w:rsidR="003F14B8">
        <w:rPr>
          <w:rFonts w:ascii="Arial" w:eastAsia="Times New Roman" w:hAnsi="Arial" w:cs="Arial"/>
          <w:b/>
        </w:rPr>
        <w:t xml:space="preserve">descrito en </w:t>
      </w:r>
      <w:proofErr w:type="spellStart"/>
      <w:r w:rsidR="003F14B8">
        <w:rPr>
          <w:rFonts w:ascii="Arial" w:eastAsia="Times New Roman" w:hAnsi="Arial" w:cs="Arial"/>
          <w:b/>
        </w:rPr>
        <w:t>Wikipedia</w:t>
      </w:r>
      <w:proofErr w:type="spellEnd"/>
      <w:r w:rsidR="003F14B8">
        <w:rPr>
          <w:rFonts w:ascii="Arial" w:eastAsia="Times New Roman" w:hAnsi="Arial" w:cs="Arial"/>
          <w:b/>
        </w:rPr>
        <w:t xml:space="preserve">, se manifiesta de la misma forma </w:t>
      </w:r>
      <w:r w:rsidRPr="00550E8E">
        <w:rPr>
          <w:rFonts w:ascii="Arial" w:eastAsia="Times New Roman" w:hAnsi="Arial" w:cs="Arial"/>
          <w:b/>
        </w:rPr>
        <w:t>en tu municipio?</w:t>
      </w:r>
      <w:r w:rsidRPr="00550E8E">
        <w:rPr>
          <w:rFonts w:ascii="Arial" w:eastAsia="Times New Roman" w:hAnsi="Arial" w:cs="Arial"/>
        </w:rPr>
        <w:t xml:space="preserve"> </w:t>
      </w:r>
    </w:p>
    <w:p w:rsidR="00550E8E" w:rsidRDefault="00550E8E" w:rsidP="00550E8E">
      <w:pPr>
        <w:tabs>
          <w:tab w:val="left" w:pos="864"/>
        </w:tabs>
        <w:spacing w:after="0" w:line="240" w:lineRule="auto"/>
        <w:jc w:val="both"/>
        <w:rPr>
          <w:rFonts w:ascii="Arial" w:hAnsi="Arial" w:cs="Arial"/>
        </w:rPr>
      </w:pPr>
      <w:r>
        <w:rPr>
          <w:rFonts w:ascii="Arial" w:hAnsi="Arial" w:cs="Arial"/>
        </w:rPr>
        <w:t xml:space="preserve">3- </w:t>
      </w:r>
      <w:r w:rsidRPr="00550E8E">
        <w:rPr>
          <w:rFonts w:ascii="Arial" w:hAnsi="Arial" w:cs="Arial"/>
        </w:rPr>
        <w:t>Valorar el efecto que tiene la variable FECUNDIDAD sobre el tamaño y la estructura de la población. Ejemplifique en el caso de Cuba.</w:t>
      </w:r>
    </w:p>
    <w:p w:rsidR="00550E8E" w:rsidRPr="00550E8E" w:rsidRDefault="00550E8E" w:rsidP="00550E8E">
      <w:pPr>
        <w:tabs>
          <w:tab w:val="left" w:pos="864"/>
        </w:tabs>
        <w:spacing w:after="0" w:line="240" w:lineRule="auto"/>
        <w:jc w:val="both"/>
        <w:rPr>
          <w:rFonts w:ascii="Arial" w:hAnsi="Arial" w:cs="Arial"/>
        </w:rPr>
      </w:pPr>
    </w:p>
    <w:p w:rsidR="00550E8E" w:rsidRPr="00550E8E" w:rsidRDefault="00550E8E" w:rsidP="00550E8E">
      <w:pPr>
        <w:tabs>
          <w:tab w:val="left" w:pos="864"/>
        </w:tabs>
        <w:spacing w:after="0" w:line="240" w:lineRule="auto"/>
        <w:jc w:val="both"/>
        <w:rPr>
          <w:rFonts w:ascii="Arial" w:hAnsi="Arial" w:cs="Arial"/>
        </w:rPr>
      </w:pPr>
      <w:r>
        <w:rPr>
          <w:rFonts w:ascii="Arial" w:hAnsi="Arial" w:cs="Arial"/>
        </w:rPr>
        <w:t xml:space="preserve">4- </w:t>
      </w:r>
      <w:r w:rsidRPr="00550E8E">
        <w:rPr>
          <w:rFonts w:ascii="Arial" w:hAnsi="Arial" w:cs="Arial"/>
        </w:rPr>
        <w:t xml:space="preserve">Consulte el “Código de las familias”. A partir de sus estipulaciones, valore cómo se comporta la dimensión FAMILIA en su comunidad. Tome en cuenta: </w:t>
      </w:r>
    </w:p>
    <w:p w:rsidR="00550E8E" w:rsidRPr="00550E8E" w:rsidRDefault="00550E8E" w:rsidP="00550E8E">
      <w:pPr>
        <w:pStyle w:val="Prrafodelista"/>
        <w:numPr>
          <w:ilvl w:val="0"/>
          <w:numId w:val="26"/>
        </w:numPr>
        <w:tabs>
          <w:tab w:val="left" w:pos="864"/>
          <w:tab w:val="left" w:pos="993"/>
        </w:tabs>
        <w:spacing w:after="0" w:line="240" w:lineRule="auto"/>
        <w:ind w:hanging="11"/>
        <w:jc w:val="both"/>
        <w:rPr>
          <w:rFonts w:ascii="Arial" w:hAnsi="Arial" w:cs="Arial"/>
        </w:rPr>
      </w:pPr>
      <w:r w:rsidRPr="00550E8E">
        <w:rPr>
          <w:rFonts w:ascii="Arial" w:hAnsi="Arial" w:cs="Arial"/>
        </w:rPr>
        <w:t xml:space="preserve">La definición de familia, </w:t>
      </w:r>
    </w:p>
    <w:p w:rsidR="00550E8E" w:rsidRPr="00550E8E" w:rsidRDefault="00550E8E" w:rsidP="00550E8E">
      <w:pPr>
        <w:pStyle w:val="Prrafodelista"/>
        <w:numPr>
          <w:ilvl w:val="0"/>
          <w:numId w:val="26"/>
        </w:numPr>
        <w:tabs>
          <w:tab w:val="left" w:pos="864"/>
          <w:tab w:val="left" w:pos="993"/>
        </w:tabs>
        <w:spacing w:after="0" w:line="240" w:lineRule="auto"/>
        <w:ind w:hanging="11"/>
        <w:jc w:val="both"/>
        <w:rPr>
          <w:rFonts w:ascii="Arial" w:hAnsi="Arial" w:cs="Arial"/>
        </w:rPr>
      </w:pPr>
      <w:r w:rsidRPr="00550E8E">
        <w:rPr>
          <w:rFonts w:ascii="Arial" w:hAnsi="Arial" w:cs="Arial"/>
        </w:rPr>
        <w:t>sus funciones,</w:t>
      </w:r>
    </w:p>
    <w:p w:rsidR="00550E8E" w:rsidRPr="00550E8E" w:rsidRDefault="00550E8E" w:rsidP="00550E8E">
      <w:pPr>
        <w:pStyle w:val="Prrafodelista"/>
        <w:numPr>
          <w:ilvl w:val="0"/>
          <w:numId w:val="26"/>
        </w:numPr>
        <w:tabs>
          <w:tab w:val="left" w:pos="864"/>
          <w:tab w:val="left" w:pos="993"/>
        </w:tabs>
        <w:spacing w:after="0" w:line="240" w:lineRule="auto"/>
        <w:ind w:hanging="11"/>
        <w:jc w:val="both"/>
        <w:rPr>
          <w:rFonts w:ascii="Arial" w:hAnsi="Arial" w:cs="Arial"/>
        </w:rPr>
      </w:pPr>
      <w:r w:rsidRPr="00550E8E">
        <w:rPr>
          <w:rFonts w:ascii="Arial" w:hAnsi="Arial" w:cs="Arial"/>
        </w:rPr>
        <w:t xml:space="preserve">concepto de hogar y tipos, </w:t>
      </w:r>
    </w:p>
    <w:p w:rsidR="00550E8E" w:rsidRPr="00550E8E" w:rsidRDefault="00550E8E" w:rsidP="00550E8E">
      <w:pPr>
        <w:pStyle w:val="Prrafodelista"/>
        <w:numPr>
          <w:ilvl w:val="0"/>
          <w:numId w:val="26"/>
        </w:numPr>
        <w:tabs>
          <w:tab w:val="left" w:pos="864"/>
          <w:tab w:val="left" w:pos="993"/>
        </w:tabs>
        <w:spacing w:after="0" w:line="240" w:lineRule="auto"/>
        <w:ind w:hanging="11"/>
        <w:jc w:val="both"/>
        <w:rPr>
          <w:rFonts w:ascii="Arial" w:hAnsi="Arial" w:cs="Arial"/>
        </w:rPr>
      </w:pPr>
      <w:r w:rsidRPr="00550E8E">
        <w:rPr>
          <w:rFonts w:ascii="Arial" w:hAnsi="Arial" w:cs="Arial"/>
        </w:rPr>
        <w:t xml:space="preserve">relaciones hogar-familia, </w:t>
      </w:r>
    </w:p>
    <w:p w:rsidR="00550E8E" w:rsidRPr="00550E8E" w:rsidRDefault="00550E8E" w:rsidP="00550E8E">
      <w:pPr>
        <w:pStyle w:val="Prrafodelista"/>
        <w:numPr>
          <w:ilvl w:val="0"/>
          <w:numId w:val="26"/>
        </w:numPr>
        <w:tabs>
          <w:tab w:val="left" w:pos="864"/>
          <w:tab w:val="left" w:pos="993"/>
        </w:tabs>
        <w:spacing w:after="0" w:line="240" w:lineRule="auto"/>
        <w:ind w:hanging="11"/>
        <w:jc w:val="both"/>
        <w:rPr>
          <w:rFonts w:ascii="Arial" w:hAnsi="Arial" w:cs="Arial"/>
        </w:rPr>
      </w:pPr>
      <w:r w:rsidRPr="00550E8E">
        <w:rPr>
          <w:rFonts w:ascii="Arial" w:hAnsi="Arial" w:cs="Arial"/>
        </w:rPr>
        <w:t xml:space="preserve">complejidad familiar (tipos), </w:t>
      </w:r>
    </w:p>
    <w:p w:rsidR="00550E8E" w:rsidRPr="00550E8E" w:rsidRDefault="00550E8E" w:rsidP="00550E8E">
      <w:pPr>
        <w:pStyle w:val="Prrafodelista"/>
        <w:numPr>
          <w:ilvl w:val="0"/>
          <w:numId w:val="26"/>
        </w:numPr>
        <w:tabs>
          <w:tab w:val="left" w:pos="864"/>
          <w:tab w:val="left" w:pos="993"/>
        </w:tabs>
        <w:spacing w:after="0" w:line="240" w:lineRule="auto"/>
        <w:ind w:hanging="11"/>
        <w:jc w:val="both"/>
        <w:rPr>
          <w:rFonts w:ascii="Arial" w:hAnsi="Arial" w:cs="Arial"/>
        </w:rPr>
      </w:pPr>
      <w:r w:rsidRPr="00550E8E">
        <w:rPr>
          <w:rFonts w:ascii="Arial" w:hAnsi="Arial" w:cs="Arial"/>
        </w:rPr>
        <w:t xml:space="preserve">  tipos de hogar.</w:t>
      </w:r>
    </w:p>
    <w:p w:rsidR="00550E8E" w:rsidRPr="00550E8E" w:rsidRDefault="00550E8E" w:rsidP="00550E8E">
      <w:pPr>
        <w:tabs>
          <w:tab w:val="left" w:pos="864"/>
        </w:tabs>
        <w:spacing w:after="0" w:line="240" w:lineRule="auto"/>
        <w:jc w:val="both"/>
        <w:rPr>
          <w:rFonts w:ascii="Arial" w:hAnsi="Arial" w:cs="Arial"/>
        </w:rPr>
      </w:pPr>
    </w:p>
    <w:p w:rsidR="003F14B8" w:rsidRPr="003F14B8" w:rsidRDefault="003F14B8" w:rsidP="003F14B8">
      <w:pPr>
        <w:pBdr>
          <w:top w:val="double" w:sz="4" w:space="1" w:color="auto"/>
          <w:left w:val="double" w:sz="4" w:space="4" w:color="auto"/>
          <w:bottom w:val="double" w:sz="4" w:space="1" w:color="auto"/>
          <w:right w:val="double" w:sz="4" w:space="4" w:color="auto"/>
        </w:pBdr>
        <w:jc w:val="both"/>
        <w:rPr>
          <w:rFonts w:ascii="Arial" w:hAnsi="Arial" w:cs="Arial"/>
          <w:b/>
          <w:u w:val="single"/>
        </w:rPr>
      </w:pPr>
      <w:r w:rsidRPr="003F14B8">
        <w:rPr>
          <w:rFonts w:ascii="Arial" w:hAnsi="Arial" w:cs="Arial"/>
          <w:b/>
          <w:u w:val="single"/>
        </w:rPr>
        <w:t>UD. DEBE ENVIAR AL PROFESOR, DEBIDAMENTE RESPONDIDAS LAS PREGUNTAS 2 Y 4, EN UN PLAZO DE UNA SEMANA, ES DECIR CON FECHA TOPE 31 DE MARZO.</w:t>
      </w:r>
    </w:p>
    <w:p w:rsidR="00A455CF" w:rsidRPr="00550E8E" w:rsidRDefault="00A455CF" w:rsidP="00550E8E">
      <w:pPr>
        <w:jc w:val="both"/>
        <w:rPr>
          <w:rFonts w:ascii="Arial" w:hAnsi="Arial" w:cs="Arial"/>
          <w:b/>
        </w:rPr>
      </w:pPr>
      <w:r w:rsidRPr="00550E8E">
        <w:rPr>
          <w:rFonts w:ascii="Arial" w:hAnsi="Arial" w:cs="Arial"/>
          <w:b/>
        </w:rPr>
        <w:t>PARA CONTINUAR LA TAREA INVESTIGATIVA FINAL</w:t>
      </w:r>
    </w:p>
    <w:p w:rsidR="00A455CF" w:rsidRPr="00550E8E" w:rsidRDefault="00A455CF" w:rsidP="00550E8E">
      <w:pPr>
        <w:numPr>
          <w:ilvl w:val="0"/>
          <w:numId w:val="15"/>
        </w:numPr>
        <w:spacing w:after="0" w:line="240" w:lineRule="auto"/>
        <w:jc w:val="both"/>
        <w:rPr>
          <w:rFonts w:ascii="Arial" w:hAnsi="Arial" w:cs="Arial"/>
        </w:rPr>
      </w:pPr>
      <w:r w:rsidRPr="00550E8E">
        <w:rPr>
          <w:rFonts w:ascii="Arial" w:eastAsia="Times New Roman" w:hAnsi="Arial" w:cs="Arial"/>
        </w:rPr>
        <w:t>Realizar una investigación  acerca el comportamiento de la mortalidad infantil y materna, causas, acciones que se ejecutan por el PAMI. (Política pública y social).</w:t>
      </w:r>
      <w:r w:rsidRPr="00550E8E">
        <w:rPr>
          <w:rFonts w:ascii="Arial" w:hAnsi="Arial" w:cs="Arial"/>
        </w:rPr>
        <w:t xml:space="preserve"> </w:t>
      </w:r>
    </w:p>
    <w:p w:rsidR="00A455CF" w:rsidRDefault="00A455CF" w:rsidP="00550E8E">
      <w:pPr>
        <w:ind w:left="720"/>
        <w:jc w:val="both"/>
        <w:rPr>
          <w:rFonts w:ascii="Arial" w:eastAsia="Times New Roman" w:hAnsi="Arial" w:cs="Arial"/>
        </w:rPr>
      </w:pPr>
      <w:r w:rsidRPr="00550E8E">
        <w:rPr>
          <w:rFonts w:ascii="Arial" w:hAnsi="Arial" w:cs="Arial"/>
        </w:rPr>
        <w:t xml:space="preserve">(Deben precisar los </w:t>
      </w:r>
      <w:r w:rsidRPr="00550E8E">
        <w:rPr>
          <w:rFonts w:ascii="Arial" w:eastAsia="Times New Roman" w:hAnsi="Arial" w:cs="Arial"/>
        </w:rPr>
        <w:t>datos acopiados.</w:t>
      </w:r>
      <w:r w:rsidR="003F14B8">
        <w:rPr>
          <w:rFonts w:ascii="Arial" w:hAnsi="Arial" w:cs="Arial"/>
        </w:rPr>
        <w:t xml:space="preserve"> Realizar una</w:t>
      </w:r>
      <w:r w:rsidRPr="00550E8E">
        <w:rPr>
          <w:rFonts w:ascii="Arial" w:hAnsi="Arial" w:cs="Arial"/>
        </w:rPr>
        <w:t xml:space="preserve"> v</w:t>
      </w:r>
      <w:r w:rsidRPr="00550E8E">
        <w:rPr>
          <w:rFonts w:ascii="Arial" w:eastAsia="Times New Roman" w:hAnsi="Arial" w:cs="Arial"/>
        </w:rPr>
        <w:t xml:space="preserve">aloración </w:t>
      </w:r>
      <w:r w:rsidR="003F14B8">
        <w:rPr>
          <w:rFonts w:ascii="Arial" w:eastAsia="Times New Roman" w:hAnsi="Arial" w:cs="Arial"/>
        </w:rPr>
        <w:t xml:space="preserve">personal </w:t>
      </w:r>
      <w:r w:rsidRPr="00550E8E">
        <w:rPr>
          <w:rFonts w:ascii="Arial" w:eastAsia="Times New Roman" w:hAnsi="Arial" w:cs="Arial"/>
        </w:rPr>
        <w:t>de los datos.</w:t>
      </w:r>
      <w:r w:rsidRPr="00550E8E">
        <w:rPr>
          <w:rFonts w:ascii="Arial" w:hAnsi="Arial" w:cs="Arial"/>
        </w:rPr>
        <w:t xml:space="preserve"> Detallar las a</w:t>
      </w:r>
      <w:r w:rsidRPr="00550E8E">
        <w:rPr>
          <w:rFonts w:ascii="Arial" w:eastAsia="Times New Roman" w:hAnsi="Arial" w:cs="Arial"/>
        </w:rPr>
        <w:t>cciones que se ejecutan dentro del PAMI para el desarrollo de la política pública</w:t>
      </w:r>
      <w:r w:rsidRPr="00550E8E">
        <w:rPr>
          <w:rFonts w:ascii="Arial" w:hAnsi="Arial" w:cs="Arial"/>
        </w:rPr>
        <w:t>. Arribar a conclusiones y enunciarlas)</w:t>
      </w:r>
      <w:r w:rsidRPr="00550E8E">
        <w:rPr>
          <w:rFonts w:ascii="Arial" w:eastAsia="Times New Roman" w:hAnsi="Arial" w:cs="Arial"/>
        </w:rPr>
        <w:t>.</w:t>
      </w:r>
    </w:p>
    <w:p w:rsidR="00057D11" w:rsidRPr="00057D11" w:rsidRDefault="00057D11" w:rsidP="00057D11">
      <w:pPr>
        <w:pBdr>
          <w:top w:val="single" w:sz="4" w:space="1" w:color="auto"/>
          <w:left w:val="single" w:sz="4" w:space="4" w:color="auto"/>
          <w:bottom w:val="single" w:sz="4" w:space="1" w:color="auto"/>
          <w:right w:val="single" w:sz="4" w:space="4" w:color="auto"/>
        </w:pBdr>
        <w:spacing w:line="240" w:lineRule="auto"/>
        <w:ind w:left="720"/>
        <w:jc w:val="both"/>
        <w:rPr>
          <w:rFonts w:ascii="Arial" w:hAnsi="Arial" w:cs="Arial"/>
          <w:i/>
        </w:rPr>
      </w:pPr>
      <w:r w:rsidRPr="00057D11">
        <w:rPr>
          <w:rFonts w:ascii="Arial" w:eastAsia="Times New Roman" w:hAnsi="Arial" w:cs="Arial"/>
          <w:i/>
        </w:rPr>
        <w:t>NOTA: PAMI (Programa de atención materno-infantil) Los datos deben ser obtenidos de Salud Pública, Deben comenzar por entrevistar al médico de familia de la comunidad</w:t>
      </w:r>
      <w:r w:rsidR="003F14B8">
        <w:rPr>
          <w:rFonts w:ascii="Arial" w:eastAsia="Times New Roman" w:hAnsi="Arial" w:cs="Arial"/>
          <w:i/>
        </w:rPr>
        <w:t>,</w:t>
      </w:r>
      <w:r w:rsidRPr="00057D11">
        <w:rPr>
          <w:rFonts w:ascii="Arial" w:eastAsia="Times New Roman" w:hAnsi="Arial" w:cs="Arial"/>
          <w:i/>
        </w:rPr>
        <w:t xml:space="preserve"> quien por funciones</w:t>
      </w:r>
      <w:r w:rsidR="003F14B8">
        <w:rPr>
          <w:rFonts w:ascii="Arial" w:eastAsia="Times New Roman" w:hAnsi="Arial" w:cs="Arial"/>
          <w:i/>
        </w:rPr>
        <w:t>,</w:t>
      </w:r>
      <w:r w:rsidRPr="00057D11">
        <w:rPr>
          <w:rFonts w:ascii="Arial" w:eastAsia="Times New Roman" w:hAnsi="Arial" w:cs="Arial"/>
          <w:i/>
        </w:rPr>
        <w:t xml:space="preserve"> debe controlar estos datos y puede aportar las principales valoraciones que Ud. debe considerar).</w:t>
      </w:r>
    </w:p>
    <w:p w:rsidR="00550E8E" w:rsidRPr="00550E8E" w:rsidRDefault="00550E8E" w:rsidP="00550E8E">
      <w:pPr>
        <w:numPr>
          <w:ilvl w:val="0"/>
          <w:numId w:val="15"/>
        </w:numPr>
        <w:spacing w:after="0" w:line="240" w:lineRule="auto"/>
        <w:jc w:val="both"/>
        <w:rPr>
          <w:rFonts w:ascii="Arial" w:hAnsi="Arial" w:cs="Arial"/>
        </w:rPr>
      </w:pPr>
      <w:r w:rsidRPr="00550E8E">
        <w:rPr>
          <w:rFonts w:ascii="Arial" w:eastAsia="Times New Roman" w:hAnsi="Arial" w:cs="Arial"/>
        </w:rPr>
        <w:lastRenderedPageBreak/>
        <w:t xml:space="preserve">Realizar una investigación  acerca el comportamiento de la </w:t>
      </w:r>
      <w:r>
        <w:rPr>
          <w:rFonts w:ascii="Arial" w:eastAsia="Times New Roman" w:hAnsi="Arial" w:cs="Arial"/>
        </w:rPr>
        <w:t>fecundidad.</w:t>
      </w:r>
    </w:p>
    <w:p w:rsidR="003F14B8" w:rsidRDefault="00550E8E" w:rsidP="003F14B8">
      <w:pPr>
        <w:spacing w:after="0" w:line="240" w:lineRule="auto"/>
        <w:ind w:left="720"/>
        <w:jc w:val="both"/>
        <w:rPr>
          <w:rFonts w:ascii="Arial" w:hAnsi="Arial" w:cs="Arial"/>
        </w:rPr>
      </w:pPr>
      <w:r>
        <w:rPr>
          <w:rFonts w:ascii="Arial" w:eastAsia="Times New Roman" w:hAnsi="Arial" w:cs="Arial"/>
        </w:rPr>
        <w:t>(</w:t>
      </w:r>
      <w:r w:rsidRPr="00550E8E">
        <w:rPr>
          <w:rFonts w:ascii="Arial" w:hAnsi="Arial" w:cs="Arial"/>
        </w:rPr>
        <w:t xml:space="preserve">Deben precisar los </w:t>
      </w:r>
      <w:r w:rsidRPr="00550E8E">
        <w:rPr>
          <w:rFonts w:ascii="Arial" w:eastAsia="Times New Roman" w:hAnsi="Arial" w:cs="Arial"/>
        </w:rPr>
        <w:t>datos acopiados.</w:t>
      </w:r>
      <w:r w:rsidR="003F14B8">
        <w:rPr>
          <w:rFonts w:ascii="Arial" w:hAnsi="Arial" w:cs="Arial"/>
        </w:rPr>
        <w:t xml:space="preserve"> Realizar una </w:t>
      </w:r>
      <w:r w:rsidRPr="00550E8E">
        <w:rPr>
          <w:rFonts w:ascii="Arial" w:hAnsi="Arial" w:cs="Arial"/>
        </w:rPr>
        <w:t xml:space="preserve"> v</w:t>
      </w:r>
      <w:r w:rsidRPr="00550E8E">
        <w:rPr>
          <w:rFonts w:ascii="Arial" w:eastAsia="Times New Roman" w:hAnsi="Arial" w:cs="Arial"/>
        </w:rPr>
        <w:t xml:space="preserve">aloración </w:t>
      </w:r>
      <w:r w:rsidR="003F14B8">
        <w:rPr>
          <w:rFonts w:ascii="Arial" w:eastAsia="Times New Roman" w:hAnsi="Arial" w:cs="Arial"/>
        </w:rPr>
        <w:t xml:space="preserve">personal </w:t>
      </w:r>
      <w:r w:rsidRPr="00550E8E">
        <w:rPr>
          <w:rFonts w:ascii="Arial" w:eastAsia="Times New Roman" w:hAnsi="Arial" w:cs="Arial"/>
        </w:rPr>
        <w:t>de los datos.</w:t>
      </w:r>
      <w:r w:rsidRPr="00550E8E">
        <w:rPr>
          <w:rFonts w:ascii="Arial" w:hAnsi="Arial" w:cs="Arial"/>
        </w:rPr>
        <w:t xml:space="preserve"> </w:t>
      </w:r>
      <w:r>
        <w:rPr>
          <w:rFonts w:ascii="Arial" w:hAnsi="Arial" w:cs="Arial"/>
        </w:rPr>
        <w:t xml:space="preserve">Precisar causas de los resultados constatados. </w:t>
      </w:r>
      <w:r w:rsidRPr="00550E8E">
        <w:rPr>
          <w:rFonts w:ascii="Arial" w:hAnsi="Arial" w:cs="Arial"/>
        </w:rPr>
        <w:t>Arribar a conclusiones y enunciarlas)</w:t>
      </w:r>
      <w:r w:rsidRPr="00550E8E">
        <w:rPr>
          <w:rFonts w:ascii="Arial" w:eastAsia="Times New Roman" w:hAnsi="Arial" w:cs="Arial"/>
        </w:rPr>
        <w:t>.</w:t>
      </w:r>
    </w:p>
    <w:p w:rsidR="003F14B8" w:rsidRDefault="003F14B8" w:rsidP="003F14B8">
      <w:pPr>
        <w:spacing w:after="0" w:line="240" w:lineRule="auto"/>
        <w:jc w:val="both"/>
        <w:rPr>
          <w:rFonts w:ascii="Arial" w:hAnsi="Arial" w:cs="Arial"/>
        </w:rPr>
      </w:pPr>
    </w:p>
    <w:p w:rsidR="00A455CF" w:rsidRPr="003F14B8" w:rsidRDefault="00550E8E" w:rsidP="003F14B8">
      <w:pPr>
        <w:pStyle w:val="Prrafodelista"/>
        <w:numPr>
          <w:ilvl w:val="0"/>
          <w:numId w:val="15"/>
        </w:numPr>
        <w:spacing w:after="0" w:line="240" w:lineRule="auto"/>
        <w:jc w:val="both"/>
        <w:rPr>
          <w:rFonts w:ascii="Arial" w:hAnsi="Arial" w:cs="Arial"/>
        </w:rPr>
      </w:pPr>
      <w:r w:rsidRPr="003F14B8">
        <w:rPr>
          <w:rFonts w:ascii="Arial" w:hAnsi="Arial" w:cs="Arial"/>
        </w:rPr>
        <w:t xml:space="preserve">Realizar una investigación acerca de las características de las familias en la demarcación </w:t>
      </w:r>
      <w:r w:rsidR="00796610" w:rsidRPr="003F14B8">
        <w:rPr>
          <w:rFonts w:ascii="Arial" w:hAnsi="Arial" w:cs="Arial"/>
        </w:rPr>
        <w:t xml:space="preserve">que investigas: complejidad familiar (tipos), </w:t>
      </w:r>
      <w:r w:rsidRPr="003F14B8">
        <w:rPr>
          <w:rFonts w:ascii="Arial" w:hAnsi="Arial" w:cs="Arial"/>
        </w:rPr>
        <w:t>tipos de hogar</w:t>
      </w:r>
      <w:r w:rsidR="00796610" w:rsidRPr="003F14B8">
        <w:rPr>
          <w:rFonts w:ascii="Arial" w:hAnsi="Arial" w:cs="Arial"/>
        </w:rPr>
        <w:t>, relaciones hogar-familia, Argumentar, arribar a conclusiones y enunciarlas.</w:t>
      </w:r>
    </w:p>
    <w:p w:rsidR="00A455CF" w:rsidRPr="00550E8E" w:rsidRDefault="00A455CF" w:rsidP="00550E8E">
      <w:pPr>
        <w:spacing w:after="0" w:line="240" w:lineRule="auto"/>
        <w:jc w:val="both"/>
        <w:rPr>
          <w:rFonts w:ascii="Arial" w:hAnsi="Arial" w:cs="Arial"/>
          <w:lang w:val="pt-BR"/>
        </w:rPr>
      </w:pPr>
    </w:p>
    <w:sectPr w:rsidR="00A455CF" w:rsidRPr="00550E8E" w:rsidSect="003F14B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873F5"/>
    <w:multiLevelType w:val="hybridMultilevel"/>
    <w:tmpl w:val="51EC58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8321E0C"/>
    <w:multiLevelType w:val="hybridMultilevel"/>
    <w:tmpl w:val="59C67BC8"/>
    <w:lvl w:ilvl="0" w:tplc="0C0A0001">
      <w:start w:val="1"/>
      <w:numFmt w:val="bullet"/>
      <w:lvlText w:val=""/>
      <w:lvlJc w:val="left"/>
      <w:pPr>
        <w:tabs>
          <w:tab w:val="num" w:pos="720"/>
        </w:tabs>
        <w:ind w:left="720" w:hanging="360"/>
      </w:pPr>
      <w:rPr>
        <w:rFonts w:ascii="Symbol" w:hAnsi="Symbol" w:hint="default"/>
      </w:rPr>
    </w:lvl>
    <w:lvl w:ilvl="1" w:tplc="A20EA4D0" w:tentative="1">
      <w:start w:val="1"/>
      <w:numFmt w:val="bullet"/>
      <w:lvlText w:val="•"/>
      <w:lvlJc w:val="left"/>
      <w:pPr>
        <w:tabs>
          <w:tab w:val="num" w:pos="1440"/>
        </w:tabs>
        <w:ind w:left="1440" w:hanging="360"/>
      </w:pPr>
      <w:rPr>
        <w:rFonts w:ascii="Arial" w:hAnsi="Arial" w:hint="default"/>
      </w:rPr>
    </w:lvl>
    <w:lvl w:ilvl="2" w:tplc="344A4852" w:tentative="1">
      <w:start w:val="1"/>
      <w:numFmt w:val="bullet"/>
      <w:lvlText w:val="•"/>
      <w:lvlJc w:val="left"/>
      <w:pPr>
        <w:tabs>
          <w:tab w:val="num" w:pos="2160"/>
        </w:tabs>
        <w:ind w:left="2160" w:hanging="360"/>
      </w:pPr>
      <w:rPr>
        <w:rFonts w:ascii="Arial" w:hAnsi="Arial" w:hint="default"/>
      </w:rPr>
    </w:lvl>
    <w:lvl w:ilvl="3" w:tplc="C560957E" w:tentative="1">
      <w:start w:val="1"/>
      <w:numFmt w:val="bullet"/>
      <w:lvlText w:val="•"/>
      <w:lvlJc w:val="left"/>
      <w:pPr>
        <w:tabs>
          <w:tab w:val="num" w:pos="2880"/>
        </w:tabs>
        <w:ind w:left="2880" w:hanging="360"/>
      </w:pPr>
      <w:rPr>
        <w:rFonts w:ascii="Arial" w:hAnsi="Arial" w:hint="default"/>
      </w:rPr>
    </w:lvl>
    <w:lvl w:ilvl="4" w:tplc="7EE8F178" w:tentative="1">
      <w:start w:val="1"/>
      <w:numFmt w:val="bullet"/>
      <w:lvlText w:val="•"/>
      <w:lvlJc w:val="left"/>
      <w:pPr>
        <w:tabs>
          <w:tab w:val="num" w:pos="3600"/>
        </w:tabs>
        <w:ind w:left="3600" w:hanging="360"/>
      </w:pPr>
      <w:rPr>
        <w:rFonts w:ascii="Arial" w:hAnsi="Arial" w:hint="default"/>
      </w:rPr>
    </w:lvl>
    <w:lvl w:ilvl="5" w:tplc="10225FD6" w:tentative="1">
      <w:start w:val="1"/>
      <w:numFmt w:val="bullet"/>
      <w:lvlText w:val="•"/>
      <w:lvlJc w:val="left"/>
      <w:pPr>
        <w:tabs>
          <w:tab w:val="num" w:pos="4320"/>
        </w:tabs>
        <w:ind w:left="4320" w:hanging="360"/>
      </w:pPr>
      <w:rPr>
        <w:rFonts w:ascii="Arial" w:hAnsi="Arial" w:hint="default"/>
      </w:rPr>
    </w:lvl>
    <w:lvl w:ilvl="6" w:tplc="F09C592E" w:tentative="1">
      <w:start w:val="1"/>
      <w:numFmt w:val="bullet"/>
      <w:lvlText w:val="•"/>
      <w:lvlJc w:val="left"/>
      <w:pPr>
        <w:tabs>
          <w:tab w:val="num" w:pos="5040"/>
        </w:tabs>
        <w:ind w:left="5040" w:hanging="360"/>
      </w:pPr>
      <w:rPr>
        <w:rFonts w:ascii="Arial" w:hAnsi="Arial" w:hint="default"/>
      </w:rPr>
    </w:lvl>
    <w:lvl w:ilvl="7" w:tplc="94DC5BB2" w:tentative="1">
      <w:start w:val="1"/>
      <w:numFmt w:val="bullet"/>
      <w:lvlText w:val="•"/>
      <w:lvlJc w:val="left"/>
      <w:pPr>
        <w:tabs>
          <w:tab w:val="num" w:pos="5760"/>
        </w:tabs>
        <w:ind w:left="5760" w:hanging="360"/>
      </w:pPr>
      <w:rPr>
        <w:rFonts w:ascii="Arial" w:hAnsi="Arial" w:hint="default"/>
      </w:rPr>
    </w:lvl>
    <w:lvl w:ilvl="8" w:tplc="305C8402" w:tentative="1">
      <w:start w:val="1"/>
      <w:numFmt w:val="bullet"/>
      <w:lvlText w:val="•"/>
      <w:lvlJc w:val="left"/>
      <w:pPr>
        <w:tabs>
          <w:tab w:val="num" w:pos="6480"/>
        </w:tabs>
        <w:ind w:left="6480" w:hanging="360"/>
      </w:pPr>
      <w:rPr>
        <w:rFonts w:ascii="Arial" w:hAnsi="Arial" w:hint="default"/>
      </w:rPr>
    </w:lvl>
  </w:abstractNum>
  <w:abstractNum w:abstractNumId="2">
    <w:nsid w:val="0C456DF6"/>
    <w:multiLevelType w:val="hybridMultilevel"/>
    <w:tmpl w:val="77FA354E"/>
    <w:lvl w:ilvl="0" w:tplc="040A0001">
      <w:start w:val="1"/>
      <w:numFmt w:val="bullet"/>
      <w:lvlText w:val=""/>
      <w:lvlJc w:val="left"/>
      <w:pPr>
        <w:tabs>
          <w:tab w:val="num" w:pos="540"/>
        </w:tabs>
        <w:ind w:left="540" w:hanging="360"/>
      </w:pPr>
      <w:rPr>
        <w:rFonts w:ascii="Symbol" w:hAnsi="Symbol" w:hint="default"/>
      </w:rPr>
    </w:lvl>
    <w:lvl w:ilvl="1" w:tplc="040A0003" w:tentative="1">
      <w:start w:val="1"/>
      <w:numFmt w:val="bullet"/>
      <w:lvlText w:val="o"/>
      <w:lvlJc w:val="left"/>
      <w:pPr>
        <w:tabs>
          <w:tab w:val="num" w:pos="1260"/>
        </w:tabs>
        <w:ind w:left="1260" w:hanging="360"/>
      </w:pPr>
      <w:rPr>
        <w:rFonts w:ascii="Courier New" w:hAnsi="Courier New" w:cs="Courier New" w:hint="default"/>
      </w:rPr>
    </w:lvl>
    <w:lvl w:ilvl="2" w:tplc="040A0005" w:tentative="1">
      <w:start w:val="1"/>
      <w:numFmt w:val="bullet"/>
      <w:lvlText w:val=""/>
      <w:lvlJc w:val="left"/>
      <w:pPr>
        <w:tabs>
          <w:tab w:val="num" w:pos="1980"/>
        </w:tabs>
        <w:ind w:left="1980" w:hanging="360"/>
      </w:pPr>
      <w:rPr>
        <w:rFonts w:ascii="Wingdings" w:hAnsi="Wingdings" w:hint="default"/>
      </w:rPr>
    </w:lvl>
    <w:lvl w:ilvl="3" w:tplc="040A0001" w:tentative="1">
      <w:start w:val="1"/>
      <w:numFmt w:val="bullet"/>
      <w:lvlText w:val=""/>
      <w:lvlJc w:val="left"/>
      <w:pPr>
        <w:tabs>
          <w:tab w:val="num" w:pos="2700"/>
        </w:tabs>
        <w:ind w:left="2700" w:hanging="360"/>
      </w:pPr>
      <w:rPr>
        <w:rFonts w:ascii="Symbol" w:hAnsi="Symbol" w:hint="default"/>
      </w:rPr>
    </w:lvl>
    <w:lvl w:ilvl="4" w:tplc="040A0003" w:tentative="1">
      <w:start w:val="1"/>
      <w:numFmt w:val="bullet"/>
      <w:lvlText w:val="o"/>
      <w:lvlJc w:val="left"/>
      <w:pPr>
        <w:tabs>
          <w:tab w:val="num" w:pos="3420"/>
        </w:tabs>
        <w:ind w:left="3420" w:hanging="360"/>
      </w:pPr>
      <w:rPr>
        <w:rFonts w:ascii="Courier New" w:hAnsi="Courier New" w:cs="Courier New" w:hint="default"/>
      </w:rPr>
    </w:lvl>
    <w:lvl w:ilvl="5" w:tplc="040A0005" w:tentative="1">
      <w:start w:val="1"/>
      <w:numFmt w:val="bullet"/>
      <w:lvlText w:val=""/>
      <w:lvlJc w:val="left"/>
      <w:pPr>
        <w:tabs>
          <w:tab w:val="num" w:pos="4140"/>
        </w:tabs>
        <w:ind w:left="4140" w:hanging="360"/>
      </w:pPr>
      <w:rPr>
        <w:rFonts w:ascii="Wingdings" w:hAnsi="Wingdings" w:hint="default"/>
      </w:rPr>
    </w:lvl>
    <w:lvl w:ilvl="6" w:tplc="040A0001" w:tentative="1">
      <w:start w:val="1"/>
      <w:numFmt w:val="bullet"/>
      <w:lvlText w:val=""/>
      <w:lvlJc w:val="left"/>
      <w:pPr>
        <w:tabs>
          <w:tab w:val="num" w:pos="4860"/>
        </w:tabs>
        <w:ind w:left="4860" w:hanging="360"/>
      </w:pPr>
      <w:rPr>
        <w:rFonts w:ascii="Symbol" w:hAnsi="Symbol" w:hint="default"/>
      </w:rPr>
    </w:lvl>
    <w:lvl w:ilvl="7" w:tplc="040A0003" w:tentative="1">
      <w:start w:val="1"/>
      <w:numFmt w:val="bullet"/>
      <w:lvlText w:val="o"/>
      <w:lvlJc w:val="left"/>
      <w:pPr>
        <w:tabs>
          <w:tab w:val="num" w:pos="5580"/>
        </w:tabs>
        <w:ind w:left="5580" w:hanging="360"/>
      </w:pPr>
      <w:rPr>
        <w:rFonts w:ascii="Courier New" w:hAnsi="Courier New" w:cs="Courier New" w:hint="default"/>
      </w:rPr>
    </w:lvl>
    <w:lvl w:ilvl="8" w:tplc="040A0005" w:tentative="1">
      <w:start w:val="1"/>
      <w:numFmt w:val="bullet"/>
      <w:lvlText w:val=""/>
      <w:lvlJc w:val="left"/>
      <w:pPr>
        <w:tabs>
          <w:tab w:val="num" w:pos="6300"/>
        </w:tabs>
        <w:ind w:left="6300" w:hanging="360"/>
      </w:pPr>
      <w:rPr>
        <w:rFonts w:ascii="Wingdings" w:hAnsi="Wingdings" w:hint="default"/>
      </w:rPr>
    </w:lvl>
  </w:abstractNum>
  <w:abstractNum w:abstractNumId="3">
    <w:nsid w:val="1AC10DB8"/>
    <w:multiLevelType w:val="multilevel"/>
    <w:tmpl w:val="F334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510A6F"/>
    <w:multiLevelType w:val="hybridMultilevel"/>
    <w:tmpl w:val="69A0BF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53C331A"/>
    <w:multiLevelType w:val="multilevel"/>
    <w:tmpl w:val="3A22A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BE1FA5"/>
    <w:multiLevelType w:val="hybridMultilevel"/>
    <w:tmpl w:val="7DF0D89E"/>
    <w:lvl w:ilvl="0" w:tplc="7FBE1B3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26793642"/>
    <w:multiLevelType w:val="hybridMultilevel"/>
    <w:tmpl w:val="C7FCA59C"/>
    <w:lvl w:ilvl="0" w:tplc="0A00072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F8B1A9C"/>
    <w:multiLevelType w:val="hybridMultilevel"/>
    <w:tmpl w:val="1B76F9C6"/>
    <w:lvl w:ilvl="0" w:tplc="4DD45562">
      <w:numFmt w:val="bullet"/>
      <w:lvlText w:val="-"/>
      <w:lvlJc w:val="left"/>
      <w:pPr>
        <w:tabs>
          <w:tab w:val="num" w:pos="318"/>
        </w:tabs>
        <w:ind w:left="318" w:hanging="360"/>
      </w:pPr>
      <w:rPr>
        <w:rFonts w:ascii="Arial" w:eastAsia="Times New Roman" w:hAnsi="Arial" w:cs="Arial" w:hint="default"/>
      </w:rPr>
    </w:lvl>
    <w:lvl w:ilvl="1" w:tplc="040A0003" w:tentative="1">
      <w:start w:val="1"/>
      <w:numFmt w:val="bullet"/>
      <w:lvlText w:val="o"/>
      <w:lvlJc w:val="left"/>
      <w:pPr>
        <w:tabs>
          <w:tab w:val="num" w:pos="1038"/>
        </w:tabs>
        <w:ind w:left="1038" w:hanging="360"/>
      </w:pPr>
      <w:rPr>
        <w:rFonts w:ascii="Courier New" w:hAnsi="Courier New" w:cs="Courier New" w:hint="default"/>
      </w:rPr>
    </w:lvl>
    <w:lvl w:ilvl="2" w:tplc="040A0005" w:tentative="1">
      <w:start w:val="1"/>
      <w:numFmt w:val="bullet"/>
      <w:lvlText w:val=""/>
      <w:lvlJc w:val="left"/>
      <w:pPr>
        <w:tabs>
          <w:tab w:val="num" w:pos="1758"/>
        </w:tabs>
        <w:ind w:left="1758" w:hanging="360"/>
      </w:pPr>
      <w:rPr>
        <w:rFonts w:ascii="Wingdings" w:hAnsi="Wingdings" w:hint="default"/>
      </w:rPr>
    </w:lvl>
    <w:lvl w:ilvl="3" w:tplc="040A0001" w:tentative="1">
      <w:start w:val="1"/>
      <w:numFmt w:val="bullet"/>
      <w:lvlText w:val=""/>
      <w:lvlJc w:val="left"/>
      <w:pPr>
        <w:tabs>
          <w:tab w:val="num" w:pos="2478"/>
        </w:tabs>
        <w:ind w:left="2478" w:hanging="360"/>
      </w:pPr>
      <w:rPr>
        <w:rFonts w:ascii="Symbol" w:hAnsi="Symbol" w:hint="default"/>
      </w:rPr>
    </w:lvl>
    <w:lvl w:ilvl="4" w:tplc="040A0003" w:tentative="1">
      <w:start w:val="1"/>
      <w:numFmt w:val="bullet"/>
      <w:lvlText w:val="o"/>
      <w:lvlJc w:val="left"/>
      <w:pPr>
        <w:tabs>
          <w:tab w:val="num" w:pos="3198"/>
        </w:tabs>
        <w:ind w:left="3198" w:hanging="360"/>
      </w:pPr>
      <w:rPr>
        <w:rFonts w:ascii="Courier New" w:hAnsi="Courier New" w:cs="Courier New" w:hint="default"/>
      </w:rPr>
    </w:lvl>
    <w:lvl w:ilvl="5" w:tplc="040A0005" w:tentative="1">
      <w:start w:val="1"/>
      <w:numFmt w:val="bullet"/>
      <w:lvlText w:val=""/>
      <w:lvlJc w:val="left"/>
      <w:pPr>
        <w:tabs>
          <w:tab w:val="num" w:pos="3918"/>
        </w:tabs>
        <w:ind w:left="3918" w:hanging="360"/>
      </w:pPr>
      <w:rPr>
        <w:rFonts w:ascii="Wingdings" w:hAnsi="Wingdings" w:hint="default"/>
      </w:rPr>
    </w:lvl>
    <w:lvl w:ilvl="6" w:tplc="040A0001" w:tentative="1">
      <w:start w:val="1"/>
      <w:numFmt w:val="bullet"/>
      <w:lvlText w:val=""/>
      <w:lvlJc w:val="left"/>
      <w:pPr>
        <w:tabs>
          <w:tab w:val="num" w:pos="4638"/>
        </w:tabs>
        <w:ind w:left="4638" w:hanging="360"/>
      </w:pPr>
      <w:rPr>
        <w:rFonts w:ascii="Symbol" w:hAnsi="Symbol" w:hint="default"/>
      </w:rPr>
    </w:lvl>
    <w:lvl w:ilvl="7" w:tplc="040A0003" w:tentative="1">
      <w:start w:val="1"/>
      <w:numFmt w:val="bullet"/>
      <w:lvlText w:val="o"/>
      <w:lvlJc w:val="left"/>
      <w:pPr>
        <w:tabs>
          <w:tab w:val="num" w:pos="5358"/>
        </w:tabs>
        <w:ind w:left="5358" w:hanging="360"/>
      </w:pPr>
      <w:rPr>
        <w:rFonts w:ascii="Courier New" w:hAnsi="Courier New" w:cs="Courier New" w:hint="default"/>
      </w:rPr>
    </w:lvl>
    <w:lvl w:ilvl="8" w:tplc="040A0005" w:tentative="1">
      <w:start w:val="1"/>
      <w:numFmt w:val="bullet"/>
      <w:lvlText w:val=""/>
      <w:lvlJc w:val="left"/>
      <w:pPr>
        <w:tabs>
          <w:tab w:val="num" w:pos="6078"/>
        </w:tabs>
        <w:ind w:left="6078" w:hanging="360"/>
      </w:pPr>
      <w:rPr>
        <w:rFonts w:ascii="Wingdings" w:hAnsi="Wingdings" w:hint="default"/>
      </w:rPr>
    </w:lvl>
  </w:abstractNum>
  <w:abstractNum w:abstractNumId="9">
    <w:nsid w:val="30056A4F"/>
    <w:multiLevelType w:val="hybridMultilevel"/>
    <w:tmpl w:val="3236BD7A"/>
    <w:lvl w:ilvl="0" w:tplc="C0D4016E">
      <w:start w:val="1"/>
      <w:numFmt w:val="decimal"/>
      <w:lvlText w:val="%1-"/>
      <w:lvlJc w:val="left"/>
      <w:pPr>
        <w:tabs>
          <w:tab w:val="num" w:pos="1069"/>
        </w:tabs>
        <w:ind w:left="1069" w:hanging="360"/>
      </w:pPr>
      <w:rPr>
        <w:rFonts w:hint="default"/>
      </w:rPr>
    </w:lvl>
    <w:lvl w:ilvl="1" w:tplc="6FB01526">
      <w:start w:val="1"/>
      <w:numFmt w:val="decimal"/>
      <w:lvlText w:val="%2."/>
      <w:lvlJc w:val="left"/>
      <w:pPr>
        <w:tabs>
          <w:tab w:val="num" w:pos="1069"/>
        </w:tabs>
        <w:ind w:left="1069" w:hanging="360"/>
      </w:pPr>
      <w:rPr>
        <w:rFonts w:hint="default"/>
      </w:r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0">
    <w:nsid w:val="39861BDD"/>
    <w:multiLevelType w:val="hybridMultilevel"/>
    <w:tmpl w:val="0CCEA0DE"/>
    <w:lvl w:ilvl="0" w:tplc="C0D4016E">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40B7611C"/>
    <w:multiLevelType w:val="hybridMultilevel"/>
    <w:tmpl w:val="3E328F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41370C44"/>
    <w:multiLevelType w:val="hybridMultilevel"/>
    <w:tmpl w:val="59BAC59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EA83E32"/>
    <w:multiLevelType w:val="hybridMultilevel"/>
    <w:tmpl w:val="871E2546"/>
    <w:lvl w:ilvl="0" w:tplc="7504AE86">
      <w:start w:val="1"/>
      <w:numFmt w:val="bullet"/>
      <w:lvlText w:val="-"/>
      <w:lvlJc w:val="left"/>
      <w:pPr>
        <w:tabs>
          <w:tab w:val="num" w:pos="720"/>
        </w:tabs>
        <w:ind w:left="720" w:hanging="360"/>
      </w:pPr>
      <w:rPr>
        <w:rFonts w:ascii="Times New Roman" w:hAnsi="Times New Roman" w:hint="default"/>
      </w:rPr>
    </w:lvl>
    <w:lvl w:ilvl="1" w:tplc="EDBA8626" w:tentative="1">
      <w:start w:val="1"/>
      <w:numFmt w:val="bullet"/>
      <w:lvlText w:val="-"/>
      <w:lvlJc w:val="left"/>
      <w:pPr>
        <w:tabs>
          <w:tab w:val="num" w:pos="1440"/>
        </w:tabs>
        <w:ind w:left="1440" w:hanging="360"/>
      </w:pPr>
      <w:rPr>
        <w:rFonts w:ascii="Times New Roman" w:hAnsi="Times New Roman" w:hint="default"/>
      </w:rPr>
    </w:lvl>
    <w:lvl w:ilvl="2" w:tplc="0A26D8D0" w:tentative="1">
      <w:start w:val="1"/>
      <w:numFmt w:val="bullet"/>
      <w:lvlText w:val="-"/>
      <w:lvlJc w:val="left"/>
      <w:pPr>
        <w:tabs>
          <w:tab w:val="num" w:pos="2160"/>
        </w:tabs>
        <w:ind w:left="2160" w:hanging="360"/>
      </w:pPr>
      <w:rPr>
        <w:rFonts w:ascii="Times New Roman" w:hAnsi="Times New Roman" w:hint="default"/>
      </w:rPr>
    </w:lvl>
    <w:lvl w:ilvl="3" w:tplc="39D2B1CA" w:tentative="1">
      <w:start w:val="1"/>
      <w:numFmt w:val="bullet"/>
      <w:lvlText w:val="-"/>
      <w:lvlJc w:val="left"/>
      <w:pPr>
        <w:tabs>
          <w:tab w:val="num" w:pos="2880"/>
        </w:tabs>
        <w:ind w:left="2880" w:hanging="360"/>
      </w:pPr>
      <w:rPr>
        <w:rFonts w:ascii="Times New Roman" w:hAnsi="Times New Roman" w:hint="default"/>
      </w:rPr>
    </w:lvl>
    <w:lvl w:ilvl="4" w:tplc="3F54C8A6" w:tentative="1">
      <w:start w:val="1"/>
      <w:numFmt w:val="bullet"/>
      <w:lvlText w:val="-"/>
      <w:lvlJc w:val="left"/>
      <w:pPr>
        <w:tabs>
          <w:tab w:val="num" w:pos="3600"/>
        </w:tabs>
        <w:ind w:left="3600" w:hanging="360"/>
      </w:pPr>
      <w:rPr>
        <w:rFonts w:ascii="Times New Roman" w:hAnsi="Times New Roman" w:hint="default"/>
      </w:rPr>
    </w:lvl>
    <w:lvl w:ilvl="5" w:tplc="37ECA51A" w:tentative="1">
      <w:start w:val="1"/>
      <w:numFmt w:val="bullet"/>
      <w:lvlText w:val="-"/>
      <w:lvlJc w:val="left"/>
      <w:pPr>
        <w:tabs>
          <w:tab w:val="num" w:pos="4320"/>
        </w:tabs>
        <w:ind w:left="4320" w:hanging="360"/>
      </w:pPr>
      <w:rPr>
        <w:rFonts w:ascii="Times New Roman" w:hAnsi="Times New Roman" w:hint="default"/>
      </w:rPr>
    </w:lvl>
    <w:lvl w:ilvl="6" w:tplc="61601890" w:tentative="1">
      <w:start w:val="1"/>
      <w:numFmt w:val="bullet"/>
      <w:lvlText w:val="-"/>
      <w:lvlJc w:val="left"/>
      <w:pPr>
        <w:tabs>
          <w:tab w:val="num" w:pos="5040"/>
        </w:tabs>
        <w:ind w:left="5040" w:hanging="360"/>
      </w:pPr>
      <w:rPr>
        <w:rFonts w:ascii="Times New Roman" w:hAnsi="Times New Roman" w:hint="default"/>
      </w:rPr>
    </w:lvl>
    <w:lvl w:ilvl="7" w:tplc="8C9A5DB4" w:tentative="1">
      <w:start w:val="1"/>
      <w:numFmt w:val="bullet"/>
      <w:lvlText w:val="-"/>
      <w:lvlJc w:val="left"/>
      <w:pPr>
        <w:tabs>
          <w:tab w:val="num" w:pos="5760"/>
        </w:tabs>
        <w:ind w:left="5760" w:hanging="360"/>
      </w:pPr>
      <w:rPr>
        <w:rFonts w:ascii="Times New Roman" w:hAnsi="Times New Roman" w:hint="default"/>
      </w:rPr>
    </w:lvl>
    <w:lvl w:ilvl="8" w:tplc="5B4AB42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4EB826CE"/>
    <w:multiLevelType w:val="hybridMultilevel"/>
    <w:tmpl w:val="3236BD7A"/>
    <w:lvl w:ilvl="0" w:tplc="C0D4016E">
      <w:start w:val="1"/>
      <w:numFmt w:val="decimal"/>
      <w:lvlText w:val="%1-"/>
      <w:lvlJc w:val="left"/>
      <w:pPr>
        <w:tabs>
          <w:tab w:val="num" w:pos="720"/>
        </w:tabs>
        <w:ind w:left="720" w:hanging="360"/>
      </w:pPr>
      <w:rPr>
        <w:rFonts w:hint="default"/>
      </w:rPr>
    </w:lvl>
    <w:lvl w:ilvl="1" w:tplc="6FB01526">
      <w:start w:val="1"/>
      <w:numFmt w:val="decimal"/>
      <w:lvlText w:val="%2."/>
      <w:lvlJc w:val="left"/>
      <w:pPr>
        <w:tabs>
          <w:tab w:val="num" w:pos="720"/>
        </w:tabs>
        <w:ind w:left="72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1B14ADB"/>
    <w:multiLevelType w:val="hybridMultilevel"/>
    <w:tmpl w:val="14E84E64"/>
    <w:lvl w:ilvl="0" w:tplc="4C7497C2">
      <w:start w:val="5"/>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62B622C0"/>
    <w:multiLevelType w:val="multilevel"/>
    <w:tmpl w:val="A740EA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17">
    <w:nsid w:val="6569480E"/>
    <w:multiLevelType w:val="multilevel"/>
    <w:tmpl w:val="1FCC5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76143E5"/>
    <w:multiLevelType w:val="hybridMultilevel"/>
    <w:tmpl w:val="CAC47C72"/>
    <w:lvl w:ilvl="0" w:tplc="D8DE444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nsid w:val="6A7565F4"/>
    <w:multiLevelType w:val="hybridMultilevel"/>
    <w:tmpl w:val="52B2DCE8"/>
    <w:lvl w:ilvl="0" w:tplc="C0201E14">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1A9249D"/>
    <w:multiLevelType w:val="hybridMultilevel"/>
    <w:tmpl w:val="B5586692"/>
    <w:lvl w:ilvl="0" w:tplc="40D6E19E">
      <w:start w:val="1"/>
      <w:numFmt w:val="bullet"/>
      <w:lvlText w:val=""/>
      <w:lvlJc w:val="left"/>
      <w:pPr>
        <w:tabs>
          <w:tab w:val="num" w:pos="1080"/>
        </w:tabs>
        <w:ind w:left="108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nsid w:val="737E77F9"/>
    <w:multiLevelType w:val="hybridMultilevel"/>
    <w:tmpl w:val="EFC84A8E"/>
    <w:lvl w:ilvl="0" w:tplc="611604F2">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nsid w:val="73C87D8C"/>
    <w:multiLevelType w:val="hybridMultilevel"/>
    <w:tmpl w:val="5BD2117E"/>
    <w:lvl w:ilvl="0" w:tplc="4C7497C2">
      <w:start w:val="5"/>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7571348C"/>
    <w:multiLevelType w:val="hybridMultilevel"/>
    <w:tmpl w:val="DC30DE54"/>
    <w:lvl w:ilvl="0" w:tplc="1AE638A8">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nsid w:val="78191B6B"/>
    <w:multiLevelType w:val="hybridMultilevel"/>
    <w:tmpl w:val="CD084080"/>
    <w:lvl w:ilvl="0" w:tplc="47AE309A">
      <w:start w:val="1"/>
      <w:numFmt w:val="decimal"/>
      <w:lvlText w:val="%1-"/>
      <w:lvlJc w:val="left"/>
      <w:pPr>
        <w:ind w:left="365" w:hanging="360"/>
      </w:pPr>
      <w:rPr>
        <w:rFonts w:hint="default"/>
      </w:rPr>
    </w:lvl>
    <w:lvl w:ilvl="1" w:tplc="0C0A0019" w:tentative="1">
      <w:start w:val="1"/>
      <w:numFmt w:val="lowerLetter"/>
      <w:lvlText w:val="%2."/>
      <w:lvlJc w:val="left"/>
      <w:pPr>
        <w:ind w:left="1085" w:hanging="360"/>
      </w:pPr>
    </w:lvl>
    <w:lvl w:ilvl="2" w:tplc="0C0A001B" w:tentative="1">
      <w:start w:val="1"/>
      <w:numFmt w:val="lowerRoman"/>
      <w:lvlText w:val="%3."/>
      <w:lvlJc w:val="right"/>
      <w:pPr>
        <w:ind w:left="1805" w:hanging="180"/>
      </w:pPr>
    </w:lvl>
    <w:lvl w:ilvl="3" w:tplc="0C0A000F" w:tentative="1">
      <w:start w:val="1"/>
      <w:numFmt w:val="decimal"/>
      <w:lvlText w:val="%4."/>
      <w:lvlJc w:val="left"/>
      <w:pPr>
        <w:ind w:left="2525" w:hanging="360"/>
      </w:pPr>
    </w:lvl>
    <w:lvl w:ilvl="4" w:tplc="0C0A0019" w:tentative="1">
      <w:start w:val="1"/>
      <w:numFmt w:val="lowerLetter"/>
      <w:lvlText w:val="%5."/>
      <w:lvlJc w:val="left"/>
      <w:pPr>
        <w:ind w:left="3245" w:hanging="360"/>
      </w:pPr>
    </w:lvl>
    <w:lvl w:ilvl="5" w:tplc="0C0A001B" w:tentative="1">
      <w:start w:val="1"/>
      <w:numFmt w:val="lowerRoman"/>
      <w:lvlText w:val="%6."/>
      <w:lvlJc w:val="right"/>
      <w:pPr>
        <w:ind w:left="3965" w:hanging="180"/>
      </w:pPr>
    </w:lvl>
    <w:lvl w:ilvl="6" w:tplc="0C0A000F" w:tentative="1">
      <w:start w:val="1"/>
      <w:numFmt w:val="decimal"/>
      <w:lvlText w:val="%7."/>
      <w:lvlJc w:val="left"/>
      <w:pPr>
        <w:ind w:left="4685" w:hanging="360"/>
      </w:pPr>
    </w:lvl>
    <w:lvl w:ilvl="7" w:tplc="0C0A0019" w:tentative="1">
      <w:start w:val="1"/>
      <w:numFmt w:val="lowerLetter"/>
      <w:lvlText w:val="%8."/>
      <w:lvlJc w:val="left"/>
      <w:pPr>
        <w:ind w:left="5405" w:hanging="360"/>
      </w:pPr>
    </w:lvl>
    <w:lvl w:ilvl="8" w:tplc="0C0A001B" w:tentative="1">
      <w:start w:val="1"/>
      <w:numFmt w:val="lowerRoman"/>
      <w:lvlText w:val="%9."/>
      <w:lvlJc w:val="right"/>
      <w:pPr>
        <w:ind w:left="6125" w:hanging="180"/>
      </w:pPr>
    </w:lvl>
  </w:abstractNum>
  <w:abstractNum w:abstractNumId="25">
    <w:nsid w:val="7E351809"/>
    <w:multiLevelType w:val="multilevel"/>
    <w:tmpl w:val="30628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9"/>
  </w:num>
  <w:num w:numId="3">
    <w:abstractNumId w:val="10"/>
  </w:num>
  <w:num w:numId="4">
    <w:abstractNumId w:val="24"/>
  </w:num>
  <w:num w:numId="5">
    <w:abstractNumId w:val="20"/>
  </w:num>
  <w:num w:numId="6">
    <w:abstractNumId w:val="15"/>
  </w:num>
  <w:num w:numId="7">
    <w:abstractNumId w:val="22"/>
  </w:num>
  <w:num w:numId="8">
    <w:abstractNumId w:val="2"/>
  </w:num>
  <w:num w:numId="9">
    <w:abstractNumId w:val="8"/>
  </w:num>
  <w:num w:numId="10">
    <w:abstractNumId w:val="25"/>
  </w:num>
  <w:num w:numId="11">
    <w:abstractNumId w:val="3"/>
  </w:num>
  <w:num w:numId="12">
    <w:abstractNumId w:val="5"/>
  </w:num>
  <w:num w:numId="13">
    <w:abstractNumId w:val="17"/>
  </w:num>
  <w:num w:numId="14">
    <w:abstractNumId w:val="1"/>
  </w:num>
  <w:num w:numId="15">
    <w:abstractNumId w:val="13"/>
  </w:num>
  <w:num w:numId="16">
    <w:abstractNumId w:val="14"/>
  </w:num>
  <w:num w:numId="17">
    <w:abstractNumId w:val="7"/>
  </w:num>
  <w:num w:numId="18">
    <w:abstractNumId w:val="19"/>
  </w:num>
  <w:num w:numId="19">
    <w:abstractNumId w:val="0"/>
  </w:num>
  <w:num w:numId="20">
    <w:abstractNumId w:val="4"/>
  </w:num>
  <w:num w:numId="21">
    <w:abstractNumId w:val="11"/>
  </w:num>
  <w:num w:numId="22">
    <w:abstractNumId w:val="21"/>
  </w:num>
  <w:num w:numId="23">
    <w:abstractNumId w:val="23"/>
  </w:num>
  <w:num w:numId="24">
    <w:abstractNumId w:val="18"/>
  </w:num>
  <w:num w:numId="25">
    <w:abstractNumId w:val="6"/>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0E349C"/>
    <w:rsid w:val="00057D11"/>
    <w:rsid w:val="00067DCE"/>
    <w:rsid w:val="000A66EB"/>
    <w:rsid w:val="000E349C"/>
    <w:rsid w:val="00197A98"/>
    <w:rsid w:val="003F14B8"/>
    <w:rsid w:val="00550E8E"/>
    <w:rsid w:val="005E0E0E"/>
    <w:rsid w:val="00631E56"/>
    <w:rsid w:val="00796610"/>
    <w:rsid w:val="009500C8"/>
    <w:rsid w:val="00A04FA5"/>
    <w:rsid w:val="00A455CF"/>
    <w:rsid w:val="00B65F83"/>
    <w:rsid w:val="00D3148C"/>
    <w:rsid w:val="00E333C5"/>
    <w:rsid w:val="00E350A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3074"/>
    <o:shapelayout v:ext="edit">
      <o:idmap v:ext="edit" data="1"/>
      <o:rules v:ext="edit">
        <o:r id="V:Rule3" type="connector" idref="#_x0000_s1032"/>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6EB"/>
  </w:style>
  <w:style w:type="paragraph" w:styleId="Ttulo2">
    <w:name w:val="heading 2"/>
    <w:basedOn w:val="Normal"/>
    <w:link w:val="Ttulo2Car"/>
    <w:uiPriority w:val="9"/>
    <w:qFormat/>
    <w:rsid w:val="00E350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semiHidden/>
    <w:unhideWhenUsed/>
    <w:qFormat/>
    <w:rsid w:val="00E350A4"/>
    <w:pPr>
      <w:keepNext/>
      <w:spacing w:before="240" w:after="60" w:line="240" w:lineRule="auto"/>
      <w:outlineLvl w:val="2"/>
    </w:pPr>
    <w:rPr>
      <w:rFonts w:ascii="Cambria" w:eastAsia="Times New Roman" w:hAnsi="Cambria" w:cs="Times New Roman"/>
      <w:b/>
      <w:bCs/>
      <w:sz w:val="26"/>
      <w:szCs w:val="2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E34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0E349C"/>
    <w:pPr>
      <w:spacing w:after="160" w:line="259" w:lineRule="auto"/>
      <w:ind w:left="720"/>
      <w:contextualSpacing/>
    </w:pPr>
  </w:style>
  <w:style w:type="character" w:customStyle="1" w:styleId="Ttulo2Car">
    <w:name w:val="Título 2 Car"/>
    <w:basedOn w:val="Fuentedeprrafopredeter"/>
    <w:link w:val="Ttulo2"/>
    <w:uiPriority w:val="9"/>
    <w:rsid w:val="00E350A4"/>
    <w:rPr>
      <w:rFonts w:ascii="Times New Roman" w:eastAsia="Times New Roman" w:hAnsi="Times New Roman" w:cs="Times New Roman"/>
      <w:b/>
      <w:bCs/>
      <w:sz w:val="36"/>
      <w:szCs w:val="36"/>
    </w:rPr>
  </w:style>
  <w:style w:type="character" w:customStyle="1" w:styleId="Ttulo3Car">
    <w:name w:val="Título 3 Car"/>
    <w:basedOn w:val="Fuentedeprrafopredeter"/>
    <w:link w:val="Ttulo3"/>
    <w:semiHidden/>
    <w:rsid w:val="00E350A4"/>
    <w:rPr>
      <w:rFonts w:ascii="Cambria" w:eastAsia="Times New Roman" w:hAnsi="Cambria" w:cs="Times New Roman"/>
      <w:b/>
      <w:bCs/>
      <w:sz w:val="26"/>
      <w:szCs w:val="26"/>
      <w:lang w:eastAsia="es-ES"/>
    </w:rPr>
  </w:style>
  <w:style w:type="paragraph" w:styleId="NormalWeb">
    <w:name w:val="Normal (Web)"/>
    <w:basedOn w:val="Normal"/>
    <w:uiPriority w:val="99"/>
    <w:unhideWhenUsed/>
    <w:rsid w:val="00E350A4"/>
    <w:pPr>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uiPriority w:val="99"/>
    <w:unhideWhenUsed/>
    <w:rsid w:val="00E350A4"/>
    <w:rPr>
      <w:color w:val="0000FF"/>
      <w:u w:val="single"/>
    </w:rPr>
  </w:style>
  <w:style w:type="character" w:customStyle="1" w:styleId="corchete-llamada">
    <w:name w:val="corchete-llamada"/>
    <w:basedOn w:val="Fuentedeprrafopredeter"/>
    <w:rsid w:val="00E350A4"/>
  </w:style>
  <w:style w:type="character" w:customStyle="1" w:styleId="mw-headline">
    <w:name w:val="mw-headline"/>
    <w:basedOn w:val="Fuentedeprrafopredeter"/>
    <w:rsid w:val="00E350A4"/>
  </w:style>
  <w:style w:type="paragraph" w:styleId="Textodeglobo">
    <w:name w:val="Balloon Text"/>
    <w:basedOn w:val="Normal"/>
    <w:link w:val="TextodegloboCar"/>
    <w:uiPriority w:val="99"/>
    <w:semiHidden/>
    <w:unhideWhenUsed/>
    <w:rsid w:val="00E350A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50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zeno://es.wikipedia/A/%C3%81frica" TargetMode="External"/><Relationship Id="rId18" Type="http://schemas.openxmlformats.org/officeDocument/2006/relationships/image" Target="media/image2.png"/><Relationship Id="rId26" Type="http://schemas.openxmlformats.org/officeDocument/2006/relationships/hyperlink" Target="zeno://es.wikipedia/A/Toxemia" TargetMode="External"/><Relationship Id="rId39" Type="http://schemas.openxmlformats.org/officeDocument/2006/relationships/hyperlink" Target="zeno://es.wikipedia/A/Mortalidad%20materna" TargetMode="External"/><Relationship Id="rId3" Type="http://schemas.openxmlformats.org/officeDocument/2006/relationships/settings" Target="settings.xml"/><Relationship Id="rId21" Type="http://schemas.openxmlformats.org/officeDocument/2006/relationships/hyperlink" Target="zeno://es.wikipedia/A/Mortalidad%20materna" TargetMode="External"/><Relationship Id="rId34" Type="http://schemas.openxmlformats.org/officeDocument/2006/relationships/hyperlink" Target="zeno://es.wikipedia/A/Anemia" TargetMode="External"/><Relationship Id="rId42" Type="http://schemas.openxmlformats.org/officeDocument/2006/relationships/hyperlink" Target="zeno://es.wikipedia/A/Planificaci%C3%B3n%20familiar" TargetMode="External"/><Relationship Id="rId47" Type="http://schemas.openxmlformats.org/officeDocument/2006/relationships/hyperlink" Target="zeno://es.wikipedia/A/Pron%C3%B3stico" TargetMode="External"/><Relationship Id="rId50" Type="http://schemas.openxmlformats.org/officeDocument/2006/relationships/hyperlink" Target="zeno://es.wikipedia/A/Tasa%20de%20mortalidad" TargetMode="External"/><Relationship Id="rId7" Type="http://schemas.openxmlformats.org/officeDocument/2006/relationships/hyperlink" Target="zeno://es.wikipedia/A/1990" TargetMode="External"/><Relationship Id="rId12" Type="http://schemas.openxmlformats.org/officeDocument/2006/relationships/hyperlink" Target="zeno://es.wikipedia/A/Mortalidad%20infantil" TargetMode="External"/><Relationship Id="rId17" Type="http://schemas.openxmlformats.org/officeDocument/2006/relationships/hyperlink" Target="zeno://es.wikipedia/A/Yemen" TargetMode="External"/><Relationship Id="rId25" Type="http://schemas.openxmlformats.org/officeDocument/2006/relationships/hyperlink" Target="zeno://es.wikipedia/A/Bacteria" TargetMode="External"/><Relationship Id="rId33" Type="http://schemas.openxmlformats.org/officeDocument/2006/relationships/hyperlink" Target="zeno://es.wikipedia/A/Malaria" TargetMode="External"/><Relationship Id="rId38" Type="http://schemas.openxmlformats.org/officeDocument/2006/relationships/hyperlink" Target="zeno://es.wikipedia/A/Cardiopat%C3%ADa" TargetMode="External"/><Relationship Id="rId46" Type="http://schemas.openxmlformats.org/officeDocument/2006/relationships/hyperlink" Target="zeno://es.wikipedia/A/Enfermedad" TargetMode="External"/><Relationship Id="rId2" Type="http://schemas.openxmlformats.org/officeDocument/2006/relationships/styles" Target="styles.xml"/><Relationship Id="rId16" Type="http://schemas.openxmlformats.org/officeDocument/2006/relationships/hyperlink" Target="zeno://es.wikipedia/A/Asia" TargetMode="External"/><Relationship Id="rId20" Type="http://schemas.openxmlformats.org/officeDocument/2006/relationships/hyperlink" Target="zeno://es.wikipedia/A/2000" TargetMode="External"/><Relationship Id="rId29" Type="http://schemas.openxmlformats.org/officeDocument/2006/relationships/hyperlink" Target="zeno://es.wikipedia/A/Sepsis" TargetMode="External"/><Relationship Id="rId41" Type="http://schemas.openxmlformats.org/officeDocument/2006/relationships/hyperlink" Target="zeno://es.wikipedia/A/Mortalidad%20materna" TargetMode="External"/><Relationship Id="rId1" Type="http://schemas.openxmlformats.org/officeDocument/2006/relationships/numbering" Target="numbering.xml"/><Relationship Id="rId6" Type="http://schemas.openxmlformats.org/officeDocument/2006/relationships/hyperlink" Target="zeno://es.wikipedia/A/Mortalidad%20infantil" TargetMode="External"/><Relationship Id="rId11" Type="http://schemas.openxmlformats.org/officeDocument/2006/relationships/hyperlink" Target="zeno://es.wikipedia/A/Cuba" TargetMode="External"/><Relationship Id="rId24" Type="http://schemas.openxmlformats.org/officeDocument/2006/relationships/hyperlink" Target="zeno://es.wikipedia/A/Infecci%C3%B3n" TargetMode="External"/><Relationship Id="rId32" Type="http://schemas.openxmlformats.org/officeDocument/2006/relationships/hyperlink" Target="zeno://es.wikipedia/A/Aborto%20inducido" TargetMode="External"/><Relationship Id="rId37" Type="http://schemas.openxmlformats.org/officeDocument/2006/relationships/hyperlink" Target="zeno://es.wikipedia/A/Suicidio" TargetMode="External"/><Relationship Id="rId40" Type="http://schemas.openxmlformats.org/officeDocument/2006/relationships/hyperlink" Target="zeno://es.wikipedia/A/Mortalidad%20infantil" TargetMode="External"/><Relationship Id="rId45" Type="http://schemas.openxmlformats.org/officeDocument/2006/relationships/hyperlink" Target="zeno://es.wikipedia/A/Diagn%C3%B3stico" TargetMode="External"/><Relationship Id="rId53"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zeno://es.wikipedia/A/Hait%C3%AD" TargetMode="External"/><Relationship Id="rId23" Type="http://schemas.openxmlformats.org/officeDocument/2006/relationships/hyperlink" Target="zeno://es.wikipedia/A/A%C3%B1os%201950" TargetMode="External"/><Relationship Id="rId28" Type="http://schemas.openxmlformats.org/officeDocument/2006/relationships/hyperlink" Target="zeno://es.wikipedia/A/Embarazo%20ect%C3%B3pico" TargetMode="External"/><Relationship Id="rId36" Type="http://schemas.openxmlformats.org/officeDocument/2006/relationships/hyperlink" Target="zeno://es.wikipedia/A/SIDA" TargetMode="External"/><Relationship Id="rId49" Type="http://schemas.openxmlformats.org/officeDocument/2006/relationships/hyperlink" Target="zeno://es.wikipedia/A/Estad%C3%ADstica" TargetMode="External"/><Relationship Id="rId10" Type="http://schemas.openxmlformats.org/officeDocument/2006/relationships/hyperlink" Target="zeno://es.wikipedia/A/Islandia" TargetMode="External"/><Relationship Id="rId19" Type="http://schemas.openxmlformats.org/officeDocument/2006/relationships/hyperlink" Target="zeno://es.wikipedia/A/Embarazo" TargetMode="External"/><Relationship Id="rId31" Type="http://schemas.openxmlformats.org/officeDocument/2006/relationships/hyperlink" Target="zeno://es.wikipedia/A/L%C3%ADquido%20amni%C3%B3tico" TargetMode="External"/><Relationship Id="rId44" Type="http://schemas.openxmlformats.org/officeDocument/2006/relationships/hyperlink" Target="zeno://es.wikipedia/A/Paciente"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zeno://es.wikipedia/A/Noruega" TargetMode="External"/><Relationship Id="rId14" Type="http://schemas.openxmlformats.org/officeDocument/2006/relationships/hyperlink" Target="zeno://es.wikipedia/A/N%C3%ADger" TargetMode="External"/><Relationship Id="rId22" Type="http://schemas.openxmlformats.org/officeDocument/2006/relationships/hyperlink" Target="zeno://es.wikipedia/A/Pa%C3%ADs%20desarrollado" TargetMode="External"/><Relationship Id="rId27" Type="http://schemas.openxmlformats.org/officeDocument/2006/relationships/hyperlink" Target="zeno://es.wikipedia/A/Hemorragia%20obst%C3%A9trica" TargetMode="External"/><Relationship Id="rId30" Type="http://schemas.openxmlformats.org/officeDocument/2006/relationships/hyperlink" Target="zeno://es.wikipedia/A/Puerperio" TargetMode="External"/><Relationship Id="rId35" Type="http://schemas.openxmlformats.org/officeDocument/2006/relationships/hyperlink" Target="zeno://es.wikipedia/A/VIH" TargetMode="External"/><Relationship Id="rId43" Type="http://schemas.openxmlformats.org/officeDocument/2006/relationships/hyperlink" Target="zeno://es.wikipedia/A/Mortalidad%20materna" TargetMode="External"/><Relationship Id="rId48" Type="http://schemas.openxmlformats.org/officeDocument/2006/relationships/hyperlink" Target="zeno://es.wikipedia/A/C%C3%A1ncer" TargetMode="External"/><Relationship Id="rId8" Type="http://schemas.openxmlformats.org/officeDocument/2006/relationships/hyperlink" Target="zeno://es.wikipedia/A/2015" TargetMode="External"/><Relationship Id="rId51" Type="http://schemas.openxmlformats.org/officeDocument/2006/relationships/hyperlink" Target="zeno://es.wikipedia/A/Tratamient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17</Pages>
  <Words>5938</Words>
  <Characters>32663</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UGALDE</dc:creator>
  <cp:lastModifiedBy>LUIS UGALDE</cp:lastModifiedBy>
  <cp:revision>6</cp:revision>
  <dcterms:created xsi:type="dcterms:W3CDTF">2026-03-22T09:50:00Z</dcterms:created>
  <dcterms:modified xsi:type="dcterms:W3CDTF">2026-03-22T20:57:00Z</dcterms:modified>
</cp:coreProperties>
</file>