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21" w:rsidRDefault="008F0DAD" w:rsidP="008F0DAD">
      <w:pPr>
        <w:jc w:val="center"/>
        <w:rPr>
          <w:rFonts w:ascii="Arial" w:hAnsi="Arial" w:cs="Arial"/>
          <w:sz w:val="24"/>
          <w:szCs w:val="24"/>
        </w:rPr>
      </w:pPr>
      <w:r w:rsidRPr="008F0DAD">
        <w:rPr>
          <w:rFonts w:ascii="Arial" w:hAnsi="Arial" w:cs="Arial"/>
          <w:sz w:val="24"/>
          <w:szCs w:val="24"/>
        </w:rPr>
        <w:t>Tema III</w:t>
      </w:r>
    </w:p>
    <w:p w:rsidR="008F0DAD" w:rsidRDefault="007144A2" w:rsidP="008F0DAD">
      <w:pPr>
        <w:jc w:val="center"/>
        <w:rPr>
          <w:rFonts w:ascii="Arial" w:hAnsi="Arial" w:cs="Arial"/>
          <w:sz w:val="24"/>
          <w:szCs w:val="24"/>
        </w:rPr>
      </w:pPr>
      <w:r>
        <w:rPr>
          <w:rFonts w:ascii="Arial" w:hAnsi="Arial" w:cs="Arial"/>
          <w:sz w:val="24"/>
          <w:szCs w:val="24"/>
        </w:rPr>
        <w:t xml:space="preserve">Atenciones </w:t>
      </w:r>
      <w:r w:rsidR="008F0DAD">
        <w:rPr>
          <w:rFonts w:ascii="Arial" w:hAnsi="Arial" w:cs="Arial"/>
          <w:sz w:val="24"/>
          <w:szCs w:val="24"/>
        </w:rPr>
        <w:t xml:space="preserve"> culturales</w:t>
      </w:r>
    </w:p>
    <w:p w:rsidR="008F0DAD" w:rsidRDefault="008F0DAD" w:rsidP="00D3292B">
      <w:pPr>
        <w:spacing w:line="360" w:lineRule="auto"/>
        <w:jc w:val="both"/>
        <w:rPr>
          <w:rFonts w:ascii="Arial" w:hAnsi="Arial" w:cs="Arial"/>
          <w:sz w:val="24"/>
          <w:szCs w:val="24"/>
        </w:rPr>
      </w:pPr>
      <w:r>
        <w:rPr>
          <w:rFonts w:ascii="Arial" w:hAnsi="Arial" w:cs="Arial"/>
          <w:sz w:val="24"/>
          <w:szCs w:val="24"/>
        </w:rPr>
        <w:t xml:space="preserve">Una vez realizada las siembras, estas no pueden ser abandonadas a su "buena suerte" sino que, por el contrario, el productor tiene que ayudarlas en su crecimiento y desarrollo a encontrar las mejores condiciones, así como protegerlas contra las dificultades que pueden </w:t>
      </w:r>
      <w:r w:rsidR="00815A21">
        <w:rPr>
          <w:rFonts w:ascii="Arial" w:hAnsi="Arial" w:cs="Arial"/>
          <w:sz w:val="24"/>
          <w:szCs w:val="24"/>
        </w:rPr>
        <w:t>presentarse.</w:t>
      </w:r>
    </w:p>
    <w:p w:rsidR="00815A21" w:rsidRDefault="00815A21" w:rsidP="00D3292B">
      <w:pPr>
        <w:spacing w:line="360" w:lineRule="auto"/>
        <w:jc w:val="both"/>
        <w:rPr>
          <w:rFonts w:ascii="Arial" w:hAnsi="Arial" w:cs="Arial"/>
          <w:sz w:val="24"/>
          <w:szCs w:val="24"/>
        </w:rPr>
      </w:pPr>
      <w:r>
        <w:rPr>
          <w:rFonts w:ascii="Arial" w:hAnsi="Arial" w:cs="Arial"/>
          <w:sz w:val="24"/>
          <w:szCs w:val="24"/>
        </w:rPr>
        <w:t>Las operaciones o cuidados de  cultivos, pueden ser trabajos realizados sobre la planta o sobre el suelo, pero todas tienen el mismo fin: ayudar y proteger el cultivo en su desarrollo para lograr los más altos rendimientos agrícolas.</w:t>
      </w:r>
    </w:p>
    <w:p w:rsidR="00815A21" w:rsidRDefault="00126A0C" w:rsidP="00D3292B">
      <w:pPr>
        <w:spacing w:line="360" w:lineRule="auto"/>
        <w:jc w:val="both"/>
        <w:rPr>
          <w:rFonts w:ascii="Arial" w:hAnsi="Arial" w:cs="Arial"/>
          <w:sz w:val="24"/>
          <w:szCs w:val="24"/>
        </w:rPr>
      </w:pPr>
      <w:r>
        <w:rPr>
          <w:rFonts w:ascii="Arial" w:hAnsi="Arial" w:cs="Arial"/>
          <w:sz w:val="24"/>
          <w:szCs w:val="24"/>
        </w:rPr>
        <w:t>Las atenciones</w:t>
      </w:r>
      <w:r w:rsidR="00D3292B">
        <w:rPr>
          <w:rFonts w:ascii="Arial" w:hAnsi="Arial" w:cs="Arial"/>
          <w:sz w:val="24"/>
          <w:szCs w:val="24"/>
        </w:rPr>
        <w:t xml:space="preserve"> culturales pueden ser consideradas general</w:t>
      </w:r>
      <w:r>
        <w:rPr>
          <w:rFonts w:ascii="Arial" w:hAnsi="Arial" w:cs="Arial"/>
          <w:sz w:val="24"/>
          <w:szCs w:val="24"/>
        </w:rPr>
        <w:t>es o especiales. Son consideradas generales la</w:t>
      </w:r>
      <w:r w:rsidR="00D3292B">
        <w:rPr>
          <w:rFonts w:ascii="Arial" w:hAnsi="Arial" w:cs="Arial"/>
          <w:sz w:val="24"/>
          <w:szCs w:val="24"/>
        </w:rPr>
        <w:t xml:space="preserve">s que se realizan en todos los cultivos, y especiales las que se hacen en determinadas siembras. </w:t>
      </w:r>
    </w:p>
    <w:p w:rsidR="00D3292B" w:rsidRPr="00F412CB" w:rsidRDefault="00F412CB" w:rsidP="00D3292B">
      <w:pPr>
        <w:spacing w:line="360" w:lineRule="auto"/>
        <w:jc w:val="both"/>
        <w:rPr>
          <w:rFonts w:ascii="Arial" w:hAnsi="Arial" w:cs="Arial"/>
          <w:b/>
          <w:sz w:val="24"/>
          <w:szCs w:val="24"/>
        </w:rPr>
      </w:pPr>
      <w:r w:rsidRPr="00F412CB">
        <w:rPr>
          <w:rFonts w:ascii="Arial" w:hAnsi="Arial" w:cs="Arial"/>
          <w:b/>
          <w:sz w:val="24"/>
          <w:szCs w:val="24"/>
        </w:rPr>
        <w:t xml:space="preserve">Entre las actividades culturales </w:t>
      </w:r>
      <w:r w:rsidR="00D3292B" w:rsidRPr="00F412CB">
        <w:rPr>
          <w:rFonts w:ascii="Arial" w:hAnsi="Arial" w:cs="Arial"/>
          <w:b/>
          <w:sz w:val="24"/>
          <w:szCs w:val="24"/>
        </w:rPr>
        <w:t xml:space="preserve"> generales pueden considerarse:</w:t>
      </w:r>
    </w:p>
    <w:p w:rsidR="00204627" w:rsidRPr="00204627" w:rsidRDefault="00D3292B" w:rsidP="00D3292B">
      <w:pPr>
        <w:pStyle w:val="Prrafodelista"/>
        <w:numPr>
          <w:ilvl w:val="0"/>
          <w:numId w:val="1"/>
        </w:numPr>
        <w:spacing w:line="360" w:lineRule="auto"/>
        <w:jc w:val="both"/>
        <w:rPr>
          <w:rFonts w:ascii="Arial" w:hAnsi="Arial" w:cs="Arial"/>
          <w:b/>
          <w:sz w:val="24"/>
          <w:szCs w:val="24"/>
        </w:rPr>
      </w:pPr>
      <w:r w:rsidRPr="00D3292B">
        <w:rPr>
          <w:rFonts w:ascii="Arial" w:hAnsi="Arial" w:cs="Arial"/>
          <w:b/>
          <w:sz w:val="24"/>
          <w:szCs w:val="24"/>
        </w:rPr>
        <w:t>Los pases de cultivador.</w:t>
      </w:r>
      <w:r w:rsidR="00204627">
        <w:rPr>
          <w:rFonts w:ascii="Arial" w:hAnsi="Arial" w:cs="Arial"/>
          <w:b/>
          <w:sz w:val="24"/>
          <w:szCs w:val="24"/>
        </w:rPr>
        <w:t xml:space="preserve"> </w:t>
      </w:r>
      <w:r w:rsidRPr="00204627">
        <w:rPr>
          <w:rFonts w:ascii="Arial" w:hAnsi="Arial" w:cs="Arial"/>
          <w:sz w:val="24"/>
          <w:szCs w:val="24"/>
        </w:rPr>
        <w:t>Estos tienen por objetivo romper la costra sup</w:t>
      </w:r>
      <w:r w:rsidR="00204627" w:rsidRPr="00204627">
        <w:rPr>
          <w:rFonts w:ascii="Arial" w:hAnsi="Arial" w:cs="Arial"/>
          <w:sz w:val="24"/>
          <w:szCs w:val="24"/>
        </w:rPr>
        <w:t>erficial del suelo, eliminar las plantas arvenses y remover la parte superior del suelo.</w:t>
      </w:r>
    </w:p>
    <w:p w:rsidR="00204627" w:rsidRPr="00204627" w:rsidRDefault="00204627" w:rsidP="00204627">
      <w:pPr>
        <w:pStyle w:val="Prrafodelista"/>
        <w:numPr>
          <w:ilvl w:val="0"/>
          <w:numId w:val="1"/>
        </w:numPr>
        <w:spacing w:line="360" w:lineRule="auto"/>
        <w:jc w:val="both"/>
        <w:rPr>
          <w:rFonts w:ascii="Arial" w:hAnsi="Arial" w:cs="Arial"/>
          <w:b/>
          <w:sz w:val="24"/>
          <w:szCs w:val="24"/>
        </w:rPr>
      </w:pPr>
      <w:r w:rsidRPr="00204627">
        <w:rPr>
          <w:rFonts w:ascii="Arial" w:hAnsi="Arial" w:cs="Arial"/>
          <w:b/>
          <w:sz w:val="24"/>
          <w:szCs w:val="24"/>
        </w:rPr>
        <w:t xml:space="preserve">Aporques. </w:t>
      </w:r>
      <w:r w:rsidRPr="00204627">
        <w:rPr>
          <w:rFonts w:ascii="Arial" w:hAnsi="Arial" w:cs="Arial"/>
          <w:sz w:val="24"/>
          <w:szCs w:val="24"/>
        </w:rPr>
        <w:t>(Arrimar tierra al pie de la planta</w:t>
      </w:r>
      <w:r>
        <w:rPr>
          <w:rFonts w:ascii="Arial" w:hAnsi="Arial" w:cs="Arial"/>
          <w:sz w:val="24"/>
          <w:szCs w:val="24"/>
        </w:rPr>
        <w:t xml:space="preserve">). Con esta operación se persigue: "afincar" o asegurar la fijación de la planta, facilitarle más alimentos, favorecer el desarrollo de nuevas raíces </w:t>
      </w:r>
      <w:r w:rsidRPr="00204627">
        <w:rPr>
          <w:rFonts w:ascii="Arial" w:hAnsi="Arial" w:cs="Arial"/>
          <w:sz w:val="24"/>
          <w:szCs w:val="24"/>
        </w:rPr>
        <w:t xml:space="preserve"> </w:t>
      </w:r>
      <w:r>
        <w:rPr>
          <w:rFonts w:ascii="Arial" w:hAnsi="Arial" w:cs="Arial"/>
          <w:sz w:val="24"/>
          <w:szCs w:val="24"/>
        </w:rPr>
        <w:t>y el brote de hijos, "ahijados”, etc.</w:t>
      </w:r>
    </w:p>
    <w:p w:rsidR="00382667" w:rsidRPr="00382667" w:rsidRDefault="00204627" w:rsidP="00204627">
      <w:pPr>
        <w:pStyle w:val="Prrafodelista"/>
        <w:numPr>
          <w:ilvl w:val="0"/>
          <w:numId w:val="1"/>
        </w:numPr>
        <w:spacing w:line="360" w:lineRule="auto"/>
        <w:jc w:val="both"/>
        <w:rPr>
          <w:rFonts w:ascii="Arial" w:hAnsi="Arial" w:cs="Arial"/>
          <w:b/>
          <w:sz w:val="24"/>
          <w:szCs w:val="24"/>
        </w:rPr>
      </w:pPr>
      <w:r>
        <w:rPr>
          <w:rFonts w:ascii="Arial" w:hAnsi="Arial" w:cs="Arial"/>
          <w:b/>
          <w:sz w:val="24"/>
          <w:szCs w:val="24"/>
        </w:rPr>
        <w:t xml:space="preserve"> Escardas. </w:t>
      </w:r>
      <w:r w:rsidRPr="00204627">
        <w:rPr>
          <w:rFonts w:ascii="Arial" w:hAnsi="Arial" w:cs="Arial"/>
          <w:sz w:val="24"/>
          <w:szCs w:val="24"/>
        </w:rPr>
        <w:t xml:space="preserve">Esta </w:t>
      </w:r>
      <w:r>
        <w:rPr>
          <w:rFonts w:ascii="Arial" w:hAnsi="Arial" w:cs="Arial"/>
          <w:sz w:val="24"/>
          <w:szCs w:val="24"/>
        </w:rPr>
        <w:t xml:space="preserve">operación </w:t>
      </w:r>
      <w:r w:rsidR="00382667">
        <w:rPr>
          <w:rFonts w:ascii="Arial" w:hAnsi="Arial" w:cs="Arial"/>
          <w:sz w:val="24"/>
          <w:szCs w:val="24"/>
        </w:rPr>
        <w:t>se realiza con el objetivo de eliminar las plantas arvenses que crecen en un cultivo. Estas se llevan a cabo antes de que las plantas florezcan y dejen caer sus semillas al suelo, para evitar que se reproduzcan.</w:t>
      </w:r>
    </w:p>
    <w:p w:rsidR="00F412CB" w:rsidRPr="00F412CB" w:rsidRDefault="00382667" w:rsidP="00204627">
      <w:pPr>
        <w:pStyle w:val="Prrafodelista"/>
        <w:numPr>
          <w:ilvl w:val="0"/>
          <w:numId w:val="1"/>
        </w:numPr>
        <w:spacing w:line="360" w:lineRule="auto"/>
        <w:jc w:val="both"/>
        <w:rPr>
          <w:rFonts w:ascii="Arial" w:hAnsi="Arial" w:cs="Arial"/>
          <w:b/>
          <w:sz w:val="24"/>
          <w:szCs w:val="24"/>
        </w:rPr>
      </w:pPr>
      <w:r w:rsidRPr="00382667">
        <w:rPr>
          <w:rFonts w:ascii="Arial" w:hAnsi="Arial" w:cs="Arial"/>
          <w:b/>
          <w:sz w:val="24"/>
          <w:szCs w:val="24"/>
        </w:rPr>
        <w:t xml:space="preserve">Entresacas.  </w:t>
      </w:r>
      <w:r>
        <w:rPr>
          <w:rFonts w:ascii="Arial" w:hAnsi="Arial" w:cs="Arial"/>
          <w:sz w:val="24"/>
          <w:szCs w:val="24"/>
        </w:rPr>
        <w:t xml:space="preserve">Consiste en aclarar las plantas cuando las siembra ha sido muy densa, con el objetivo de facilitar el desarrollo y producción de las plantas </w:t>
      </w:r>
    </w:p>
    <w:p w:rsidR="00F412CB" w:rsidRDefault="00F412CB" w:rsidP="00F412CB">
      <w:pPr>
        <w:spacing w:line="360" w:lineRule="auto"/>
        <w:ind w:left="360"/>
        <w:jc w:val="both"/>
        <w:rPr>
          <w:rFonts w:ascii="Arial" w:hAnsi="Arial" w:cs="Arial"/>
          <w:sz w:val="24"/>
          <w:szCs w:val="24"/>
        </w:rPr>
      </w:pPr>
      <w:r w:rsidRPr="00F412CB">
        <w:rPr>
          <w:rFonts w:ascii="Arial" w:hAnsi="Arial" w:cs="Arial"/>
          <w:sz w:val="24"/>
          <w:szCs w:val="24"/>
        </w:rPr>
        <w:t xml:space="preserve">La mayoría de estas actividades van encaminadas </w:t>
      </w:r>
      <w:r>
        <w:rPr>
          <w:rFonts w:ascii="Arial" w:hAnsi="Arial" w:cs="Arial"/>
          <w:sz w:val="24"/>
          <w:szCs w:val="24"/>
        </w:rPr>
        <w:t xml:space="preserve">a eliminar del cultivo principal todas aquellas plantas que compiten con </w:t>
      </w:r>
      <w:r w:rsidR="00262AE2">
        <w:rPr>
          <w:rFonts w:ascii="Arial" w:hAnsi="Arial" w:cs="Arial"/>
          <w:sz w:val="24"/>
          <w:szCs w:val="24"/>
        </w:rPr>
        <w:t>él,</w:t>
      </w:r>
      <w:r>
        <w:rPr>
          <w:rFonts w:ascii="Arial" w:hAnsi="Arial" w:cs="Arial"/>
          <w:sz w:val="24"/>
          <w:szCs w:val="24"/>
        </w:rPr>
        <w:t xml:space="preserve"> perjudicándolo</w:t>
      </w:r>
      <w:r w:rsidR="00262AE2">
        <w:rPr>
          <w:rFonts w:ascii="Arial" w:hAnsi="Arial" w:cs="Arial"/>
          <w:sz w:val="24"/>
          <w:szCs w:val="24"/>
        </w:rPr>
        <w:t>.</w:t>
      </w:r>
    </w:p>
    <w:p w:rsidR="00262AE2" w:rsidRDefault="00262AE2" w:rsidP="00F412CB">
      <w:pPr>
        <w:spacing w:line="360" w:lineRule="auto"/>
        <w:ind w:left="360"/>
        <w:jc w:val="both"/>
        <w:rPr>
          <w:rFonts w:ascii="Arial" w:hAnsi="Arial" w:cs="Arial"/>
          <w:sz w:val="24"/>
          <w:szCs w:val="24"/>
        </w:rPr>
      </w:pPr>
      <w:r>
        <w:rPr>
          <w:rFonts w:ascii="Arial" w:hAnsi="Arial" w:cs="Arial"/>
          <w:sz w:val="24"/>
          <w:szCs w:val="24"/>
        </w:rPr>
        <w:lastRenderedPageBreak/>
        <w:t>Estas plantas causan muchos daños, aumentando el costo de las cosechas y muchas veces perjudicando hasta la  salud del hombre. Entre los daños más conocidos podemos citar.</w:t>
      </w:r>
    </w:p>
    <w:p w:rsidR="00262AE2" w:rsidRDefault="00262AE2" w:rsidP="00262AE2">
      <w:pPr>
        <w:pStyle w:val="Prrafodelista"/>
        <w:numPr>
          <w:ilvl w:val="0"/>
          <w:numId w:val="2"/>
        </w:numPr>
        <w:spacing w:line="360" w:lineRule="auto"/>
        <w:jc w:val="both"/>
        <w:rPr>
          <w:rFonts w:ascii="Arial" w:hAnsi="Arial" w:cs="Arial"/>
          <w:sz w:val="24"/>
          <w:szCs w:val="24"/>
        </w:rPr>
      </w:pPr>
      <w:r>
        <w:rPr>
          <w:rFonts w:ascii="Arial" w:hAnsi="Arial" w:cs="Arial"/>
          <w:sz w:val="24"/>
          <w:szCs w:val="24"/>
        </w:rPr>
        <w:t>Roban al cultivo luz, agua y alimentos.</w:t>
      </w:r>
    </w:p>
    <w:p w:rsidR="00262AE2" w:rsidRDefault="00262AE2" w:rsidP="00262AE2">
      <w:pPr>
        <w:pStyle w:val="Prrafodelista"/>
        <w:numPr>
          <w:ilvl w:val="0"/>
          <w:numId w:val="2"/>
        </w:numPr>
        <w:spacing w:line="360" w:lineRule="auto"/>
        <w:jc w:val="both"/>
        <w:rPr>
          <w:rFonts w:ascii="Arial" w:hAnsi="Arial" w:cs="Arial"/>
          <w:sz w:val="24"/>
          <w:szCs w:val="24"/>
        </w:rPr>
      </w:pPr>
      <w:r>
        <w:rPr>
          <w:rFonts w:ascii="Arial" w:hAnsi="Arial" w:cs="Arial"/>
          <w:sz w:val="24"/>
          <w:szCs w:val="24"/>
        </w:rPr>
        <w:t>Hacen más costosas las labores, aumentando el número de ellas.</w:t>
      </w:r>
    </w:p>
    <w:p w:rsidR="00262AE2" w:rsidRDefault="00262AE2" w:rsidP="00262AE2">
      <w:pPr>
        <w:pStyle w:val="Prrafodelista"/>
        <w:numPr>
          <w:ilvl w:val="0"/>
          <w:numId w:val="2"/>
        </w:numPr>
        <w:spacing w:line="360" w:lineRule="auto"/>
        <w:jc w:val="both"/>
        <w:rPr>
          <w:rFonts w:ascii="Arial" w:hAnsi="Arial" w:cs="Arial"/>
          <w:sz w:val="24"/>
          <w:szCs w:val="24"/>
        </w:rPr>
      </w:pPr>
      <w:r>
        <w:rPr>
          <w:rFonts w:ascii="Arial" w:hAnsi="Arial" w:cs="Arial"/>
          <w:sz w:val="24"/>
          <w:szCs w:val="24"/>
        </w:rPr>
        <w:t>Disminuyen el valor de heno.</w:t>
      </w:r>
    </w:p>
    <w:p w:rsidR="00262AE2" w:rsidRDefault="00262AE2" w:rsidP="00262AE2">
      <w:pPr>
        <w:pStyle w:val="Prrafodelista"/>
        <w:numPr>
          <w:ilvl w:val="0"/>
          <w:numId w:val="2"/>
        </w:numPr>
        <w:spacing w:line="360" w:lineRule="auto"/>
        <w:jc w:val="both"/>
        <w:rPr>
          <w:rFonts w:ascii="Arial" w:hAnsi="Arial" w:cs="Arial"/>
          <w:sz w:val="24"/>
          <w:szCs w:val="24"/>
        </w:rPr>
      </w:pPr>
      <w:r>
        <w:rPr>
          <w:rFonts w:ascii="Arial" w:hAnsi="Arial" w:cs="Arial"/>
          <w:sz w:val="24"/>
          <w:szCs w:val="24"/>
        </w:rPr>
        <w:t>Algunas son tóxicas  para el ganado, como el "bejuco marrullero."</w:t>
      </w:r>
    </w:p>
    <w:p w:rsidR="00262AE2" w:rsidRPr="00262AE2" w:rsidRDefault="00262AE2" w:rsidP="00262AE2">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Sirven de "hospedaje" a muchas plagas y enfermedades que atacan a los cultivos   </w:t>
      </w:r>
    </w:p>
    <w:p w:rsidR="00F412CB" w:rsidRDefault="00262AE2" w:rsidP="00F412CB">
      <w:pPr>
        <w:spacing w:line="360" w:lineRule="auto"/>
        <w:jc w:val="both"/>
        <w:rPr>
          <w:rFonts w:ascii="Arial" w:hAnsi="Arial" w:cs="Arial"/>
          <w:b/>
          <w:sz w:val="24"/>
          <w:szCs w:val="24"/>
        </w:rPr>
      </w:pPr>
      <w:r>
        <w:rPr>
          <w:rFonts w:ascii="Arial" w:hAnsi="Arial" w:cs="Arial"/>
          <w:b/>
          <w:sz w:val="24"/>
          <w:szCs w:val="24"/>
        </w:rPr>
        <w:t xml:space="preserve">Lucha contra las plantas arvenses </w:t>
      </w:r>
    </w:p>
    <w:p w:rsidR="00D662CA" w:rsidRDefault="00D662CA" w:rsidP="00F412CB">
      <w:pPr>
        <w:spacing w:line="360" w:lineRule="auto"/>
        <w:jc w:val="both"/>
        <w:rPr>
          <w:rFonts w:ascii="Arial" w:hAnsi="Arial" w:cs="Arial"/>
          <w:sz w:val="24"/>
          <w:szCs w:val="24"/>
        </w:rPr>
      </w:pPr>
      <w:r w:rsidRPr="00D662CA">
        <w:rPr>
          <w:rFonts w:ascii="Arial" w:hAnsi="Arial" w:cs="Arial"/>
          <w:sz w:val="24"/>
          <w:szCs w:val="24"/>
        </w:rPr>
        <w:t xml:space="preserve">Los métodos de luchas </w:t>
      </w:r>
      <w:r>
        <w:rPr>
          <w:rFonts w:ascii="Arial" w:hAnsi="Arial" w:cs="Arial"/>
          <w:sz w:val="24"/>
          <w:szCs w:val="24"/>
        </w:rPr>
        <w:t>que se aplican a estas plantas pueden agruparse como siguen:</w:t>
      </w:r>
    </w:p>
    <w:p w:rsidR="00D662CA" w:rsidRDefault="00D662CA" w:rsidP="00D662CA">
      <w:pPr>
        <w:pStyle w:val="Prrafodelista"/>
        <w:numPr>
          <w:ilvl w:val="0"/>
          <w:numId w:val="3"/>
        </w:numPr>
        <w:spacing w:line="360" w:lineRule="auto"/>
        <w:jc w:val="both"/>
        <w:rPr>
          <w:rFonts w:ascii="Arial" w:hAnsi="Arial" w:cs="Arial"/>
          <w:b/>
          <w:sz w:val="24"/>
          <w:szCs w:val="24"/>
        </w:rPr>
      </w:pPr>
      <w:r w:rsidRPr="00D662CA">
        <w:rPr>
          <w:rFonts w:ascii="Arial" w:hAnsi="Arial" w:cs="Arial"/>
          <w:b/>
          <w:sz w:val="24"/>
          <w:szCs w:val="24"/>
        </w:rPr>
        <w:t>Método mecánico</w:t>
      </w:r>
    </w:p>
    <w:p w:rsidR="00F412CB" w:rsidRPr="00D662CA" w:rsidRDefault="00D662CA" w:rsidP="00D662CA">
      <w:pPr>
        <w:pStyle w:val="Prrafodelista"/>
        <w:numPr>
          <w:ilvl w:val="0"/>
          <w:numId w:val="4"/>
        </w:numPr>
        <w:spacing w:line="360" w:lineRule="auto"/>
        <w:jc w:val="both"/>
        <w:rPr>
          <w:rFonts w:ascii="Arial" w:hAnsi="Arial" w:cs="Arial"/>
          <w:b/>
          <w:sz w:val="24"/>
          <w:szCs w:val="24"/>
        </w:rPr>
      </w:pPr>
      <w:r>
        <w:rPr>
          <w:rFonts w:ascii="Arial" w:hAnsi="Arial" w:cs="Arial"/>
          <w:sz w:val="24"/>
          <w:szCs w:val="24"/>
        </w:rPr>
        <w:t>Métodos manuales: escarde, arranque a mano, guataquea, etc.</w:t>
      </w:r>
    </w:p>
    <w:p w:rsidR="00D662CA" w:rsidRPr="00D662CA" w:rsidRDefault="00D662CA" w:rsidP="00D662CA">
      <w:pPr>
        <w:pStyle w:val="Prrafodelista"/>
        <w:numPr>
          <w:ilvl w:val="0"/>
          <w:numId w:val="4"/>
        </w:numPr>
        <w:spacing w:line="360" w:lineRule="auto"/>
        <w:jc w:val="both"/>
        <w:rPr>
          <w:rFonts w:ascii="Arial" w:hAnsi="Arial" w:cs="Arial"/>
          <w:b/>
          <w:sz w:val="24"/>
          <w:szCs w:val="24"/>
        </w:rPr>
      </w:pPr>
      <w:r>
        <w:rPr>
          <w:rFonts w:ascii="Arial" w:hAnsi="Arial" w:cs="Arial"/>
          <w:sz w:val="24"/>
          <w:szCs w:val="24"/>
        </w:rPr>
        <w:t>Con máquinas: labores de cultivo, chapea, etc.</w:t>
      </w:r>
    </w:p>
    <w:p w:rsidR="00D662CA" w:rsidRPr="00D662CA" w:rsidRDefault="00D662CA" w:rsidP="00D662CA">
      <w:pPr>
        <w:pStyle w:val="Prrafodelista"/>
        <w:numPr>
          <w:ilvl w:val="0"/>
          <w:numId w:val="4"/>
        </w:numPr>
        <w:spacing w:line="360" w:lineRule="auto"/>
        <w:jc w:val="both"/>
        <w:rPr>
          <w:rFonts w:ascii="Arial" w:hAnsi="Arial" w:cs="Arial"/>
          <w:b/>
          <w:sz w:val="24"/>
          <w:szCs w:val="24"/>
        </w:rPr>
      </w:pPr>
      <w:r>
        <w:rPr>
          <w:rFonts w:ascii="Arial" w:hAnsi="Arial" w:cs="Arial"/>
          <w:sz w:val="24"/>
          <w:szCs w:val="24"/>
        </w:rPr>
        <w:t>Uso de cobertura etc.</w:t>
      </w:r>
    </w:p>
    <w:p w:rsidR="00D662CA" w:rsidRDefault="00D76E96" w:rsidP="00D662CA">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t>Métodos de cultivo.</w:t>
      </w:r>
    </w:p>
    <w:p w:rsidR="00D76E96" w:rsidRDefault="00D76E96" w:rsidP="00D76E96">
      <w:pPr>
        <w:pStyle w:val="Prrafodelista"/>
        <w:numPr>
          <w:ilvl w:val="0"/>
          <w:numId w:val="6"/>
        </w:numPr>
        <w:spacing w:line="360" w:lineRule="auto"/>
        <w:jc w:val="both"/>
        <w:rPr>
          <w:rFonts w:ascii="Arial" w:hAnsi="Arial" w:cs="Arial"/>
          <w:sz w:val="24"/>
          <w:szCs w:val="24"/>
        </w:rPr>
      </w:pPr>
      <w:r>
        <w:rPr>
          <w:rFonts w:ascii="Arial" w:hAnsi="Arial" w:cs="Arial"/>
          <w:sz w:val="24"/>
          <w:szCs w:val="24"/>
        </w:rPr>
        <w:t>Rotación de cosechas.</w:t>
      </w:r>
    </w:p>
    <w:p w:rsidR="00D76E96" w:rsidRPr="00D76E96" w:rsidRDefault="00D76E96" w:rsidP="00D76E96">
      <w:pPr>
        <w:pStyle w:val="Prrafodelista"/>
        <w:numPr>
          <w:ilvl w:val="0"/>
          <w:numId w:val="3"/>
        </w:numPr>
        <w:spacing w:line="360" w:lineRule="auto"/>
        <w:jc w:val="both"/>
        <w:rPr>
          <w:rFonts w:ascii="Arial" w:hAnsi="Arial" w:cs="Arial"/>
          <w:b/>
          <w:sz w:val="24"/>
          <w:szCs w:val="24"/>
        </w:rPr>
      </w:pPr>
      <w:r w:rsidRPr="00D76E96">
        <w:rPr>
          <w:rFonts w:ascii="Arial" w:hAnsi="Arial" w:cs="Arial"/>
          <w:b/>
          <w:sz w:val="24"/>
          <w:szCs w:val="24"/>
        </w:rPr>
        <w:t>Métodos químicos</w:t>
      </w:r>
      <w:r>
        <w:rPr>
          <w:rFonts w:ascii="Arial" w:hAnsi="Arial" w:cs="Arial"/>
          <w:b/>
          <w:sz w:val="24"/>
          <w:szCs w:val="24"/>
        </w:rPr>
        <w:t>.</w:t>
      </w:r>
    </w:p>
    <w:p w:rsidR="00D76E96" w:rsidRDefault="00D76E96" w:rsidP="00D76E96">
      <w:pPr>
        <w:pStyle w:val="Prrafodelista"/>
        <w:numPr>
          <w:ilvl w:val="0"/>
          <w:numId w:val="7"/>
        </w:numPr>
        <w:spacing w:line="360" w:lineRule="auto"/>
        <w:jc w:val="both"/>
        <w:rPr>
          <w:rFonts w:ascii="Arial" w:hAnsi="Arial" w:cs="Arial"/>
          <w:sz w:val="24"/>
          <w:szCs w:val="24"/>
        </w:rPr>
      </w:pPr>
      <w:r>
        <w:rPr>
          <w:rFonts w:ascii="Arial" w:hAnsi="Arial" w:cs="Arial"/>
          <w:sz w:val="24"/>
          <w:szCs w:val="24"/>
        </w:rPr>
        <w:t>Herbicidas (productos que controlan las hierbas)</w:t>
      </w:r>
    </w:p>
    <w:p w:rsidR="00D76E96" w:rsidRPr="00D76E96" w:rsidRDefault="00D76E96" w:rsidP="00D76E96">
      <w:pPr>
        <w:pStyle w:val="Prrafodelista"/>
        <w:numPr>
          <w:ilvl w:val="0"/>
          <w:numId w:val="7"/>
        </w:numPr>
        <w:spacing w:line="360" w:lineRule="auto"/>
        <w:jc w:val="both"/>
        <w:rPr>
          <w:rFonts w:ascii="Arial" w:hAnsi="Arial" w:cs="Arial"/>
          <w:sz w:val="24"/>
          <w:szCs w:val="24"/>
        </w:rPr>
      </w:pPr>
      <w:r>
        <w:rPr>
          <w:rFonts w:ascii="Arial" w:hAnsi="Arial" w:cs="Arial"/>
          <w:sz w:val="24"/>
          <w:szCs w:val="24"/>
        </w:rPr>
        <w:t>Esterilización (desinfección del suelo).</w:t>
      </w:r>
    </w:p>
    <w:p w:rsidR="00204627" w:rsidRDefault="00F412CB" w:rsidP="00F412CB">
      <w:pPr>
        <w:spacing w:line="360" w:lineRule="auto"/>
        <w:jc w:val="both"/>
        <w:rPr>
          <w:rFonts w:ascii="Arial" w:hAnsi="Arial" w:cs="Arial"/>
          <w:b/>
          <w:sz w:val="24"/>
          <w:szCs w:val="24"/>
        </w:rPr>
      </w:pPr>
      <w:r w:rsidRPr="00F412CB">
        <w:rPr>
          <w:rFonts w:ascii="Arial" w:hAnsi="Arial" w:cs="Arial"/>
          <w:b/>
          <w:sz w:val="24"/>
          <w:szCs w:val="24"/>
        </w:rPr>
        <w:t xml:space="preserve">Actividades culturales especiales. </w:t>
      </w:r>
    </w:p>
    <w:p w:rsidR="00126A0C" w:rsidRDefault="00D76E96" w:rsidP="00F412CB">
      <w:pPr>
        <w:spacing w:line="360" w:lineRule="auto"/>
        <w:jc w:val="both"/>
        <w:rPr>
          <w:rFonts w:ascii="Arial" w:hAnsi="Arial" w:cs="Arial"/>
          <w:sz w:val="24"/>
          <w:szCs w:val="24"/>
        </w:rPr>
      </w:pPr>
      <w:r w:rsidRPr="00D76E96">
        <w:rPr>
          <w:rFonts w:ascii="Arial" w:hAnsi="Arial" w:cs="Arial"/>
          <w:sz w:val="24"/>
          <w:szCs w:val="24"/>
        </w:rPr>
        <w:t xml:space="preserve">Muchas </w:t>
      </w:r>
      <w:r>
        <w:rPr>
          <w:rFonts w:ascii="Arial" w:hAnsi="Arial" w:cs="Arial"/>
          <w:sz w:val="24"/>
          <w:szCs w:val="24"/>
        </w:rPr>
        <w:t xml:space="preserve">veces, durante el desarrollo de un cultivo, se suprimen o se eliminan de la planta algunos órganos, con el objetivo </w:t>
      </w:r>
      <w:r w:rsidR="00AE04C2">
        <w:rPr>
          <w:rFonts w:ascii="Arial" w:hAnsi="Arial" w:cs="Arial"/>
          <w:sz w:val="24"/>
          <w:szCs w:val="24"/>
        </w:rPr>
        <w:t>de facilitar el desarrollo  de otro. Así tenemos, por ejemplo, que el tabaco se realiza el desbotonado, en la calabaza la capadura de algunas flores, en los frutales la poda, etc. En el tomate por ejemplo se elimina los brotes, o sea, se lleva acabo el deshije para lograr mejores frutos en el tallo y ramas principales, cuando el sistema de siembra del cultivo es empalado.</w:t>
      </w:r>
    </w:p>
    <w:p w:rsidR="00126A0C" w:rsidRDefault="00126A0C" w:rsidP="00126A0C">
      <w:pPr>
        <w:rPr>
          <w:rFonts w:ascii="Arial" w:hAnsi="Arial" w:cs="Arial"/>
          <w:sz w:val="24"/>
          <w:szCs w:val="24"/>
        </w:rPr>
      </w:pPr>
      <w:bookmarkStart w:id="0" w:name="_GoBack"/>
      <w:bookmarkEnd w:id="0"/>
      <w:r>
        <w:rPr>
          <w:rFonts w:ascii="Arial" w:hAnsi="Arial" w:cs="Arial"/>
          <w:sz w:val="24"/>
          <w:szCs w:val="24"/>
        </w:rPr>
        <w:t>Bibliografía</w:t>
      </w:r>
    </w:p>
    <w:p w:rsidR="00126A0C" w:rsidRDefault="00126A0C" w:rsidP="00126A0C">
      <w:pPr>
        <w:rPr>
          <w:rFonts w:ascii="Arial" w:hAnsi="Arial" w:cs="Arial"/>
          <w:sz w:val="24"/>
          <w:szCs w:val="24"/>
        </w:rPr>
      </w:pPr>
      <w:r>
        <w:rPr>
          <w:rFonts w:ascii="Arial" w:hAnsi="Arial" w:cs="Arial"/>
          <w:sz w:val="24"/>
          <w:szCs w:val="24"/>
        </w:rPr>
        <w:lastRenderedPageBreak/>
        <w:t xml:space="preserve">INRA departamento de enseñanza y divulgación  </w:t>
      </w:r>
      <w:r w:rsidR="00581549">
        <w:rPr>
          <w:rFonts w:ascii="Arial" w:hAnsi="Arial" w:cs="Arial"/>
          <w:sz w:val="24"/>
          <w:szCs w:val="24"/>
        </w:rPr>
        <w:t>(</w:t>
      </w:r>
      <w:r>
        <w:rPr>
          <w:rFonts w:ascii="Arial" w:hAnsi="Arial" w:cs="Arial"/>
          <w:sz w:val="24"/>
          <w:szCs w:val="24"/>
        </w:rPr>
        <w:t>1965</w:t>
      </w:r>
      <w:r w:rsidR="00581549">
        <w:rPr>
          <w:rFonts w:ascii="Arial" w:hAnsi="Arial" w:cs="Arial"/>
          <w:sz w:val="24"/>
          <w:szCs w:val="24"/>
        </w:rPr>
        <w:t>)</w:t>
      </w:r>
      <w:r>
        <w:rPr>
          <w:rFonts w:ascii="Arial" w:hAnsi="Arial" w:cs="Arial"/>
          <w:sz w:val="24"/>
          <w:szCs w:val="24"/>
        </w:rPr>
        <w:t xml:space="preserve"> Curos Básico Mínimo Técnico Agrícola</w:t>
      </w:r>
      <w:r w:rsidR="00581549">
        <w:rPr>
          <w:rFonts w:ascii="Arial" w:hAnsi="Arial" w:cs="Arial"/>
          <w:sz w:val="24"/>
          <w:szCs w:val="24"/>
        </w:rPr>
        <w:t xml:space="preserve"> 3- 150pg.</w:t>
      </w:r>
      <w:r>
        <w:rPr>
          <w:rFonts w:ascii="Arial" w:hAnsi="Arial" w:cs="Arial"/>
          <w:sz w:val="24"/>
          <w:szCs w:val="24"/>
        </w:rPr>
        <w:t xml:space="preserve"> </w:t>
      </w:r>
    </w:p>
    <w:p w:rsidR="00D76E96" w:rsidRDefault="00126A0C" w:rsidP="00126A0C">
      <w:pPr>
        <w:rPr>
          <w:rFonts w:ascii="Arial" w:hAnsi="Arial" w:cs="Arial"/>
          <w:sz w:val="24"/>
          <w:szCs w:val="24"/>
        </w:rPr>
      </w:pPr>
      <w:r>
        <w:rPr>
          <w:rFonts w:ascii="Arial" w:hAnsi="Arial" w:cs="Arial"/>
          <w:sz w:val="24"/>
          <w:szCs w:val="24"/>
        </w:rPr>
        <w:t xml:space="preserve"> </w:t>
      </w:r>
    </w:p>
    <w:p w:rsidR="00126A0C" w:rsidRPr="00126A0C" w:rsidRDefault="00126A0C" w:rsidP="00126A0C">
      <w:pPr>
        <w:rPr>
          <w:rFonts w:ascii="Arial" w:hAnsi="Arial" w:cs="Arial"/>
          <w:sz w:val="24"/>
          <w:szCs w:val="24"/>
        </w:rPr>
      </w:pPr>
    </w:p>
    <w:sectPr w:rsidR="00126A0C" w:rsidRPr="00126A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7F8"/>
    <w:multiLevelType w:val="hybridMultilevel"/>
    <w:tmpl w:val="E3DAD8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6C233A"/>
    <w:multiLevelType w:val="hybridMultilevel"/>
    <w:tmpl w:val="334A05E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85E222A"/>
    <w:multiLevelType w:val="hybridMultilevel"/>
    <w:tmpl w:val="CE56634C"/>
    <w:lvl w:ilvl="0" w:tplc="BD82CDFA">
      <w:start w:val="1"/>
      <w:numFmt w:val="lowerLetter"/>
      <w:lvlText w:val="%1)"/>
      <w:lvlJc w:val="left"/>
      <w:pPr>
        <w:ind w:left="1576" w:hanging="360"/>
      </w:pPr>
      <w:rPr>
        <w:b w:val="0"/>
      </w:rPr>
    </w:lvl>
    <w:lvl w:ilvl="1" w:tplc="0C0A0019" w:tentative="1">
      <w:start w:val="1"/>
      <w:numFmt w:val="lowerLetter"/>
      <w:lvlText w:val="%2."/>
      <w:lvlJc w:val="left"/>
      <w:pPr>
        <w:ind w:left="2296" w:hanging="360"/>
      </w:pPr>
    </w:lvl>
    <w:lvl w:ilvl="2" w:tplc="0C0A001B" w:tentative="1">
      <w:start w:val="1"/>
      <w:numFmt w:val="lowerRoman"/>
      <w:lvlText w:val="%3."/>
      <w:lvlJc w:val="right"/>
      <w:pPr>
        <w:ind w:left="3016" w:hanging="180"/>
      </w:pPr>
    </w:lvl>
    <w:lvl w:ilvl="3" w:tplc="0C0A000F" w:tentative="1">
      <w:start w:val="1"/>
      <w:numFmt w:val="decimal"/>
      <w:lvlText w:val="%4."/>
      <w:lvlJc w:val="left"/>
      <w:pPr>
        <w:ind w:left="3736" w:hanging="360"/>
      </w:pPr>
    </w:lvl>
    <w:lvl w:ilvl="4" w:tplc="0C0A0019" w:tentative="1">
      <w:start w:val="1"/>
      <w:numFmt w:val="lowerLetter"/>
      <w:lvlText w:val="%5."/>
      <w:lvlJc w:val="left"/>
      <w:pPr>
        <w:ind w:left="4456" w:hanging="360"/>
      </w:pPr>
    </w:lvl>
    <w:lvl w:ilvl="5" w:tplc="0C0A001B" w:tentative="1">
      <w:start w:val="1"/>
      <w:numFmt w:val="lowerRoman"/>
      <w:lvlText w:val="%6."/>
      <w:lvlJc w:val="right"/>
      <w:pPr>
        <w:ind w:left="5176" w:hanging="180"/>
      </w:pPr>
    </w:lvl>
    <w:lvl w:ilvl="6" w:tplc="0C0A000F" w:tentative="1">
      <w:start w:val="1"/>
      <w:numFmt w:val="decimal"/>
      <w:lvlText w:val="%7."/>
      <w:lvlJc w:val="left"/>
      <w:pPr>
        <w:ind w:left="5896" w:hanging="360"/>
      </w:pPr>
    </w:lvl>
    <w:lvl w:ilvl="7" w:tplc="0C0A0019" w:tentative="1">
      <w:start w:val="1"/>
      <w:numFmt w:val="lowerLetter"/>
      <w:lvlText w:val="%8."/>
      <w:lvlJc w:val="left"/>
      <w:pPr>
        <w:ind w:left="6616" w:hanging="360"/>
      </w:pPr>
    </w:lvl>
    <w:lvl w:ilvl="8" w:tplc="0C0A001B" w:tentative="1">
      <w:start w:val="1"/>
      <w:numFmt w:val="lowerRoman"/>
      <w:lvlText w:val="%9."/>
      <w:lvlJc w:val="right"/>
      <w:pPr>
        <w:ind w:left="7336" w:hanging="180"/>
      </w:pPr>
    </w:lvl>
  </w:abstractNum>
  <w:abstractNum w:abstractNumId="3">
    <w:nsid w:val="224908F4"/>
    <w:multiLevelType w:val="hybridMultilevel"/>
    <w:tmpl w:val="72B05E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F4C3E07"/>
    <w:multiLevelType w:val="hybridMultilevel"/>
    <w:tmpl w:val="D75437F8"/>
    <w:lvl w:ilvl="0" w:tplc="A88A527C">
      <w:start w:val="1"/>
      <w:numFmt w:val="lowerLetter"/>
      <w:lvlText w:val="%1)"/>
      <w:lvlJc w:val="left"/>
      <w:pPr>
        <w:ind w:left="1560" w:hanging="360"/>
      </w:pPr>
      <w:rPr>
        <w:rFonts w:hint="default"/>
      </w:rPr>
    </w:lvl>
    <w:lvl w:ilvl="1" w:tplc="0C0A0019" w:tentative="1">
      <w:start w:val="1"/>
      <w:numFmt w:val="lowerLetter"/>
      <w:lvlText w:val="%2."/>
      <w:lvlJc w:val="left"/>
      <w:pPr>
        <w:ind w:left="2280" w:hanging="360"/>
      </w:pPr>
    </w:lvl>
    <w:lvl w:ilvl="2" w:tplc="0C0A001B" w:tentative="1">
      <w:start w:val="1"/>
      <w:numFmt w:val="lowerRoman"/>
      <w:lvlText w:val="%3."/>
      <w:lvlJc w:val="right"/>
      <w:pPr>
        <w:ind w:left="3000" w:hanging="180"/>
      </w:pPr>
    </w:lvl>
    <w:lvl w:ilvl="3" w:tplc="0C0A000F" w:tentative="1">
      <w:start w:val="1"/>
      <w:numFmt w:val="decimal"/>
      <w:lvlText w:val="%4."/>
      <w:lvlJc w:val="left"/>
      <w:pPr>
        <w:ind w:left="3720" w:hanging="360"/>
      </w:pPr>
    </w:lvl>
    <w:lvl w:ilvl="4" w:tplc="0C0A0019" w:tentative="1">
      <w:start w:val="1"/>
      <w:numFmt w:val="lowerLetter"/>
      <w:lvlText w:val="%5."/>
      <w:lvlJc w:val="left"/>
      <w:pPr>
        <w:ind w:left="4440" w:hanging="360"/>
      </w:pPr>
    </w:lvl>
    <w:lvl w:ilvl="5" w:tplc="0C0A001B" w:tentative="1">
      <w:start w:val="1"/>
      <w:numFmt w:val="lowerRoman"/>
      <w:lvlText w:val="%6."/>
      <w:lvlJc w:val="right"/>
      <w:pPr>
        <w:ind w:left="5160" w:hanging="180"/>
      </w:pPr>
    </w:lvl>
    <w:lvl w:ilvl="6" w:tplc="0C0A000F" w:tentative="1">
      <w:start w:val="1"/>
      <w:numFmt w:val="decimal"/>
      <w:lvlText w:val="%7."/>
      <w:lvlJc w:val="left"/>
      <w:pPr>
        <w:ind w:left="5880" w:hanging="360"/>
      </w:pPr>
    </w:lvl>
    <w:lvl w:ilvl="7" w:tplc="0C0A0019" w:tentative="1">
      <w:start w:val="1"/>
      <w:numFmt w:val="lowerLetter"/>
      <w:lvlText w:val="%8."/>
      <w:lvlJc w:val="left"/>
      <w:pPr>
        <w:ind w:left="6600" w:hanging="360"/>
      </w:pPr>
    </w:lvl>
    <w:lvl w:ilvl="8" w:tplc="0C0A001B" w:tentative="1">
      <w:start w:val="1"/>
      <w:numFmt w:val="lowerRoman"/>
      <w:lvlText w:val="%9."/>
      <w:lvlJc w:val="right"/>
      <w:pPr>
        <w:ind w:left="7320" w:hanging="180"/>
      </w:pPr>
    </w:lvl>
  </w:abstractNum>
  <w:abstractNum w:abstractNumId="5">
    <w:nsid w:val="45ED5858"/>
    <w:multiLevelType w:val="hybridMultilevel"/>
    <w:tmpl w:val="907ED128"/>
    <w:lvl w:ilvl="0" w:tplc="0C0A0017">
      <w:start w:val="1"/>
      <w:numFmt w:val="lowerLetter"/>
      <w:lvlText w:val="%1)"/>
      <w:lvlJc w:val="left"/>
      <w:pPr>
        <w:ind w:left="1637" w:hanging="360"/>
      </w:pPr>
    </w:lvl>
    <w:lvl w:ilvl="1" w:tplc="0C0A0019" w:tentative="1">
      <w:start w:val="1"/>
      <w:numFmt w:val="lowerLetter"/>
      <w:lvlText w:val="%2."/>
      <w:lvlJc w:val="left"/>
      <w:pPr>
        <w:ind w:left="2091" w:hanging="360"/>
      </w:pPr>
    </w:lvl>
    <w:lvl w:ilvl="2" w:tplc="0C0A001B" w:tentative="1">
      <w:start w:val="1"/>
      <w:numFmt w:val="lowerRoman"/>
      <w:lvlText w:val="%3."/>
      <w:lvlJc w:val="right"/>
      <w:pPr>
        <w:ind w:left="2811" w:hanging="180"/>
      </w:pPr>
    </w:lvl>
    <w:lvl w:ilvl="3" w:tplc="0C0A000F" w:tentative="1">
      <w:start w:val="1"/>
      <w:numFmt w:val="decimal"/>
      <w:lvlText w:val="%4."/>
      <w:lvlJc w:val="left"/>
      <w:pPr>
        <w:ind w:left="3531" w:hanging="360"/>
      </w:pPr>
    </w:lvl>
    <w:lvl w:ilvl="4" w:tplc="0C0A0019" w:tentative="1">
      <w:start w:val="1"/>
      <w:numFmt w:val="lowerLetter"/>
      <w:lvlText w:val="%5."/>
      <w:lvlJc w:val="left"/>
      <w:pPr>
        <w:ind w:left="4251" w:hanging="360"/>
      </w:pPr>
    </w:lvl>
    <w:lvl w:ilvl="5" w:tplc="0C0A001B" w:tentative="1">
      <w:start w:val="1"/>
      <w:numFmt w:val="lowerRoman"/>
      <w:lvlText w:val="%6."/>
      <w:lvlJc w:val="right"/>
      <w:pPr>
        <w:ind w:left="4971" w:hanging="180"/>
      </w:pPr>
    </w:lvl>
    <w:lvl w:ilvl="6" w:tplc="0C0A000F" w:tentative="1">
      <w:start w:val="1"/>
      <w:numFmt w:val="decimal"/>
      <w:lvlText w:val="%7."/>
      <w:lvlJc w:val="left"/>
      <w:pPr>
        <w:ind w:left="5691" w:hanging="360"/>
      </w:pPr>
    </w:lvl>
    <w:lvl w:ilvl="7" w:tplc="0C0A0019" w:tentative="1">
      <w:start w:val="1"/>
      <w:numFmt w:val="lowerLetter"/>
      <w:lvlText w:val="%8."/>
      <w:lvlJc w:val="left"/>
      <w:pPr>
        <w:ind w:left="6411" w:hanging="360"/>
      </w:pPr>
    </w:lvl>
    <w:lvl w:ilvl="8" w:tplc="0C0A001B" w:tentative="1">
      <w:start w:val="1"/>
      <w:numFmt w:val="lowerRoman"/>
      <w:lvlText w:val="%9."/>
      <w:lvlJc w:val="right"/>
      <w:pPr>
        <w:ind w:left="7131" w:hanging="180"/>
      </w:pPr>
    </w:lvl>
  </w:abstractNum>
  <w:abstractNum w:abstractNumId="6">
    <w:nsid w:val="57D00617"/>
    <w:multiLevelType w:val="hybridMultilevel"/>
    <w:tmpl w:val="9AF4025A"/>
    <w:lvl w:ilvl="0" w:tplc="7884E466">
      <w:start w:val="1"/>
      <w:numFmt w:val="decimal"/>
      <w:lvlText w:val="%1."/>
      <w:lvlJc w:val="left"/>
      <w:pPr>
        <w:ind w:left="785" w:hanging="360"/>
      </w:pPr>
      <w:rPr>
        <w:b/>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AD"/>
    <w:rsid w:val="00126A0C"/>
    <w:rsid w:val="00204627"/>
    <w:rsid w:val="00262AE2"/>
    <w:rsid w:val="00382667"/>
    <w:rsid w:val="00581549"/>
    <w:rsid w:val="007144A2"/>
    <w:rsid w:val="00815A21"/>
    <w:rsid w:val="00816521"/>
    <w:rsid w:val="008F0DAD"/>
    <w:rsid w:val="009B7FA3"/>
    <w:rsid w:val="00AE04C2"/>
    <w:rsid w:val="00D3292B"/>
    <w:rsid w:val="00D662CA"/>
    <w:rsid w:val="00D76E96"/>
    <w:rsid w:val="00F41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29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2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501</Words>
  <Characters>2757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BASAL</dc:creator>
  <cp:lastModifiedBy>Instructores</cp:lastModifiedBy>
  <cp:revision>4</cp:revision>
  <dcterms:created xsi:type="dcterms:W3CDTF">2021-04-03T03:27:00Z</dcterms:created>
  <dcterms:modified xsi:type="dcterms:W3CDTF">2021-04-03T07:27:00Z</dcterms:modified>
</cp:coreProperties>
</file>