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39701" w14:textId="77777777" w:rsidR="00F709D2" w:rsidRDefault="00F709D2">
      <w:pPr>
        <w:pStyle w:val="Ttulo2"/>
        <w:spacing w:before="0" w:after="120"/>
        <w:rPr>
          <w:rFonts w:ascii="Montserrat" w:eastAsia="Times New Roman" w:hAnsi="Montserrat"/>
          <w:color w:val="000000"/>
          <w:sz w:val="36"/>
          <w:szCs w:val="36"/>
        </w:rPr>
      </w:pPr>
      <w:r>
        <w:rPr>
          <w:rFonts w:ascii="Montserrat" w:eastAsia="Times New Roman" w:hAnsi="Montserrat"/>
          <w:color w:val="000000"/>
        </w:rPr>
        <w:t>Qué es una página Web?</w:t>
      </w:r>
    </w:p>
    <w:p w14:paraId="53C4F37A" w14:textId="77777777" w:rsidR="00F709D2" w:rsidRDefault="00F709D2">
      <w:pPr>
        <w:pStyle w:val="NormalWeb"/>
        <w:spacing w:before="0" w:beforeAutospacing="0" w:after="365" w:afterAutospacing="0"/>
        <w:rPr>
          <w:rFonts w:ascii="Montserrat" w:hAnsi="Montserrat"/>
          <w:color w:val="000000"/>
          <w:sz w:val="21"/>
          <w:szCs w:val="21"/>
        </w:rPr>
      </w:pPr>
      <w:r>
        <w:rPr>
          <w:rFonts w:ascii="Montserrat" w:hAnsi="Montserrat"/>
          <w:color w:val="000000"/>
          <w:sz w:val="21"/>
          <w:szCs w:val="21"/>
        </w:rPr>
        <w:t>Se conoce como página Web, página electrónica o página digital a </w:t>
      </w:r>
      <w:r>
        <w:rPr>
          <w:rStyle w:val="Textoennegrita"/>
          <w:rFonts w:ascii="Montserrat" w:hAnsi="Montserrat"/>
          <w:color w:val="000000"/>
          <w:sz w:val="21"/>
          <w:szCs w:val="21"/>
        </w:rPr>
        <w:t>un documento digital de carácter </w:t>
      </w:r>
      <w:proofErr w:type="spellStart"/>
      <w:r>
        <w:rPr>
          <w:rStyle w:val="Textoennegrita"/>
          <w:rFonts w:ascii="Montserrat" w:hAnsi="Montserrat"/>
          <w:color w:val="000000"/>
          <w:sz w:val="21"/>
          <w:szCs w:val="21"/>
        </w:rPr>
        <w:t>multimediático</w:t>
      </w:r>
      <w:proofErr w:type="spellEnd"/>
      <w:r>
        <w:rPr>
          <w:rFonts w:ascii="Montserrat" w:hAnsi="Montserrat"/>
          <w:color w:val="000000"/>
          <w:sz w:val="21"/>
          <w:szCs w:val="21"/>
        </w:rPr>
        <w:t> (es decir, capaz de incluir audio, video, </w:t>
      </w:r>
      <w:hyperlink r:id="rId5" w:history="1">
        <w:r>
          <w:rPr>
            <w:rStyle w:val="Hipervnculo"/>
            <w:rFonts w:ascii="Montserrat" w:hAnsi="Montserrat"/>
            <w:color w:val="E84E2B"/>
            <w:sz w:val="21"/>
            <w:szCs w:val="21"/>
          </w:rPr>
          <w:t>texto</w:t>
        </w:r>
      </w:hyperlink>
      <w:r>
        <w:rPr>
          <w:rFonts w:ascii="Montserrat" w:hAnsi="Montserrat"/>
          <w:color w:val="000000"/>
          <w:sz w:val="21"/>
          <w:szCs w:val="21"/>
        </w:rPr>
        <w:t> y sus combinaciones), adaptado a los estándares de la </w:t>
      </w:r>
      <w:proofErr w:type="spellStart"/>
      <w:r>
        <w:rPr>
          <w:rFonts w:ascii="Montserrat" w:hAnsi="Montserrat"/>
          <w:color w:val="000000"/>
          <w:sz w:val="21"/>
          <w:szCs w:val="21"/>
        </w:rPr>
        <w:t>World</w:t>
      </w:r>
      <w:proofErr w:type="spellEnd"/>
      <w:r>
        <w:rPr>
          <w:rFonts w:ascii="Montserrat" w:hAnsi="Montserrat"/>
          <w:color w:val="000000"/>
          <w:sz w:val="21"/>
          <w:szCs w:val="21"/>
        </w:rPr>
        <w:t> Wide Web (</w:t>
      </w:r>
      <w:hyperlink r:id="rId6" w:history="1">
        <w:r>
          <w:rPr>
            <w:rStyle w:val="Hipervnculo"/>
            <w:rFonts w:ascii="Montserrat" w:hAnsi="Montserrat"/>
            <w:color w:val="E84E2B"/>
            <w:sz w:val="21"/>
            <w:szCs w:val="21"/>
          </w:rPr>
          <w:t>WWW</w:t>
        </w:r>
      </w:hyperlink>
      <w:r>
        <w:rPr>
          <w:rFonts w:ascii="Montserrat" w:hAnsi="Montserrat"/>
          <w:color w:val="000000"/>
          <w:sz w:val="21"/>
          <w:szCs w:val="21"/>
        </w:rPr>
        <w:t>) y a la que se puede acceder a través de un </w:t>
      </w:r>
      <w:hyperlink r:id="rId7" w:history="1">
        <w:r>
          <w:rPr>
            <w:rStyle w:val="Hipervnculo"/>
            <w:rFonts w:ascii="Montserrat" w:hAnsi="Montserrat"/>
            <w:color w:val="E84E2B"/>
            <w:sz w:val="21"/>
            <w:szCs w:val="21"/>
          </w:rPr>
          <w:t>navegador Web</w:t>
        </w:r>
      </w:hyperlink>
      <w:r>
        <w:rPr>
          <w:rFonts w:ascii="Montserrat" w:hAnsi="Montserrat"/>
          <w:color w:val="000000"/>
          <w:sz w:val="21"/>
          <w:szCs w:val="21"/>
        </w:rPr>
        <w:t> y una conexión activa a </w:t>
      </w:r>
      <w:hyperlink r:id="rId8" w:history="1">
        <w:r>
          <w:rPr>
            <w:rStyle w:val="Hipervnculo"/>
            <w:rFonts w:ascii="Montserrat" w:hAnsi="Montserrat"/>
            <w:color w:val="E84E2B"/>
            <w:sz w:val="21"/>
            <w:szCs w:val="21"/>
          </w:rPr>
          <w:t>Internet</w:t>
        </w:r>
      </w:hyperlink>
      <w:r>
        <w:rPr>
          <w:rFonts w:ascii="Montserrat" w:hAnsi="Montserrat"/>
          <w:color w:val="000000"/>
          <w:sz w:val="21"/>
          <w:szCs w:val="21"/>
        </w:rPr>
        <w:t>. Se trata del formato básico de contenidos en la red.</w:t>
      </w:r>
    </w:p>
    <w:p w14:paraId="45BD81BC" w14:textId="77777777" w:rsidR="00F709D2" w:rsidRDefault="00F709D2">
      <w:pPr>
        <w:pStyle w:val="NormalWeb"/>
        <w:spacing w:before="0" w:beforeAutospacing="0" w:after="365" w:afterAutospacing="0"/>
        <w:rPr>
          <w:rFonts w:ascii="Montserrat" w:hAnsi="Montserrat"/>
          <w:color w:val="000000"/>
          <w:sz w:val="21"/>
          <w:szCs w:val="21"/>
        </w:rPr>
      </w:pPr>
      <w:r>
        <w:rPr>
          <w:rFonts w:ascii="Montserrat" w:hAnsi="Montserrat"/>
          <w:color w:val="000000"/>
          <w:sz w:val="21"/>
          <w:szCs w:val="21"/>
        </w:rPr>
        <w:t>En Internet existen más de mil millones de páginas Web de diversa índole y diverso contenido, provenientes del mundo entero y en los principales idiomas hablados. Esto representa el principal </w:t>
      </w:r>
      <w:hyperlink r:id="rId9" w:history="1">
        <w:r>
          <w:rPr>
            <w:rStyle w:val="Hipervnculo"/>
            <w:rFonts w:ascii="Montserrat" w:hAnsi="Montserrat"/>
            <w:color w:val="E84E2B"/>
            <w:sz w:val="21"/>
            <w:szCs w:val="21"/>
          </w:rPr>
          <w:t>archivo</w:t>
        </w:r>
      </w:hyperlink>
      <w:r>
        <w:rPr>
          <w:rFonts w:ascii="Montserrat" w:hAnsi="Montserrat"/>
          <w:color w:val="000000"/>
          <w:sz w:val="21"/>
          <w:szCs w:val="21"/>
        </w:rPr>
        <w:t> de </w:t>
      </w:r>
      <w:hyperlink r:id="rId10" w:history="1">
        <w:r>
          <w:rPr>
            <w:rStyle w:val="Hipervnculo"/>
            <w:rFonts w:ascii="Montserrat" w:hAnsi="Montserrat"/>
            <w:color w:val="E84E2B"/>
            <w:sz w:val="21"/>
            <w:szCs w:val="21"/>
          </w:rPr>
          <w:t>información</w:t>
        </w:r>
      </w:hyperlink>
      <w:r>
        <w:rPr>
          <w:rFonts w:ascii="Montserrat" w:hAnsi="Montserrat"/>
          <w:color w:val="000000"/>
          <w:sz w:val="21"/>
          <w:szCs w:val="21"/>
        </w:rPr>
        <w:t> de la </w:t>
      </w:r>
      <w:hyperlink r:id="rId11" w:history="1">
        <w:r>
          <w:rPr>
            <w:rStyle w:val="Hipervnculo"/>
            <w:rFonts w:ascii="Montserrat" w:hAnsi="Montserrat"/>
            <w:color w:val="E84E2B"/>
            <w:sz w:val="21"/>
            <w:szCs w:val="21"/>
          </w:rPr>
          <w:t>humanidad</w:t>
        </w:r>
      </w:hyperlink>
      <w:r>
        <w:rPr>
          <w:rFonts w:ascii="Montserrat" w:hAnsi="Montserrat"/>
          <w:color w:val="000000"/>
          <w:sz w:val="21"/>
          <w:szCs w:val="21"/>
        </w:rPr>
        <w:t> que existe actualmente, </w:t>
      </w:r>
      <w:r>
        <w:rPr>
          <w:rStyle w:val="Textoennegrita"/>
          <w:rFonts w:ascii="Montserrat" w:hAnsi="Montserrat"/>
          <w:color w:val="000000"/>
          <w:sz w:val="21"/>
          <w:szCs w:val="21"/>
        </w:rPr>
        <w:t>almacenado a lo largo de miles de servidores a lo largo del planeta</w:t>
      </w:r>
      <w:r>
        <w:rPr>
          <w:rFonts w:ascii="Montserrat" w:hAnsi="Montserrat"/>
          <w:color w:val="000000"/>
          <w:sz w:val="21"/>
          <w:szCs w:val="21"/>
        </w:rPr>
        <w:t>, a los que es posible acceder velozmente gracias a un sistema de protocolos de comunicación (</w:t>
      </w:r>
      <w:hyperlink r:id="rId12" w:history="1">
        <w:r>
          <w:rPr>
            <w:rStyle w:val="Hipervnculo"/>
            <w:rFonts w:ascii="Montserrat" w:hAnsi="Montserrat"/>
            <w:color w:val="E84E2B"/>
            <w:sz w:val="21"/>
            <w:szCs w:val="21"/>
          </w:rPr>
          <w:t>HTTP</w:t>
        </w:r>
      </w:hyperlink>
      <w:r>
        <w:rPr>
          <w:rFonts w:ascii="Montserrat" w:hAnsi="Montserrat"/>
          <w:color w:val="000000"/>
          <w:sz w:val="21"/>
          <w:szCs w:val="21"/>
        </w:rPr>
        <w:t>).</w:t>
      </w:r>
    </w:p>
    <w:p w14:paraId="1226F127" w14:textId="77777777" w:rsidR="00F709D2" w:rsidRDefault="00F709D2">
      <w:pPr>
        <w:pStyle w:val="NormalWeb"/>
        <w:spacing w:before="0" w:beforeAutospacing="0" w:after="365" w:afterAutospacing="0"/>
        <w:rPr>
          <w:rFonts w:ascii="Montserrat" w:hAnsi="Montserrat"/>
          <w:color w:val="000000"/>
          <w:sz w:val="21"/>
          <w:szCs w:val="21"/>
        </w:rPr>
      </w:pPr>
      <w:r>
        <w:rPr>
          <w:rFonts w:ascii="Montserrat" w:hAnsi="Montserrat"/>
          <w:color w:val="000000"/>
          <w:sz w:val="21"/>
          <w:szCs w:val="21"/>
        </w:rPr>
        <w:t>En muchos casos, el acceso a una página Web o a sus contenidos puntuales puede estar sometido a prohibiciones, pagos comerciales u otro tipo de </w:t>
      </w:r>
      <w:hyperlink r:id="rId13" w:history="1">
        <w:r>
          <w:rPr>
            <w:rStyle w:val="Hipervnculo"/>
            <w:rFonts w:ascii="Montserrat" w:hAnsi="Montserrat"/>
            <w:color w:val="E84E2B"/>
            <w:sz w:val="21"/>
            <w:szCs w:val="21"/>
          </w:rPr>
          <w:t>métodos</w:t>
        </w:r>
      </w:hyperlink>
      <w:r>
        <w:rPr>
          <w:rFonts w:ascii="Montserrat" w:hAnsi="Montserrat"/>
          <w:color w:val="000000"/>
          <w:sz w:val="21"/>
          <w:szCs w:val="21"/>
        </w:rPr>
        <w:t> de identificación (como el registro on-line).</w:t>
      </w:r>
    </w:p>
    <w:p w14:paraId="7AFE0F33" w14:textId="77777777" w:rsidR="00F709D2" w:rsidRDefault="00F709D2">
      <w:pPr>
        <w:pStyle w:val="NormalWeb"/>
        <w:spacing w:before="0" w:beforeAutospacing="0" w:after="365" w:afterAutospacing="0"/>
        <w:rPr>
          <w:rFonts w:ascii="Montserrat" w:hAnsi="Montserrat"/>
          <w:color w:val="000000"/>
          <w:sz w:val="21"/>
          <w:szCs w:val="21"/>
        </w:rPr>
      </w:pPr>
      <w:r>
        <w:rPr>
          <w:rFonts w:ascii="Montserrat" w:hAnsi="Montserrat"/>
          <w:color w:val="000000"/>
          <w:sz w:val="21"/>
          <w:szCs w:val="21"/>
        </w:rPr>
        <w:t>El contenido de esta inmensa biblioteca virtual no está del todo supervisado, además, y su regulación representa un reto y un debate para las </w:t>
      </w:r>
      <w:hyperlink r:id="rId14" w:history="1">
        <w:r>
          <w:rPr>
            <w:rStyle w:val="Hipervnculo"/>
            <w:rFonts w:ascii="Montserrat" w:hAnsi="Montserrat"/>
            <w:color w:val="E84E2B"/>
            <w:sz w:val="21"/>
            <w:szCs w:val="21"/>
          </w:rPr>
          <w:t>instituciones</w:t>
        </w:r>
      </w:hyperlink>
      <w:r>
        <w:rPr>
          <w:rFonts w:ascii="Montserrat" w:hAnsi="Montserrat"/>
          <w:color w:val="000000"/>
          <w:sz w:val="21"/>
          <w:szCs w:val="21"/>
        </w:rPr>
        <w:t> tradicionales de la humanidad, como la </w:t>
      </w:r>
      <w:hyperlink r:id="rId15" w:history="1">
        <w:r>
          <w:rPr>
            <w:rStyle w:val="Hipervnculo"/>
            <w:rFonts w:ascii="Montserrat" w:hAnsi="Montserrat"/>
            <w:color w:val="E84E2B"/>
            <w:sz w:val="21"/>
            <w:szCs w:val="21"/>
          </w:rPr>
          <w:t>familia</w:t>
        </w:r>
      </w:hyperlink>
      <w:r>
        <w:rPr>
          <w:rFonts w:ascii="Montserrat" w:hAnsi="Montserrat"/>
          <w:color w:val="000000"/>
          <w:sz w:val="21"/>
          <w:szCs w:val="21"/>
        </w:rPr>
        <w:t>, la escuela o incluso las </w:t>
      </w:r>
      <w:hyperlink r:id="rId16" w:history="1">
        <w:r>
          <w:rPr>
            <w:rStyle w:val="Hipervnculo"/>
            <w:rFonts w:ascii="Montserrat" w:hAnsi="Montserrat"/>
            <w:color w:val="E84E2B"/>
            <w:sz w:val="21"/>
            <w:szCs w:val="21"/>
          </w:rPr>
          <w:t>leyes</w:t>
        </w:r>
      </w:hyperlink>
      <w:r>
        <w:rPr>
          <w:rFonts w:ascii="Montserrat" w:hAnsi="Montserrat"/>
          <w:color w:val="000000"/>
          <w:sz w:val="21"/>
          <w:szCs w:val="21"/>
        </w:rPr>
        <w:t> de los países.</w:t>
      </w:r>
    </w:p>
    <w:p w14:paraId="7F9A13E8" w14:textId="77777777" w:rsidR="00F709D2" w:rsidRDefault="00F709D2">
      <w:pPr>
        <w:pStyle w:val="NormalWeb"/>
        <w:spacing w:before="0" w:beforeAutospacing="0" w:after="365" w:afterAutospacing="0"/>
        <w:rPr>
          <w:rFonts w:ascii="Montserrat" w:hAnsi="Montserrat"/>
          <w:color w:val="000000"/>
          <w:sz w:val="21"/>
          <w:szCs w:val="21"/>
        </w:rPr>
      </w:pPr>
      <w:r>
        <w:rPr>
          <w:rFonts w:ascii="Montserrat" w:hAnsi="Montserrat"/>
          <w:color w:val="000000"/>
          <w:sz w:val="21"/>
          <w:szCs w:val="21"/>
        </w:rPr>
        <w:t>Las páginas Web </w:t>
      </w:r>
      <w:r>
        <w:rPr>
          <w:rStyle w:val="Textoennegrita"/>
          <w:rFonts w:ascii="Montserrat" w:hAnsi="Montserrat"/>
          <w:color w:val="000000"/>
          <w:sz w:val="21"/>
          <w:szCs w:val="21"/>
        </w:rPr>
        <w:t>se encuentran programadas en un formato HTML o XHTML</w:t>
      </w:r>
      <w:r>
        <w:rPr>
          <w:rFonts w:ascii="Montserrat" w:hAnsi="Montserrat"/>
          <w:color w:val="000000"/>
          <w:sz w:val="21"/>
          <w:szCs w:val="21"/>
        </w:rPr>
        <w:t>, y se caracterizan por su relación entre unas y otras a través de </w:t>
      </w:r>
      <w:hyperlink r:id="rId17" w:history="1">
        <w:r>
          <w:rPr>
            <w:rStyle w:val="Hipervnculo"/>
            <w:rFonts w:ascii="Montserrat" w:hAnsi="Montserrat"/>
            <w:color w:val="E84E2B"/>
            <w:sz w:val="21"/>
            <w:szCs w:val="21"/>
          </w:rPr>
          <w:t>hipervínculos</w:t>
        </w:r>
      </w:hyperlink>
      <w:r>
        <w:rPr>
          <w:rFonts w:ascii="Montserrat" w:hAnsi="Montserrat"/>
          <w:color w:val="000000"/>
          <w:sz w:val="21"/>
          <w:szCs w:val="21"/>
        </w:rPr>
        <w:t>: enlaces hacia contenidos diversos que permiten una lectura compleja, simultánea y diversa, muy distinta a la que podemos hallar en los libros y revistas.</w:t>
      </w:r>
    </w:p>
    <w:p w14:paraId="54FA9933" w14:textId="77777777" w:rsidR="00F709D2" w:rsidRDefault="00F709D2">
      <w:pPr>
        <w:pStyle w:val="NormalWeb"/>
        <w:spacing w:before="0" w:beforeAutospacing="0" w:after="365" w:afterAutospacing="0"/>
        <w:rPr>
          <w:rFonts w:ascii="Montserrat" w:hAnsi="Montserrat"/>
          <w:color w:val="000000"/>
          <w:sz w:val="21"/>
          <w:szCs w:val="21"/>
        </w:rPr>
      </w:pPr>
      <w:r>
        <w:rPr>
          <w:rFonts w:ascii="Montserrat" w:hAnsi="Montserrat"/>
          <w:color w:val="000000"/>
          <w:sz w:val="21"/>
          <w:szCs w:val="21"/>
        </w:rPr>
        <w:t>Por  último, no es lo mismo hablar de página Web (</w:t>
      </w:r>
      <w:proofErr w:type="spellStart"/>
      <w:r>
        <w:rPr>
          <w:rFonts w:ascii="Montserrat" w:hAnsi="Montserrat"/>
          <w:i/>
          <w:iCs/>
          <w:color w:val="000000"/>
          <w:sz w:val="21"/>
          <w:szCs w:val="21"/>
        </w:rPr>
        <w:t>Webpage</w:t>
      </w:r>
      <w:proofErr w:type="spellEnd"/>
      <w:r>
        <w:rPr>
          <w:rFonts w:ascii="Montserrat" w:hAnsi="Montserrat"/>
          <w:color w:val="000000"/>
          <w:sz w:val="21"/>
          <w:szCs w:val="21"/>
        </w:rPr>
        <w:t>) y de </w:t>
      </w:r>
      <w:hyperlink r:id="rId18" w:history="1">
        <w:r>
          <w:rPr>
            <w:rStyle w:val="Hipervnculo"/>
            <w:rFonts w:ascii="Montserrat" w:hAnsi="Montserrat"/>
            <w:color w:val="E84E2B"/>
            <w:sz w:val="21"/>
            <w:szCs w:val="21"/>
          </w:rPr>
          <w:t>sitio Web</w:t>
        </w:r>
      </w:hyperlink>
      <w:r>
        <w:rPr>
          <w:rFonts w:ascii="Montserrat" w:hAnsi="Montserrat"/>
          <w:color w:val="000000"/>
          <w:sz w:val="21"/>
          <w:szCs w:val="21"/>
        </w:rPr>
        <w:t> (</w:t>
      </w:r>
      <w:proofErr w:type="spellStart"/>
      <w:r>
        <w:rPr>
          <w:rFonts w:ascii="Montserrat" w:hAnsi="Montserrat"/>
          <w:i/>
          <w:iCs/>
          <w:color w:val="000000"/>
          <w:sz w:val="21"/>
          <w:szCs w:val="21"/>
        </w:rPr>
        <w:t>Website</w:t>
      </w:r>
      <w:proofErr w:type="spellEnd"/>
      <w:r>
        <w:rPr>
          <w:rFonts w:ascii="Montserrat" w:hAnsi="Montserrat"/>
          <w:color w:val="000000"/>
          <w:sz w:val="21"/>
          <w:szCs w:val="21"/>
        </w:rPr>
        <w:t>), ya que estos últimos contienen un número variable de las primeras.</w:t>
      </w:r>
    </w:p>
    <w:p w14:paraId="2CD4255A" w14:textId="7036D3BD" w:rsidR="00F709D2" w:rsidRDefault="00F709D2">
      <w:pPr>
        <w:rPr>
          <w:rFonts w:ascii="Montserrat" w:eastAsia="Times New Roman" w:hAnsi="Montserrat"/>
          <w:color w:val="000000"/>
          <w:sz w:val="21"/>
          <w:szCs w:val="21"/>
        </w:rPr>
      </w:pPr>
      <w:r>
        <w:rPr>
          <w:rFonts w:ascii="Montserrat" w:eastAsia="Times New Roman" w:hAnsi="Montserrat"/>
          <w:color w:val="000000"/>
          <w:sz w:val="21"/>
          <w:szCs w:val="21"/>
        </w:rPr>
        <w:br/>
      </w:r>
      <w:r>
        <w:rPr>
          <w:rFonts w:ascii="Montserrat" w:eastAsia="Times New Roman" w:hAnsi="Montserrat"/>
          <w:color w:val="000000"/>
          <w:sz w:val="21"/>
          <w:szCs w:val="21"/>
        </w:rPr>
        <w:br/>
        <w:t>Fuente: </w:t>
      </w:r>
      <w:hyperlink r:id="rId19" w:anchor="ixzz7xZ6v69E8" w:history="1"/>
    </w:p>
    <w:p w14:paraId="6D3C5F1B" w14:textId="77777777" w:rsidR="00C904A3" w:rsidRDefault="004517B5" w:rsidP="004517B5">
      <w:pPr>
        <w:rPr>
          <w:rFonts w:ascii="Montserrat" w:eastAsia="Times New Roman" w:hAnsi="Montserrat"/>
          <w:color w:val="000000"/>
          <w:sz w:val="21"/>
          <w:szCs w:val="21"/>
        </w:rPr>
      </w:pPr>
      <w:r>
        <w:rPr>
          <w:rFonts w:ascii="Montserrat" w:eastAsia="Times New Roman" w:hAnsi="Montserrat"/>
          <w:color w:val="000000"/>
          <w:sz w:val="21"/>
          <w:szCs w:val="21"/>
        </w:rPr>
        <w:t xml:space="preserve">Para que sirve </w:t>
      </w:r>
      <w:r w:rsidR="00C904A3">
        <w:rPr>
          <w:rFonts w:ascii="Montserrat" w:eastAsia="Times New Roman" w:hAnsi="Montserrat"/>
          <w:color w:val="000000"/>
          <w:sz w:val="21"/>
          <w:szCs w:val="21"/>
        </w:rPr>
        <w:t>la página web?</w:t>
      </w:r>
    </w:p>
    <w:p w14:paraId="5B04068E" w14:textId="2497C3B9" w:rsidR="004517B5" w:rsidRPr="004517B5" w:rsidRDefault="004517B5" w:rsidP="004517B5">
      <w:pPr>
        <w:rPr>
          <w:rFonts w:ascii="Montserrat" w:eastAsia="Times New Roman" w:hAnsi="Montserrat"/>
          <w:color w:val="000000"/>
          <w:sz w:val="21"/>
          <w:szCs w:val="21"/>
        </w:rPr>
      </w:pPr>
      <w:r>
        <w:rPr>
          <w:rFonts w:ascii="Montserrat" w:hAnsi="Montserrat"/>
          <w:color w:val="000000"/>
          <w:sz w:val="21"/>
          <w:szCs w:val="21"/>
        </w:rPr>
        <w:t>Las páginas Web cumplen básicamente con la tarea de brindar información de cualquier índole y en cualquier estilo o grado de formalidad.</w:t>
      </w:r>
    </w:p>
    <w:p w14:paraId="447C6B73" w14:textId="77777777" w:rsidR="004517B5" w:rsidRDefault="004517B5">
      <w:pPr>
        <w:pStyle w:val="NormalWeb"/>
        <w:spacing w:before="0" w:beforeAutospacing="0" w:after="365" w:afterAutospacing="0"/>
        <w:divId w:val="2044940368"/>
        <w:rPr>
          <w:rFonts w:ascii="Montserrat" w:hAnsi="Montserrat"/>
          <w:color w:val="000000"/>
          <w:sz w:val="21"/>
          <w:szCs w:val="21"/>
        </w:rPr>
      </w:pPr>
      <w:r>
        <w:rPr>
          <w:rFonts w:ascii="Montserrat" w:hAnsi="Montserrat"/>
          <w:color w:val="000000"/>
          <w:sz w:val="21"/>
          <w:szCs w:val="21"/>
        </w:rPr>
        <w:t>Algunas, al mismo tiempo, </w:t>
      </w:r>
      <w:r>
        <w:rPr>
          <w:rStyle w:val="Textoennegrita"/>
          <w:rFonts w:ascii="Montserrat" w:hAnsi="Montserrat"/>
          <w:color w:val="000000"/>
          <w:sz w:val="21"/>
          <w:szCs w:val="21"/>
        </w:rPr>
        <w:t>permiten distintos grados de interacción entre usuarios o con alguna institución</w:t>
      </w:r>
      <w:r>
        <w:rPr>
          <w:rFonts w:ascii="Montserrat" w:hAnsi="Montserrat"/>
          <w:color w:val="000000"/>
          <w:sz w:val="21"/>
          <w:szCs w:val="21"/>
        </w:rPr>
        <w:t>, como son las páginas de foros, servicios de citas o </w:t>
      </w:r>
      <w:hyperlink r:id="rId20" w:history="1">
        <w:r>
          <w:rPr>
            <w:rStyle w:val="Hipervnculo"/>
            <w:rFonts w:ascii="Montserrat" w:hAnsi="Montserrat"/>
            <w:color w:val="E84E2B"/>
            <w:sz w:val="21"/>
            <w:szCs w:val="21"/>
          </w:rPr>
          <w:t>redes sociales</w:t>
        </w:r>
      </w:hyperlink>
      <w:r>
        <w:rPr>
          <w:rFonts w:ascii="Montserrat" w:hAnsi="Montserrat"/>
          <w:color w:val="000000"/>
          <w:sz w:val="21"/>
          <w:szCs w:val="21"/>
        </w:rPr>
        <w:t>, las páginas de </w:t>
      </w:r>
      <w:hyperlink r:id="rId21" w:history="1">
        <w:r>
          <w:rPr>
            <w:rStyle w:val="Hipervnculo"/>
            <w:rFonts w:ascii="Montserrat" w:hAnsi="Montserrat"/>
            <w:color w:val="E84E2B"/>
            <w:sz w:val="21"/>
            <w:szCs w:val="21"/>
          </w:rPr>
          <w:t>compra</w:t>
        </w:r>
      </w:hyperlink>
      <w:r>
        <w:rPr>
          <w:rFonts w:ascii="Montserrat" w:hAnsi="Montserrat"/>
          <w:color w:val="000000"/>
          <w:sz w:val="21"/>
          <w:szCs w:val="21"/>
        </w:rPr>
        <w:t> y venta de bienes, las páginas de consulta o de contacto con </w:t>
      </w:r>
      <w:hyperlink r:id="rId22" w:history="1">
        <w:r>
          <w:rPr>
            <w:rStyle w:val="Hipervnculo"/>
            <w:rFonts w:ascii="Montserrat" w:hAnsi="Montserrat"/>
            <w:color w:val="E84E2B"/>
            <w:sz w:val="21"/>
            <w:szCs w:val="21"/>
          </w:rPr>
          <w:t>empresas</w:t>
        </w:r>
      </w:hyperlink>
      <w:r>
        <w:rPr>
          <w:rFonts w:ascii="Montserrat" w:hAnsi="Montserrat"/>
          <w:color w:val="000000"/>
          <w:sz w:val="21"/>
          <w:szCs w:val="21"/>
        </w:rPr>
        <w:t>, instituciones gubernamentales o con </w:t>
      </w:r>
      <w:proofErr w:type="spellStart"/>
      <w:r>
        <w:rPr>
          <w:rFonts w:ascii="Montserrat" w:hAnsi="Montserrat"/>
          <w:color w:val="000000"/>
          <w:sz w:val="21"/>
          <w:szCs w:val="21"/>
        </w:rPr>
        <w:fldChar w:fldCharType="begin"/>
      </w:r>
      <w:r>
        <w:rPr>
          <w:rFonts w:ascii="Montserrat" w:hAnsi="Montserrat"/>
          <w:color w:val="000000"/>
          <w:sz w:val="21"/>
          <w:szCs w:val="21"/>
        </w:rPr>
        <w:instrText xml:space="preserve"> HYPERLINK "https://concepto.de/ong/" </w:instrText>
      </w:r>
      <w:r>
        <w:rPr>
          <w:rFonts w:ascii="Montserrat" w:hAnsi="Montserrat"/>
          <w:color w:val="000000"/>
          <w:sz w:val="21"/>
          <w:szCs w:val="21"/>
        </w:rPr>
        <w:fldChar w:fldCharType="separate"/>
      </w:r>
      <w:r>
        <w:rPr>
          <w:rStyle w:val="Hipervnculo"/>
          <w:rFonts w:ascii="Montserrat" w:hAnsi="Montserrat"/>
          <w:color w:val="E84E2B"/>
          <w:sz w:val="21"/>
          <w:szCs w:val="21"/>
        </w:rPr>
        <w:t>ONGs</w:t>
      </w:r>
      <w:proofErr w:type="spellEnd"/>
      <w:r>
        <w:rPr>
          <w:rFonts w:ascii="Montserrat" w:hAnsi="Montserrat"/>
          <w:color w:val="000000"/>
          <w:sz w:val="21"/>
          <w:szCs w:val="21"/>
        </w:rPr>
        <w:fldChar w:fldCharType="end"/>
      </w:r>
      <w:r>
        <w:rPr>
          <w:rFonts w:ascii="Montserrat" w:hAnsi="Montserrat"/>
          <w:color w:val="000000"/>
          <w:sz w:val="21"/>
          <w:szCs w:val="21"/>
        </w:rPr>
        <w:t>, e incluso las páginas de soporte técnico especializado.</w:t>
      </w:r>
    </w:p>
    <w:p w14:paraId="7432E9E6" w14:textId="77777777" w:rsidR="004517B5" w:rsidRDefault="004517B5">
      <w:pPr>
        <w:pStyle w:val="NormalWeb"/>
        <w:spacing w:before="0" w:beforeAutospacing="0" w:after="365" w:afterAutospacing="0"/>
        <w:divId w:val="2044940368"/>
        <w:rPr>
          <w:rFonts w:ascii="Montserrat" w:hAnsi="Montserrat"/>
          <w:color w:val="000000"/>
          <w:sz w:val="21"/>
          <w:szCs w:val="21"/>
        </w:rPr>
      </w:pPr>
      <w:r>
        <w:rPr>
          <w:rFonts w:ascii="Montserrat" w:hAnsi="Montserrat"/>
          <w:color w:val="000000"/>
          <w:sz w:val="21"/>
          <w:szCs w:val="21"/>
        </w:rPr>
        <w:t>En principio, las funciones de una página Web son tan amplias como la </w:t>
      </w:r>
      <w:hyperlink r:id="rId23" w:history="1">
        <w:r>
          <w:rPr>
            <w:rStyle w:val="Hipervnculo"/>
            <w:rFonts w:ascii="Montserrat" w:hAnsi="Montserrat"/>
            <w:color w:val="E84E2B"/>
            <w:sz w:val="21"/>
            <w:szCs w:val="21"/>
          </w:rPr>
          <w:t>demanda</w:t>
        </w:r>
      </w:hyperlink>
      <w:r>
        <w:rPr>
          <w:rFonts w:ascii="Montserrat" w:hAnsi="Montserrat"/>
          <w:color w:val="000000"/>
          <w:sz w:val="21"/>
          <w:szCs w:val="21"/>
        </w:rPr>
        <w:t> de los </w:t>
      </w:r>
      <w:hyperlink r:id="rId24" w:history="1">
        <w:r>
          <w:rPr>
            <w:rStyle w:val="Hipervnculo"/>
            <w:rFonts w:ascii="Montserrat" w:hAnsi="Montserrat"/>
            <w:color w:val="E84E2B"/>
            <w:sz w:val="21"/>
            <w:szCs w:val="21"/>
          </w:rPr>
          <w:t>usuarios</w:t>
        </w:r>
      </w:hyperlink>
      <w:r>
        <w:rPr>
          <w:rFonts w:ascii="Montserrat" w:hAnsi="Montserrat"/>
          <w:color w:val="000000"/>
          <w:sz w:val="21"/>
          <w:szCs w:val="21"/>
        </w:rPr>
        <w:t> y la oferta de sus creadores.</w:t>
      </w:r>
    </w:p>
    <w:p w14:paraId="60441590" w14:textId="77777777" w:rsidR="004517B5" w:rsidRDefault="004517B5">
      <w:pPr>
        <w:pStyle w:val="Ttulo2"/>
        <w:spacing w:before="0" w:after="120"/>
        <w:divId w:val="2044940368"/>
        <w:rPr>
          <w:rFonts w:ascii="Montserrat" w:eastAsia="Times New Roman" w:hAnsi="Montserrat"/>
          <w:color w:val="000000"/>
          <w:sz w:val="36"/>
          <w:szCs w:val="36"/>
        </w:rPr>
      </w:pPr>
      <w:r>
        <w:rPr>
          <w:rFonts w:ascii="Montserrat" w:eastAsia="Times New Roman" w:hAnsi="Montserrat"/>
          <w:color w:val="000000"/>
        </w:rPr>
        <w:t>Tipos de página Web</w:t>
      </w:r>
    </w:p>
    <w:p w14:paraId="2EFC1CA4" w14:textId="77777777" w:rsidR="004517B5" w:rsidRDefault="004517B5">
      <w:pPr>
        <w:pStyle w:val="NormalWeb"/>
        <w:spacing w:before="0" w:beforeAutospacing="0" w:after="365" w:afterAutospacing="0"/>
        <w:divId w:val="2044940368"/>
        <w:rPr>
          <w:rFonts w:ascii="Montserrat" w:hAnsi="Montserrat"/>
          <w:color w:val="000000"/>
          <w:sz w:val="21"/>
          <w:szCs w:val="21"/>
        </w:rPr>
      </w:pPr>
      <w:r>
        <w:rPr>
          <w:rFonts w:ascii="Montserrat" w:hAnsi="Montserrat"/>
          <w:color w:val="000000"/>
          <w:sz w:val="21"/>
          <w:szCs w:val="21"/>
        </w:rPr>
        <w:t>Existen dos tipos de página Web, conforme al modo en que se genera su contenido:</w:t>
      </w:r>
    </w:p>
    <w:p w14:paraId="18E38590" w14:textId="77777777" w:rsidR="004517B5" w:rsidRDefault="004517B5" w:rsidP="004517B5">
      <w:pPr>
        <w:numPr>
          <w:ilvl w:val="0"/>
          <w:numId w:val="1"/>
        </w:numPr>
        <w:spacing w:before="100" w:beforeAutospacing="1" w:after="100" w:afterAutospacing="1" w:line="240" w:lineRule="auto"/>
        <w:ind w:left="1085"/>
        <w:divId w:val="2044940368"/>
        <w:rPr>
          <w:rFonts w:ascii="Montserrat" w:eastAsia="Times New Roman" w:hAnsi="Montserrat"/>
          <w:color w:val="000000"/>
          <w:sz w:val="21"/>
          <w:szCs w:val="21"/>
        </w:rPr>
      </w:pPr>
      <w:r>
        <w:rPr>
          <w:rStyle w:val="Textoennegrita"/>
          <w:rFonts w:ascii="Montserrat" w:eastAsia="Times New Roman" w:hAnsi="Montserrat"/>
          <w:color w:val="000000"/>
          <w:sz w:val="21"/>
          <w:szCs w:val="21"/>
        </w:rPr>
        <w:t>Páginas Web estáticas. </w:t>
      </w:r>
      <w:r>
        <w:rPr>
          <w:rFonts w:ascii="Montserrat" w:eastAsia="Times New Roman" w:hAnsi="Montserrat"/>
          <w:color w:val="000000"/>
          <w:sz w:val="21"/>
          <w:szCs w:val="21"/>
        </w:rPr>
        <w:t>Operan mediante la descarga de un fichero programado en código </w:t>
      </w:r>
      <w:hyperlink r:id="rId25" w:history="1">
        <w:r>
          <w:rPr>
            <w:rStyle w:val="Hipervnculo"/>
            <w:rFonts w:ascii="Montserrat" w:eastAsia="Times New Roman" w:hAnsi="Montserrat"/>
            <w:color w:val="E84E2B"/>
            <w:sz w:val="21"/>
            <w:szCs w:val="21"/>
          </w:rPr>
          <w:t>HTML</w:t>
        </w:r>
      </w:hyperlink>
      <w:r>
        <w:rPr>
          <w:rFonts w:ascii="Montserrat" w:eastAsia="Times New Roman" w:hAnsi="Montserrat"/>
          <w:color w:val="000000"/>
          <w:sz w:val="21"/>
          <w:szCs w:val="21"/>
        </w:rPr>
        <w:t>, en el que están todas las instrucciones para que el navegador reconstruya la página Web, accediendo a las ubicaciones de sus elementos y siguiendo un orden preconcebido, rígido, que no permite la interacción con el usuario. Este tipo de páginas son meramente informativas, documentales, no interactivas.</w:t>
      </w:r>
    </w:p>
    <w:p w14:paraId="6B87B1D0" w14:textId="3264E9E9" w:rsidR="004517B5" w:rsidRDefault="004517B5" w:rsidP="004517B5">
      <w:pPr>
        <w:numPr>
          <w:ilvl w:val="0"/>
          <w:numId w:val="1"/>
        </w:numPr>
        <w:spacing w:before="100" w:beforeAutospacing="1" w:after="100" w:afterAutospacing="1" w:line="240" w:lineRule="auto"/>
        <w:ind w:left="1085"/>
        <w:divId w:val="2044940368"/>
        <w:rPr>
          <w:rFonts w:ascii="Montserrat" w:eastAsia="Times New Roman" w:hAnsi="Montserrat"/>
          <w:color w:val="000000"/>
          <w:sz w:val="21"/>
          <w:szCs w:val="21"/>
        </w:rPr>
      </w:pPr>
      <w:r>
        <w:rPr>
          <w:rStyle w:val="Textoennegrita"/>
          <w:rFonts w:ascii="Montserrat" w:eastAsia="Times New Roman" w:hAnsi="Montserrat"/>
          <w:color w:val="000000"/>
          <w:sz w:val="21"/>
          <w:szCs w:val="21"/>
        </w:rPr>
        <w:t>Páginas Web dinámicas.</w:t>
      </w:r>
      <w:r>
        <w:rPr>
          <w:rFonts w:ascii="Montserrat" w:eastAsia="Times New Roman" w:hAnsi="Montserrat"/>
          <w:color w:val="000000"/>
          <w:sz w:val="21"/>
          <w:szCs w:val="21"/>
        </w:rPr>
        <w:t> A diferencia de las anteriores, las páginas Web dinámicas se generan en el momento mismo del acceso del usuario, empleando para ello algún </w:t>
      </w:r>
      <w:hyperlink r:id="rId26" w:history="1">
        <w:r>
          <w:rPr>
            <w:rStyle w:val="Hipervnculo"/>
            <w:rFonts w:ascii="Montserrat" w:eastAsia="Times New Roman" w:hAnsi="Montserrat"/>
            <w:color w:val="E84E2B"/>
            <w:sz w:val="21"/>
            <w:szCs w:val="21"/>
          </w:rPr>
          <w:t>lenguaje</w:t>
        </w:r>
      </w:hyperlink>
      <w:r>
        <w:rPr>
          <w:rFonts w:ascii="Montserrat" w:eastAsia="Times New Roman" w:hAnsi="Montserrat"/>
          <w:color w:val="000000"/>
          <w:sz w:val="21"/>
          <w:szCs w:val="21"/>
        </w:rPr>
        <w:t> interpretado (como el PHP), lo cual le permite recibir solicitudes del usuario, procesarlas en </w:t>
      </w:r>
      <w:hyperlink r:id="rId27" w:history="1">
        <w:r>
          <w:rPr>
            <w:rStyle w:val="Hipervnculo"/>
            <w:rFonts w:ascii="Montserrat" w:eastAsia="Times New Roman" w:hAnsi="Montserrat"/>
            <w:color w:val="E84E2B"/>
            <w:sz w:val="21"/>
            <w:szCs w:val="21"/>
          </w:rPr>
          <w:t>bases de datos</w:t>
        </w:r>
      </w:hyperlink>
      <w:r>
        <w:rPr>
          <w:rFonts w:ascii="Montserrat" w:eastAsia="Times New Roman" w:hAnsi="Montserrat"/>
          <w:color w:val="000000"/>
          <w:sz w:val="21"/>
          <w:szCs w:val="21"/>
        </w:rPr>
        <w:t> y ofrecer una respuesta acorde a sus requerimientos.</w:t>
      </w:r>
    </w:p>
    <w:p w14:paraId="646E4D02" w14:textId="768D3CDC" w:rsidR="006A1992" w:rsidRDefault="006A1992" w:rsidP="006A1992">
      <w:pPr>
        <w:spacing w:before="100" w:beforeAutospacing="1" w:after="100" w:afterAutospacing="1" w:line="240" w:lineRule="auto"/>
        <w:divId w:val="2044940368"/>
        <w:rPr>
          <w:rFonts w:ascii="Montserrat" w:eastAsia="Times New Roman" w:hAnsi="Montserrat"/>
          <w:color w:val="000000"/>
          <w:sz w:val="21"/>
          <w:szCs w:val="21"/>
        </w:rPr>
      </w:pPr>
    </w:p>
    <w:p w14:paraId="2364BCC9" w14:textId="77777777" w:rsidR="006A1992" w:rsidRDefault="006A1992" w:rsidP="006A1992">
      <w:pPr>
        <w:spacing w:before="100" w:beforeAutospacing="1" w:after="100" w:afterAutospacing="1" w:line="240" w:lineRule="auto"/>
        <w:divId w:val="2044940368"/>
        <w:rPr>
          <w:rFonts w:ascii="Montserrat" w:eastAsia="Times New Roman" w:hAnsi="Montserrat"/>
          <w:color w:val="000000"/>
          <w:sz w:val="21"/>
          <w:szCs w:val="21"/>
        </w:rPr>
      </w:pPr>
    </w:p>
    <w:p w14:paraId="09441373" w14:textId="77777777" w:rsidR="00013007" w:rsidRDefault="00013007" w:rsidP="00013007">
      <w:pPr>
        <w:pStyle w:val="NormalWeb"/>
        <w:numPr>
          <w:ilvl w:val="0"/>
          <w:numId w:val="1"/>
        </w:numPr>
        <w:spacing w:before="0" w:beforeAutospacing="0" w:after="365" w:afterAutospacing="0"/>
        <w:divId w:val="1713068274"/>
        <w:rPr>
          <w:rFonts w:ascii="Montserrat" w:hAnsi="Montserrat"/>
          <w:color w:val="000000"/>
          <w:sz w:val="21"/>
          <w:szCs w:val="21"/>
        </w:rPr>
      </w:pPr>
      <w:r>
        <w:rPr>
          <w:rFonts w:ascii="Montserrat" w:hAnsi="Montserrat"/>
          <w:color w:val="000000"/>
          <w:sz w:val="21"/>
          <w:szCs w:val="21"/>
        </w:rPr>
        <w:t>Un navegador Web es </w:t>
      </w:r>
      <w:r>
        <w:rPr>
          <w:rStyle w:val="Textoennegrita"/>
          <w:rFonts w:ascii="Montserrat" w:hAnsi="Montserrat"/>
          <w:color w:val="000000"/>
          <w:sz w:val="21"/>
          <w:szCs w:val="21"/>
        </w:rPr>
        <w:t>un </w:t>
      </w:r>
      <w:hyperlink r:id="rId28" w:history="1">
        <w:r>
          <w:rPr>
            <w:rStyle w:val="Hipervnculo"/>
            <w:rFonts w:ascii="Montserrat" w:hAnsi="Montserrat"/>
            <w:b/>
            <w:bCs/>
            <w:color w:val="E84E2B"/>
            <w:sz w:val="21"/>
            <w:szCs w:val="21"/>
          </w:rPr>
          <w:t>software de aplicación</w:t>
        </w:r>
      </w:hyperlink>
      <w:r>
        <w:rPr>
          <w:rStyle w:val="Textoennegrita"/>
          <w:rFonts w:ascii="Montserrat" w:hAnsi="Montserrat"/>
          <w:color w:val="000000"/>
          <w:sz w:val="21"/>
          <w:szCs w:val="21"/>
        </w:rPr>
        <w:t> que sirve para abrir páginas Web</w:t>
      </w:r>
      <w:r>
        <w:rPr>
          <w:rFonts w:ascii="Montserrat" w:hAnsi="Montserrat"/>
          <w:color w:val="000000"/>
          <w:sz w:val="21"/>
          <w:szCs w:val="21"/>
        </w:rPr>
        <w:t> tanto en una ruta local (como el disco rígido) o provenientes de la Internet.</w:t>
      </w:r>
    </w:p>
    <w:p w14:paraId="13AAE04C" w14:textId="77777777" w:rsidR="00013007" w:rsidRDefault="00013007" w:rsidP="00013007">
      <w:pPr>
        <w:pStyle w:val="NormalWeb"/>
        <w:numPr>
          <w:ilvl w:val="0"/>
          <w:numId w:val="1"/>
        </w:numPr>
        <w:spacing w:before="0" w:beforeAutospacing="0" w:after="365" w:afterAutospacing="0"/>
        <w:divId w:val="1713068274"/>
        <w:rPr>
          <w:rFonts w:ascii="Montserrat" w:hAnsi="Montserrat"/>
          <w:color w:val="000000"/>
          <w:sz w:val="21"/>
          <w:szCs w:val="21"/>
        </w:rPr>
      </w:pPr>
      <w:r>
        <w:rPr>
          <w:rFonts w:ascii="Montserrat" w:hAnsi="Montserrat"/>
          <w:color w:val="000000"/>
          <w:sz w:val="21"/>
          <w:szCs w:val="21"/>
        </w:rPr>
        <w:t>Se les conoce como “navegadores” o “exploradores”, a partir de la </w:t>
      </w:r>
      <w:hyperlink r:id="rId29" w:history="1">
        <w:r>
          <w:rPr>
            <w:rStyle w:val="Hipervnculo"/>
            <w:rFonts w:ascii="Montserrat" w:hAnsi="Montserrat"/>
            <w:color w:val="E84E2B"/>
            <w:sz w:val="21"/>
            <w:szCs w:val="21"/>
          </w:rPr>
          <w:t>metáfora</w:t>
        </w:r>
      </w:hyperlink>
      <w:r>
        <w:rPr>
          <w:rFonts w:ascii="Montserrat" w:hAnsi="Montserrat"/>
          <w:color w:val="000000"/>
          <w:sz w:val="21"/>
          <w:szCs w:val="21"/>
        </w:rPr>
        <w:t> de que la </w:t>
      </w:r>
      <w:hyperlink r:id="rId30" w:history="1">
        <w:r>
          <w:rPr>
            <w:rStyle w:val="Hipervnculo"/>
            <w:rFonts w:ascii="Montserrat" w:hAnsi="Montserrat"/>
            <w:color w:val="E84E2B"/>
            <w:sz w:val="21"/>
            <w:szCs w:val="21"/>
          </w:rPr>
          <w:t>Red</w:t>
        </w:r>
      </w:hyperlink>
      <w:r>
        <w:rPr>
          <w:rFonts w:ascii="Montserrat" w:hAnsi="Montserrat"/>
          <w:color w:val="000000"/>
          <w:sz w:val="21"/>
          <w:szCs w:val="21"/>
        </w:rPr>
        <w:t> es un lugar vasto y abarrotado, para el que se necesita de una plataforma.</w:t>
      </w:r>
    </w:p>
    <w:p w14:paraId="1D6B7BF5" w14:textId="77777777" w:rsidR="00013007" w:rsidRDefault="00013007" w:rsidP="00013007">
      <w:pPr>
        <w:pStyle w:val="NormalWeb"/>
        <w:numPr>
          <w:ilvl w:val="0"/>
          <w:numId w:val="1"/>
        </w:numPr>
        <w:spacing w:before="0" w:beforeAutospacing="0" w:after="365" w:afterAutospacing="0"/>
        <w:divId w:val="1713068274"/>
        <w:rPr>
          <w:rFonts w:ascii="Montserrat" w:hAnsi="Montserrat"/>
          <w:color w:val="000000"/>
          <w:sz w:val="21"/>
          <w:szCs w:val="21"/>
        </w:rPr>
      </w:pPr>
      <w:r>
        <w:rPr>
          <w:rFonts w:ascii="Montserrat" w:hAnsi="Montserrat"/>
          <w:color w:val="000000"/>
          <w:sz w:val="21"/>
          <w:szCs w:val="21"/>
        </w:rPr>
        <w:t>En ese sentido, los navegadores Web nos permiten “entrar” a Internet y visualizar distintos contenidos </w:t>
      </w:r>
      <w:r>
        <w:rPr>
          <w:rStyle w:val="Textoennegrita"/>
          <w:rFonts w:ascii="Montserrat" w:hAnsi="Montserrat"/>
          <w:color w:val="000000"/>
          <w:sz w:val="21"/>
          <w:szCs w:val="21"/>
        </w:rPr>
        <w:t>a partir del ingreso de direcciones </w:t>
      </w:r>
      <w:hyperlink r:id="rId31" w:history="1">
        <w:r>
          <w:rPr>
            <w:rStyle w:val="Hipervnculo"/>
            <w:rFonts w:ascii="Montserrat" w:hAnsi="Montserrat"/>
            <w:b/>
            <w:bCs/>
            <w:color w:val="E84E2B"/>
            <w:sz w:val="21"/>
            <w:szCs w:val="21"/>
          </w:rPr>
          <w:t>URL</w:t>
        </w:r>
      </w:hyperlink>
      <w:r>
        <w:rPr>
          <w:rFonts w:ascii="Montserrat" w:hAnsi="Montserrat"/>
          <w:color w:val="000000"/>
          <w:sz w:val="21"/>
          <w:szCs w:val="21"/>
        </w:rPr>
        <w:t> o del empleo de servicios online de búsqueda de datos (conocidos como </w:t>
      </w:r>
      <w:hyperlink r:id="rId32" w:history="1">
        <w:r>
          <w:rPr>
            <w:rStyle w:val="Hipervnculo"/>
            <w:rFonts w:ascii="Montserrat" w:hAnsi="Montserrat"/>
            <w:color w:val="E84E2B"/>
            <w:sz w:val="21"/>
            <w:szCs w:val="21"/>
          </w:rPr>
          <w:t>Buscadores Web</w:t>
        </w:r>
      </w:hyperlink>
      <w:r>
        <w:rPr>
          <w:rFonts w:ascii="Montserrat" w:hAnsi="Montserrat"/>
          <w:color w:val="000000"/>
          <w:sz w:val="21"/>
          <w:szCs w:val="21"/>
        </w:rPr>
        <w:t>)</w:t>
      </w:r>
    </w:p>
    <w:p w14:paraId="07B4877E" w14:textId="3F7F3042" w:rsidR="00006348" w:rsidRPr="00013007" w:rsidRDefault="00013007" w:rsidP="00013007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divId w:val="2044940368"/>
        <w:rPr>
          <w:rFonts w:ascii="Montserrat" w:eastAsia="Times New Roman" w:hAnsi="Montserrat"/>
          <w:color w:val="000000"/>
          <w:sz w:val="21"/>
          <w:szCs w:val="21"/>
        </w:rPr>
      </w:pPr>
      <w:r w:rsidRPr="00013007">
        <w:rPr>
          <w:rFonts w:ascii="Montserrat" w:eastAsia="Times New Roman" w:hAnsi="Montserrat"/>
          <w:color w:val="000000"/>
          <w:sz w:val="21"/>
          <w:szCs w:val="21"/>
        </w:rPr>
        <w:br/>
      </w:r>
      <w:r w:rsidRPr="00013007">
        <w:rPr>
          <w:rFonts w:ascii="Montserrat" w:eastAsia="Times New Roman" w:hAnsi="Montserrat"/>
          <w:color w:val="000000"/>
          <w:sz w:val="21"/>
          <w:szCs w:val="21"/>
        </w:rPr>
        <w:br/>
        <w:t>Fuente: </w:t>
      </w:r>
      <w:hyperlink r:id="rId33" w:anchor="ixzz7xZ7vAr4T" w:history="1">
        <w:r w:rsidRPr="00013007">
          <w:rPr>
            <w:rStyle w:val="Hipervnculo"/>
            <w:rFonts w:ascii="Montserrat" w:eastAsia="Times New Roman" w:hAnsi="Montserrat"/>
            <w:color w:val="003399"/>
            <w:sz w:val="21"/>
            <w:szCs w:val="21"/>
          </w:rPr>
          <w:t>https://concepto.de/pagina-web/#ixzz7xZ7vAr4T</w:t>
        </w:r>
      </w:hyperlink>
    </w:p>
    <w:p w14:paraId="7E9A6B64" w14:textId="4FBD63DC" w:rsidR="00D36C9A" w:rsidRDefault="004517B5">
      <w:r>
        <w:rPr>
          <w:rFonts w:ascii="Montserrat" w:eastAsia="Times New Roman" w:hAnsi="Montserrat"/>
          <w:color w:val="000000"/>
          <w:sz w:val="21"/>
          <w:szCs w:val="21"/>
        </w:rPr>
        <w:br/>
      </w:r>
      <w:r>
        <w:rPr>
          <w:rFonts w:ascii="Montserrat" w:eastAsia="Times New Roman" w:hAnsi="Montserrat"/>
          <w:color w:val="000000"/>
          <w:sz w:val="21"/>
          <w:szCs w:val="21"/>
        </w:rPr>
        <w:br/>
        <w:t>Fuente: </w:t>
      </w:r>
      <w:hyperlink r:id="rId34" w:anchor="ixzz7xZ7IMvc7" w:history="1">
        <w:r>
          <w:rPr>
            <w:rStyle w:val="Hipervnculo"/>
            <w:rFonts w:ascii="Montserrat" w:eastAsia="Times New Roman" w:hAnsi="Montserrat"/>
            <w:color w:val="003399"/>
            <w:sz w:val="21"/>
            <w:szCs w:val="21"/>
          </w:rPr>
          <w:t>https://concepto.de/pagina-web/#ixzz7xZ7IMvc7</w:t>
        </w:r>
      </w:hyperlink>
    </w:p>
    <w:sectPr w:rsidR="00D36C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2E0FE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99806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9D2"/>
    <w:rsid w:val="00006348"/>
    <w:rsid w:val="00013007"/>
    <w:rsid w:val="004517B5"/>
    <w:rsid w:val="006A1992"/>
    <w:rsid w:val="00C904A3"/>
    <w:rsid w:val="00D36C9A"/>
    <w:rsid w:val="00F70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FF4E7DD"/>
  <w15:chartTrackingRefBased/>
  <w15:docId w15:val="{8FCBA5B1-3871-BD4E-8ABB-9A6A5DF74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CU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709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F709D2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709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F709D2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F709D2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130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49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0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cepto.de/internet/" TargetMode="External" /><Relationship Id="rId13" Type="http://schemas.openxmlformats.org/officeDocument/2006/relationships/hyperlink" Target="https://concepto.de/metodo/" TargetMode="External" /><Relationship Id="rId18" Type="http://schemas.openxmlformats.org/officeDocument/2006/relationships/hyperlink" Target="https://concepto.de/servidor-web/" TargetMode="External" /><Relationship Id="rId26" Type="http://schemas.openxmlformats.org/officeDocument/2006/relationships/hyperlink" Target="https://concepto.de/lenguaje-de-programacion/" TargetMode="External" /><Relationship Id="rId3" Type="http://schemas.openxmlformats.org/officeDocument/2006/relationships/settings" Target="settings.xml" /><Relationship Id="rId21" Type="http://schemas.openxmlformats.org/officeDocument/2006/relationships/hyperlink" Target="https://concepto.de/compras/" TargetMode="External" /><Relationship Id="rId34" Type="http://schemas.openxmlformats.org/officeDocument/2006/relationships/hyperlink" Target="https://concepto.de/pagina-web/" TargetMode="External" /><Relationship Id="rId7" Type="http://schemas.openxmlformats.org/officeDocument/2006/relationships/hyperlink" Target="https://concepto.de/navegador-web/" TargetMode="External" /><Relationship Id="rId12" Type="http://schemas.openxmlformats.org/officeDocument/2006/relationships/hyperlink" Target="https://concepto.de/http/" TargetMode="External" /><Relationship Id="rId17" Type="http://schemas.openxmlformats.org/officeDocument/2006/relationships/hyperlink" Target="https://concepto.de/hipervinculo/" TargetMode="External" /><Relationship Id="rId25" Type="http://schemas.openxmlformats.org/officeDocument/2006/relationships/hyperlink" Target="https://concepto.de/html/" TargetMode="External" /><Relationship Id="rId33" Type="http://schemas.openxmlformats.org/officeDocument/2006/relationships/hyperlink" Target="https://concepto.de/pagina-web/" TargetMode="External" /><Relationship Id="rId2" Type="http://schemas.openxmlformats.org/officeDocument/2006/relationships/styles" Target="styles.xml" /><Relationship Id="rId16" Type="http://schemas.openxmlformats.org/officeDocument/2006/relationships/hyperlink" Target="https://concepto.de/ley/" TargetMode="External" /><Relationship Id="rId20" Type="http://schemas.openxmlformats.org/officeDocument/2006/relationships/hyperlink" Target="https://concepto.de/redes-sociales/" TargetMode="External" /><Relationship Id="rId29" Type="http://schemas.openxmlformats.org/officeDocument/2006/relationships/hyperlink" Target="https://concepto.de/metafora-2/" TargetMode="External" /><Relationship Id="rId1" Type="http://schemas.openxmlformats.org/officeDocument/2006/relationships/numbering" Target="numbering.xml" /><Relationship Id="rId6" Type="http://schemas.openxmlformats.org/officeDocument/2006/relationships/hyperlink" Target="https://concepto.de/www/" TargetMode="External" /><Relationship Id="rId11" Type="http://schemas.openxmlformats.org/officeDocument/2006/relationships/hyperlink" Target="https://concepto.de/humanidad/" TargetMode="External" /><Relationship Id="rId24" Type="http://schemas.openxmlformats.org/officeDocument/2006/relationships/hyperlink" Target="https://concepto.de/usuario/" TargetMode="External" /><Relationship Id="rId32" Type="http://schemas.openxmlformats.org/officeDocument/2006/relationships/hyperlink" Target="https://concepto.de/buscador/" TargetMode="External" /><Relationship Id="rId5" Type="http://schemas.openxmlformats.org/officeDocument/2006/relationships/hyperlink" Target="https://concepto.de/texto/" TargetMode="External" /><Relationship Id="rId15" Type="http://schemas.openxmlformats.org/officeDocument/2006/relationships/hyperlink" Target="https://concepto.de/familia/" TargetMode="External" /><Relationship Id="rId23" Type="http://schemas.openxmlformats.org/officeDocument/2006/relationships/hyperlink" Target="https://concepto.de/demanda/" TargetMode="External" /><Relationship Id="rId28" Type="http://schemas.openxmlformats.org/officeDocument/2006/relationships/hyperlink" Target="https://concepto.de/software-de-aplicacion/" TargetMode="External" /><Relationship Id="rId36" Type="http://schemas.openxmlformats.org/officeDocument/2006/relationships/theme" Target="theme/theme1.xml" /><Relationship Id="rId10" Type="http://schemas.openxmlformats.org/officeDocument/2006/relationships/hyperlink" Target="https://concepto.de/informacion/" TargetMode="External" /><Relationship Id="rId19" Type="http://schemas.openxmlformats.org/officeDocument/2006/relationships/hyperlink" Target="https://concepto.de/pagina-web/" TargetMode="External" /><Relationship Id="rId31" Type="http://schemas.openxmlformats.org/officeDocument/2006/relationships/hyperlink" Target="https://concepto.de/url/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concepto.de/archivo-informatico/" TargetMode="External" /><Relationship Id="rId14" Type="http://schemas.openxmlformats.org/officeDocument/2006/relationships/hyperlink" Target="https://concepto.de/institucion/" TargetMode="External" /><Relationship Id="rId22" Type="http://schemas.openxmlformats.org/officeDocument/2006/relationships/hyperlink" Target="https://concepto.de/empresa/" TargetMode="External" /><Relationship Id="rId27" Type="http://schemas.openxmlformats.org/officeDocument/2006/relationships/hyperlink" Target="https://concepto.de/base-de-datos/" TargetMode="External" /><Relationship Id="rId30" Type="http://schemas.openxmlformats.org/officeDocument/2006/relationships/hyperlink" Target="https://concepto.de/red-2/" TargetMode="External" /><Relationship Id="rId35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833</Words>
  <Characters>4583</Characters>
  <Application>Microsoft Office Word</Application>
  <DocSecurity>0</DocSecurity>
  <Lines>38</Lines>
  <Paragraphs>10</Paragraphs>
  <ScaleCrop>false</ScaleCrop>
  <Company/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diosmel1970@gmail.com</dc:creator>
  <cp:keywords/>
  <dc:description/>
  <cp:lastModifiedBy>diosmel1970@gmail.com</cp:lastModifiedBy>
  <cp:revision>2</cp:revision>
  <dcterms:created xsi:type="dcterms:W3CDTF">2023-03-31T19:32:00Z</dcterms:created>
  <dcterms:modified xsi:type="dcterms:W3CDTF">2023-03-31T19:32:00Z</dcterms:modified>
</cp:coreProperties>
</file>