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32C2" w14:textId="77777777" w:rsidR="005C27E5" w:rsidRDefault="005C27E5" w:rsidP="005C27E5">
      <w:r>
        <w:t xml:space="preserve">1_ Tarea </w:t>
      </w:r>
      <w:proofErr w:type="spellStart"/>
      <w:r>
        <w:t>extraclase</w:t>
      </w:r>
      <w:proofErr w:type="spellEnd"/>
    </w:p>
    <w:p w14:paraId="63D20A53" w14:textId="77777777" w:rsidR="005C27E5" w:rsidRDefault="005C27E5" w:rsidP="005C27E5">
      <w:r>
        <w:t>- Exponga la relación q pudieron constatar en alguna de las actividades de la Práctica Laboral con la asignatura: Control Interno y Contabilidad I</w:t>
      </w:r>
    </w:p>
    <w:p w14:paraId="0BE307CB" w14:textId="77777777" w:rsidR="005C27E5" w:rsidRDefault="005C27E5" w:rsidP="005C27E5">
      <w:r>
        <w:t xml:space="preserve">- Menciona 4 ejemplos donde se pueda evidenciar dicha relación </w:t>
      </w:r>
    </w:p>
    <w:p w14:paraId="1FAEB0F8" w14:textId="77777777" w:rsidR="005C27E5" w:rsidRDefault="005C27E5" w:rsidP="005C27E5">
      <w:r>
        <w:t xml:space="preserve">- Relacionado con la empresa donde hayan estado, realiza una comparación entre los problemas detectados al llegar gar al lugar y después al finalizar cómo vieron algunas soluciones a los mismos </w:t>
      </w:r>
    </w:p>
    <w:p w14:paraId="60BDD2B0" w14:textId="0BC7D2BE" w:rsidR="00EE640E" w:rsidRDefault="005C27E5" w:rsidP="005C27E5">
      <w:r>
        <w:t xml:space="preserve">    a) Con cuatro ejemplos como mínimo</w:t>
      </w:r>
    </w:p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E5"/>
    <w:rsid w:val="005C27E5"/>
    <w:rsid w:val="00AE1541"/>
    <w:rsid w:val="00EE640E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3C51"/>
  <w15:chartTrackingRefBased/>
  <w15:docId w15:val="{9D59142C-14F2-48EE-AEBF-CE8CD0A0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2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2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2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2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2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2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2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2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2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2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2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27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27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27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27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27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27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2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2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2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2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2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27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27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27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2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27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2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2026-03-30T22:40:00Z</dcterms:created>
  <dcterms:modified xsi:type="dcterms:W3CDTF">2026-03-30T22:40:00Z</dcterms:modified>
</cp:coreProperties>
</file>