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Gestión Económica y Comercial</w:t>
      </w:r>
    </w:p>
    <w:p w:rsidR="00112579" w:rsidRPr="00D93507" w:rsidRDefault="007E40DA"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Pr>
          <w:rFonts w:ascii="Arial" w:hAnsi="Arial" w:cs="Arial"/>
          <w:b/>
          <w:color w:val="000000"/>
          <w:sz w:val="24"/>
          <w:szCs w:val="24"/>
          <w:lang w:eastAsia="es-ES"/>
        </w:rPr>
        <w:t>Conferencia 3</w:t>
      </w:r>
    </w:p>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p>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Sumario:</w:t>
      </w:r>
    </w:p>
    <w:p w:rsidR="00D03CE7" w:rsidRPr="00D93507" w:rsidRDefault="007E40DA" w:rsidP="00B6375E">
      <w:pPr>
        <w:ind w:left="284"/>
        <w:jc w:val="both"/>
        <w:rPr>
          <w:rFonts w:ascii="Arial" w:hAnsi="Arial" w:cs="Arial"/>
          <w:sz w:val="24"/>
          <w:szCs w:val="24"/>
        </w:rPr>
      </w:pPr>
      <w:r w:rsidRPr="007E40DA">
        <w:rPr>
          <w:rFonts w:ascii="Arial" w:hAnsi="Arial" w:cs="Arial"/>
          <w:color w:val="000000"/>
          <w:sz w:val="24"/>
          <w:szCs w:val="24"/>
          <w:lang w:eastAsia="es-ES"/>
        </w:rPr>
        <w:t xml:space="preserve">Análisis de los indicadores globales de eficiencia de la empresa (Ventas, Producción, Costo, </w:t>
      </w:r>
      <w:r>
        <w:rPr>
          <w:rFonts w:ascii="Arial" w:hAnsi="Arial" w:cs="Arial"/>
          <w:color w:val="000000"/>
          <w:sz w:val="24"/>
          <w:szCs w:val="24"/>
          <w:lang w:eastAsia="es-ES"/>
        </w:rPr>
        <w:t xml:space="preserve">Gastos, </w:t>
      </w:r>
      <w:r w:rsidRPr="007E40DA">
        <w:rPr>
          <w:rFonts w:ascii="Arial" w:hAnsi="Arial" w:cs="Arial"/>
          <w:color w:val="000000"/>
          <w:sz w:val="24"/>
          <w:szCs w:val="24"/>
          <w:lang w:eastAsia="es-ES"/>
        </w:rPr>
        <w:t>Rentabilidad, Ganancia, Valor Agregado Bruto).</w:t>
      </w:r>
    </w:p>
    <w:p w:rsidR="00112579" w:rsidRPr="00D93507" w:rsidRDefault="00112579" w:rsidP="00B6375E">
      <w:pPr>
        <w:ind w:left="284"/>
        <w:jc w:val="both"/>
        <w:rPr>
          <w:rFonts w:ascii="Arial" w:hAnsi="Arial" w:cs="Arial"/>
          <w:b/>
          <w:sz w:val="24"/>
          <w:szCs w:val="24"/>
        </w:rPr>
      </w:pPr>
      <w:r w:rsidRPr="00D93507">
        <w:rPr>
          <w:rFonts w:ascii="Arial" w:hAnsi="Arial" w:cs="Arial"/>
          <w:b/>
          <w:sz w:val="24"/>
          <w:szCs w:val="24"/>
        </w:rPr>
        <w:t>Objetivos:</w:t>
      </w:r>
    </w:p>
    <w:p w:rsidR="000235A9" w:rsidRPr="000235A9" w:rsidRDefault="000235A9" w:rsidP="00B6375E">
      <w:pPr>
        <w:pStyle w:val="Prrafodelista"/>
        <w:numPr>
          <w:ilvl w:val="0"/>
          <w:numId w:val="1"/>
        </w:numPr>
        <w:jc w:val="both"/>
        <w:rPr>
          <w:rFonts w:ascii="Arial" w:hAnsi="Arial" w:cs="Arial"/>
          <w:sz w:val="24"/>
          <w:szCs w:val="24"/>
        </w:rPr>
      </w:pPr>
      <w:r w:rsidRPr="000235A9">
        <w:rPr>
          <w:rFonts w:ascii="Arial" w:hAnsi="Arial" w:cs="Arial"/>
          <w:sz w:val="24"/>
          <w:szCs w:val="24"/>
        </w:rPr>
        <w:t xml:space="preserve">Identificar los diferentes </w:t>
      </w:r>
      <w:r w:rsidR="007E40DA">
        <w:rPr>
          <w:rFonts w:ascii="Arial" w:hAnsi="Arial" w:cs="Arial"/>
          <w:sz w:val="24"/>
          <w:szCs w:val="24"/>
        </w:rPr>
        <w:t xml:space="preserve">indicadores </w:t>
      </w:r>
      <w:r w:rsidR="007E40DA" w:rsidRPr="007E40DA">
        <w:rPr>
          <w:rFonts w:ascii="Arial" w:hAnsi="Arial" w:cs="Arial"/>
          <w:sz w:val="24"/>
          <w:szCs w:val="24"/>
        </w:rPr>
        <w:t xml:space="preserve">globales de eficiencia de la </w:t>
      </w:r>
      <w:r w:rsidR="007E40DA">
        <w:rPr>
          <w:rFonts w:ascii="Arial" w:hAnsi="Arial" w:cs="Arial"/>
          <w:sz w:val="24"/>
          <w:szCs w:val="24"/>
        </w:rPr>
        <w:t>organización a par</w:t>
      </w:r>
      <w:r w:rsidR="00323915">
        <w:rPr>
          <w:rFonts w:ascii="Arial" w:hAnsi="Arial" w:cs="Arial"/>
          <w:sz w:val="24"/>
          <w:szCs w:val="24"/>
        </w:rPr>
        <w:t>t</w:t>
      </w:r>
      <w:r w:rsidR="007E40DA">
        <w:rPr>
          <w:rFonts w:ascii="Arial" w:hAnsi="Arial" w:cs="Arial"/>
          <w:sz w:val="24"/>
          <w:szCs w:val="24"/>
        </w:rPr>
        <w:t xml:space="preserve">ir de </w:t>
      </w:r>
      <w:r w:rsidRPr="000235A9">
        <w:rPr>
          <w:rFonts w:ascii="Arial" w:hAnsi="Arial" w:cs="Arial"/>
          <w:sz w:val="24"/>
          <w:szCs w:val="24"/>
        </w:rPr>
        <w:t>l</w:t>
      </w:r>
      <w:r w:rsidR="007E40DA">
        <w:rPr>
          <w:rFonts w:ascii="Arial" w:hAnsi="Arial" w:cs="Arial"/>
          <w:sz w:val="24"/>
          <w:szCs w:val="24"/>
        </w:rPr>
        <w:t>os indicadores económicos, de producción, comerciales, y otros que tributan las diferentes áreas</w:t>
      </w:r>
      <w:r w:rsidRPr="000235A9">
        <w:rPr>
          <w:rFonts w:ascii="Arial" w:hAnsi="Arial" w:cs="Arial"/>
          <w:sz w:val="24"/>
          <w:szCs w:val="24"/>
        </w:rPr>
        <w:t>.</w:t>
      </w:r>
    </w:p>
    <w:p w:rsidR="000235A9" w:rsidRPr="000235A9" w:rsidRDefault="007E40DA" w:rsidP="00B6375E">
      <w:pPr>
        <w:pStyle w:val="Prrafodelista"/>
        <w:numPr>
          <w:ilvl w:val="0"/>
          <w:numId w:val="1"/>
        </w:numPr>
        <w:jc w:val="both"/>
        <w:rPr>
          <w:rFonts w:ascii="Arial" w:hAnsi="Arial" w:cs="Arial"/>
          <w:sz w:val="24"/>
          <w:szCs w:val="24"/>
        </w:rPr>
      </w:pPr>
      <w:r>
        <w:rPr>
          <w:rFonts w:ascii="Arial" w:hAnsi="Arial" w:cs="Arial"/>
          <w:sz w:val="24"/>
          <w:szCs w:val="24"/>
        </w:rPr>
        <w:t>Analizar los resultados de un cierre económico a partir de los indicadores directivos aplicando el método comparativo</w:t>
      </w:r>
      <w:r w:rsidR="000235A9">
        <w:rPr>
          <w:rFonts w:ascii="Arial" w:hAnsi="Arial" w:cs="Arial"/>
          <w:sz w:val="24"/>
          <w:szCs w:val="24"/>
        </w:rPr>
        <w:t>.</w:t>
      </w:r>
    </w:p>
    <w:p w:rsidR="00112579" w:rsidRPr="00D93507" w:rsidRDefault="00112579" w:rsidP="00B6375E">
      <w:pPr>
        <w:ind w:left="284"/>
        <w:jc w:val="both"/>
        <w:rPr>
          <w:rFonts w:ascii="Arial" w:hAnsi="Arial" w:cs="Arial"/>
          <w:sz w:val="24"/>
          <w:szCs w:val="24"/>
        </w:rPr>
      </w:pPr>
    </w:p>
    <w:p w:rsidR="00317B8F" w:rsidRDefault="00317B8F" w:rsidP="00B6375E">
      <w:pPr>
        <w:jc w:val="center"/>
        <w:rPr>
          <w:rFonts w:ascii="Arial" w:hAnsi="Arial" w:cs="Arial"/>
          <w:b/>
          <w:sz w:val="24"/>
          <w:szCs w:val="24"/>
        </w:rPr>
      </w:pPr>
      <w:r w:rsidRPr="00D93507">
        <w:rPr>
          <w:rFonts w:ascii="Arial" w:hAnsi="Arial" w:cs="Arial"/>
          <w:b/>
          <w:sz w:val="24"/>
          <w:szCs w:val="24"/>
        </w:rPr>
        <w:t>Desarrollo</w:t>
      </w:r>
    </w:p>
    <w:p w:rsidR="007E40DA" w:rsidRPr="007E40DA" w:rsidRDefault="007E40DA" w:rsidP="00B6375E">
      <w:pPr>
        <w:jc w:val="both"/>
        <w:rPr>
          <w:rFonts w:ascii="Arial" w:hAnsi="Arial" w:cs="Arial"/>
          <w:sz w:val="24"/>
          <w:szCs w:val="24"/>
        </w:rPr>
      </w:pPr>
      <w:r w:rsidRPr="007E40DA">
        <w:rPr>
          <w:rFonts w:ascii="Arial" w:hAnsi="Arial" w:cs="Arial"/>
          <w:sz w:val="24"/>
          <w:szCs w:val="24"/>
        </w:rPr>
        <w:t>El término “ventas” se resume en cada una de las acciones y actividades enfocadas a llevar un producto a aquellas personas que podrían satisfacer sus necesidades con él. Sin embargo, esta misma palabra también se traduce en ganancias, posicionamiento, y éxito. Para generar estas tres cosas en tu empresa te compartimos todo lo que tienes que saber sobre las técnicas de ventas, características, tipos y procesos.</w:t>
      </w:r>
    </w:p>
    <w:p w:rsidR="007E40DA" w:rsidRPr="007E40DA" w:rsidRDefault="007E40DA" w:rsidP="00B6375E">
      <w:pPr>
        <w:jc w:val="both"/>
        <w:rPr>
          <w:rFonts w:ascii="Arial" w:hAnsi="Arial" w:cs="Arial"/>
          <w:sz w:val="24"/>
          <w:szCs w:val="24"/>
        </w:rPr>
      </w:pPr>
      <w:r w:rsidRPr="007E40DA">
        <w:rPr>
          <w:rFonts w:ascii="Arial" w:hAnsi="Arial" w:cs="Arial"/>
          <w:sz w:val="24"/>
          <w:szCs w:val="24"/>
        </w:rPr>
        <w:t xml:space="preserve">Vender no es una actividad moderna. De hecho, se le considera como una de las profesiones más antiguas que existen al originarse con la llegada del trueque. Aunque es claro que la manera en que se lleva a cabo actualmente es distinta, su objetivo sigue intacto: satisfacer las necesidades del consumidor. </w:t>
      </w:r>
    </w:p>
    <w:p w:rsidR="007E40DA" w:rsidRPr="007E40DA" w:rsidRDefault="007E40DA" w:rsidP="00B6375E">
      <w:pPr>
        <w:jc w:val="both"/>
        <w:rPr>
          <w:rFonts w:ascii="Arial" w:hAnsi="Arial" w:cs="Arial"/>
          <w:sz w:val="24"/>
          <w:szCs w:val="24"/>
        </w:rPr>
      </w:pPr>
      <w:r w:rsidRPr="007E40DA">
        <w:rPr>
          <w:rFonts w:ascii="Arial" w:hAnsi="Arial" w:cs="Arial"/>
          <w:sz w:val="24"/>
          <w:szCs w:val="24"/>
        </w:rPr>
        <w:t>Si bien, antes se intercambiaban comida o incluso animales por un material o servicio. Todo se fue transformando poco a poco al hacer uso de la moneda, y los tipos y conceptos de ventas se han convertido en algo un tanto más sofisticado. De igual manera, podemos decir que conforme pasa el tiempo las transacciones se vuelven más complicadas. Esto es porque cada vez hay más competencia, canales de comunicación, regulaciones y necesidades del cliente.</w:t>
      </w:r>
    </w:p>
    <w:p w:rsidR="007E40DA" w:rsidRDefault="007E40DA" w:rsidP="00B6375E">
      <w:pPr>
        <w:jc w:val="both"/>
        <w:rPr>
          <w:rFonts w:ascii="Arial" w:hAnsi="Arial" w:cs="Arial"/>
          <w:sz w:val="24"/>
          <w:szCs w:val="24"/>
        </w:rPr>
      </w:pPr>
      <w:r w:rsidRPr="007E40DA">
        <w:rPr>
          <w:rFonts w:ascii="Arial" w:hAnsi="Arial" w:cs="Arial"/>
          <w:sz w:val="24"/>
          <w:szCs w:val="24"/>
        </w:rPr>
        <w:t>Por esta razón es importante que las empresas tengan bien planteado qué son las ventas, sus categorías, su proceso y todo lo que involucra, para identificar cómo es que se gestiona esta actividad y determinar si se debe modificar algún detalle. A continuaci</w:t>
      </w:r>
      <w:r>
        <w:rPr>
          <w:rFonts w:ascii="Arial" w:hAnsi="Arial" w:cs="Arial"/>
          <w:sz w:val="24"/>
          <w:szCs w:val="24"/>
        </w:rPr>
        <w:t>ón te contamos más al respecto.</w:t>
      </w:r>
    </w:p>
    <w:p w:rsidR="007E40DA" w:rsidRDefault="007E40DA" w:rsidP="00B6375E">
      <w:pPr>
        <w:jc w:val="both"/>
        <w:rPr>
          <w:rFonts w:ascii="Arial" w:hAnsi="Arial" w:cs="Arial"/>
          <w:sz w:val="24"/>
          <w:szCs w:val="24"/>
        </w:rPr>
      </w:pPr>
    </w:p>
    <w:p w:rsidR="007E40DA" w:rsidRPr="007E40DA" w:rsidRDefault="007E40DA" w:rsidP="00B6375E">
      <w:pPr>
        <w:jc w:val="both"/>
        <w:rPr>
          <w:rFonts w:ascii="Arial" w:hAnsi="Arial" w:cs="Arial"/>
          <w:sz w:val="24"/>
          <w:szCs w:val="24"/>
        </w:rPr>
      </w:pPr>
      <w:r w:rsidRPr="007E40DA">
        <w:rPr>
          <w:rFonts w:ascii="Arial" w:hAnsi="Arial" w:cs="Arial"/>
          <w:sz w:val="24"/>
          <w:szCs w:val="24"/>
        </w:rPr>
        <w:t>¿Qué son las ventas?</w:t>
      </w:r>
    </w:p>
    <w:p w:rsidR="007E40DA" w:rsidRPr="007E40DA" w:rsidRDefault="007E40DA" w:rsidP="00B6375E">
      <w:pPr>
        <w:jc w:val="both"/>
        <w:rPr>
          <w:rFonts w:ascii="Arial" w:hAnsi="Arial" w:cs="Arial"/>
          <w:sz w:val="24"/>
          <w:szCs w:val="24"/>
        </w:rPr>
      </w:pPr>
      <w:r w:rsidRPr="007E40DA">
        <w:rPr>
          <w:rFonts w:ascii="Arial" w:hAnsi="Arial" w:cs="Arial"/>
          <w:sz w:val="24"/>
          <w:szCs w:val="24"/>
        </w:rPr>
        <w:t xml:space="preserve">Como ya mencionamos, la venta es una transacción entre dos o más partes, normalmente un consumidor y un vendedor. En ella se intercambian bienes o servicios por dinero u otros activos. En los mercados financieros, este concepto </w:t>
      </w:r>
      <w:r w:rsidRPr="007E40DA">
        <w:rPr>
          <w:rFonts w:ascii="Arial" w:hAnsi="Arial" w:cs="Arial"/>
          <w:sz w:val="24"/>
          <w:szCs w:val="24"/>
        </w:rPr>
        <w:lastRenderedPageBreak/>
        <w:t>es un acuerdo entre un comprador y una empresa sobre el precio y la entrega de un bien a cambio de la compensación acordada. Si el artículo o servicio en cuestión es transferido por una de las partes a la otra parte sin compensación, la transacción no se considera una venta, sino una donación.</w:t>
      </w:r>
    </w:p>
    <w:p w:rsidR="007E40DA" w:rsidRPr="007E40DA" w:rsidRDefault="007E40DA" w:rsidP="00B6375E">
      <w:pPr>
        <w:jc w:val="both"/>
        <w:rPr>
          <w:rFonts w:ascii="Arial" w:hAnsi="Arial" w:cs="Arial"/>
          <w:sz w:val="24"/>
          <w:szCs w:val="24"/>
        </w:rPr>
      </w:pPr>
      <w:r w:rsidRPr="007E40DA">
        <w:rPr>
          <w:rFonts w:ascii="Arial" w:hAnsi="Arial" w:cs="Arial"/>
          <w:sz w:val="24"/>
          <w:szCs w:val="24"/>
        </w:rPr>
        <w:t>Para completar una venta, tanto el comprador como el vendedor deben aceptar los términos específicos de la transacción, como el precio, la cantidad del bien vendido y el modo de entrega. Además, el bien o servicio que se ofrece debe estar realmente disponible para la compra y el vendedor debe tener la autoridad para transferir el artículo o servicio al comprador.</w:t>
      </w:r>
    </w:p>
    <w:p w:rsidR="007E40DA" w:rsidRPr="007E40DA" w:rsidRDefault="007E40DA" w:rsidP="00B6375E">
      <w:pPr>
        <w:jc w:val="both"/>
        <w:rPr>
          <w:rFonts w:ascii="Arial" w:hAnsi="Arial" w:cs="Arial"/>
          <w:sz w:val="24"/>
          <w:szCs w:val="24"/>
        </w:rPr>
      </w:pPr>
      <w:r w:rsidRPr="007E40DA">
        <w:rPr>
          <w:rFonts w:ascii="Arial" w:hAnsi="Arial" w:cs="Arial"/>
          <w:sz w:val="24"/>
          <w:szCs w:val="24"/>
        </w:rPr>
        <w:t>Estos no son los únicos participantes en la actividad comercial, existen otros conceptos de ventas que valen la pena recapitular para tenerlos en cuenta.</w:t>
      </w:r>
    </w:p>
    <w:p w:rsidR="007E40DA" w:rsidRPr="007E40DA" w:rsidRDefault="007E40DA" w:rsidP="00B6375E">
      <w:pPr>
        <w:jc w:val="both"/>
        <w:rPr>
          <w:rFonts w:ascii="Arial" w:hAnsi="Arial" w:cs="Arial"/>
          <w:sz w:val="24"/>
          <w:szCs w:val="24"/>
          <w:u w:val="single"/>
        </w:rPr>
      </w:pPr>
      <w:r w:rsidRPr="007E40DA">
        <w:rPr>
          <w:rFonts w:ascii="Arial" w:hAnsi="Arial" w:cs="Arial"/>
          <w:sz w:val="24"/>
          <w:szCs w:val="24"/>
          <w:u w:val="single"/>
        </w:rPr>
        <w:t>Los conceptos de ventas</w:t>
      </w:r>
    </w:p>
    <w:p w:rsidR="007E40DA" w:rsidRPr="007E40DA" w:rsidRDefault="007E40DA" w:rsidP="00B6375E">
      <w:pPr>
        <w:jc w:val="both"/>
        <w:rPr>
          <w:rFonts w:ascii="Arial" w:hAnsi="Arial" w:cs="Arial"/>
          <w:i/>
          <w:sz w:val="24"/>
          <w:szCs w:val="24"/>
        </w:rPr>
      </w:pPr>
      <w:r w:rsidRPr="007E40DA">
        <w:rPr>
          <w:rFonts w:ascii="Arial" w:hAnsi="Arial" w:cs="Arial"/>
          <w:i/>
          <w:sz w:val="24"/>
          <w:szCs w:val="24"/>
        </w:rPr>
        <w:t>Representante o agente de venta</w:t>
      </w:r>
    </w:p>
    <w:p w:rsidR="007E40DA" w:rsidRPr="007E40DA" w:rsidRDefault="007E40DA" w:rsidP="00B6375E">
      <w:pPr>
        <w:jc w:val="both"/>
        <w:rPr>
          <w:rFonts w:ascii="Arial" w:hAnsi="Arial" w:cs="Arial"/>
          <w:sz w:val="24"/>
          <w:szCs w:val="24"/>
        </w:rPr>
      </w:pPr>
      <w:r w:rsidRPr="007E40DA">
        <w:rPr>
          <w:rFonts w:ascii="Arial" w:hAnsi="Arial" w:cs="Arial"/>
          <w:sz w:val="24"/>
          <w:szCs w:val="24"/>
        </w:rPr>
        <w:t xml:space="preserve">El eslabón más importante en toda la cadena de la acción de venta es el vendedor o agente. De esta persona depende el éxito final de una oportunidad de negocio. Es por ello que debe contar con habilidades como ser un experto en los productos que ofrece, saber escuchar, agilidad para resolver conflictos, comunicación clara, </w:t>
      </w:r>
      <w:proofErr w:type="spellStart"/>
      <w:r w:rsidRPr="007E40DA">
        <w:rPr>
          <w:rFonts w:ascii="Arial" w:hAnsi="Arial" w:cs="Arial"/>
          <w:sz w:val="24"/>
          <w:szCs w:val="24"/>
        </w:rPr>
        <w:t>resiliencia</w:t>
      </w:r>
      <w:proofErr w:type="spellEnd"/>
      <w:r w:rsidRPr="007E40DA">
        <w:rPr>
          <w:rFonts w:ascii="Arial" w:hAnsi="Arial" w:cs="Arial"/>
          <w:sz w:val="24"/>
          <w:szCs w:val="24"/>
        </w:rPr>
        <w:t>, destreza numérica y ser</w:t>
      </w:r>
      <w:r>
        <w:rPr>
          <w:rFonts w:ascii="Arial" w:hAnsi="Arial" w:cs="Arial"/>
          <w:sz w:val="24"/>
          <w:szCs w:val="24"/>
        </w:rPr>
        <w:t xml:space="preserve"> bueno analizando situaciones. </w:t>
      </w:r>
      <w:r w:rsidRPr="007E40DA">
        <w:rPr>
          <w:rFonts w:ascii="Arial" w:hAnsi="Arial" w:cs="Arial"/>
          <w:sz w:val="24"/>
          <w:szCs w:val="24"/>
        </w:rPr>
        <w:t>En pocas palabras, un agente de ventas debe saber lidiar con las personas y con temas comerciales.</w:t>
      </w:r>
    </w:p>
    <w:p w:rsidR="007E40DA" w:rsidRPr="007E40DA" w:rsidRDefault="007E40DA" w:rsidP="00B6375E">
      <w:pPr>
        <w:jc w:val="both"/>
        <w:rPr>
          <w:rFonts w:ascii="Arial" w:hAnsi="Arial" w:cs="Arial"/>
          <w:i/>
          <w:sz w:val="24"/>
          <w:szCs w:val="24"/>
        </w:rPr>
      </w:pPr>
      <w:r w:rsidRPr="007E40DA">
        <w:rPr>
          <w:rFonts w:ascii="Arial" w:hAnsi="Arial" w:cs="Arial"/>
          <w:i/>
          <w:sz w:val="24"/>
          <w:szCs w:val="24"/>
        </w:rPr>
        <w:t>Prospecto</w:t>
      </w:r>
    </w:p>
    <w:p w:rsidR="007E40DA" w:rsidRPr="007E40DA" w:rsidRDefault="007E40DA" w:rsidP="00B6375E">
      <w:pPr>
        <w:jc w:val="both"/>
        <w:rPr>
          <w:rFonts w:ascii="Arial" w:hAnsi="Arial" w:cs="Arial"/>
          <w:sz w:val="24"/>
          <w:szCs w:val="24"/>
        </w:rPr>
      </w:pPr>
      <w:r w:rsidRPr="007E40DA">
        <w:rPr>
          <w:rFonts w:ascii="Arial" w:hAnsi="Arial" w:cs="Arial"/>
          <w:sz w:val="24"/>
          <w:szCs w:val="24"/>
        </w:rPr>
        <w:t>El objetivo de toda estrategia comercial es llegar a los ojos y oídos del prospecto. Esta persona es alguien que tiene grandes posibilidades de comprar y que cuenta con el perfil adecuado para convertirse en un cliente. Para lograrlo las empresas suelen utilizar herramientas tecnológicas como un CRM, y técnicas para captar la atención y generar una necesi</w:t>
      </w:r>
      <w:r>
        <w:rPr>
          <w:rFonts w:ascii="Arial" w:hAnsi="Arial" w:cs="Arial"/>
          <w:sz w:val="24"/>
          <w:szCs w:val="24"/>
        </w:rPr>
        <w:t xml:space="preserve">dad de compra en esta persona. </w:t>
      </w:r>
      <w:r w:rsidRPr="007E40DA">
        <w:rPr>
          <w:rFonts w:ascii="Arial" w:hAnsi="Arial" w:cs="Arial"/>
          <w:sz w:val="24"/>
          <w:szCs w:val="24"/>
        </w:rPr>
        <w:t>¿Tu empresa ya tiene bien definida su segmentación de mercado? Una situación común en el mundo de las ventas y mercadotecnia es que las empresas tienen una segmentación equivocada, o incluso ni siquiera han realizado un estudio para determinarla. Esto perjudica la forma en que una empresa trata de llegar a posibles clientes y evita que los cierres aumenten.</w:t>
      </w:r>
    </w:p>
    <w:p w:rsidR="007E40DA" w:rsidRPr="007E40DA" w:rsidRDefault="007E40DA" w:rsidP="00B6375E">
      <w:pPr>
        <w:jc w:val="both"/>
        <w:rPr>
          <w:rFonts w:ascii="Arial" w:hAnsi="Arial" w:cs="Arial"/>
          <w:i/>
          <w:sz w:val="24"/>
          <w:szCs w:val="24"/>
        </w:rPr>
      </w:pPr>
      <w:r w:rsidRPr="007E40DA">
        <w:rPr>
          <w:rFonts w:ascii="Arial" w:hAnsi="Arial" w:cs="Arial"/>
          <w:i/>
          <w:sz w:val="24"/>
          <w:szCs w:val="24"/>
        </w:rPr>
        <w:t>Negocio</w:t>
      </w:r>
    </w:p>
    <w:p w:rsidR="007E40DA" w:rsidRPr="007E40DA" w:rsidRDefault="007E40DA" w:rsidP="00B6375E">
      <w:pPr>
        <w:jc w:val="both"/>
        <w:rPr>
          <w:rFonts w:ascii="Arial" w:hAnsi="Arial" w:cs="Arial"/>
          <w:sz w:val="24"/>
          <w:szCs w:val="24"/>
        </w:rPr>
      </w:pPr>
      <w:r w:rsidRPr="007E40DA">
        <w:rPr>
          <w:rFonts w:ascii="Arial" w:hAnsi="Arial" w:cs="Arial"/>
          <w:sz w:val="24"/>
          <w:szCs w:val="24"/>
        </w:rPr>
        <w:t>En este caso el término “negocio” va más allá de una ocupación. Dentro de los conceptos de ventas, un negocio es un producto o servicio que se ofrece al consumidor. Las etapas de cada negocio dependen del tipo de artículo, empresa e industria a la que se pertenezca. Por esta razón muchos encargados del área comercial suelen generar planes que faciliten su distribución.</w:t>
      </w:r>
    </w:p>
    <w:p w:rsidR="007E40DA" w:rsidRPr="007E40DA" w:rsidRDefault="007E40DA" w:rsidP="00B6375E">
      <w:pPr>
        <w:jc w:val="both"/>
        <w:rPr>
          <w:rFonts w:ascii="Arial" w:hAnsi="Arial" w:cs="Arial"/>
          <w:i/>
          <w:sz w:val="24"/>
          <w:szCs w:val="24"/>
        </w:rPr>
      </w:pPr>
      <w:r w:rsidRPr="007E40DA">
        <w:rPr>
          <w:rFonts w:ascii="Arial" w:hAnsi="Arial" w:cs="Arial"/>
          <w:i/>
          <w:sz w:val="24"/>
          <w:szCs w:val="24"/>
        </w:rPr>
        <w:t>Flujo de venta</w:t>
      </w:r>
    </w:p>
    <w:p w:rsidR="007E40DA" w:rsidRPr="007E40DA" w:rsidRDefault="007E40DA" w:rsidP="00B6375E">
      <w:pPr>
        <w:jc w:val="both"/>
        <w:rPr>
          <w:rFonts w:ascii="Arial" w:hAnsi="Arial" w:cs="Arial"/>
          <w:sz w:val="24"/>
          <w:szCs w:val="24"/>
        </w:rPr>
      </w:pPr>
      <w:r w:rsidRPr="007E40DA">
        <w:rPr>
          <w:rFonts w:ascii="Arial" w:hAnsi="Arial" w:cs="Arial"/>
          <w:sz w:val="24"/>
          <w:szCs w:val="24"/>
        </w:rPr>
        <w:t xml:space="preserve">También conocido como pipeline de ventas, se trata de un concepto cuyo nombre nos dice exactamente lo que es. Una representación visual de cada </w:t>
      </w:r>
      <w:r w:rsidRPr="007E40DA">
        <w:rPr>
          <w:rFonts w:ascii="Arial" w:hAnsi="Arial" w:cs="Arial"/>
          <w:sz w:val="24"/>
          <w:szCs w:val="24"/>
        </w:rPr>
        <w:lastRenderedPageBreak/>
        <w:t>uno de los pasos que se encuentran dentro del ciclo de venta. Esta herramienta te ayudará a identificar si tu prospecto sigue en la parte de atracción o si está más cerca de la decisión de compra. Con esta información podrás decidir qué tipo de estrategia realizar.</w:t>
      </w:r>
    </w:p>
    <w:p w:rsidR="007E40DA" w:rsidRPr="007E40DA" w:rsidRDefault="007E40DA" w:rsidP="00B6375E">
      <w:pPr>
        <w:jc w:val="both"/>
        <w:rPr>
          <w:rFonts w:ascii="Arial" w:hAnsi="Arial" w:cs="Arial"/>
          <w:i/>
          <w:sz w:val="24"/>
          <w:szCs w:val="24"/>
        </w:rPr>
      </w:pPr>
      <w:r w:rsidRPr="007E40DA">
        <w:rPr>
          <w:rFonts w:ascii="Arial" w:hAnsi="Arial" w:cs="Arial"/>
          <w:i/>
          <w:sz w:val="24"/>
          <w:szCs w:val="24"/>
        </w:rPr>
        <w:t>Plan de venta</w:t>
      </w:r>
    </w:p>
    <w:p w:rsidR="007E40DA" w:rsidRPr="007E40DA" w:rsidRDefault="007E40DA" w:rsidP="00B6375E">
      <w:pPr>
        <w:pBdr>
          <w:bottom w:val="single" w:sz="6" w:space="1" w:color="auto"/>
        </w:pBdr>
        <w:jc w:val="both"/>
        <w:rPr>
          <w:rFonts w:ascii="Arial" w:hAnsi="Arial" w:cs="Arial"/>
          <w:sz w:val="24"/>
          <w:szCs w:val="24"/>
        </w:rPr>
      </w:pPr>
      <w:r w:rsidRPr="007E40DA">
        <w:rPr>
          <w:rFonts w:ascii="Arial" w:hAnsi="Arial" w:cs="Arial"/>
          <w:sz w:val="24"/>
          <w:szCs w:val="24"/>
        </w:rPr>
        <w:t xml:space="preserve">Un plan es un mapa en el que se trazan los objetivos; metas a corto, mediano y largo plazo; estrategias que se pueden utilizar, y otras herramientas que tendrán a la mano los vendedores. Este documento puede contener información sobre el perfil del cliente ideal, las condiciones del mercado, los ingresos que hay que generar para mantenerse rentables, la estructuración de los precios, y las responsabilidades de cada miembro del equipo. </w:t>
      </w:r>
    </w:p>
    <w:p w:rsidR="007E40DA" w:rsidRPr="007E40DA" w:rsidRDefault="007E40DA" w:rsidP="00B6375E">
      <w:pPr>
        <w:jc w:val="both"/>
        <w:rPr>
          <w:rFonts w:ascii="Arial" w:hAnsi="Arial" w:cs="Arial"/>
          <w:sz w:val="24"/>
          <w:szCs w:val="24"/>
        </w:rPr>
      </w:pPr>
      <w:r w:rsidRPr="007E40DA">
        <w:rPr>
          <w:rFonts w:ascii="Arial" w:hAnsi="Arial" w:cs="Arial"/>
          <w:sz w:val="24"/>
          <w:szCs w:val="24"/>
        </w:rPr>
        <w:t>Desde el punto de vista de la economía, la producción es la actividad que aporta valor agregado por creación y suministro de bienes y servicios, es decir, consiste en la creación de productos o servicios y, al mismo tiempo, la creación de valor. También por producción, en un sentido amplio, entendemos el incorporar utilidades nuevas a las cosas, no solamente la generación de producto con cualidades distintas a su origen, es decir, modificaciones a su estructura natural del factor que le otorga un nuevo uso. Es la actividad que se desarrolla dentro de un sistema económico. Más específicamente, se trata de la capacidad que tiene un factor productivo para crear determinados bienes en un periodo determinado. El concepto de producción parte de la conversión o transformación de uno o más bienes en otros diferentes. Se considera que dos bienes son diferentes entre sí cuando no son completamente intercambiables por todos los consumidores.</w:t>
      </w:r>
    </w:p>
    <w:p w:rsidR="007E40DA" w:rsidRPr="007E40DA" w:rsidRDefault="007E40DA" w:rsidP="00B6375E">
      <w:pPr>
        <w:jc w:val="both"/>
        <w:rPr>
          <w:rFonts w:ascii="Arial" w:hAnsi="Arial" w:cs="Arial"/>
          <w:sz w:val="24"/>
          <w:szCs w:val="24"/>
        </w:rPr>
      </w:pPr>
      <w:r w:rsidRPr="007E40DA">
        <w:rPr>
          <w:rFonts w:ascii="Arial" w:hAnsi="Arial" w:cs="Arial"/>
          <w:sz w:val="24"/>
          <w:szCs w:val="24"/>
        </w:rPr>
        <w:t>El concepto económico de producción engloba un rango de actividades más amplio que el que comprende el concepto genérico de producción del lenguaje corriente. Producción es la elaboración o la fabricación de los</w:t>
      </w:r>
      <w:r w:rsidR="00395361">
        <w:rPr>
          <w:rFonts w:ascii="Arial" w:hAnsi="Arial" w:cs="Arial"/>
          <w:sz w:val="24"/>
          <w:szCs w:val="24"/>
        </w:rPr>
        <w:t xml:space="preserve"> </w:t>
      </w:r>
      <w:r w:rsidRPr="007E40DA">
        <w:rPr>
          <w:rFonts w:ascii="Arial" w:hAnsi="Arial" w:cs="Arial"/>
          <w:sz w:val="24"/>
          <w:szCs w:val="24"/>
        </w:rPr>
        <w:t>objetos físicos, pero también la provisión de servicios (médicos sanitarios, enseñanza; espectáculos; restaurantes; etc.). En la actualidad, los servicios constituyen la mayor parte de la producción total de los países industrializados. Así en un sentido económico, el término engloba todas aquellas actividades que no son estrictamente de consumo.</w:t>
      </w:r>
    </w:p>
    <w:p w:rsidR="007E40DA" w:rsidRPr="00395361" w:rsidRDefault="007E40DA" w:rsidP="00B6375E">
      <w:pPr>
        <w:jc w:val="both"/>
        <w:rPr>
          <w:rFonts w:ascii="Arial" w:hAnsi="Arial" w:cs="Arial"/>
          <w:sz w:val="24"/>
          <w:szCs w:val="24"/>
          <w:u w:val="single"/>
        </w:rPr>
      </w:pPr>
      <w:r w:rsidRPr="00395361">
        <w:rPr>
          <w:rFonts w:ascii="Arial" w:hAnsi="Arial" w:cs="Arial"/>
          <w:sz w:val="24"/>
          <w:szCs w:val="24"/>
          <w:u w:val="single"/>
        </w:rPr>
        <w:t>Clases de procesos productivos</w:t>
      </w:r>
    </w:p>
    <w:p w:rsidR="00395361" w:rsidRPr="00395361" w:rsidRDefault="00395361" w:rsidP="00B6375E">
      <w:pPr>
        <w:jc w:val="both"/>
        <w:rPr>
          <w:rFonts w:ascii="Arial" w:hAnsi="Arial" w:cs="Arial"/>
          <w:b/>
          <w:sz w:val="24"/>
          <w:szCs w:val="24"/>
        </w:rPr>
      </w:pPr>
      <w:r w:rsidRPr="00395361">
        <w:rPr>
          <w:rFonts w:ascii="Arial" w:hAnsi="Arial" w:cs="Arial"/>
          <w:b/>
          <w:sz w:val="24"/>
          <w:szCs w:val="24"/>
        </w:rPr>
        <w:t>Según la continuidad del proceso productivo</w:t>
      </w:r>
    </w:p>
    <w:p w:rsidR="00395361" w:rsidRPr="00395361" w:rsidRDefault="00395361" w:rsidP="00B6375E">
      <w:pPr>
        <w:jc w:val="both"/>
        <w:rPr>
          <w:rFonts w:ascii="Arial" w:hAnsi="Arial" w:cs="Arial"/>
          <w:sz w:val="24"/>
          <w:szCs w:val="24"/>
        </w:rPr>
      </w:pPr>
      <w:r w:rsidRPr="00395361">
        <w:rPr>
          <w:rFonts w:ascii="Arial" w:hAnsi="Arial" w:cs="Arial"/>
          <w:sz w:val="24"/>
          <w:szCs w:val="24"/>
        </w:rPr>
        <w:t>Se distingue entre producción continua y producción intermitente.</w:t>
      </w:r>
    </w:p>
    <w:p w:rsidR="00395361" w:rsidRDefault="00395361" w:rsidP="00B6375E">
      <w:pPr>
        <w:jc w:val="both"/>
        <w:rPr>
          <w:rFonts w:ascii="Arial" w:hAnsi="Arial" w:cs="Arial"/>
          <w:i/>
          <w:sz w:val="24"/>
          <w:szCs w:val="24"/>
        </w:rPr>
      </w:pPr>
    </w:p>
    <w:p w:rsidR="00395361" w:rsidRPr="00395361" w:rsidRDefault="00395361" w:rsidP="00B6375E">
      <w:pPr>
        <w:jc w:val="both"/>
        <w:rPr>
          <w:rFonts w:ascii="Arial" w:hAnsi="Arial" w:cs="Arial"/>
          <w:i/>
          <w:sz w:val="24"/>
          <w:szCs w:val="24"/>
        </w:rPr>
      </w:pPr>
      <w:r w:rsidRPr="00395361">
        <w:rPr>
          <w:rFonts w:ascii="Arial" w:hAnsi="Arial" w:cs="Arial"/>
          <w:i/>
          <w:sz w:val="24"/>
          <w:szCs w:val="24"/>
        </w:rPr>
        <w:t xml:space="preserve">Producción </w:t>
      </w:r>
      <w:proofErr w:type="gramStart"/>
      <w:r w:rsidRPr="00395361">
        <w:rPr>
          <w:rFonts w:ascii="Arial" w:hAnsi="Arial" w:cs="Arial"/>
          <w:i/>
          <w:sz w:val="24"/>
          <w:szCs w:val="24"/>
        </w:rPr>
        <w:t>continua</w:t>
      </w:r>
      <w:proofErr w:type="gramEnd"/>
    </w:p>
    <w:p w:rsidR="00395361" w:rsidRPr="00395361" w:rsidRDefault="00395361" w:rsidP="00B6375E">
      <w:pPr>
        <w:jc w:val="both"/>
        <w:rPr>
          <w:rFonts w:ascii="Arial" w:hAnsi="Arial" w:cs="Arial"/>
          <w:sz w:val="24"/>
          <w:szCs w:val="24"/>
        </w:rPr>
      </w:pPr>
      <w:r w:rsidRPr="00395361">
        <w:rPr>
          <w:rFonts w:ascii="Arial" w:hAnsi="Arial" w:cs="Arial"/>
          <w:sz w:val="24"/>
          <w:szCs w:val="24"/>
        </w:rPr>
        <w:t xml:space="preserve">El proceso productivo tiene lugar a través de un flujo interrumpido en el tiempo. Es el propio de procesos productivos en los que, como en los altos hornos, las interrupciones son muy costosas, o bien de procesos productivos en los que la </w:t>
      </w:r>
      <w:r w:rsidRPr="00395361">
        <w:rPr>
          <w:rFonts w:ascii="Arial" w:hAnsi="Arial" w:cs="Arial"/>
          <w:sz w:val="24"/>
          <w:szCs w:val="24"/>
        </w:rPr>
        <w:lastRenderedPageBreak/>
        <w:t>producción se realiza en serie, aunque en este último caso, es posible también, sin grandes costes suplementarios, la producción intermitente.</w:t>
      </w:r>
    </w:p>
    <w:p w:rsidR="00395361" w:rsidRPr="00395361" w:rsidRDefault="00395361" w:rsidP="00B6375E">
      <w:pPr>
        <w:jc w:val="both"/>
        <w:rPr>
          <w:rFonts w:ascii="Arial" w:hAnsi="Arial" w:cs="Arial"/>
          <w:sz w:val="24"/>
          <w:szCs w:val="24"/>
        </w:rPr>
      </w:pPr>
      <w:r w:rsidRPr="00395361">
        <w:rPr>
          <w:rFonts w:ascii="Arial" w:hAnsi="Arial" w:cs="Arial"/>
          <w:sz w:val="24"/>
          <w:szCs w:val="24"/>
        </w:rPr>
        <w:t>La producción continua tiene las siguientes ventajas:</w:t>
      </w:r>
    </w:p>
    <w:p w:rsidR="00395361" w:rsidRPr="00395361" w:rsidRDefault="00395361" w:rsidP="00B6375E">
      <w:pPr>
        <w:pStyle w:val="Prrafodelista"/>
        <w:numPr>
          <w:ilvl w:val="0"/>
          <w:numId w:val="19"/>
        </w:numPr>
        <w:jc w:val="both"/>
        <w:rPr>
          <w:rFonts w:ascii="Arial" w:hAnsi="Arial" w:cs="Arial"/>
          <w:sz w:val="24"/>
          <w:szCs w:val="24"/>
        </w:rPr>
      </w:pPr>
      <w:r w:rsidRPr="00395361">
        <w:rPr>
          <w:rFonts w:ascii="Arial" w:hAnsi="Arial" w:cs="Arial"/>
          <w:sz w:val="24"/>
          <w:szCs w:val="24"/>
        </w:rPr>
        <w:t>Costes unitarios de fabricación menores, por la existencia de economías de escalas de financiamiento.</w:t>
      </w:r>
    </w:p>
    <w:p w:rsidR="00395361" w:rsidRPr="00395361" w:rsidRDefault="00395361" w:rsidP="00B6375E">
      <w:pPr>
        <w:pStyle w:val="Prrafodelista"/>
        <w:numPr>
          <w:ilvl w:val="0"/>
          <w:numId w:val="19"/>
        </w:numPr>
        <w:jc w:val="both"/>
        <w:rPr>
          <w:rFonts w:ascii="Arial" w:hAnsi="Arial" w:cs="Arial"/>
          <w:sz w:val="24"/>
          <w:szCs w:val="24"/>
        </w:rPr>
      </w:pPr>
      <w:r w:rsidRPr="00395361">
        <w:rPr>
          <w:rFonts w:ascii="Arial" w:hAnsi="Arial" w:cs="Arial"/>
          <w:sz w:val="24"/>
          <w:szCs w:val="24"/>
        </w:rPr>
        <w:t>La obtención del producto puede realizarse en un tiempo menor.</w:t>
      </w:r>
    </w:p>
    <w:p w:rsidR="00395361" w:rsidRPr="00395361" w:rsidRDefault="00395361" w:rsidP="00B6375E">
      <w:pPr>
        <w:pStyle w:val="Prrafodelista"/>
        <w:numPr>
          <w:ilvl w:val="0"/>
          <w:numId w:val="19"/>
        </w:numPr>
        <w:jc w:val="both"/>
        <w:rPr>
          <w:rFonts w:ascii="Arial" w:hAnsi="Arial" w:cs="Arial"/>
          <w:sz w:val="24"/>
          <w:szCs w:val="24"/>
        </w:rPr>
      </w:pPr>
      <w:r w:rsidRPr="00395361">
        <w:rPr>
          <w:rFonts w:ascii="Arial" w:hAnsi="Arial" w:cs="Arial"/>
          <w:sz w:val="24"/>
          <w:szCs w:val="24"/>
        </w:rPr>
        <w:t>Permite una mejor gestión de los inventarios, evitando las roturas de inventario y reduciendo o incluso eliminando los stocks necesarios para llevar a buen puerto el proceso productivo.</w:t>
      </w:r>
    </w:p>
    <w:p w:rsidR="00395361" w:rsidRPr="00395361" w:rsidRDefault="00395361" w:rsidP="00B6375E">
      <w:pPr>
        <w:jc w:val="both"/>
        <w:rPr>
          <w:rFonts w:ascii="Arial" w:hAnsi="Arial" w:cs="Arial"/>
          <w:sz w:val="24"/>
          <w:szCs w:val="24"/>
        </w:rPr>
      </w:pPr>
      <w:r w:rsidRPr="00395361">
        <w:rPr>
          <w:rFonts w:ascii="Arial" w:hAnsi="Arial" w:cs="Arial"/>
          <w:sz w:val="24"/>
          <w:szCs w:val="24"/>
        </w:rPr>
        <w:t>Sin embargo, la producción continua exige una mayor inversión, ya que son necesarios equipos especializados.</w:t>
      </w:r>
    </w:p>
    <w:p w:rsidR="00395361" w:rsidRPr="00395361" w:rsidRDefault="00395361" w:rsidP="00B6375E">
      <w:pPr>
        <w:jc w:val="both"/>
        <w:rPr>
          <w:rFonts w:ascii="Arial" w:hAnsi="Arial" w:cs="Arial"/>
          <w:i/>
          <w:sz w:val="24"/>
          <w:szCs w:val="24"/>
        </w:rPr>
      </w:pPr>
      <w:r w:rsidRPr="00395361">
        <w:rPr>
          <w:rFonts w:ascii="Arial" w:hAnsi="Arial" w:cs="Arial"/>
          <w:i/>
          <w:sz w:val="24"/>
          <w:szCs w:val="24"/>
        </w:rPr>
        <w:t>Producción intermedia</w:t>
      </w:r>
      <w:r>
        <w:rPr>
          <w:rFonts w:ascii="Arial" w:hAnsi="Arial" w:cs="Arial"/>
          <w:i/>
          <w:sz w:val="24"/>
          <w:szCs w:val="24"/>
        </w:rPr>
        <w:t xml:space="preserve"> (Intermitente)</w:t>
      </w:r>
    </w:p>
    <w:p w:rsidR="00395361" w:rsidRPr="00395361" w:rsidRDefault="00395361" w:rsidP="00B6375E">
      <w:pPr>
        <w:jc w:val="both"/>
        <w:rPr>
          <w:rFonts w:ascii="Arial" w:hAnsi="Arial" w:cs="Arial"/>
          <w:sz w:val="24"/>
          <w:szCs w:val="24"/>
        </w:rPr>
      </w:pPr>
      <w:r w:rsidRPr="00395361">
        <w:rPr>
          <w:rFonts w:ascii="Arial" w:hAnsi="Arial" w:cs="Arial"/>
          <w:sz w:val="24"/>
          <w:szCs w:val="24"/>
        </w:rPr>
        <w:t>Se orienta a fabricar lotes pequeños pero con la capacidad de fabricar variedades o gamas. Los operadores poseen las capacidades y habilidades para fabricar varios productos. Las máquinas se distribuyen en áreas agrupadas en grupos similares; y los trabajos o productos siguen rutas diferentes.</w:t>
      </w:r>
    </w:p>
    <w:p w:rsidR="00395361" w:rsidRPr="00395361" w:rsidRDefault="00395361" w:rsidP="00B6375E">
      <w:pPr>
        <w:jc w:val="both"/>
        <w:rPr>
          <w:rFonts w:ascii="Arial" w:hAnsi="Arial" w:cs="Arial"/>
          <w:b/>
          <w:sz w:val="24"/>
          <w:szCs w:val="24"/>
        </w:rPr>
      </w:pPr>
      <w:r w:rsidRPr="00395361">
        <w:rPr>
          <w:rFonts w:ascii="Arial" w:hAnsi="Arial" w:cs="Arial"/>
          <w:b/>
          <w:sz w:val="24"/>
          <w:szCs w:val="24"/>
        </w:rPr>
        <w:t>Atendiendo a la forma de producción</w:t>
      </w:r>
    </w:p>
    <w:p w:rsidR="00395361" w:rsidRPr="00395361" w:rsidRDefault="00395361" w:rsidP="00B6375E">
      <w:pPr>
        <w:jc w:val="both"/>
        <w:rPr>
          <w:rFonts w:ascii="Arial" w:hAnsi="Arial" w:cs="Arial"/>
          <w:sz w:val="24"/>
          <w:szCs w:val="24"/>
        </w:rPr>
      </w:pPr>
      <w:r w:rsidRPr="00395361">
        <w:rPr>
          <w:rFonts w:ascii="Arial" w:hAnsi="Arial" w:cs="Arial"/>
          <w:sz w:val="24"/>
          <w:szCs w:val="24"/>
        </w:rPr>
        <w:t>Se distingue entre producción en serie y producción por encargo, según la actividad productiva se realice en cadena, sin atender a los requerimientos de un cliente concreto, o de forma individualizada.</w:t>
      </w:r>
    </w:p>
    <w:p w:rsidR="00395361" w:rsidRPr="00395361" w:rsidRDefault="00395361" w:rsidP="00B6375E">
      <w:pPr>
        <w:jc w:val="both"/>
        <w:rPr>
          <w:rFonts w:ascii="Arial" w:hAnsi="Arial" w:cs="Arial"/>
          <w:sz w:val="24"/>
          <w:szCs w:val="24"/>
        </w:rPr>
      </w:pPr>
      <w:r w:rsidRPr="00395361">
        <w:rPr>
          <w:rFonts w:ascii="Arial" w:hAnsi="Arial" w:cs="Arial"/>
          <w:sz w:val="24"/>
          <w:szCs w:val="24"/>
        </w:rPr>
        <w:t>Las características del mercado actual provocan que esta distinción se difumine, puesto que es posible realizar una programación del proceso productivo en el que, sin perder las ventajas de la producción en serie, se atienda a los deseos concretos de un determinado cliente.</w:t>
      </w:r>
    </w:p>
    <w:p w:rsidR="00395361" w:rsidRPr="00395361" w:rsidRDefault="00395361" w:rsidP="00B6375E">
      <w:pPr>
        <w:jc w:val="both"/>
        <w:rPr>
          <w:rFonts w:ascii="Arial" w:hAnsi="Arial" w:cs="Arial"/>
          <w:i/>
          <w:sz w:val="24"/>
          <w:szCs w:val="24"/>
        </w:rPr>
      </w:pPr>
      <w:r w:rsidRPr="00395361">
        <w:rPr>
          <w:rFonts w:ascii="Arial" w:hAnsi="Arial" w:cs="Arial"/>
          <w:i/>
          <w:sz w:val="24"/>
          <w:szCs w:val="24"/>
        </w:rPr>
        <w:t>Según la gama de productos obtenidos</w:t>
      </w:r>
    </w:p>
    <w:p w:rsidR="00395361" w:rsidRPr="00395361" w:rsidRDefault="00395361" w:rsidP="00B6375E">
      <w:pPr>
        <w:pStyle w:val="Prrafodelista"/>
        <w:numPr>
          <w:ilvl w:val="0"/>
          <w:numId w:val="20"/>
        </w:numPr>
        <w:jc w:val="both"/>
        <w:rPr>
          <w:rFonts w:ascii="Arial" w:hAnsi="Arial" w:cs="Arial"/>
          <w:sz w:val="24"/>
          <w:szCs w:val="24"/>
        </w:rPr>
      </w:pPr>
      <w:r w:rsidRPr="00395361">
        <w:rPr>
          <w:rFonts w:ascii="Arial" w:hAnsi="Arial" w:cs="Arial"/>
          <w:sz w:val="24"/>
          <w:szCs w:val="24"/>
        </w:rPr>
        <w:t>Producción simple. Se obtiene un único producto.</w:t>
      </w:r>
    </w:p>
    <w:p w:rsidR="00395361" w:rsidRPr="00395361" w:rsidRDefault="00395361" w:rsidP="00B6375E">
      <w:pPr>
        <w:pStyle w:val="Prrafodelista"/>
        <w:numPr>
          <w:ilvl w:val="0"/>
          <w:numId w:val="20"/>
        </w:numPr>
        <w:jc w:val="both"/>
        <w:rPr>
          <w:rFonts w:ascii="Arial" w:hAnsi="Arial" w:cs="Arial"/>
          <w:sz w:val="24"/>
          <w:szCs w:val="24"/>
        </w:rPr>
      </w:pPr>
      <w:r w:rsidRPr="00395361">
        <w:rPr>
          <w:rFonts w:ascii="Arial" w:hAnsi="Arial" w:cs="Arial"/>
          <w:sz w:val="24"/>
          <w:szCs w:val="24"/>
        </w:rPr>
        <w:t>Producción múltiple. Se obtiene más de un producto. Se distingue entre:</w:t>
      </w:r>
    </w:p>
    <w:p w:rsidR="00395361" w:rsidRPr="00395361" w:rsidRDefault="00395361" w:rsidP="00B6375E">
      <w:pPr>
        <w:pStyle w:val="Prrafodelista"/>
        <w:numPr>
          <w:ilvl w:val="0"/>
          <w:numId w:val="20"/>
        </w:numPr>
        <w:jc w:val="both"/>
        <w:rPr>
          <w:rFonts w:ascii="Arial" w:hAnsi="Arial" w:cs="Arial"/>
          <w:sz w:val="24"/>
          <w:szCs w:val="24"/>
        </w:rPr>
      </w:pPr>
      <w:r w:rsidRPr="00395361">
        <w:rPr>
          <w:rFonts w:ascii="Arial" w:hAnsi="Arial" w:cs="Arial"/>
          <w:sz w:val="24"/>
          <w:szCs w:val="24"/>
        </w:rPr>
        <w:t>Producción independiente: Los distintos productos salen de cadenas de fabricación totalmente independientes.</w:t>
      </w:r>
    </w:p>
    <w:p w:rsidR="00395361" w:rsidRPr="00395361" w:rsidRDefault="00395361" w:rsidP="00B6375E">
      <w:pPr>
        <w:pStyle w:val="Prrafodelista"/>
        <w:numPr>
          <w:ilvl w:val="0"/>
          <w:numId w:val="20"/>
        </w:numPr>
        <w:jc w:val="both"/>
        <w:rPr>
          <w:rFonts w:ascii="Arial" w:hAnsi="Arial" w:cs="Arial"/>
          <w:sz w:val="24"/>
          <w:szCs w:val="24"/>
        </w:rPr>
      </w:pPr>
      <w:r w:rsidRPr="00395361">
        <w:rPr>
          <w:rFonts w:ascii="Arial" w:hAnsi="Arial" w:cs="Arial"/>
          <w:sz w:val="24"/>
          <w:szCs w:val="24"/>
        </w:rPr>
        <w:t>Producción compuesta o conjunta: De un mismo proceso se obtiene más de un producto, o al menos parte del proceso es común a más de un producto.</w:t>
      </w:r>
    </w:p>
    <w:p w:rsidR="007E40DA" w:rsidRDefault="00395361" w:rsidP="00B6375E">
      <w:pPr>
        <w:pStyle w:val="Prrafodelista"/>
        <w:numPr>
          <w:ilvl w:val="0"/>
          <w:numId w:val="20"/>
        </w:numPr>
        <w:pBdr>
          <w:bottom w:val="single" w:sz="6" w:space="1" w:color="auto"/>
        </w:pBdr>
        <w:jc w:val="both"/>
        <w:rPr>
          <w:rFonts w:ascii="Arial" w:hAnsi="Arial" w:cs="Arial"/>
          <w:sz w:val="24"/>
          <w:szCs w:val="24"/>
        </w:rPr>
      </w:pPr>
      <w:r w:rsidRPr="00395361">
        <w:rPr>
          <w:rFonts w:ascii="Arial" w:hAnsi="Arial" w:cs="Arial"/>
          <w:sz w:val="24"/>
          <w:szCs w:val="24"/>
        </w:rPr>
        <w:t>Producción alternativa: Algunos factores de producción pueden ser aplicados alternativamente a más de un producto, pero no a la vez, sino con carácter alternativo.</w:t>
      </w:r>
    </w:p>
    <w:p w:rsid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¿Qué es el costo?</w:t>
      </w: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El costo, también llamado coste, es el desembolso económico que se realiza para la producción de algún bien o la oferta de algún servicio. El costo incluye la compra de insumos, el pago de la mano de obra, los gastos en la producción y los gastos administrativos, entre otras actividades.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Existen diferentes tipos de costos y el modo de calcularlos en una empresa u organización puede variar.</w:t>
      </w: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Tipos de costos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Los costos pueden clasificarse según diversos criterios: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b/>
          <w:sz w:val="24"/>
          <w:szCs w:val="24"/>
        </w:rPr>
      </w:pPr>
      <w:r w:rsidRPr="00395361">
        <w:rPr>
          <w:rFonts w:ascii="Arial" w:hAnsi="Arial" w:cs="Arial"/>
          <w:b/>
          <w:sz w:val="24"/>
          <w:szCs w:val="24"/>
        </w:rPr>
        <w:t>Según su comportamiento:</w:t>
      </w:r>
    </w:p>
    <w:p w:rsidR="00395361" w:rsidRPr="00395361" w:rsidRDefault="00395361" w:rsidP="00B6375E">
      <w:pPr>
        <w:pStyle w:val="Prrafodelista"/>
        <w:numPr>
          <w:ilvl w:val="0"/>
          <w:numId w:val="21"/>
        </w:numPr>
        <w:jc w:val="both"/>
        <w:rPr>
          <w:rFonts w:ascii="Arial" w:hAnsi="Arial" w:cs="Arial"/>
          <w:sz w:val="24"/>
          <w:szCs w:val="24"/>
        </w:rPr>
      </w:pPr>
      <w:r w:rsidRPr="00395361">
        <w:rPr>
          <w:rFonts w:ascii="Arial" w:hAnsi="Arial" w:cs="Arial"/>
          <w:sz w:val="24"/>
          <w:szCs w:val="24"/>
        </w:rPr>
        <w:t>Costos fijos. Son aquellos costos que posee una empresa más allá de la producción obtenida, es decir, que su valor no varía según lo producido. Los costos fijos solo pueden ser estipulados a corto plazo, ya que con el correr del tiempo eventualmente varían. Algunos ejemplos son: el pago de alquileres y los impuestos.</w:t>
      </w:r>
    </w:p>
    <w:p w:rsidR="00395361" w:rsidRPr="00395361" w:rsidRDefault="00395361" w:rsidP="00B6375E">
      <w:pPr>
        <w:pStyle w:val="Prrafodelista"/>
        <w:numPr>
          <w:ilvl w:val="0"/>
          <w:numId w:val="21"/>
        </w:numPr>
        <w:jc w:val="both"/>
        <w:rPr>
          <w:rFonts w:ascii="Arial" w:hAnsi="Arial" w:cs="Arial"/>
          <w:sz w:val="24"/>
          <w:szCs w:val="24"/>
        </w:rPr>
      </w:pPr>
      <w:r w:rsidRPr="00395361">
        <w:rPr>
          <w:rFonts w:ascii="Arial" w:hAnsi="Arial" w:cs="Arial"/>
          <w:sz w:val="24"/>
          <w:szCs w:val="24"/>
        </w:rPr>
        <w:t>Costos variables. Son aquellos costos que varían en relación a lo producido, es decir, que si se aumenta la producción estos costos serán mayores y viceversa. Algunos ejemplos son: la cantidad de materia prima utilizada, el embalaje y empaquetado de los productos.</w:t>
      </w:r>
    </w:p>
    <w:p w:rsidR="00395361" w:rsidRPr="00395361" w:rsidRDefault="00395361" w:rsidP="00B6375E">
      <w:pPr>
        <w:pStyle w:val="Prrafodelista"/>
        <w:numPr>
          <w:ilvl w:val="0"/>
          <w:numId w:val="21"/>
        </w:numPr>
        <w:jc w:val="both"/>
        <w:rPr>
          <w:rFonts w:ascii="Arial" w:hAnsi="Arial" w:cs="Arial"/>
          <w:sz w:val="24"/>
          <w:szCs w:val="24"/>
        </w:rPr>
      </w:pPr>
      <w:r w:rsidRPr="00395361">
        <w:rPr>
          <w:rFonts w:ascii="Arial" w:hAnsi="Arial" w:cs="Arial"/>
          <w:sz w:val="24"/>
          <w:szCs w:val="24"/>
        </w:rPr>
        <w:t xml:space="preserve">Costo </w:t>
      </w:r>
      <w:proofErr w:type="spellStart"/>
      <w:r w:rsidRPr="00395361">
        <w:rPr>
          <w:rFonts w:ascii="Arial" w:hAnsi="Arial" w:cs="Arial"/>
          <w:sz w:val="24"/>
          <w:szCs w:val="24"/>
        </w:rPr>
        <w:t>semi</w:t>
      </w:r>
      <w:proofErr w:type="spellEnd"/>
      <w:r w:rsidRPr="00395361">
        <w:rPr>
          <w:rFonts w:ascii="Arial" w:hAnsi="Arial" w:cs="Arial"/>
          <w:sz w:val="24"/>
          <w:szCs w:val="24"/>
        </w:rPr>
        <w:t xml:space="preserve"> – variable. Son aquellos costos que pueden variar según lo producido, pero estos cambios son más bien progresivos.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b/>
          <w:sz w:val="24"/>
          <w:szCs w:val="24"/>
        </w:rPr>
      </w:pPr>
      <w:r w:rsidRPr="00395361">
        <w:rPr>
          <w:rFonts w:ascii="Arial" w:hAnsi="Arial" w:cs="Arial"/>
          <w:b/>
          <w:sz w:val="24"/>
          <w:szCs w:val="24"/>
        </w:rPr>
        <w:t>Según la relación entre los factores de producción y los productos:</w:t>
      </w:r>
    </w:p>
    <w:p w:rsidR="00395361" w:rsidRPr="00395361" w:rsidRDefault="00395361" w:rsidP="00B6375E">
      <w:pPr>
        <w:pStyle w:val="Prrafodelista"/>
        <w:numPr>
          <w:ilvl w:val="0"/>
          <w:numId w:val="22"/>
        </w:numPr>
        <w:jc w:val="both"/>
        <w:rPr>
          <w:rFonts w:ascii="Arial" w:hAnsi="Arial" w:cs="Arial"/>
          <w:sz w:val="24"/>
          <w:szCs w:val="24"/>
        </w:rPr>
      </w:pPr>
      <w:r w:rsidRPr="00395361">
        <w:rPr>
          <w:rFonts w:ascii="Arial" w:hAnsi="Arial" w:cs="Arial"/>
          <w:sz w:val="24"/>
          <w:szCs w:val="24"/>
        </w:rPr>
        <w:t>Costos indirectos. Son aquellos costos que tienen consecuencias sobre la producción en forma total, es decir, que no pueden ser asignados a un determinado producto. Los costos deben ser repartidos equitativamente entre todos los bienes producidos. Por ejemplo: el aumento en insumos de limpieza de la fábrica o el aumento de los salarios de los trabajadores.</w:t>
      </w:r>
    </w:p>
    <w:p w:rsidR="00395361" w:rsidRPr="00395361" w:rsidRDefault="00395361" w:rsidP="00B6375E">
      <w:pPr>
        <w:pStyle w:val="Prrafodelista"/>
        <w:numPr>
          <w:ilvl w:val="0"/>
          <w:numId w:val="22"/>
        </w:numPr>
        <w:jc w:val="both"/>
        <w:rPr>
          <w:rFonts w:ascii="Arial" w:hAnsi="Arial" w:cs="Arial"/>
          <w:sz w:val="24"/>
          <w:szCs w:val="24"/>
        </w:rPr>
      </w:pPr>
      <w:r w:rsidRPr="00395361">
        <w:rPr>
          <w:rFonts w:ascii="Arial" w:hAnsi="Arial" w:cs="Arial"/>
          <w:sz w:val="24"/>
          <w:szCs w:val="24"/>
        </w:rPr>
        <w:t>Costos directos. Son aquellos costos que pueden ser asignados a cada bien o servicio en particular. Por ejemplo: el aumento de harina (que tiene una repercusión directa sobre la producción de pan) o el aumento de tinta (que impacta en la producción de libros).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b/>
          <w:sz w:val="24"/>
          <w:szCs w:val="24"/>
        </w:rPr>
      </w:pPr>
      <w:r w:rsidRPr="00395361">
        <w:rPr>
          <w:rFonts w:ascii="Arial" w:hAnsi="Arial" w:cs="Arial"/>
          <w:b/>
          <w:sz w:val="24"/>
          <w:szCs w:val="24"/>
        </w:rPr>
        <w:t>Según su naturaleza:</w:t>
      </w:r>
    </w:p>
    <w:p w:rsidR="00395361" w:rsidRPr="00395361" w:rsidRDefault="00395361" w:rsidP="00B6375E">
      <w:pPr>
        <w:pStyle w:val="Prrafodelista"/>
        <w:numPr>
          <w:ilvl w:val="0"/>
          <w:numId w:val="23"/>
        </w:numPr>
        <w:jc w:val="both"/>
        <w:rPr>
          <w:rFonts w:ascii="Arial" w:hAnsi="Arial" w:cs="Arial"/>
          <w:sz w:val="24"/>
          <w:szCs w:val="24"/>
        </w:rPr>
      </w:pPr>
      <w:r w:rsidRPr="00395361">
        <w:rPr>
          <w:rFonts w:ascii="Arial" w:hAnsi="Arial" w:cs="Arial"/>
          <w:sz w:val="24"/>
          <w:szCs w:val="24"/>
        </w:rPr>
        <w:t>Costos de mano de obra. Son aquellos costos que derivan del pago de salarios de todos los miembros que participan en el proceso productivo y de todos los que forman parte de la estructura empresarial.</w:t>
      </w:r>
    </w:p>
    <w:p w:rsidR="00395361" w:rsidRPr="00395361" w:rsidRDefault="00395361" w:rsidP="00B6375E">
      <w:pPr>
        <w:pStyle w:val="Prrafodelista"/>
        <w:numPr>
          <w:ilvl w:val="0"/>
          <w:numId w:val="23"/>
        </w:numPr>
        <w:jc w:val="both"/>
        <w:rPr>
          <w:rFonts w:ascii="Arial" w:hAnsi="Arial" w:cs="Arial"/>
          <w:sz w:val="24"/>
          <w:szCs w:val="24"/>
        </w:rPr>
      </w:pPr>
      <w:r w:rsidRPr="00395361">
        <w:rPr>
          <w:rFonts w:ascii="Arial" w:hAnsi="Arial" w:cs="Arial"/>
          <w:sz w:val="24"/>
          <w:szCs w:val="24"/>
        </w:rPr>
        <w:t>Costos de materia prima. Son aquellos costos en los que se incurre al adquirir la materia prima realizar un determinado producto.</w:t>
      </w:r>
    </w:p>
    <w:p w:rsidR="00395361" w:rsidRPr="00395361" w:rsidRDefault="00395361" w:rsidP="00B6375E">
      <w:pPr>
        <w:pStyle w:val="Prrafodelista"/>
        <w:numPr>
          <w:ilvl w:val="0"/>
          <w:numId w:val="23"/>
        </w:numPr>
        <w:jc w:val="both"/>
        <w:rPr>
          <w:rFonts w:ascii="Arial" w:hAnsi="Arial" w:cs="Arial"/>
          <w:sz w:val="24"/>
          <w:szCs w:val="24"/>
        </w:rPr>
      </w:pPr>
      <w:r w:rsidRPr="00395361">
        <w:rPr>
          <w:rFonts w:ascii="Arial" w:hAnsi="Arial" w:cs="Arial"/>
          <w:sz w:val="24"/>
          <w:szCs w:val="24"/>
        </w:rPr>
        <w:t>Costos financieros. Son aquellos costos que se necesitan para el financiamiento del negocio.</w:t>
      </w:r>
    </w:p>
    <w:p w:rsidR="00395361" w:rsidRPr="00395361" w:rsidRDefault="00395361" w:rsidP="00B6375E">
      <w:pPr>
        <w:pStyle w:val="Prrafodelista"/>
        <w:numPr>
          <w:ilvl w:val="0"/>
          <w:numId w:val="23"/>
        </w:numPr>
        <w:jc w:val="both"/>
        <w:rPr>
          <w:rFonts w:ascii="Arial" w:hAnsi="Arial" w:cs="Arial"/>
          <w:sz w:val="24"/>
          <w:szCs w:val="24"/>
        </w:rPr>
      </w:pPr>
      <w:r w:rsidRPr="00395361">
        <w:rPr>
          <w:rFonts w:ascii="Arial" w:hAnsi="Arial" w:cs="Arial"/>
          <w:sz w:val="24"/>
          <w:szCs w:val="24"/>
        </w:rPr>
        <w:t>Costos de distribución. Son aquellos costos que se producen en el sistema de distribución del producto.</w:t>
      </w:r>
    </w:p>
    <w:p w:rsidR="00395361" w:rsidRDefault="00395361" w:rsidP="00B6375E">
      <w:pPr>
        <w:pStyle w:val="Prrafodelista"/>
        <w:numPr>
          <w:ilvl w:val="0"/>
          <w:numId w:val="23"/>
        </w:numPr>
        <w:pBdr>
          <w:bottom w:val="single" w:sz="6" w:space="1" w:color="auto"/>
        </w:pBdr>
        <w:jc w:val="both"/>
        <w:rPr>
          <w:rFonts w:ascii="Arial" w:hAnsi="Arial" w:cs="Arial"/>
          <w:sz w:val="24"/>
          <w:szCs w:val="24"/>
        </w:rPr>
      </w:pPr>
      <w:r w:rsidRPr="00395361">
        <w:rPr>
          <w:rFonts w:ascii="Arial" w:hAnsi="Arial" w:cs="Arial"/>
          <w:sz w:val="24"/>
          <w:szCs w:val="24"/>
        </w:rPr>
        <w:t>Costos tributarios. Son aquellos costos relacionados al pago de impuestos.</w:t>
      </w:r>
    </w:p>
    <w:p w:rsid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lastRenderedPageBreak/>
        <w:t>Un gasto es un egreso o salida de dinero que una persona o empresa debe pagar para acreditar su derecho sobre un artículo o a recibir un servicio. Sin embargo, hay bultos y diferencias entre el dinero que destina una persona (porque ella no lo recupera) del dinero que destina una empresa. Porque la empresa sí lo recupera al generar ingresos, por lo tanto «no lo gasta» sino que lo utiliza como parte de su inversión.</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En contabilidad, se denomina gasto o egreso a la anotación o partida contable que disminuye el beneficio o aumenta la pérdida de una sociedad o persona física. Se diferencia del término costo porque precisa que hubo o habrá un desembolso financiero (movimiento de caja o bancos).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El gasto es una salida de dinero que «no es recuperable», a diferencia del costo, que sí lo es, por cuanto la salida es con la intención de obtener una ganancia y esto lo hace una inversión que es recuperable: es una salida de dinero y además se obtiene una utilidad.1​</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Podemos decir también que el gasto es la corriente de recursos o potenciales de servicios que se consumen en la obtención del producto neto de la entidad: sus ingresos.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El gasto se define como expiración de elementos del activo en la que se han incurrido voluntariamente para producir ingresos.</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También podemos definir el gasto como la inversión en dinero necesaria para administrar la empresa o negocio, ya que sin eso sería imposible que funcione cualquier ente económico; el gasto se recupera en la misma medida que se toma en cuenta en el cálculo del precio de la venta del bien o servicio.</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Las pérdidas son expiraciones involuntarias de elementos del activo que no guardan relación con la producción de ingresos.</w:t>
      </w:r>
    </w:p>
    <w:p w:rsidR="00395361" w:rsidRDefault="00395361" w:rsidP="00B6375E">
      <w:pPr>
        <w:pStyle w:val="Prrafodelista"/>
        <w:ind w:left="360"/>
        <w:jc w:val="both"/>
        <w:rPr>
          <w:rFonts w:ascii="Arial" w:hAnsi="Arial" w:cs="Arial"/>
          <w:sz w:val="24"/>
          <w:szCs w:val="24"/>
        </w:rPr>
      </w:pPr>
      <w:r>
        <w:rPr>
          <w:rFonts w:ascii="Arial" w:hAnsi="Arial" w:cs="Arial"/>
          <w:sz w:val="24"/>
          <w:szCs w:val="24"/>
        </w:rPr>
        <w:t>..........................................................................................................................</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b/>
          <w:sz w:val="24"/>
          <w:szCs w:val="24"/>
        </w:rPr>
      </w:pPr>
      <w:r w:rsidRPr="00395361">
        <w:rPr>
          <w:rFonts w:ascii="Arial" w:hAnsi="Arial" w:cs="Arial"/>
          <w:b/>
          <w:sz w:val="24"/>
          <w:szCs w:val="24"/>
        </w:rPr>
        <w:t>Costo y gasto</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Costo y gasto son dos conceptos que se suele tomar como sinónimos, pero que en contabilidad difieren sustancialmente.</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El costo se define como todas aquellas inversiones necesarias para la producción del bien o servicio, como son: la mano de obra, las materias primas. Los costos son considerados como inversiones, ya que se espera que vuelvan como forma de ganancias para la empresa.</w:t>
      </w:r>
    </w:p>
    <w:p w:rsidR="00395361" w:rsidRP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pBdr>
          <w:bottom w:val="single" w:sz="6" w:space="1" w:color="auto"/>
        </w:pBdr>
        <w:ind w:left="360"/>
        <w:jc w:val="both"/>
        <w:rPr>
          <w:rFonts w:ascii="Arial" w:hAnsi="Arial" w:cs="Arial"/>
          <w:sz w:val="24"/>
          <w:szCs w:val="24"/>
        </w:rPr>
      </w:pPr>
      <w:r w:rsidRPr="00395361">
        <w:rPr>
          <w:rFonts w:ascii="Arial" w:hAnsi="Arial" w:cs="Arial"/>
          <w:sz w:val="24"/>
          <w:szCs w:val="24"/>
        </w:rPr>
        <w:t xml:space="preserve">Los gastos son todos aquellos pagos que la empresa debe realizar por aspectos que no tienen que ver directamente con la producción, como el </w:t>
      </w:r>
      <w:r w:rsidRPr="00395361">
        <w:rPr>
          <w:rFonts w:ascii="Arial" w:hAnsi="Arial" w:cs="Arial"/>
          <w:sz w:val="24"/>
          <w:szCs w:val="24"/>
        </w:rPr>
        <w:lastRenderedPageBreak/>
        <w:t>pago de sueldos del personal administrativo. Estos gastos son los que permiten el correcto funcionamiento de la empresa, pero que no se encuentran directamente relacionados con las ganancias.</w:t>
      </w:r>
    </w:p>
    <w:p w:rsidR="00395361" w:rsidRDefault="00395361" w:rsidP="00B6375E">
      <w:pPr>
        <w:pStyle w:val="Prrafodelista"/>
        <w:ind w:left="360"/>
        <w:jc w:val="both"/>
        <w:rPr>
          <w:rFonts w:ascii="Arial" w:hAnsi="Arial" w:cs="Arial"/>
          <w:sz w:val="24"/>
          <w:szCs w:val="24"/>
        </w:rPr>
      </w:pP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¿Qué es la rentabilidad?</w:t>
      </w:r>
    </w:p>
    <w:p w:rsidR="00395361" w:rsidRPr="00395361" w:rsidRDefault="00395361" w:rsidP="00B6375E">
      <w:pPr>
        <w:pStyle w:val="Prrafodelista"/>
        <w:ind w:left="360"/>
        <w:jc w:val="both"/>
        <w:rPr>
          <w:rFonts w:ascii="Arial" w:hAnsi="Arial" w:cs="Arial"/>
          <w:sz w:val="24"/>
          <w:szCs w:val="24"/>
        </w:rPr>
      </w:pPr>
      <w:r w:rsidRPr="00395361">
        <w:rPr>
          <w:rFonts w:ascii="Arial" w:hAnsi="Arial" w:cs="Arial"/>
          <w:sz w:val="24"/>
          <w:szCs w:val="24"/>
        </w:rPr>
        <w:t xml:space="preserve">La rentabilidad hace referencia a los beneficios que se han obtenido o se pueden obtener de una inversión. </w:t>
      </w:r>
    </w:p>
    <w:p w:rsidR="00395361" w:rsidRDefault="00395361" w:rsidP="00B6375E">
      <w:pPr>
        <w:pStyle w:val="Prrafodelista"/>
        <w:ind w:left="360"/>
        <w:jc w:val="both"/>
        <w:rPr>
          <w:rFonts w:ascii="Arial" w:hAnsi="Arial" w:cs="Arial"/>
          <w:b/>
          <w:sz w:val="24"/>
          <w:szCs w:val="24"/>
        </w:rPr>
      </w:pPr>
    </w:p>
    <w:p w:rsidR="00395361" w:rsidRPr="00395361" w:rsidRDefault="00395361" w:rsidP="00B6375E">
      <w:pPr>
        <w:pStyle w:val="Prrafodelista"/>
        <w:ind w:left="360"/>
        <w:jc w:val="both"/>
        <w:rPr>
          <w:rFonts w:ascii="Arial" w:hAnsi="Arial" w:cs="Arial"/>
          <w:b/>
          <w:sz w:val="24"/>
          <w:szCs w:val="24"/>
        </w:rPr>
      </w:pPr>
      <w:r w:rsidRPr="00395361">
        <w:rPr>
          <w:rFonts w:ascii="Arial" w:hAnsi="Arial" w:cs="Arial"/>
          <w:b/>
          <w:sz w:val="24"/>
          <w:szCs w:val="24"/>
        </w:rPr>
        <w:t>Puntos clave</w:t>
      </w:r>
    </w:p>
    <w:p w:rsidR="00395361" w:rsidRPr="00395361" w:rsidRDefault="00395361" w:rsidP="00B6375E">
      <w:pPr>
        <w:pStyle w:val="Prrafodelista"/>
        <w:numPr>
          <w:ilvl w:val="0"/>
          <w:numId w:val="24"/>
        </w:numPr>
        <w:jc w:val="both"/>
        <w:rPr>
          <w:rFonts w:ascii="Arial" w:hAnsi="Arial" w:cs="Arial"/>
          <w:sz w:val="24"/>
          <w:szCs w:val="24"/>
        </w:rPr>
      </w:pPr>
      <w:r w:rsidRPr="00395361">
        <w:rPr>
          <w:rFonts w:ascii="Arial" w:hAnsi="Arial" w:cs="Arial"/>
          <w:sz w:val="24"/>
          <w:szCs w:val="24"/>
        </w:rPr>
        <w:t>Indica las ganancias obtenidas o potenciales de una inversión.</w:t>
      </w:r>
    </w:p>
    <w:p w:rsidR="00395361" w:rsidRPr="00395361" w:rsidRDefault="00395361" w:rsidP="00B6375E">
      <w:pPr>
        <w:pStyle w:val="Prrafodelista"/>
        <w:numPr>
          <w:ilvl w:val="0"/>
          <w:numId w:val="24"/>
        </w:numPr>
        <w:jc w:val="both"/>
        <w:rPr>
          <w:rFonts w:ascii="Arial" w:hAnsi="Arial" w:cs="Arial"/>
          <w:sz w:val="24"/>
          <w:szCs w:val="24"/>
        </w:rPr>
      </w:pPr>
      <w:r w:rsidRPr="00395361">
        <w:rPr>
          <w:rFonts w:ascii="Arial" w:hAnsi="Arial" w:cs="Arial"/>
          <w:sz w:val="24"/>
          <w:szCs w:val="24"/>
        </w:rPr>
        <w:t>Es un indicador clave de cómo va una inversión y la eficacia con la que una empresa usa sus recursos financieros.</w:t>
      </w:r>
    </w:p>
    <w:p w:rsidR="00395361" w:rsidRDefault="00395361" w:rsidP="00B6375E">
      <w:pPr>
        <w:pStyle w:val="Prrafodelista"/>
        <w:numPr>
          <w:ilvl w:val="0"/>
          <w:numId w:val="24"/>
        </w:numPr>
        <w:jc w:val="both"/>
        <w:rPr>
          <w:rFonts w:ascii="Arial" w:hAnsi="Arial" w:cs="Arial"/>
          <w:sz w:val="24"/>
          <w:szCs w:val="24"/>
        </w:rPr>
      </w:pPr>
      <w:r w:rsidRPr="00395361">
        <w:rPr>
          <w:rFonts w:ascii="Arial" w:hAnsi="Arial" w:cs="Arial"/>
          <w:sz w:val="24"/>
          <w:szCs w:val="24"/>
        </w:rPr>
        <w:t>Permite a los inversores comparar sus ganancias con el promedio del mercado.</w:t>
      </w:r>
    </w:p>
    <w:p w:rsidR="00B6375E" w:rsidRDefault="00B6375E" w:rsidP="00B6375E">
      <w:pPr>
        <w:pStyle w:val="NormalWeb"/>
        <w:jc w:val="both"/>
        <w:rPr>
          <w:rFonts w:ascii="Arial" w:hAnsi="Arial" w:cs="Arial"/>
        </w:rPr>
      </w:pPr>
      <w:r w:rsidRPr="00B6375E">
        <w:rPr>
          <w:rFonts w:ascii="Arial" w:hAnsi="Arial" w:cs="Arial"/>
        </w:rPr>
        <w:t>Dicho de otra manera, la rentabilidad es básicamente lo que ganas de una inversión. Es crucial tanto para inversores como para empresas, porque muestra qué tan bien va una inversión y si una empresa está usando bien su dinero.</w:t>
      </w:r>
      <w:r>
        <w:rPr>
          <w:rFonts w:ascii="Arial" w:hAnsi="Arial" w:cs="Arial"/>
        </w:rPr>
        <w:t xml:space="preserve"> </w:t>
      </w:r>
    </w:p>
    <w:p w:rsidR="00B6375E" w:rsidRPr="00B6375E" w:rsidRDefault="00B6375E" w:rsidP="00B6375E">
      <w:pPr>
        <w:pStyle w:val="NormalWeb"/>
        <w:jc w:val="both"/>
        <w:rPr>
          <w:rFonts w:ascii="Arial" w:hAnsi="Arial" w:cs="Arial"/>
        </w:rPr>
      </w:pPr>
      <w:r w:rsidRPr="00B6375E">
        <w:rPr>
          <w:rFonts w:ascii="Arial" w:hAnsi="Arial" w:cs="Arial"/>
        </w:rPr>
        <w:t>Existen dos tipos principalmente: rentabilidad económica y financiera.</w:t>
      </w:r>
    </w:p>
    <w:p w:rsidR="00B6375E" w:rsidRPr="00B6375E" w:rsidRDefault="00B6375E" w:rsidP="00B6375E">
      <w:pPr>
        <w:pStyle w:val="NormalWeb"/>
        <w:spacing w:after="0" w:afterAutospacing="0"/>
        <w:jc w:val="both"/>
        <w:rPr>
          <w:rFonts w:ascii="Arial" w:hAnsi="Arial" w:cs="Arial"/>
          <w:i/>
        </w:rPr>
      </w:pPr>
      <w:r w:rsidRPr="00B6375E">
        <w:rPr>
          <w:rFonts w:ascii="Arial" w:hAnsi="Arial" w:cs="Arial"/>
          <w:i/>
        </w:rPr>
        <w:t>Rentabilidad económica (RE)</w:t>
      </w:r>
    </w:p>
    <w:p w:rsidR="00B6375E" w:rsidRPr="00B6375E" w:rsidRDefault="00B6375E" w:rsidP="00B6375E">
      <w:pPr>
        <w:pStyle w:val="NormalWeb"/>
        <w:spacing w:before="0" w:beforeAutospacing="0"/>
        <w:jc w:val="both"/>
        <w:rPr>
          <w:rFonts w:ascii="Arial" w:hAnsi="Arial" w:cs="Arial"/>
        </w:rPr>
      </w:pPr>
      <w:r w:rsidRPr="00B6375E">
        <w:rPr>
          <w:rFonts w:ascii="Arial" w:hAnsi="Arial" w:cs="Arial"/>
        </w:rPr>
        <w:t>Hace referencia a un beneficio promedio de la empresa por la totalidad de las inversiones realizadas. Se representa en porcentaje y se traduce de la siguiente manera, si la rentabilidad de una empresa en un año es del 10% significa que ha ganado 10€ por cada 100€ invertidos.</w:t>
      </w:r>
    </w:p>
    <w:p w:rsidR="00B6375E" w:rsidRDefault="00B6375E" w:rsidP="00B6375E">
      <w:pPr>
        <w:pStyle w:val="NormalWeb"/>
        <w:spacing w:before="0" w:beforeAutospacing="0"/>
        <w:jc w:val="both"/>
        <w:rPr>
          <w:rFonts w:ascii="Arial" w:hAnsi="Arial" w:cs="Arial"/>
        </w:rPr>
      </w:pPr>
      <w:r w:rsidRPr="00B6375E">
        <w:rPr>
          <w:rFonts w:ascii="Arial" w:hAnsi="Arial" w:cs="Arial"/>
        </w:rPr>
        <w:t>La rentabilidad económica compara el resultado que hemos obtenido con el desarrollo de la actividad de la empresa con las inversiones que hemos realizado para obtener dicho resultado. Obtenemos un resultado al que todavía no hemos restado los intereses, gastos ni impuestos.</w:t>
      </w:r>
    </w:p>
    <w:p w:rsidR="00B6375E" w:rsidRPr="00B6375E" w:rsidRDefault="00B6375E" w:rsidP="00B6375E">
      <w:pPr>
        <w:pStyle w:val="NormalWeb"/>
        <w:jc w:val="both"/>
        <w:rPr>
          <w:rFonts w:ascii="Arial" w:hAnsi="Arial" w:cs="Arial"/>
        </w:rPr>
      </w:pPr>
      <w:r w:rsidRPr="00B6375E">
        <w:rPr>
          <w:rFonts w:ascii="Arial" w:hAnsi="Arial" w:cs="Arial"/>
        </w:rPr>
        <w:t>Para calcular la rentabilidad económica de una empresa y conocer el rendimiento conseguido por cada unidad monetaria invertida se utiliza el ratio rentabilidad de los activos o ROA (</w:t>
      </w:r>
      <w:proofErr w:type="spellStart"/>
      <w:r w:rsidRPr="00B6375E">
        <w:rPr>
          <w:rFonts w:ascii="Arial" w:hAnsi="Arial" w:cs="Arial"/>
        </w:rPr>
        <w:t>return</w:t>
      </w:r>
      <w:proofErr w:type="spellEnd"/>
      <w:r w:rsidRPr="00B6375E">
        <w:rPr>
          <w:rFonts w:ascii="Arial" w:hAnsi="Arial" w:cs="Arial"/>
        </w:rPr>
        <w:t xml:space="preserve"> </w:t>
      </w:r>
      <w:proofErr w:type="spellStart"/>
      <w:r w:rsidRPr="00B6375E">
        <w:rPr>
          <w:rFonts w:ascii="Arial" w:hAnsi="Arial" w:cs="Arial"/>
        </w:rPr>
        <w:t>on</w:t>
      </w:r>
      <w:proofErr w:type="spellEnd"/>
      <w:r w:rsidRPr="00B6375E">
        <w:rPr>
          <w:rFonts w:ascii="Arial" w:hAnsi="Arial" w:cs="Arial"/>
        </w:rPr>
        <w:t xml:space="preserve"> </w:t>
      </w:r>
      <w:proofErr w:type="spellStart"/>
      <w:r w:rsidRPr="00B6375E">
        <w:rPr>
          <w:rFonts w:ascii="Arial" w:hAnsi="Arial" w:cs="Arial"/>
        </w:rPr>
        <w:t>assets</w:t>
      </w:r>
      <w:proofErr w:type="spellEnd"/>
      <w:r w:rsidRPr="00B6375E">
        <w:rPr>
          <w:rFonts w:ascii="Arial" w:hAnsi="Arial" w:cs="Arial"/>
        </w:rPr>
        <w:t xml:space="preserve"> en inglés). Es el resultado de multiplicar el margen de beneficios por la rotación del activo, es decir, el margen que obtenemos de la venta de un producto o servicio por las veces que lo vendemos.</w:t>
      </w:r>
    </w:p>
    <w:p w:rsidR="00B6375E" w:rsidRPr="00B6375E" w:rsidRDefault="00B6375E" w:rsidP="00B6375E">
      <w:pPr>
        <w:pStyle w:val="NormalWeb"/>
        <w:jc w:val="both"/>
        <w:rPr>
          <w:rFonts w:ascii="Arial" w:hAnsi="Arial" w:cs="Arial"/>
        </w:rPr>
      </w:pPr>
      <w:r w:rsidRPr="00B6375E">
        <w:rPr>
          <w:rFonts w:ascii="Arial" w:hAnsi="Arial" w:cs="Arial"/>
        </w:rPr>
        <w:t>Como cada actividad, para aumentar el beneficio económico, cada empresa tendrá que adoptar la mejor estrategia para su negocio. Una manera de aumentar la rentabilidad económica es aumentando los precios de venta y reduciendo los costes, aunque como hemos dicho, esto no lo podemos aplicar a todas las actividades económicas.</w:t>
      </w:r>
    </w:p>
    <w:p w:rsidR="00B6375E" w:rsidRPr="00B6375E" w:rsidRDefault="00B6375E" w:rsidP="00B6375E">
      <w:pPr>
        <w:pStyle w:val="NormalWeb"/>
        <w:jc w:val="both"/>
        <w:rPr>
          <w:rFonts w:ascii="Arial" w:hAnsi="Arial" w:cs="Arial"/>
        </w:rPr>
      </w:pPr>
      <w:r w:rsidRPr="00B6375E">
        <w:rPr>
          <w:rFonts w:ascii="Arial" w:hAnsi="Arial" w:cs="Arial"/>
        </w:rPr>
        <w:t xml:space="preserve">Por ejemplo, si nos encontramos ante un negocio que se enfrenta a mucha competencia en precios, no podrá subir los precios sino que tendrá que aumentar las ventas. Recordemos que la rentabilidad económica la obtenemos </w:t>
      </w:r>
      <w:r w:rsidRPr="00B6375E">
        <w:rPr>
          <w:rFonts w:ascii="Arial" w:hAnsi="Arial" w:cs="Arial"/>
        </w:rPr>
        <w:lastRenderedPageBreak/>
        <w:t>de dos variables el margen de beneficio y el número de ventas. Si no podemos subir el margen, tendremos que subir el número de ventas.</w:t>
      </w:r>
    </w:p>
    <w:p w:rsidR="00B6375E" w:rsidRPr="00B6375E" w:rsidRDefault="00B6375E" w:rsidP="00B6375E">
      <w:pPr>
        <w:pStyle w:val="NormalWeb"/>
        <w:spacing w:after="0" w:afterAutospacing="0"/>
        <w:jc w:val="both"/>
        <w:rPr>
          <w:rFonts w:ascii="Arial" w:hAnsi="Arial" w:cs="Arial"/>
          <w:i/>
        </w:rPr>
      </w:pPr>
      <w:r w:rsidRPr="00B6375E">
        <w:rPr>
          <w:rFonts w:ascii="Arial" w:hAnsi="Arial" w:cs="Arial"/>
          <w:i/>
        </w:rPr>
        <w:t>Rentabilidad financiera</w:t>
      </w:r>
    </w:p>
    <w:p w:rsidR="00B6375E" w:rsidRDefault="00B6375E" w:rsidP="00B6375E">
      <w:pPr>
        <w:pStyle w:val="NormalWeb"/>
        <w:spacing w:before="0" w:beforeAutospacing="0"/>
        <w:jc w:val="both"/>
        <w:rPr>
          <w:rFonts w:ascii="Arial" w:hAnsi="Arial" w:cs="Arial"/>
        </w:rPr>
      </w:pPr>
      <w:r w:rsidRPr="00B6375E">
        <w:rPr>
          <w:rFonts w:ascii="Arial" w:hAnsi="Arial" w:cs="Arial"/>
        </w:rPr>
        <w:t>Por otro lado, la rentabilidad financiera hace referencia al beneficio que se lleva cada uno de los socios de una empresa, es decir, el beneficio de haber hecho el esfuerzo de invertir en esa empresa. Mide la capacidad que posee la empresa de generar ingresos a partir de sus fondos. Por ello, es una medida más cercana a los accionistas y propietarios que la rentabilidad económica.</w:t>
      </w:r>
    </w:p>
    <w:p w:rsidR="00B6375E" w:rsidRPr="00B6375E" w:rsidRDefault="00B6375E" w:rsidP="00B6375E">
      <w:pPr>
        <w:pStyle w:val="NormalWeb"/>
        <w:pBdr>
          <w:bottom w:val="single" w:sz="6" w:space="1" w:color="auto"/>
        </w:pBdr>
        <w:spacing w:before="0" w:beforeAutospacing="0"/>
        <w:jc w:val="both"/>
        <w:rPr>
          <w:rFonts w:ascii="Arial" w:hAnsi="Arial" w:cs="Arial"/>
        </w:rPr>
      </w:pPr>
      <w:r w:rsidRPr="00B6375E">
        <w:rPr>
          <w:rFonts w:ascii="Arial" w:hAnsi="Arial" w:cs="Arial"/>
        </w:rPr>
        <w:t>Para un inversor, la rentabilidad es como un marcador que mide su éxito frente al mercado. Si el mercado en general gana un 7% y tú ganas un 10%, significa que lo estás haciendo mejor que el promedio y que, por tanto, lo has batido.</w:t>
      </w:r>
    </w:p>
    <w:p w:rsidR="00B6375E" w:rsidRPr="00B6375E" w:rsidRDefault="00B6375E" w:rsidP="00B6375E">
      <w:pPr>
        <w:jc w:val="both"/>
        <w:rPr>
          <w:rFonts w:ascii="Arial" w:hAnsi="Arial" w:cs="Arial"/>
          <w:sz w:val="24"/>
          <w:szCs w:val="24"/>
        </w:rPr>
      </w:pPr>
      <w:r w:rsidRPr="00B6375E">
        <w:rPr>
          <w:rFonts w:ascii="Arial" w:hAnsi="Arial" w:cs="Arial"/>
          <w:sz w:val="24"/>
          <w:szCs w:val="24"/>
        </w:rPr>
        <w:t>¿Qué es la ganancia?</w:t>
      </w:r>
    </w:p>
    <w:p w:rsidR="00B6375E" w:rsidRPr="00B6375E" w:rsidRDefault="00B6375E" w:rsidP="00B6375E">
      <w:pPr>
        <w:jc w:val="both"/>
        <w:rPr>
          <w:rFonts w:ascii="Arial" w:hAnsi="Arial" w:cs="Arial"/>
          <w:sz w:val="24"/>
          <w:szCs w:val="24"/>
        </w:rPr>
      </w:pPr>
      <w:r w:rsidRPr="00B6375E">
        <w:rPr>
          <w:rFonts w:ascii="Arial" w:hAnsi="Arial" w:cs="Arial"/>
          <w:sz w:val="24"/>
          <w:szCs w:val="24"/>
        </w:rPr>
        <w:t>Se entiende por ganancia, beneficio o utilidades a los saldos positivos obtenidos a partir de un proceso o una actividad económica o financiera. Los tres términos no son exactamente sinónimos, ya que en el lenguaje técnico económico o empresarial se los distingue, pero a grandes rasgos representan el engrosamiento material o nominal de los bienes de una empresa, individuo u organización. La ganancia es lo contrario a la pérdida.</w:t>
      </w:r>
    </w:p>
    <w:p w:rsidR="00B6375E" w:rsidRPr="00B6375E" w:rsidRDefault="00B6375E" w:rsidP="00B6375E">
      <w:pPr>
        <w:jc w:val="both"/>
        <w:rPr>
          <w:rFonts w:ascii="Arial" w:hAnsi="Arial" w:cs="Arial"/>
          <w:sz w:val="24"/>
          <w:szCs w:val="24"/>
        </w:rPr>
      </w:pPr>
      <w:r w:rsidRPr="00B6375E">
        <w:rPr>
          <w:rFonts w:ascii="Arial" w:hAnsi="Arial" w:cs="Arial"/>
          <w:sz w:val="24"/>
          <w:szCs w:val="24"/>
        </w:rPr>
        <w:t>Comúnmente, la ganancia es un indicador de crecimiento económico o generación de valor en un circuito económico, lo cual no siempre es cierto en el caso de los individuos. Su cálculo obedece a una fórmula simple:</w:t>
      </w:r>
    </w:p>
    <w:p w:rsidR="00B6375E" w:rsidRPr="00B6375E" w:rsidRDefault="00B6375E" w:rsidP="00B6375E">
      <w:pPr>
        <w:jc w:val="center"/>
        <w:rPr>
          <w:rFonts w:ascii="Arial" w:hAnsi="Arial" w:cs="Arial"/>
          <w:b/>
          <w:sz w:val="24"/>
          <w:szCs w:val="24"/>
        </w:rPr>
      </w:pPr>
      <w:r w:rsidRPr="00B6375E">
        <w:rPr>
          <w:rFonts w:ascii="Arial" w:hAnsi="Arial" w:cs="Arial"/>
          <w:b/>
          <w:sz w:val="24"/>
          <w:szCs w:val="24"/>
        </w:rPr>
        <w:t>Ingresos totales – Costos de producción y distribución = Ganancia</w:t>
      </w:r>
    </w:p>
    <w:p w:rsidR="00B6375E" w:rsidRPr="00B6375E" w:rsidRDefault="00B6375E" w:rsidP="00B6375E">
      <w:pPr>
        <w:jc w:val="both"/>
        <w:rPr>
          <w:rFonts w:ascii="Arial" w:hAnsi="Arial" w:cs="Arial"/>
          <w:sz w:val="24"/>
          <w:szCs w:val="24"/>
        </w:rPr>
      </w:pPr>
      <w:r w:rsidRPr="00B6375E">
        <w:rPr>
          <w:rFonts w:ascii="Arial" w:hAnsi="Arial" w:cs="Arial"/>
          <w:sz w:val="24"/>
          <w:szCs w:val="24"/>
        </w:rPr>
        <w:t>Los márgenes porcentuales de ganancia pueden ser indicativo de lo lucrativo de una actividad, aunque a menudo se emplean como síntoma del consumo, ya que los capitalistas no pueden obtener grandes márgenes de ganancia (es decir, añadiendo valor al producto del que son intermediarios) si no existe un público dispuesto a comprar al precio ofrecido. Así, las ganancias de una actividad económica crecerán con la demanda, y disminuirán también con ella.</w:t>
      </w:r>
    </w:p>
    <w:p w:rsidR="00B6375E" w:rsidRPr="00B6375E" w:rsidRDefault="00B6375E" w:rsidP="00B6375E">
      <w:pPr>
        <w:jc w:val="both"/>
        <w:rPr>
          <w:rFonts w:ascii="Arial" w:hAnsi="Arial" w:cs="Arial"/>
          <w:sz w:val="24"/>
          <w:szCs w:val="24"/>
        </w:rPr>
      </w:pPr>
      <w:r w:rsidRPr="00B6375E">
        <w:rPr>
          <w:rFonts w:ascii="Arial" w:hAnsi="Arial" w:cs="Arial"/>
          <w:sz w:val="24"/>
          <w:szCs w:val="24"/>
        </w:rPr>
        <w:t>El estudio de los márgenes de ganancia puede darse en base a dos perspectivas:</w:t>
      </w:r>
    </w:p>
    <w:p w:rsidR="00B6375E" w:rsidRPr="00B6375E" w:rsidRDefault="00B6375E" w:rsidP="00B6375E">
      <w:pPr>
        <w:pStyle w:val="Prrafodelista"/>
        <w:numPr>
          <w:ilvl w:val="0"/>
          <w:numId w:val="25"/>
        </w:numPr>
        <w:jc w:val="both"/>
        <w:rPr>
          <w:rFonts w:ascii="Arial" w:hAnsi="Arial" w:cs="Arial"/>
          <w:sz w:val="24"/>
          <w:szCs w:val="24"/>
        </w:rPr>
      </w:pPr>
      <w:r w:rsidRPr="00B6375E">
        <w:rPr>
          <w:rFonts w:ascii="Arial" w:hAnsi="Arial" w:cs="Arial"/>
          <w:sz w:val="24"/>
          <w:szCs w:val="24"/>
        </w:rPr>
        <w:t>Macroeconómica. Se conceptualiza como el nivel de riqueza o progreso en las actividades económicas de un país, midiéndose por el Valor agregado, el Valor agregado bruto y el Producto Interno Bruto.</w:t>
      </w:r>
    </w:p>
    <w:p w:rsidR="00B6375E" w:rsidRPr="00B6375E" w:rsidRDefault="00B6375E" w:rsidP="00B6375E">
      <w:pPr>
        <w:pStyle w:val="Prrafodelista"/>
        <w:numPr>
          <w:ilvl w:val="0"/>
          <w:numId w:val="25"/>
        </w:numPr>
        <w:jc w:val="both"/>
        <w:rPr>
          <w:rFonts w:ascii="Arial" w:hAnsi="Arial" w:cs="Arial"/>
          <w:sz w:val="24"/>
          <w:szCs w:val="24"/>
        </w:rPr>
      </w:pPr>
      <w:r w:rsidRPr="00B6375E">
        <w:rPr>
          <w:rFonts w:ascii="Arial" w:hAnsi="Arial" w:cs="Arial"/>
          <w:sz w:val="24"/>
          <w:szCs w:val="24"/>
        </w:rPr>
        <w:t>Microeconómica. Se conceptualiza a partir de la relación coste-beneficio, al ser una perspectiva mucho más individual y minoritaria. Es el caso en que mejor aplica la fórmula detallada anteriormente: Ingreso total – costos = beneficio.</w:t>
      </w:r>
    </w:p>
    <w:p w:rsidR="00B6375E" w:rsidRPr="00B6375E" w:rsidRDefault="00B6375E" w:rsidP="00B6375E">
      <w:pPr>
        <w:jc w:val="both"/>
        <w:rPr>
          <w:rFonts w:ascii="Arial" w:hAnsi="Arial" w:cs="Arial"/>
          <w:sz w:val="24"/>
        </w:rPr>
      </w:pPr>
      <w:r w:rsidRPr="00B6375E">
        <w:rPr>
          <w:rFonts w:ascii="Arial" w:hAnsi="Arial" w:cs="Arial"/>
          <w:sz w:val="24"/>
        </w:rPr>
        <w:t>Estos conceptos a menudo pueden emplearse como más o menos sinónimos, pero no lo son en el campo técnico de la contaduría. Abordémoslos cada uno por separado para establecer la diferencia:</w:t>
      </w:r>
    </w:p>
    <w:p w:rsidR="00B6375E" w:rsidRPr="00B6375E" w:rsidRDefault="00B6375E" w:rsidP="00B6375E">
      <w:pPr>
        <w:numPr>
          <w:ilvl w:val="0"/>
          <w:numId w:val="26"/>
        </w:numPr>
        <w:spacing w:before="100" w:beforeAutospacing="1" w:after="100" w:afterAutospacing="1" w:line="240" w:lineRule="auto"/>
        <w:jc w:val="both"/>
        <w:rPr>
          <w:rFonts w:ascii="Arial" w:hAnsi="Arial" w:cs="Arial"/>
          <w:sz w:val="24"/>
        </w:rPr>
      </w:pPr>
      <w:r w:rsidRPr="00B6375E">
        <w:rPr>
          <w:rStyle w:val="Textoennegrita"/>
          <w:rFonts w:ascii="Arial" w:hAnsi="Arial" w:cs="Arial"/>
          <w:sz w:val="24"/>
        </w:rPr>
        <w:lastRenderedPageBreak/>
        <w:t>Utilidad.</w:t>
      </w:r>
      <w:r w:rsidRPr="00B6375E">
        <w:rPr>
          <w:rFonts w:ascii="Arial" w:hAnsi="Arial" w:cs="Arial"/>
          <w:sz w:val="24"/>
        </w:rPr>
        <w:t xml:space="preserve"> Consiste en el incremento del patrimonio total de un individuo o una empresa, por lo que es el remanente luego de reinvertir los costes de producción y distribución. Es aquello a lo que comúnmente llamamos “ganancia” en lenguaje no especializado.</w:t>
      </w:r>
    </w:p>
    <w:p w:rsidR="00B6375E" w:rsidRPr="00B6375E" w:rsidRDefault="00B6375E" w:rsidP="00B6375E">
      <w:pPr>
        <w:numPr>
          <w:ilvl w:val="0"/>
          <w:numId w:val="26"/>
        </w:numPr>
        <w:spacing w:before="100" w:beforeAutospacing="1" w:after="100" w:afterAutospacing="1" w:line="240" w:lineRule="auto"/>
        <w:jc w:val="both"/>
        <w:rPr>
          <w:rFonts w:ascii="Arial" w:hAnsi="Arial" w:cs="Arial"/>
          <w:sz w:val="24"/>
        </w:rPr>
      </w:pPr>
      <w:r w:rsidRPr="00B6375E">
        <w:rPr>
          <w:rStyle w:val="Textoennegrita"/>
          <w:rFonts w:ascii="Arial" w:hAnsi="Arial" w:cs="Arial"/>
          <w:sz w:val="24"/>
        </w:rPr>
        <w:t>Rendimiento. </w:t>
      </w:r>
      <w:r w:rsidRPr="00B6375E">
        <w:rPr>
          <w:rFonts w:ascii="Arial" w:hAnsi="Arial" w:cs="Arial"/>
          <w:sz w:val="24"/>
        </w:rPr>
        <w:t>El rendimiento se mide en función del capital invertido, ya que consiste en un porcentaje o margen de retorno a partir del uso de algún bien determinado, como suelen ser los productos financieros (acciones). Es equivalente a los intereses devengados en el habla común.</w:t>
      </w:r>
    </w:p>
    <w:p w:rsidR="00B6375E" w:rsidRPr="00B6375E" w:rsidRDefault="00B6375E" w:rsidP="00B6375E">
      <w:pPr>
        <w:numPr>
          <w:ilvl w:val="0"/>
          <w:numId w:val="26"/>
        </w:numPr>
        <w:pBdr>
          <w:bottom w:val="single" w:sz="6" w:space="1" w:color="auto"/>
        </w:pBdr>
        <w:spacing w:before="100" w:beforeAutospacing="1" w:after="100" w:afterAutospacing="1" w:line="240" w:lineRule="auto"/>
        <w:jc w:val="both"/>
        <w:rPr>
          <w:rFonts w:ascii="Arial" w:hAnsi="Arial" w:cs="Arial"/>
          <w:sz w:val="24"/>
        </w:rPr>
      </w:pPr>
      <w:r w:rsidRPr="00B6375E">
        <w:rPr>
          <w:rStyle w:val="Textoennegrita"/>
          <w:rFonts w:ascii="Arial" w:hAnsi="Arial" w:cs="Arial"/>
          <w:sz w:val="24"/>
        </w:rPr>
        <w:t>Ganancia. </w:t>
      </w:r>
      <w:r w:rsidRPr="00B6375E">
        <w:rPr>
          <w:rFonts w:ascii="Arial" w:hAnsi="Arial" w:cs="Arial"/>
          <w:sz w:val="24"/>
        </w:rPr>
        <w:t>Finalmente, la ganancia consiste, para la contaduría, en una utilidad adicional, extra, que se obtiene ante condiciones específicas y especiales, como descuentos, sobreprecios o promociones. Así, lo devengado normalmente por una actividad económica no es, en este ámbito específico del lenguaje, </w:t>
      </w:r>
      <w:r w:rsidRPr="00B6375E">
        <w:rPr>
          <w:rFonts w:ascii="Arial" w:hAnsi="Arial" w:cs="Arial"/>
          <w:i/>
          <w:iCs/>
          <w:sz w:val="24"/>
        </w:rPr>
        <w:t>ganancia</w:t>
      </w:r>
      <w:r w:rsidRPr="00B6375E">
        <w:rPr>
          <w:rFonts w:ascii="Arial" w:hAnsi="Arial" w:cs="Arial"/>
          <w:sz w:val="24"/>
        </w:rPr>
        <w:t> sino </w:t>
      </w:r>
      <w:r w:rsidRPr="00B6375E">
        <w:rPr>
          <w:rFonts w:ascii="Arial" w:hAnsi="Arial" w:cs="Arial"/>
          <w:i/>
          <w:iCs/>
          <w:sz w:val="24"/>
        </w:rPr>
        <w:t>utilidad</w:t>
      </w:r>
      <w:r w:rsidRPr="00B6375E">
        <w:rPr>
          <w:rFonts w:ascii="Arial" w:hAnsi="Arial" w:cs="Arial"/>
          <w:sz w:val="24"/>
        </w:rPr>
        <w:t>.</w:t>
      </w:r>
    </w:p>
    <w:p w:rsidR="00B6375E" w:rsidRDefault="00B6375E" w:rsidP="00B6375E">
      <w:pPr>
        <w:jc w:val="both"/>
        <w:rPr>
          <w:rFonts w:ascii="Arial" w:hAnsi="Arial" w:cs="Arial"/>
          <w:sz w:val="24"/>
          <w:szCs w:val="24"/>
        </w:rPr>
      </w:pPr>
      <w:r w:rsidRPr="00B6375E">
        <w:rPr>
          <w:rFonts w:ascii="Arial" w:hAnsi="Arial" w:cs="Arial"/>
          <w:sz w:val="24"/>
          <w:szCs w:val="24"/>
        </w:rPr>
        <w:t xml:space="preserve">El valor agregado bruto (VAB) o valor añadido bruto es la </w:t>
      </w:r>
      <w:proofErr w:type="spellStart"/>
      <w:r w:rsidRPr="00B6375E">
        <w:rPr>
          <w:rFonts w:ascii="Arial" w:hAnsi="Arial" w:cs="Arial"/>
          <w:sz w:val="24"/>
          <w:szCs w:val="24"/>
        </w:rPr>
        <w:t>macromagnitud</w:t>
      </w:r>
      <w:proofErr w:type="spellEnd"/>
      <w:r w:rsidRPr="00B6375E">
        <w:rPr>
          <w:rFonts w:ascii="Arial" w:hAnsi="Arial" w:cs="Arial"/>
          <w:sz w:val="24"/>
          <w:szCs w:val="24"/>
        </w:rPr>
        <w:t xml:space="preserve"> económica que mide el valor añadido generado por el conjunto de productores de un área económica, recogiendo en definitiva los valores que se agregan a los bienes y servicios en las distintas etapas del proceso productivo. En su forma más pura (obviando la imposición al producto final), se calcula a partir del valor del producto final menos el total de costos de producción en todas sus etapas (conocido como consumo intermedio). Se llama "bruto" ya que el valor añadido se calcula en cada una de las etapas de producción, y el VAB representa la totalidad de estos cálc</w:t>
      </w:r>
      <w:r>
        <w:rPr>
          <w:rFonts w:ascii="Arial" w:hAnsi="Arial" w:cs="Arial"/>
          <w:sz w:val="24"/>
          <w:szCs w:val="24"/>
        </w:rPr>
        <w:t>ulos.</w:t>
      </w:r>
    </w:p>
    <w:p w:rsidR="00B6375E" w:rsidRPr="00B6375E" w:rsidRDefault="00B6375E" w:rsidP="00B6375E">
      <w:pPr>
        <w:jc w:val="both"/>
        <w:rPr>
          <w:rFonts w:ascii="Arial" w:hAnsi="Arial" w:cs="Arial"/>
          <w:sz w:val="24"/>
          <w:szCs w:val="24"/>
        </w:rPr>
      </w:pPr>
      <w:r w:rsidRPr="00B6375E">
        <w:rPr>
          <w:rFonts w:ascii="Arial" w:hAnsi="Arial" w:cs="Arial"/>
          <w:sz w:val="24"/>
          <w:szCs w:val="24"/>
        </w:rPr>
        <w:t>El VAB se puede definir como el valor de los beneficios netos generados en un sector determinando a nivel nacional, y sirve como una de tres vías para el cálculo del PIB, con el cual suele tener una estrecha relación. En este proceso, el PIB se obtiene después de añadirle al valor agregado del país los impuestos indirectos que gravan las operaciones de producción. Sin embargo, el cálculo del PIB a fines estadísticos suele basarse en (o unir) las otras vías, la del enfoque basado en ingresos y la del enfoque basado en gastos. Por lo que el VAB suele servir por sí solo como un índice aparte.</w:t>
      </w:r>
    </w:p>
    <w:p w:rsidR="00B6375E" w:rsidRDefault="00B6375E" w:rsidP="00B6375E">
      <w:pPr>
        <w:pBdr>
          <w:bottom w:val="single" w:sz="6" w:space="1" w:color="auto"/>
        </w:pBdr>
        <w:jc w:val="both"/>
        <w:rPr>
          <w:rFonts w:ascii="Arial" w:hAnsi="Arial" w:cs="Arial"/>
          <w:sz w:val="24"/>
          <w:szCs w:val="24"/>
        </w:rPr>
      </w:pPr>
      <w:r w:rsidRPr="00B6375E">
        <w:rPr>
          <w:rFonts w:ascii="Arial" w:hAnsi="Arial" w:cs="Arial"/>
          <w:sz w:val="24"/>
          <w:szCs w:val="24"/>
        </w:rPr>
        <w:t>En la economía empresarial, el valor añadido de una empresa es la diferencia entre el importe de las ventas de la empresa y las compras hechas a otras empresas sin incluir la depreciación del capital fijo durante el período. Al deducir la depreciación se obtiene el valor agregado neto. La magnitud, a nivel macroeconómico, lo que hace realmente es el sumatorio del valor agregado por todas las empresas de un país.</w:t>
      </w:r>
    </w:p>
    <w:p w:rsidR="00B6375E" w:rsidRDefault="00B6375E" w:rsidP="00B6375E">
      <w:pPr>
        <w:jc w:val="both"/>
        <w:rPr>
          <w:rFonts w:ascii="Arial" w:hAnsi="Arial" w:cs="Arial"/>
          <w:b/>
          <w:sz w:val="24"/>
          <w:szCs w:val="24"/>
        </w:rPr>
        <w:sectPr w:rsidR="00B6375E" w:rsidSect="00BA7D63">
          <w:pgSz w:w="11906" w:h="16838"/>
          <w:pgMar w:top="1417" w:right="1701" w:bottom="1417" w:left="1701" w:header="708" w:footer="708" w:gutter="0"/>
          <w:cols w:space="708"/>
          <w:docGrid w:linePitch="360"/>
        </w:sectPr>
      </w:pPr>
    </w:p>
    <w:p w:rsidR="00B6375E" w:rsidRDefault="00B6375E" w:rsidP="00B6375E">
      <w:pPr>
        <w:jc w:val="both"/>
        <w:rPr>
          <w:rFonts w:ascii="Arial" w:hAnsi="Arial" w:cs="Arial"/>
          <w:b/>
          <w:sz w:val="24"/>
          <w:szCs w:val="24"/>
        </w:rPr>
      </w:pPr>
      <w:r w:rsidRPr="00B6375E">
        <w:rPr>
          <w:rFonts w:ascii="Arial" w:hAnsi="Arial" w:cs="Arial"/>
          <w:b/>
          <w:sz w:val="24"/>
          <w:szCs w:val="24"/>
        </w:rPr>
        <w:lastRenderedPageBreak/>
        <w:t>Caso ejemplo método comparativo de indicadores globales en una empresa</w:t>
      </w:r>
    </w:p>
    <w:tbl>
      <w:tblPr>
        <w:tblW w:w="14311" w:type="dxa"/>
        <w:tblInd w:w="54" w:type="dxa"/>
        <w:tblLayout w:type="fixed"/>
        <w:tblCellMar>
          <w:left w:w="70" w:type="dxa"/>
          <w:right w:w="70" w:type="dxa"/>
        </w:tblCellMar>
        <w:tblLook w:val="04A0"/>
      </w:tblPr>
      <w:tblGrid>
        <w:gridCol w:w="3329"/>
        <w:gridCol w:w="1008"/>
        <w:gridCol w:w="1584"/>
        <w:gridCol w:w="1152"/>
        <w:gridCol w:w="1440"/>
        <w:gridCol w:w="1295"/>
        <w:gridCol w:w="1009"/>
        <w:gridCol w:w="1295"/>
        <w:gridCol w:w="1296"/>
        <w:gridCol w:w="903"/>
      </w:tblGrid>
      <w:tr w:rsidR="00B6375E" w:rsidRPr="00B6375E" w:rsidTr="009A23E1">
        <w:trPr>
          <w:trHeight w:val="299"/>
        </w:trPr>
        <w:tc>
          <w:tcPr>
            <w:tcW w:w="143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 xml:space="preserve">EMPRESA </w:t>
            </w:r>
            <w:r>
              <w:rPr>
                <w:rFonts w:ascii="Arial" w:eastAsia="Times New Roman" w:hAnsi="Arial" w:cs="Arial"/>
                <w:sz w:val="24"/>
                <w:szCs w:val="24"/>
                <w:lang w:eastAsia="es-ES"/>
              </w:rPr>
              <w:t>X</w:t>
            </w:r>
          </w:p>
        </w:tc>
      </w:tr>
      <w:tr w:rsidR="00B6375E" w:rsidRPr="00B6375E" w:rsidTr="009A23E1">
        <w:trPr>
          <w:trHeight w:val="299"/>
        </w:trPr>
        <w:tc>
          <w:tcPr>
            <w:tcW w:w="143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MES DE DIC-2023</w:t>
            </w:r>
          </w:p>
        </w:tc>
      </w:tr>
      <w:tr w:rsidR="00B6375E" w:rsidRPr="00B6375E" w:rsidTr="009A23E1">
        <w:trPr>
          <w:trHeight w:val="299"/>
        </w:trPr>
        <w:tc>
          <w:tcPr>
            <w:tcW w:w="143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INFORME DE CUMPLIMIENTO DE PRINCIPALES INDICADORES</w:t>
            </w:r>
          </w:p>
        </w:tc>
      </w:tr>
      <w:tr w:rsidR="00B6375E" w:rsidRPr="00B6375E" w:rsidTr="009A23E1">
        <w:trPr>
          <w:trHeight w:val="299"/>
        </w:trPr>
        <w:tc>
          <w:tcPr>
            <w:tcW w:w="143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 </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INDICADORES</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UM</w:t>
            </w:r>
          </w:p>
        </w:tc>
        <w:tc>
          <w:tcPr>
            <w:tcW w:w="2735" w:type="dxa"/>
            <w:gridSpan w:val="2"/>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Plan Año 2023</w:t>
            </w:r>
          </w:p>
        </w:tc>
        <w:tc>
          <w:tcPr>
            <w:tcW w:w="37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Mes</w:t>
            </w:r>
          </w:p>
        </w:tc>
        <w:tc>
          <w:tcPr>
            <w:tcW w:w="34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6375E" w:rsidRPr="00B6375E" w:rsidRDefault="00B6375E"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Acumulado</w:t>
            </w:r>
          </w:p>
        </w:tc>
      </w:tr>
      <w:tr w:rsidR="009A23E1" w:rsidRPr="00B6375E" w:rsidTr="009A23E1">
        <w:trPr>
          <w:trHeight w:val="108"/>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w:t>
            </w:r>
          </w:p>
        </w:tc>
        <w:tc>
          <w:tcPr>
            <w:tcW w:w="1008"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w:t>
            </w:r>
          </w:p>
        </w:tc>
        <w:tc>
          <w:tcPr>
            <w:tcW w:w="2735" w:type="dxa"/>
            <w:gridSpan w:val="2"/>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jc w:val="center"/>
              <w:rPr>
                <w:rFonts w:ascii="Arial" w:eastAsia="Times New Roman" w:hAnsi="Arial" w:cs="Arial"/>
                <w:sz w:val="24"/>
                <w:szCs w:val="24"/>
                <w:lang w:eastAsia="es-ES"/>
              </w:rPr>
            </w:pPr>
            <w:r w:rsidRPr="00B6375E">
              <w:rPr>
                <w:rFonts w:ascii="Arial" w:eastAsia="Times New Roman" w:hAnsi="Arial" w:cs="Arial"/>
                <w:sz w:val="24"/>
                <w:szCs w:val="24"/>
                <w:lang w:eastAsia="es-ES"/>
              </w:rPr>
              <w:t>2022</w:t>
            </w:r>
          </w:p>
        </w:tc>
        <w:tc>
          <w:tcPr>
            <w:tcW w:w="1440"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Plan</w:t>
            </w:r>
          </w:p>
        </w:tc>
        <w:tc>
          <w:tcPr>
            <w:tcW w:w="1295" w:type="dxa"/>
            <w:tcBorders>
              <w:top w:val="nil"/>
              <w:left w:val="nil"/>
              <w:bottom w:val="single" w:sz="4" w:space="0" w:color="auto"/>
              <w:right w:val="single" w:sz="4" w:space="0" w:color="auto"/>
            </w:tcBorders>
            <w:shd w:val="clear" w:color="auto" w:fill="auto"/>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Real</w:t>
            </w:r>
          </w:p>
        </w:tc>
        <w:tc>
          <w:tcPr>
            <w:tcW w:w="1009"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w:t>
            </w:r>
          </w:p>
        </w:tc>
        <w:tc>
          <w:tcPr>
            <w:tcW w:w="1295"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Plan</w:t>
            </w:r>
          </w:p>
        </w:tc>
        <w:tc>
          <w:tcPr>
            <w:tcW w:w="1296"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Real</w:t>
            </w:r>
          </w:p>
        </w:tc>
        <w:tc>
          <w:tcPr>
            <w:tcW w:w="903" w:type="dxa"/>
            <w:tcBorders>
              <w:top w:val="nil"/>
              <w:left w:val="nil"/>
              <w:bottom w:val="single" w:sz="4" w:space="0" w:color="auto"/>
              <w:right w:val="single" w:sz="4" w:space="0" w:color="auto"/>
            </w:tcBorders>
            <w:shd w:val="clear" w:color="auto" w:fill="auto"/>
            <w:noWrap/>
            <w:vAlign w:val="bottom"/>
            <w:hideMark/>
          </w:tcPr>
          <w:p w:rsidR="009A23E1" w:rsidRPr="00B6375E" w:rsidRDefault="009A23E1"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w:t>
            </w:r>
          </w:p>
        </w:tc>
      </w:tr>
      <w:tr w:rsidR="009A23E1" w:rsidRPr="00B6375E" w:rsidTr="009A23E1">
        <w:trPr>
          <w:trHeight w:val="253"/>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xml:space="preserve">Ventas </w:t>
            </w:r>
            <w:r w:rsidR="009A23E1" w:rsidRPr="00B6375E">
              <w:rPr>
                <w:rFonts w:ascii="Arial" w:eastAsia="Times New Roman" w:hAnsi="Arial" w:cs="Arial"/>
                <w:sz w:val="24"/>
                <w:szCs w:val="24"/>
                <w:lang w:eastAsia="es-ES"/>
              </w:rPr>
              <w:t>Netas Totales</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31,800.0</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xml:space="preserve">31,802.8 </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2,665.0</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2,110.5</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79.2</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31,800.0</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32,114.6</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101.0</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Total Ingresos</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33,227.1</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32754.8</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2,783.9</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2,354.7</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84.6</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33227.1</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33978.6</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102.3</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Total de Gastos</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24,925.0</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22853</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3,425.0</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2,043.3</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59.7</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24925.0</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25512.2</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102.4</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Utilidad o Pérdida del Período</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8,302.1</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9,901.8</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-641.1</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311.4</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-48.6</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8302.1</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8466.4</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102.0</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Fondo de Salarios</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6471.00</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5641.30</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521.9</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505.5</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96.9</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6471.0</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5,964.1</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92.2</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Valor Agregado Bruto</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17,986.1</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17156.1</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25.2</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992.4</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3938.1</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16546.1</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16555.3</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100.1</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Promedio de Trabajadores</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Uno</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95</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86</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95</w:t>
            </w:r>
          </w:p>
        </w:tc>
        <w:tc>
          <w:tcPr>
            <w:tcW w:w="1295" w:type="dxa"/>
            <w:tcBorders>
              <w:top w:val="nil"/>
              <w:left w:val="nil"/>
              <w:bottom w:val="single" w:sz="4" w:space="0" w:color="auto"/>
              <w:right w:val="single" w:sz="4" w:space="0" w:color="auto"/>
            </w:tcBorders>
            <w:shd w:val="clear" w:color="000000" w:fill="FFFFFF"/>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102</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107.4</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95</w:t>
            </w:r>
          </w:p>
        </w:tc>
        <w:tc>
          <w:tcPr>
            <w:tcW w:w="1296"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100</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105.3</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Salario Medio</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Pesos</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5676</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5466</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5866</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4956</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84.5</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5676</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4970</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87.6</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Productividad</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Pesos</w:t>
            </w:r>
          </w:p>
        </w:tc>
        <w:tc>
          <w:tcPr>
            <w:tcW w:w="1584"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15777</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16624</w:t>
            </w:r>
          </w:p>
        </w:tc>
        <w:tc>
          <w:tcPr>
            <w:tcW w:w="1440"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265</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9729</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3667.8</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14514</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13796</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color w:val="FF0000"/>
                <w:sz w:val="24"/>
                <w:szCs w:val="24"/>
                <w:lang w:eastAsia="es-ES"/>
              </w:rPr>
            </w:pPr>
            <w:r w:rsidRPr="00B6375E">
              <w:rPr>
                <w:rFonts w:ascii="Arial" w:eastAsia="Times New Roman" w:hAnsi="Arial" w:cs="Arial"/>
                <w:color w:val="FF0000"/>
                <w:sz w:val="24"/>
                <w:szCs w:val="24"/>
                <w:lang w:eastAsia="es-ES"/>
              </w:rPr>
              <w:t>95.1</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Gasto de salario</w:t>
            </w:r>
            <w:r w:rsidR="009A23E1">
              <w:rPr>
                <w:rFonts w:ascii="Arial" w:eastAsia="Times New Roman" w:hAnsi="Arial" w:cs="Arial"/>
                <w:sz w:val="24"/>
                <w:szCs w:val="24"/>
                <w:lang w:eastAsia="es-ES"/>
              </w:rPr>
              <w:t xml:space="preserve"> </w:t>
            </w:r>
            <w:r w:rsidRPr="00B6375E">
              <w:rPr>
                <w:rFonts w:ascii="Arial" w:eastAsia="Times New Roman" w:hAnsi="Arial" w:cs="Arial"/>
                <w:sz w:val="24"/>
                <w:szCs w:val="24"/>
                <w:lang w:eastAsia="es-ES"/>
              </w:rPr>
              <w:t>por peso de VAB</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Coef</w:t>
            </w:r>
            <w:r w:rsidR="009A23E1">
              <w:rPr>
                <w:rFonts w:ascii="Arial" w:eastAsia="Times New Roman" w:hAnsi="Arial" w:cs="Arial"/>
                <w:sz w:val="24"/>
                <w:szCs w:val="24"/>
                <w:lang w:eastAsia="es-ES"/>
              </w:rPr>
              <w:t>.</w:t>
            </w:r>
          </w:p>
        </w:tc>
        <w:tc>
          <w:tcPr>
            <w:tcW w:w="1584"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0.3598</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0.3288</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20.7103</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0.5094</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2.5</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0.3911</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0.3603</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92.1</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Correlación Salario M</w:t>
            </w:r>
            <w:r w:rsidR="009A23E1">
              <w:rPr>
                <w:rFonts w:ascii="Arial" w:eastAsia="Times New Roman" w:hAnsi="Arial" w:cs="Arial"/>
                <w:sz w:val="24"/>
                <w:szCs w:val="24"/>
                <w:lang w:eastAsia="es-ES"/>
              </w:rPr>
              <w:t>edio</w:t>
            </w:r>
            <w:r w:rsidRPr="00B6375E">
              <w:rPr>
                <w:rFonts w:ascii="Arial" w:eastAsia="Times New Roman" w:hAnsi="Arial" w:cs="Arial"/>
                <w:sz w:val="24"/>
                <w:szCs w:val="24"/>
                <w:lang w:eastAsia="es-ES"/>
              </w:rPr>
              <w:t>/</w:t>
            </w:r>
            <w:r w:rsidR="009A23E1">
              <w:rPr>
                <w:rFonts w:ascii="Arial" w:eastAsia="Times New Roman" w:hAnsi="Arial" w:cs="Arial"/>
                <w:sz w:val="24"/>
                <w:szCs w:val="24"/>
                <w:lang w:eastAsia="es-ES"/>
              </w:rPr>
              <w:t xml:space="preserve"> </w:t>
            </w:r>
            <w:r w:rsidRPr="00B6375E">
              <w:rPr>
                <w:rFonts w:ascii="Arial" w:eastAsia="Times New Roman" w:hAnsi="Arial" w:cs="Arial"/>
                <w:sz w:val="24"/>
                <w:szCs w:val="24"/>
                <w:lang w:eastAsia="es-ES"/>
              </w:rPr>
              <w:t>Product</w:t>
            </w:r>
            <w:r w:rsidR="009A23E1">
              <w:rPr>
                <w:rFonts w:ascii="Arial" w:eastAsia="Times New Roman" w:hAnsi="Arial" w:cs="Arial"/>
                <w:sz w:val="24"/>
                <w:szCs w:val="24"/>
                <w:lang w:eastAsia="es-ES"/>
              </w:rPr>
              <w:t>ividad</w:t>
            </w:r>
            <w:r w:rsidRPr="00B6375E">
              <w:rPr>
                <w:rFonts w:ascii="Arial" w:eastAsia="Times New Roman" w:hAnsi="Arial" w:cs="Arial"/>
                <w:sz w:val="24"/>
                <w:szCs w:val="24"/>
                <w:lang w:eastAsia="es-ES"/>
              </w:rPr>
              <w:t>.</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Coef</w:t>
            </w:r>
            <w:r w:rsidR="009A23E1">
              <w:rPr>
                <w:rFonts w:ascii="Arial" w:eastAsia="Times New Roman" w:hAnsi="Arial" w:cs="Arial"/>
                <w:sz w:val="24"/>
                <w:szCs w:val="24"/>
                <w:lang w:eastAsia="es-ES"/>
              </w:rPr>
              <w:t>.</w:t>
            </w:r>
          </w:p>
        </w:tc>
        <w:tc>
          <w:tcPr>
            <w:tcW w:w="1584"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0.9734</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0.8662</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0.9617</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0.0230</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2.4</w:t>
            </w:r>
          </w:p>
        </w:tc>
        <w:tc>
          <w:tcPr>
            <w:tcW w:w="1295" w:type="dxa"/>
            <w:tcBorders>
              <w:top w:val="nil"/>
              <w:left w:val="nil"/>
              <w:bottom w:val="single" w:sz="4" w:space="0" w:color="auto"/>
              <w:right w:val="single" w:sz="4" w:space="0" w:color="auto"/>
            </w:tcBorders>
            <w:shd w:val="clear" w:color="auto" w:fill="auto"/>
            <w:noWrap/>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xml:space="preserve">          0.9835 </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0.9211</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93.7</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Utilidad/VAB</w:t>
            </w:r>
          </w:p>
        </w:tc>
        <w:tc>
          <w:tcPr>
            <w:tcW w:w="1008"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Coef</w:t>
            </w:r>
            <w:r w:rsidR="009A23E1">
              <w:rPr>
                <w:rFonts w:ascii="Arial" w:eastAsia="Times New Roman" w:hAnsi="Arial" w:cs="Arial"/>
                <w:sz w:val="24"/>
                <w:szCs w:val="24"/>
                <w:lang w:eastAsia="es-ES"/>
              </w:rPr>
              <w:t>.</w:t>
            </w:r>
          </w:p>
        </w:tc>
        <w:tc>
          <w:tcPr>
            <w:tcW w:w="1584"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0.4616</w:t>
            </w:r>
          </w:p>
        </w:tc>
        <w:tc>
          <w:tcPr>
            <w:tcW w:w="1152" w:type="dxa"/>
            <w:tcBorders>
              <w:top w:val="nil"/>
              <w:left w:val="nil"/>
              <w:bottom w:val="single" w:sz="4" w:space="0" w:color="auto"/>
              <w:right w:val="single" w:sz="4" w:space="0" w:color="auto"/>
            </w:tcBorders>
            <w:shd w:val="clear" w:color="000000" w:fill="FFFFFF"/>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0.5772</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-25.4405</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0.3138</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-1.2</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0.5018</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0.5114</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101.9</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9A23E1" w:rsidP="009A23E1">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Gasto de salario x </w:t>
            </w:r>
            <w:r w:rsidR="00B6375E" w:rsidRPr="00B6375E">
              <w:rPr>
                <w:rFonts w:ascii="Arial" w:eastAsia="Times New Roman" w:hAnsi="Arial" w:cs="Arial"/>
                <w:sz w:val="24"/>
                <w:szCs w:val="24"/>
                <w:lang w:eastAsia="es-ES"/>
              </w:rPr>
              <w:t>peso de Ing. Total</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Coef</w:t>
            </w:r>
            <w:r w:rsidR="009A23E1">
              <w:rPr>
                <w:rFonts w:ascii="Arial" w:eastAsia="Times New Roman" w:hAnsi="Arial" w:cs="Arial"/>
                <w:sz w:val="24"/>
                <w:szCs w:val="24"/>
                <w:lang w:eastAsia="es-ES"/>
              </w:rPr>
              <w:t>.</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0.1948</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0.1722</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0.1875</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0.2147</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114.5</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0.1948</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0.1755</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90.1</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Gasto total x</w:t>
            </w:r>
            <w:r w:rsidR="009A23E1">
              <w:rPr>
                <w:rFonts w:ascii="Arial" w:eastAsia="Times New Roman" w:hAnsi="Arial" w:cs="Arial"/>
                <w:sz w:val="24"/>
                <w:szCs w:val="24"/>
                <w:lang w:eastAsia="es-ES"/>
              </w:rPr>
              <w:t xml:space="preserve"> </w:t>
            </w:r>
            <w:r w:rsidRPr="00B6375E">
              <w:rPr>
                <w:rFonts w:ascii="Arial" w:eastAsia="Times New Roman" w:hAnsi="Arial" w:cs="Arial"/>
                <w:sz w:val="24"/>
                <w:szCs w:val="24"/>
                <w:lang w:eastAsia="es-ES"/>
              </w:rPr>
              <w:t>peso de ingreso total</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Coef</w:t>
            </w:r>
            <w:r w:rsidR="009A23E1">
              <w:rPr>
                <w:rFonts w:ascii="Arial" w:eastAsia="Times New Roman" w:hAnsi="Arial" w:cs="Arial"/>
                <w:sz w:val="24"/>
                <w:szCs w:val="24"/>
                <w:lang w:eastAsia="es-ES"/>
              </w:rPr>
              <w:t>.</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0.7501</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0.7774</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1.2303</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0.8678</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70.5</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0.7501</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0.7508</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100.1</w:t>
            </w:r>
          </w:p>
        </w:tc>
      </w:tr>
      <w:tr w:rsidR="009A23E1" w:rsidRPr="00B6375E" w:rsidTr="009A23E1">
        <w:trPr>
          <w:trHeight w:val="299"/>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 xml:space="preserve">Rendimiento </w:t>
            </w:r>
            <w:r w:rsidR="009A23E1" w:rsidRPr="00B6375E">
              <w:rPr>
                <w:rFonts w:ascii="Arial" w:eastAsia="Times New Roman" w:hAnsi="Arial" w:cs="Arial"/>
                <w:sz w:val="24"/>
                <w:szCs w:val="24"/>
                <w:lang w:eastAsia="es-ES"/>
              </w:rPr>
              <w:t>Inversión</w:t>
            </w:r>
            <w:r w:rsidRPr="00B6375E">
              <w:rPr>
                <w:rFonts w:ascii="Arial" w:eastAsia="Times New Roman" w:hAnsi="Arial" w:cs="Arial"/>
                <w:sz w:val="24"/>
                <w:szCs w:val="24"/>
                <w:lang w:eastAsia="es-ES"/>
              </w:rPr>
              <w:t xml:space="preserve"> Estatal</w:t>
            </w:r>
          </w:p>
        </w:tc>
        <w:tc>
          <w:tcPr>
            <w:tcW w:w="1008"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rPr>
                <w:rFonts w:ascii="Arial" w:eastAsia="Times New Roman" w:hAnsi="Arial" w:cs="Arial"/>
                <w:sz w:val="24"/>
                <w:szCs w:val="24"/>
                <w:lang w:eastAsia="es-ES"/>
              </w:rPr>
            </w:pPr>
            <w:r w:rsidRPr="00B6375E">
              <w:rPr>
                <w:rFonts w:ascii="Arial" w:eastAsia="Times New Roman" w:hAnsi="Arial" w:cs="Arial"/>
                <w:sz w:val="24"/>
                <w:szCs w:val="24"/>
                <w:lang w:eastAsia="es-ES"/>
              </w:rPr>
              <w:t>MP</w:t>
            </w:r>
          </w:p>
        </w:tc>
        <w:tc>
          <w:tcPr>
            <w:tcW w:w="1584"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256.3</w:t>
            </w:r>
          </w:p>
        </w:tc>
        <w:tc>
          <w:tcPr>
            <w:tcW w:w="1152"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305.7</w:t>
            </w:r>
          </w:p>
        </w:tc>
        <w:tc>
          <w:tcPr>
            <w:tcW w:w="1440"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-237.5</w:t>
            </w:r>
          </w:p>
        </w:tc>
        <w:tc>
          <w:tcPr>
            <w:tcW w:w="1295" w:type="dxa"/>
            <w:tcBorders>
              <w:top w:val="nil"/>
              <w:left w:val="nil"/>
              <w:bottom w:val="single" w:sz="4" w:space="0" w:color="auto"/>
              <w:right w:val="single" w:sz="4" w:space="0" w:color="auto"/>
            </w:tcBorders>
            <w:shd w:val="clear" w:color="auto" w:fill="auto"/>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115.4</w:t>
            </w:r>
          </w:p>
        </w:tc>
        <w:tc>
          <w:tcPr>
            <w:tcW w:w="1009"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-48.6</w:t>
            </w:r>
          </w:p>
        </w:tc>
        <w:tc>
          <w:tcPr>
            <w:tcW w:w="1295"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3075.9</w:t>
            </w:r>
          </w:p>
        </w:tc>
        <w:tc>
          <w:tcPr>
            <w:tcW w:w="1296"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3136.8</w:t>
            </w:r>
          </w:p>
        </w:tc>
        <w:tc>
          <w:tcPr>
            <w:tcW w:w="903" w:type="dxa"/>
            <w:tcBorders>
              <w:top w:val="nil"/>
              <w:left w:val="nil"/>
              <w:bottom w:val="single" w:sz="4" w:space="0" w:color="auto"/>
              <w:right w:val="single" w:sz="4" w:space="0" w:color="auto"/>
            </w:tcBorders>
            <w:shd w:val="clear" w:color="auto" w:fill="auto"/>
            <w:noWrap/>
            <w:vAlign w:val="bottom"/>
            <w:hideMark/>
          </w:tcPr>
          <w:p w:rsidR="00B6375E" w:rsidRPr="00B6375E" w:rsidRDefault="00B6375E" w:rsidP="009A23E1">
            <w:pPr>
              <w:spacing w:after="0" w:line="240" w:lineRule="auto"/>
              <w:jc w:val="right"/>
              <w:rPr>
                <w:rFonts w:ascii="Arial" w:eastAsia="Times New Roman" w:hAnsi="Arial" w:cs="Arial"/>
                <w:sz w:val="24"/>
                <w:szCs w:val="24"/>
                <w:lang w:eastAsia="es-ES"/>
              </w:rPr>
            </w:pPr>
            <w:r w:rsidRPr="00B6375E">
              <w:rPr>
                <w:rFonts w:ascii="Arial" w:eastAsia="Times New Roman" w:hAnsi="Arial" w:cs="Arial"/>
                <w:sz w:val="24"/>
                <w:szCs w:val="24"/>
                <w:lang w:eastAsia="es-ES"/>
              </w:rPr>
              <w:t>102.0</w:t>
            </w:r>
          </w:p>
        </w:tc>
      </w:tr>
    </w:tbl>
    <w:p w:rsidR="00B6375E" w:rsidRDefault="009A23E1" w:rsidP="009A23E1">
      <w:pPr>
        <w:spacing w:after="0"/>
        <w:jc w:val="both"/>
        <w:rPr>
          <w:rFonts w:ascii="Arial" w:hAnsi="Arial" w:cs="Arial"/>
          <w:b/>
          <w:sz w:val="24"/>
          <w:szCs w:val="24"/>
        </w:rPr>
      </w:pPr>
      <w:r>
        <w:rPr>
          <w:rFonts w:ascii="Arial" w:hAnsi="Arial" w:cs="Arial"/>
          <w:b/>
          <w:sz w:val="24"/>
          <w:szCs w:val="24"/>
        </w:rPr>
        <w:t xml:space="preserve"> (Resolución del método en pizarra)</w:t>
      </w:r>
    </w:p>
    <w:p w:rsidR="009A23E1" w:rsidRDefault="009A23E1" w:rsidP="009A23E1">
      <w:pPr>
        <w:spacing w:after="0"/>
        <w:jc w:val="both"/>
        <w:rPr>
          <w:rFonts w:ascii="Arial" w:hAnsi="Arial" w:cs="Arial"/>
          <w:b/>
          <w:sz w:val="24"/>
          <w:szCs w:val="24"/>
        </w:rPr>
      </w:pPr>
    </w:p>
    <w:p w:rsidR="009A23E1" w:rsidRDefault="009A23E1" w:rsidP="009A23E1">
      <w:pPr>
        <w:spacing w:after="0"/>
        <w:jc w:val="both"/>
        <w:rPr>
          <w:rFonts w:ascii="Arial" w:hAnsi="Arial" w:cs="Arial"/>
          <w:b/>
          <w:sz w:val="24"/>
          <w:szCs w:val="24"/>
        </w:rPr>
        <w:sectPr w:rsidR="009A23E1" w:rsidSect="00B6375E">
          <w:pgSz w:w="16838" w:h="11906" w:orient="landscape"/>
          <w:pgMar w:top="1701" w:right="1418" w:bottom="1701" w:left="1418" w:header="709" w:footer="709" w:gutter="0"/>
          <w:cols w:space="708"/>
          <w:docGrid w:linePitch="360"/>
        </w:sectPr>
      </w:pPr>
    </w:p>
    <w:p w:rsidR="009A23E1" w:rsidRDefault="009A23E1" w:rsidP="009A23E1">
      <w:pPr>
        <w:spacing w:after="0"/>
        <w:jc w:val="both"/>
        <w:rPr>
          <w:rFonts w:ascii="Arial" w:hAnsi="Arial" w:cs="Arial"/>
          <w:b/>
          <w:sz w:val="24"/>
          <w:szCs w:val="24"/>
        </w:rPr>
      </w:pPr>
      <w:r>
        <w:rPr>
          <w:rFonts w:ascii="Arial" w:hAnsi="Arial" w:cs="Arial"/>
          <w:b/>
          <w:sz w:val="24"/>
          <w:szCs w:val="24"/>
        </w:rPr>
        <w:lastRenderedPageBreak/>
        <w:t>Análisis de los resultados</w:t>
      </w:r>
    </w:p>
    <w:p w:rsidR="009A23E1" w:rsidRPr="009A23E1" w:rsidRDefault="009A23E1" w:rsidP="009A23E1">
      <w:pPr>
        <w:spacing w:after="0"/>
        <w:jc w:val="both"/>
        <w:rPr>
          <w:rFonts w:ascii="Arial" w:hAnsi="Arial" w:cs="Arial"/>
          <w:sz w:val="24"/>
          <w:szCs w:val="24"/>
        </w:rPr>
      </w:pPr>
      <w:r w:rsidRPr="009A23E1">
        <w:rPr>
          <w:rFonts w:ascii="Arial" w:hAnsi="Arial" w:cs="Arial"/>
          <w:sz w:val="24"/>
          <w:szCs w:val="24"/>
        </w:rPr>
        <w:t>Se incumple  el plan del mes  al 79.2 %, el acumulado no obstante  se cumplió al  101.0 %, comparativamente contra  el periodo acumulado del año anterior,  las ventas registran  sobre cumplimiento de  un 100.9%, lo que en valores representan 311.8 MP ejecutado  por encima del real  acumulado de igual periodo 2022</w:t>
      </w:r>
    </w:p>
    <w:p w:rsidR="009A23E1" w:rsidRPr="009A23E1" w:rsidRDefault="009A23E1" w:rsidP="009A23E1">
      <w:pPr>
        <w:spacing w:after="0"/>
        <w:jc w:val="both"/>
        <w:rPr>
          <w:rFonts w:ascii="Arial" w:hAnsi="Arial" w:cs="Arial"/>
          <w:sz w:val="24"/>
          <w:szCs w:val="24"/>
        </w:rPr>
      </w:pPr>
      <w:r w:rsidRPr="009A23E1">
        <w:rPr>
          <w:rFonts w:ascii="Arial" w:hAnsi="Arial" w:cs="Arial"/>
          <w:sz w:val="24"/>
          <w:szCs w:val="24"/>
        </w:rPr>
        <w:t>Causas del no cumplimiento del plan mensual  se resumen en las situaciones siguientes.</w:t>
      </w:r>
    </w:p>
    <w:p w:rsidR="009A23E1" w:rsidRPr="009A23E1" w:rsidRDefault="009A23E1" w:rsidP="009A23E1">
      <w:pPr>
        <w:spacing w:after="0"/>
        <w:jc w:val="both"/>
        <w:rPr>
          <w:rFonts w:ascii="Arial" w:hAnsi="Arial" w:cs="Arial"/>
          <w:sz w:val="24"/>
          <w:szCs w:val="24"/>
        </w:rPr>
      </w:pPr>
      <w:r>
        <w:rPr>
          <w:rFonts w:ascii="Arial" w:hAnsi="Arial" w:cs="Arial"/>
          <w:sz w:val="24"/>
          <w:szCs w:val="24"/>
        </w:rPr>
        <w:t xml:space="preserve">• </w:t>
      </w:r>
      <w:r w:rsidRPr="009A23E1">
        <w:rPr>
          <w:rFonts w:ascii="Arial" w:hAnsi="Arial" w:cs="Arial"/>
          <w:sz w:val="24"/>
          <w:szCs w:val="24"/>
        </w:rPr>
        <w:t xml:space="preserve">Afectaciones por la no disponibilidad de combustible tanto físico como en asignación, por este elemento se pierden  12  jornadas de trabajo en el mes </w:t>
      </w:r>
    </w:p>
    <w:p w:rsidR="009A23E1" w:rsidRDefault="009A23E1" w:rsidP="009A23E1">
      <w:pPr>
        <w:spacing w:after="0"/>
        <w:jc w:val="both"/>
        <w:rPr>
          <w:rFonts w:ascii="Arial" w:hAnsi="Arial" w:cs="Arial"/>
          <w:sz w:val="24"/>
          <w:szCs w:val="24"/>
        </w:rPr>
      </w:pPr>
      <w:r w:rsidRPr="009A23E1">
        <w:rPr>
          <w:rFonts w:ascii="Arial" w:hAnsi="Arial" w:cs="Arial"/>
          <w:sz w:val="24"/>
          <w:szCs w:val="24"/>
        </w:rPr>
        <w:t>•</w:t>
      </w:r>
      <w:r>
        <w:rPr>
          <w:rFonts w:ascii="Arial" w:hAnsi="Arial" w:cs="Arial"/>
          <w:sz w:val="24"/>
          <w:szCs w:val="24"/>
        </w:rPr>
        <w:t xml:space="preserve"> </w:t>
      </w:r>
      <w:r w:rsidRPr="009A23E1">
        <w:rPr>
          <w:rFonts w:ascii="Arial" w:hAnsi="Arial" w:cs="Arial"/>
          <w:sz w:val="24"/>
          <w:szCs w:val="24"/>
        </w:rPr>
        <w:t>Rotura de los medios de transporte y equipos tecnológicos, regist</w:t>
      </w:r>
      <w:r>
        <w:rPr>
          <w:rFonts w:ascii="Arial" w:hAnsi="Arial" w:cs="Arial"/>
          <w:sz w:val="24"/>
          <w:szCs w:val="24"/>
        </w:rPr>
        <w:t>rándose bajo nivel en los CDT (82:22 = 26%</w:t>
      </w:r>
      <w:r w:rsidRPr="009A23E1">
        <w:rPr>
          <w:rFonts w:ascii="Arial" w:hAnsi="Arial" w:cs="Arial"/>
          <w:sz w:val="24"/>
          <w:szCs w:val="24"/>
        </w:rPr>
        <w:t>)</w:t>
      </w:r>
    </w:p>
    <w:p w:rsidR="009A23E1" w:rsidRDefault="009A23E1" w:rsidP="009A23E1">
      <w:pPr>
        <w:spacing w:after="0"/>
        <w:jc w:val="both"/>
        <w:rPr>
          <w:rFonts w:ascii="Arial" w:hAnsi="Arial" w:cs="Arial"/>
          <w:sz w:val="24"/>
          <w:szCs w:val="24"/>
        </w:rPr>
      </w:pPr>
    </w:p>
    <w:p w:rsidR="009A23E1" w:rsidRDefault="0034641C" w:rsidP="009A23E1">
      <w:pPr>
        <w:spacing w:after="0"/>
        <w:jc w:val="both"/>
        <w:rPr>
          <w:rFonts w:ascii="Arial" w:hAnsi="Arial" w:cs="Arial"/>
          <w:sz w:val="24"/>
          <w:szCs w:val="24"/>
        </w:rPr>
      </w:pPr>
      <w:r>
        <w:rPr>
          <w:rFonts w:ascii="Arial" w:hAnsi="Arial" w:cs="Arial"/>
          <w:sz w:val="24"/>
          <w:szCs w:val="24"/>
        </w:rPr>
        <w:t xml:space="preserve">Se enmarca </w:t>
      </w:r>
      <w:r w:rsidR="009A23E1" w:rsidRPr="009A23E1">
        <w:rPr>
          <w:rFonts w:ascii="Arial" w:hAnsi="Arial" w:cs="Arial"/>
          <w:sz w:val="24"/>
          <w:szCs w:val="24"/>
        </w:rPr>
        <w:t xml:space="preserve">el plan mensual </w:t>
      </w:r>
      <w:r>
        <w:rPr>
          <w:rFonts w:ascii="Arial" w:hAnsi="Arial" w:cs="Arial"/>
          <w:sz w:val="24"/>
          <w:szCs w:val="24"/>
        </w:rPr>
        <w:t xml:space="preserve">de gastos al  59.7 </w:t>
      </w:r>
      <w:r w:rsidR="009A23E1" w:rsidRPr="009A23E1">
        <w:rPr>
          <w:rFonts w:ascii="Arial" w:hAnsi="Arial" w:cs="Arial"/>
          <w:sz w:val="24"/>
          <w:szCs w:val="24"/>
        </w:rPr>
        <w:t>%, el acumulado registra un  Gasto de un  102.4%, la</w:t>
      </w:r>
      <w:r>
        <w:rPr>
          <w:rFonts w:ascii="Arial" w:hAnsi="Arial" w:cs="Arial"/>
          <w:sz w:val="24"/>
          <w:szCs w:val="24"/>
        </w:rPr>
        <w:t>s</w:t>
      </w:r>
      <w:r w:rsidR="009A23E1" w:rsidRPr="009A23E1">
        <w:rPr>
          <w:rFonts w:ascii="Arial" w:hAnsi="Arial" w:cs="Arial"/>
          <w:sz w:val="24"/>
          <w:szCs w:val="24"/>
        </w:rPr>
        <w:t xml:space="preserve"> causa</w:t>
      </w:r>
      <w:r>
        <w:rPr>
          <w:rFonts w:ascii="Arial" w:hAnsi="Arial" w:cs="Arial"/>
          <w:sz w:val="24"/>
          <w:szCs w:val="24"/>
        </w:rPr>
        <w:t>s</w:t>
      </w:r>
      <w:r w:rsidR="009A23E1" w:rsidRPr="009A23E1">
        <w:rPr>
          <w:rFonts w:ascii="Arial" w:hAnsi="Arial" w:cs="Arial"/>
          <w:sz w:val="24"/>
          <w:szCs w:val="24"/>
        </w:rPr>
        <w:t xml:space="preserve"> de los sobregiros de los gastos  han sido en primer lugar por el incremento de nivel de actividad</w:t>
      </w:r>
      <w:r>
        <w:rPr>
          <w:rFonts w:ascii="Arial" w:hAnsi="Arial" w:cs="Arial"/>
          <w:sz w:val="24"/>
          <w:szCs w:val="24"/>
        </w:rPr>
        <w:t>,</w:t>
      </w:r>
      <w:r w:rsidR="009A23E1" w:rsidRPr="009A23E1">
        <w:rPr>
          <w:rFonts w:ascii="Arial" w:hAnsi="Arial" w:cs="Arial"/>
          <w:sz w:val="24"/>
          <w:szCs w:val="24"/>
        </w:rPr>
        <w:t xml:space="preserve"> en segundo lugar </w:t>
      </w:r>
      <w:r>
        <w:rPr>
          <w:rFonts w:ascii="Arial" w:hAnsi="Arial" w:cs="Arial"/>
          <w:sz w:val="24"/>
          <w:szCs w:val="24"/>
        </w:rPr>
        <w:t>la</w:t>
      </w:r>
      <w:r w:rsidR="009A23E1" w:rsidRPr="009A23E1">
        <w:rPr>
          <w:rFonts w:ascii="Arial" w:hAnsi="Arial" w:cs="Arial"/>
          <w:sz w:val="24"/>
          <w:szCs w:val="24"/>
        </w:rPr>
        <w:t xml:space="preserve"> consecuencia de los </w:t>
      </w:r>
      <w:r>
        <w:rPr>
          <w:rFonts w:ascii="Arial" w:hAnsi="Arial" w:cs="Arial"/>
          <w:sz w:val="24"/>
          <w:szCs w:val="24"/>
        </w:rPr>
        <w:t xml:space="preserve">altos precios de los insumos y </w:t>
      </w:r>
      <w:r w:rsidR="009A23E1" w:rsidRPr="009A23E1">
        <w:rPr>
          <w:rFonts w:ascii="Arial" w:hAnsi="Arial" w:cs="Arial"/>
          <w:sz w:val="24"/>
          <w:szCs w:val="24"/>
        </w:rPr>
        <w:t>el gasto  de los servicios comprad</w:t>
      </w:r>
      <w:r>
        <w:rPr>
          <w:rFonts w:ascii="Arial" w:hAnsi="Arial" w:cs="Arial"/>
          <w:sz w:val="24"/>
          <w:szCs w:val="24"/>
        </w:rPr>
        <w:t xml:space="preserve">os que se generan </w:t>
      </w:r>
      <w:r w:rsidR="009A23E1" w:rsidRPr="009A23E1">
        <w:rPr>
          <w:rFonts w:ascii="Arial" w:hAnsi="Arial" w:cs="Arial"/>
          <w:sz w:val="24"/>
          <w:szCs w:val="24"/>
        </w:rPr>
        <w:t xml:space="preserve">como parte de la estrategia de encadenamiento productivo que </w:t>
      </w:r>
      <w:r>
        <w:rPr>
          <w:rFonts w:ascii="Arial" w:hAnsi="Arial" w:cs="Arial"/>
          <w:sz w:val="24"/>
          <w:szCs w:val="24"/>
        </w:rPr>
        <w:t xml:space="preserve">se </w:t>
      </w:r>
      <w:r w:rsidR="009A23E1" w:rsidRPr="009A23E1">
        <w:rPr>
          <w:rFonts w:ascii="Arial" w:hAnsi="Arial" w:cs="Arial"/>
          <w:sz w:val="24"/>
          <w:szCs w:val="24"/>
        </w:rPr>
        <w:t>mant</w:t>
      </w:r>
      <w:r>
        <w:rPr>
          <w:rFonts w:ascii="Arial" w:hAnsi="Arial" w:cs="Arial"/>
          <w:sz w:val="24"/>
          <w:szCs w:val="24"/>
        </w:rPr>
        <w:t>i</w:t>
      </w:r>
      <w:r w:rsidR="009A23E1" w:rsidRPr="009A23E1">
        <w:rPr>
          <w:rFonts w:ascii="Arial" w:hAnsi="Arial" w:cs="Arial"/>
          <w:sz w:val="24"/>
          <w:szCs w:val="24"/>
        </w:rPr>
        <w:t xml:space="preserve">ene con otros actores que operan en la economía bajo la modalidad de subcontratación económica y </w:t>
      </w:r>
      <w:r>
        <w:rPr>
          <w:rFonts w:ascii="Arial" w:hAnsi="Arial" w:cs="Arial"/>
          <w:sz w:val="24"/>
          <w:szCs w:val="24"/>
        </w:rPr>
        <w:t>por último</w:t>
      </w:r>
      <w:r w:rsidR="009A23E1" w:rsidRPr="009A23E1">
        <w:rPr>
          <w:rFonts w:ascii="Arial" w:hAnsi="Arial" w:cs="Arial"/>
          <w:sz w:val="24"/>
          <w:szCs w:val="24"/>
        </w:rPr>
        <w:t xml:space="preserve"> al gasto que se genera por concepto de alquileres d</w:t>
      </w:r>
      <w:r>
        <w:rPr>
          <w:rFonts w:ascii="Arial" w:hAnsi="Arial" w:cs="Arial"/>
          <w:sz w:val="24"/>
          <w:szCs w:val="24"/>
        </w:rPr>
        <w:t xml:space="preserve">e equipo </w:t>
      </w:r>
      <w:r w:rsidR="009A23E1" w:rsidRPr="009A23E1">
        <w:rPr>
          <w:rFonts w:ascii="Arial" w:hAnsi="Arial" w:cs="Arial"/>
          <w:sz w:val="24"/>
          <w:szCs w:val="24"/>
        </w:rPr>
        <w:t>y arrendamiento de locales</w:t>
      </w:r>
      <w:r>
        <w:rPr>
          <w:rFonts w:ascii="Arial" w:hAnsi="Arial" w:cs="Arial"/>
          <w:sz w:val="24"/>
          <w:szCs w:val="24"/>
        </w:rPr>
        <w:t>.</w:t>
      </w:r>
    </w:p>
    <w:p w:rsidR="0034641C" w:rsidRPr="0034641C" w:rsidRDefault="0034641C" w:rsidP="009A23E1">
      <w:pPr>
        <w:spacing w:after="0"/>
        <w:jc w:val="both"/>
        <w:rPr>
          <w:rFonts w:ascii="Arial" w:hAnsi="Arial" w:cs="Arial"/>
          <w:b/>
          <w:sz w:val="24"/>
          <w:szCs w:val="24"/>
        </w:rPr>
      </w:pPr>
    </w:p>
    <w:p w:rsidR="0034641C" w:rsidRDefault="0034641C" w:rsidP="009A23E1">
      <w:pPr>
        <w:spacing w:after="0"/>
        <w:jc w:val="both"/>
        <w:rPr>
          <w:rFonts w:ascii="Arial" w:hAnsi="Arial" w:cs="Arial"/>
          <w:b/>
          <w:sz w:val="24"/>
          <w:szCs w:val="24"/>
        </w:rPr>
      </w:pPr>
      <w:r w:rsidRPr="0034641C">
        <w:rPr>
          <w:rFonts w:ascii="Arial" w:hAnsi="Arial" w:cs="Arial"/>
          <w:b/>
          <w:sz w:val="24"/>
          <w:szCs w:val="24"/>
        </w:rPr>
        <w:t>Estudio Independiente</w:t>
      </w:r>
      <w:r>
        <w:rPr>
          <w:rFonts w:ascii="Arial" w:hAnsi="Arial" w:cs="Arial"/>
          <w:b/>
          <w:sz w:val="24"/>
          <w:szCs w:val="24"/>
        </w:rPr>
        <w:t xml:space="preserve"> (Evaluativa)</w:t>
      </w:r>
    </w:p>
    <w:p w:rsidR="0034641C" w:rsidRPr="0034641C" w:rsidRDefault="0034641C" w:rsidP="009A23E1">
      <w:pPr>
        <w:spacing w:after="0"/>
        <w:jc w:val="both"/>
        <w:rPr>
          <w:rFonts w:ascii="Arial" w:hAnsi="Arial" w:cs="Arial"/>
          <w:sz w:val="24"/>
          <w:szCs w:val="24"/>
        </w:rPr>
      </w:pPr>
      <w:r>
        <w:rPr>
          <w:rFonts w:ascii="Arial" w:hAnsi="Arial" w:cs="Arial"/>
          <w:sz w:val="24"/>
          <w:szCs w:val="24"/>
        </w:rPr>
        <w:t>En su lugar de trabajo con la colaboración del área de economía, realice la comparación de los indicadores económicos entre dos periodos y analice detalladamente el cumplimiento o incumplimiento contando como guía el ejercicio de ejemplo resuelto en clase.</w:t>
      </w:r>
    </w:p>
    <w:sectPr w:rsidR="0034641C" w:rsidRPr="0034641C" w:rsidSect="009A23E1">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6BA"/>
    <w:multiLevelType w:val="hybridMultilevel"/>
    <w:tmpl w:val="D31EC0A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41A0EFB"/>
    <w:multiLevelType w:val="multilevel"/>
    <w:tmpl w:val="DEC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C10E6"/>
    <w:multiLevelType w:val="hybridMultilevel"/>
    <w:tmpl w:val="19A4FB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9D54EBA"/>
    <w:multiLevelType w:val="multilevel"/>
    <w:tmpl w:val="E43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555B3"/>
    <w:multiLevelType w:val="multilevel"/>
    <w:tmpl w:val="E91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B37CF"/>
    <w:multiLevelType w:val="hybridMultilevel"/>
    <w:tmpl w:val="691CE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847DB3"/>
    <w:multiLevelType w:val="multilevel"/>
    <w:tmpl w:val="1162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004F7"/>
    <w:multiLevelType w:val="hybridMultilevel"/>
    <w:tmpl w:val="3F74B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442373"/>
    <w:multiLevelType w:val="hybridMultilevel"/>
    <w:tmpl w:val="7C3EB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0CD2E6F"/>
    <w:multiLevelType w:val="multilevel"/>
    <w:tmpl w:val="1EA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25B2C"/>
    <w:multiLevelType w:val="hybridMultilevel"/>
    <w:tmpl w:val="8DAA4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B63036"/>
    <w:multiLevelType w:val="multilevel"/>
    <w:tmpl w:val="9FE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90968"/>
    <w:multiLevelType w:val="hybridMultilevel"/>
    <w:tmpl w:val="0602D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8C73851"/>
    <w:multiLevelType w:val="multilevel"/>
    <w:tmpl w:val="873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4625E"/>
    <w:multiLevelType w:val="multilevel"/>
    <w:tmpl w:val="D716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A1401A"/>
    <w:multiLevelType w:val="hybridMultilevel"/>
    <w:tmpl w:val="ECB0B9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8D07F1B"/>
    <w:multiLevelType w:val="multilevel"/>
    <w:tmpl w:val="E8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84608"/>
    <w:multiLevelType w:val="multilevel"/>
    <w:tmpl w:val="EB3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D6233"/>
    <w:multiLevelType w:val="hybridMultilevel"/>
    <w:tmpl w:val="03CE6C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6128082C"/>
    <w:multiLevelType w:val="hybridMultilevel"/>
    <w:tmpl w:val="5DE239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61F41DC9"/>
    <w:multiLevelType w:val="hybridMultilevel"/>
    <w:tmpl w:val="CB9C9E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52D4B6D"/>
    <w:multiLevelType w:val="multilevel"/>
    <w:tmpl w:val="AC0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303DB"/>
    <w:multiLevelType w:val="hybridMultilevel"/>
    <w:tmpl w:val="286C18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E47129"/>
    <w:multiLevelType w:val="multilevel"/>
    <w:tmpl w:val="F952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56EB2"/>
    <w:multiLevelType w:val="hybridMultilevel"/>
    <w:tmpl w:val="DA465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2BC56C0"/>
    <w:multiLevelType w:val="hybridMultilevel"/>
    <w:tmpl w:val="7C7C00D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num>
  <w:num w:numId="2">
    <w:abstractNumId w:val="25"/>
  </w:num>
  <w:num w:numId="3">
    <w:abstractNumId w:val="0"/>
  </w:num>
  <w:num w:numId="4">
    <w:abstractNumId w:val="5"/>
  </w:num>
  <w:num w:numId="5">
    <w:abstractNumId w:val="8"/>
  </w:num>
  <w:num w:numId="6">
    <w:abstractNumId w:val="7"/>
  </w:num>
  <w:num w:numId="7">
    <w:abstractNumId w:val="12"/>
  </w:num>
  <w:num w:numId="8">
    <w:abstractNumId w:val="9"/>
  </w:num>
  <w:num w:numId="9">
    <w:abstractNumId w:val="17"/>
  </w:num>
  <w:num w:numId="10">
    <w:abstractNumId w:val="6"/>
  </w:num>
  <w:num w:numId="11">
    <w:abstractNumId w:val="1"/>
  </w:num>
  <w:num w:numId="12">
    <w:abstractNumId w:val="4"/>
  </w:num>
  <w:num w:numId="13">
    <w:abstractNumId w:val="16"/>
  </w:num>
  <w:num w:numId="14">
    <w:abstractNumId w:val="11"/>
  </w:num>
  <w:num w:numId="15">
    <w:abstractNumId w:val="13"/>
  </w:num>
  <w:num w:numId="16">
    <w:abstractNumId w:val="21"/>
  </w:num>
  <w:num w:numId="17">
    <w:abstractNumId w:val="14"/>
  </w:num>
  <w:num w:numId="18">
    <w:abstractNumId w:val="3"/>
  </w:num>
  <w:num w:numId="19">
    <w:abstractNumId w:val="22"/>
  </w:num>
  <w:num w:numId="20">
    <w:abstractNumId w:val="20"/>
  </w:num>
  <w:num w:numId="21">
    <w:abstractNumId w:val="19"/>
  </w:num>
  <w:num w:numId="22">
    <w:abstractNumId w:val="18"/>
  </w:num>
  <w:num w:numId="23">
    <w:abstractNumId w:val="15"/>
  </w:num>
  <w:num w:numId="24">
    <w:abstractNumId w:val="2"/>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12579"/>
    <w:rsid w:val="000235A9"/>
    <w:rsid w:val="00084A01"/>
    <w:rsid w:val="00112579"/>
    <w:rsid w:val="002D6079"/>
    <w:rsid w:val="00317B8F"/>
    <w:rsid w:val="00323915"/>
    <w:rsid w:val="0034641C"/>
    <w:rsid w:val="00351937"/>
    <w:rsid w:val="00395361"/>
    <w:rsid w:val="00525BB9"/>
    <w:rsid w:val="007568B4"/>
    <w:rsid w:val="007616A8"/>
    <w:rsid w:val="007A1091"/>
    <w:rsid w:val="007E40DA"/>
    <w:rsid w:val="009A23E1"/>
    <w:rsid w:val="009E43A6"/>
    <w:rsid w:val="00AE4220"/>
    <w:rsid w:val="00B6375E"/>
    <w:rsid w:val="00B6688A"/>
    <w:rsid w:val="00BA7D63"/>
    <w:rsid w:val="00C06FAB"/>
    <w:rsid w:val="00CF7C1E"/>
    <w:rsid w:val="00D93507"/>
    <w:rsid w:val="00DC7C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79"/>
    <w:pPr>
      <w:spacing w:after="160" w:line="259" w:lineRule="auto"/>
    </w:pPr>
    <w:rPr>
      <w:rFonts w:ascii="Calibri" w:eastAsia="Calibri" w:hAnsi="Calibri" w:cs="Times New Roman"/>
    </w:rPr>
  </w:style>
  <w:style w:type="paragraph" w:styleId="Ttulo2">
    <w:name w:val="heading 2"/>
    <w:basedOn w:val="Normal"/>
    <w:link w:val="Ttulo2Car"/>
    <w:uiPriority w:val="9"/>
    <w:qFormat/>
    <w:rsid w:val="00DC7C6C"/>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579"/>
    <w:pPr>
      <w:ind w:left="720"/>
      <w:contextualSpacing/>
    </w:pPr>
  </w:style>
  <w:style w:type="character" w:styleId="Hipervnculo">
    <w:name w:val="Hyperlink"/>
    <w:basedOn w:val="Fuentedeprrafopredeter"/>
    <w:uiPriority w:val="99"/>
    <w:unhideWhenUsed/>
    <w:rsid w:val="00317B8F"/>
    <w:rPr>
      <w:color w:val="0000FF" w:themeColor="hyperlink"/>
      <w:u w:val="single"/>
    </w:rPr>
  </w:style>
  <w:style w:type="paragraph" w:styleId="Textodeglobo">
    <w:name w:val="Balloon Text"/>
    <w:basedOn w:val="Normal"/>
    <w:link w:val="TextodegloboCar"/>
    <w:uiPriority w:val="99"/>
    <w:semiHidden/>
    <w:unhideWhenUsed/>
    <w:rsid w:val="00DC7C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C6C"/>
    <w:rPr>
      <w:rFonts w:ascii="Tahoma" w:eastAsia="Calibri" w:hAnsi="Tahoma" w:cs="Tahoma"/>
      <w:sz w:val="16"/>
      <w:szCs w:val="16"/>
    </w:rPr>
  </w:style>
  <w:style w:type="character" w:customStyle="1" w:styleId="Ttulo2Car">
    <w:name w:val="Título 2 Car"/>
    <w:basedOn w:val="Fuentedeprrafopredeter"/>
    <w:link w:val="Ttulo2"/>
    <w:uiPriority w:val="9"/>
    <w:rsid w:val="00DC7C6C"/>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C7C6C"/>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DC7C6C"/>
    <w:rPr>
      <w:b/>
      <w:bCs/>
    </w:rPr>
  </w:style>
  <w:style w:type="character" w:styleId="nfasis">
    <w:name w:val="Emphasis"/>
    <w:basedOn w:val="Fuentedeprrafopredeter"/>
    <w:uiPriority w:val="20"/>
    <w:qFormat/>
    <w:rsid w:val="00DC7C6C"/>
    <w:rPr>
      <w:i/>
      <w:iCs/>
    </w:rPr>
  </w:style>
</w:styles>
</file>

<file path=word/webSettings.xml><?xml version="1.0" encoding="utf-8"?>
<w:webSettings xmlns:r="http://schemas.openxmlformats.org/officeDocument/2006/relationships" xmlns:w="http://schemas.openxmlformats.org/wordprocessingml/2006/main">
  <w:divs>
    <w:div w:id="32732214">
      <w:bodyDiv w:val="1"/>
      <w:marLeft w:val="0"/>
      <w:marRight w:val="0"/>
      <w:marTop w:val="0"/>
      <w:marBottom w:val="0"/>
      <w:divBdr>
        <w:top w:val="none" w:sz="0" w:space="0" w:color="auto"/>
        <w:left w:val="none" w:sz="0" w:space="0" w:color="auto"/>
        <w:bottom w:val="none" w:sz="0" w:space="0" w:color="auto"/>
        <w:right w:val="none" w:sz="0" w:space="0" w:color="auto"/>
      </w:divBdr>
      <w:divsChild>
        <w:div w:id="1095714677">
          <w:marLeft w:val="0"/>
          <w:marRight w:val="0"/>
          <w:marTop w:val="0"/>
          <w:marBottom w:val="0"/>
          <w:divBdr>
            <w:top w:val="none" w:sz="0" w:space="0" w:color="auto"/>
            <w:left w:val="none" w:sz="0" w:space="0" w:color="auto"/>
            <w:bottom w:val="none" w:sz="0" w:space="0" w:color="auto"/>
            <w:right w:val="none" w:sz="0" w:space="0" w:color="auto"/>
          </w:divBdr>
          <w:divsChild>
            <w:div w:id="1533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3203">
      <w:bodyDiv w:val="1"/>
      <w:marLeft w:val="0"/>
      <w:marRight w:val="0"/>
      <w:marTop w:val="0"/>
      <w:marBottom w:val="0"/>
      <w:divBdr>
        <w:top w:val="none" w:sz="0" w:space="0" w:color="auto"/>
        <w:left w:val="none" w:sz="0" w:space="0" w:color="auto"/>
        <w:bottom w:val="none" w:sz="0" w:space="0" w:color="auto"/>
        <w:right w:val="none" w:sz="0" w:space="0" w:color="auto"/>
      </w:divBdr>
    </w:div>
    <w:div w:id="74791861">
      <w:bodyDiv w:val="1"/>
      <w:marLeft w:val="0"/>
      <w:marRight w:val="0"/>
      <w:marTop w:val="0"/>
      <w:marBottom w:val="0"/>
      <w:divBdr>
        <w:top w:val="none" w:sz="0" w:space="0" w:color="auto"/>
        <w:left w:val="none" w:sz="0" w:space="0" w:color="auto"/>
        <w:bottom w:val="none" w:sz="0" w:space="0" w:color="auto"/>
        <w:right w:val="none" w:sz="0" w:space="0" w:color="auto"/>
      </w:divBdr>
    </w:div>
    <w:div w:id="108359696">
      <w:bodyDiv w:val="1"/>
      <w:marLeft w:val="0"/>
      <w:marRight w:val="0"/>
      <w:marTop w:val="0"/>
      <w:marBottom w:val="0"/>
      <w:divBdr>
        <w:top w:val="none" w:sz="0" w:space="0" w:color="auto"/>
        <w:left w:val="none" w:sz="0" w:space="0" w:color="auto"/>
        <w:bottom w:val="none" w:sz="0" w:space="0" w:color="auto"/>
        <w:right w:val="none" w:sz="0" w:space="0" w:color="auto"/>
      </w:divBdr>
    </w:div>
    <w:div w:id="135536991">
      <w:bodyDiv w:val="1"/>
      <w:marLeft w:val="0"/>
      <w:marRight w:val="0"/>
      <w:marTop w:val="0"/>
      <w:marBottom w:val="0"/>
      <w:divBdr>
        <w:top w:val="none" w:sz="0" w:space="0" w:color="auto"/>
        <w:left w:val="none" w:sz="0" w:space="0" w:color="auto"/>
        <w:bottom w:val="none" w:sz="0" w:space="0" w:color="auto"/>
        <w:right w:val="none" w:sz="0" w:space="0" w:color="auto"/>
      </w:divBdr>
    </w:div>
    <w:div w:id="175048142">
      <w:bodyDiv w:val="1"/>
      <w:marLeft w:val="0"/>
      <w:marRight w:val="0"/>
      <w:marTop w:val="0"/>
      <w:marBottom w:val="0"/>
      <w:divBdr>
        <w:top w:val="none" w:sz="0" w:space="0" w:color="auto"/>
        <w:left w:val="none" w:sz="0" w:space="0" w:color="auto"/>
        <w:bottom w:val="none" w:sz="0" w:space="0" w:color="auto"/>
        <w:right w:val="none" w:sz="0" w:space="0" w:color="auto"/>
      </w:divBdr>
    </w:div>
    <w:div w:id="175537086">
      <w:bodyDiv w:val="1"/>
      <w:marLeft w:val="0"/>
      <w:marRight w:val="0"/>
      <w:marTop w:val="0"/>
      <w:marBottom w:val="0"/>
      <w:divBdr>
        <w:top w:val="none" w:sz="0" w:space="0" w:color="auto"/>
        <w:left w:val="none" w:sz="0" w:space="0" w:color="auto"/>
        <w:bottom w:val="none" w:sz="0" w:space="0" w:color="auto"/>
        <w:right w:val="none" w:sz="0" w:space="0" w:color="auto"/>
      </w:divBdr>
      <w:divsChild>
        <w:div w:id="943343134">
          <w:marLeft w:val="0"/>
          <w:marRight w:val="0"/>
          <w:marTop w:val="0"/>
          <w:marBottom w:val="0"/>
          <w:divBdr>
            <w:top w:val="none" w:sz="0" w:space="0" w:color="auto"/>
            <w:left w:val="none" w:sz="0" w:space="0" w:color="auto"/>
            <w:bottom w:val="none" w:sz="0" w:space="0" w:color="auto"/>
            <w:right w:val="none" w:sz="0" w:space="0" w:color="auto"/>
          </w:divBdr>
          <w:divsChild>
            <w:div w:id="1302006536">
              <w:marLeft w:val="0"/>
              <w:marRight w:val="0"/>
              <w:marTop w:val="0"/>
              <w:marBottom w:val="0"/>
              <w:divBdr>
                <w:top w:val="none" w:sz="0" w:space="0" w:color="auto"/>
                <w:left w:val="none" w:sz="0" w:space="0" w:color="auto"/>
                <w:bottom w:val="none" w:sz="0" w:space="0" w:color="auto"/>
                <w:right w:val="none" w:sz="0" w:space="0" w:color="auto"/>
              </w:divBdr>
              <w:divsChild>
                <w:div w:id="911549731">
                  <w:marLeft w:val="0"/>
                  <w:marRight w:val="0"/>
                  <w:marTop w:val="0"/>
                  <w:marBottom w:val="0"/>
                  <w:divBdr>
                    <w:top w:val="none" w:sz="0" w:space="0" w:color="auto"/>
                    <w:left w:val="none" w:sz="0" w:space="0" w:color="auto"/>
                    <w:bottom w:val="none" w:sz="0" w:space="0" w:color="auto"/>
                    <w:right w:val="none" w:sz="0" w:space="0" w:color="auto"/>
                  </w:divBdr>
                  <w:divsChild>
                    <w:div w:id="109590276">
                      <w:marLeft w:val="0"/>
                      <w:marRight w:val="0"/>
                      <w:marTop w:val="0"/>
                      <w:marBottom w:val="0"/>
                      <w:divBdr>
                        <w:top w:val="none" w:sz="0" w:space="0" w:color="auto"/>
                        <w:left w:val="none" w:sz="0" w:space="0" w:color="auto"/>
                        <w:bottom w:val="none" w:sz="0" w:space="0" w:color="auto"/>
                        <w:right w:val="none" w:sz="0" w:space="0" w:color="auto"/>
                      </w:divBdr>
                      <w:divsChild>
                        <w:div w:id="2054303807">
                          <w:marLeft w:val="-4439"/>
                          <w:marRight w:val="-4439"/>
                          <w:marTop w:val="0"/>
                          <w:marBottom w:val="0"/>
                          <w:divBdr>
                            <w:top w:val="none" w:sz="0" w:space="0" w:color="auto"/>
                            <w:left w:val="none" w:sz="0" w:space="0" w:color="auto"/>
                            <w:bottom w:val="none" w:sz="0" w:space="0" w:color="auto"/>
                            <w:right w:val="none" w:sz="0" w:space="0" w:color="auto"/>
                          </w:divBdr>
                          <w:divsChild>
                            <w:div w:id="1433472968">
                              <w:marLeft w:val="0"/>
                              <w:marRight w:val="0"/>
                              <w:marTop w:val="0"/>
                              <w:marBottom w:val="0"/>
                              <w:divBdr>
                                <w:top w:val="none" w:sz="0" w:space="0" w:color="auto"/>
                                <w:left w:val="none" w:sz="0" w:space="0" w:color="auto"/>
                                <w:bottom w:val="none" w:sz="0" w:space="0" w:color="auto"/>
                                <w:right w:val="none" w:sz="0" w:space="0" w:color="auto"/>
                              </w:divBdr>
                              <w:divsChild>
                                <w:div w:id="18715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9665">
      <w:bodyDiv w:val="1"/>
      <w:marLeft w:val="0"/>
      <w:marRight w:val="0"/>
      <w:marTop w:val="0"/>
      <w:marBottom w:val="0"/>
      <w:divBdr>
        <w:top w:val="none" w:sz="0" w:space="0" w:color="auto"/>
        <w:left w:val="none" w:sz="0" w:space="0" w:color="auto"/>
        <w:bottom w:val="none" w:sz="0" w:space="0" w:color="auto"/>
        <w:right w:val="none" w:sz="0" w:space="0" w:color="auto"/>
      </w:divBdr>
    </w:div>
    <w:div w:id="279727034">
      <w:bodyDiv w:val="1"/>
      <w:marLeft w:val="0"/>
      <w:marRight w:val="0"/>
      <w:marTop w:val="0"/>
      <w:marBottom w:val="0"/>
      <w:divBdr>
        <w:top w:val="none" w:sz="0" w:space="0" w:color="auto"/>
        <w:left w:val="none" w:sz="0" w:space="0" w:color="auto"/>
        <w:bottom w:val="none" w:sz="0" w:space="0" w:color="auto"/>
        <w:right w:val="none" w:sz="0" w:space="0" w:color="auto"/>
      </w:divBdr>
    </w:div>
    <w:div w:id="303044107">
      <w:bodyDiv w:val="1"/>
      <w:marLeft w:val="0"/>
      <w:marRight w:val="0"/>
      <w:marTop w:val="0"/>
      <w:marBottom w:val="0"/>
      <w:divBdr>
        <w:top w:val="none" w:sz="0" w:space="0" w:color="auto"/>
        <w:left w:val="none" w:sz="0" w:space="0" w:color="auto"/>
        <w:bottom w:val="none" w:sz="0" w:space="0" w:color="auto"/>
        <w:right w:val="none" w:sz="0" w:space="0" w:color="auto"/>
      </w:divBdr>
      <w:divsChild>
        <w:div w:id="344209265">
          <w:marLeft w:val="0"/>
          <w:marRight w:val="0"/>
          <w:marTop w:val="0"/>
          <w:marBottom w:val="0"/>
          <w:divBdr>
            <w:top w:val="none" w:sz="0" w:space="0" w:color="auto"/>
            <w:left w:val="none" w:sz="0" w:space="0" w:color="auto"/>
            <w:bottom w:val="none" w:sz="0" w:space="0" w:color="auto"/>
            <w:right w:val="none" w:sz="0" w:space="0" w:color="auto"/>
          </w:divBdr>
          <w:divsChild>
            <w:div w:id="158153132">
              <w:marLeft w:val="0"/>
              <w:marRight w:val="0"/>
              <w:marTop w:val="0"/>
              <w:marBottom w:val="0"/>
              <w:divBdr>
                <w:top w:val="none" w:sz="0" w:space="0" w:color="auto"/>
                <w:left w:val="none" w:sz="0" w:space="0" w:color="auto"/>
                <w:bottom w:val="none" w:sz="0" w:space="0" w:color="auto"/>
                <w:right w:val="none" w:sz="0" w:space="0" w:color="auto"/>
              </w:divBdr>
              <w:divsChild>
                <w:div w:id="1973055166">
                  <w:marLeft w:val="0"/>
                  <w:marRight w:val="0"/>
                  <w:marTop w:val="0"/>
                  <w:marBottom w:val="0"/>
                  <w:divBdr>
                    <w:top w:val="none" w:sz="0" w:space="0" w:color="auto"/>
                    <w:left w:val="none" w:sz="0" w:space="0" w:color="auto"/>
                    <w:bottom w:val="none" w:sz="0" w:space="0" w:color="auto"/>
                    <w:right w:val="none" w:sz="0" w:space="0" w:color="auto"/>
                  </w:divBdr>
                  <w:divsChild>
                    <w:div w:id="11494557">
                      <w:marLeft w:val="0"/>
                      <w:marRight w:val="0"/>
                      <w:marTop w:val="0"/>
                      <w:marBottom w:val="0"/>
                      <w:divBdr>
                        <w:top w:val="none" w:sz="0" w:space="0" w:color="auto"/>
                        <w:left w:val="none" w:sz="0" w:space="0" w:color="auto"/>
                        <w:bottom w:val="none" w:sz="0" w:space="0" w:color="auto"/>
                        <w:right w:val="none" w:sz="0" w:space="0" w:color="auto"/>
                      </w:divBdr>
                      <w:divsChild>
                        <w:div w:id="1658194219">
                          <w:marLeft w:val="-4439"/>
                          <w:marRight w:val="-4439"/>
                          <w:marTop w:val="0"/>
                          <w:marBottom w:val="0"/>
                          <w:divBdr>
                            <w:top w:val="none" w:sz="0" w:space="0" w:color="auto"/>
                            <w:left w:val="none" w:sz="0" w:space="0" w:color="auto"/>
                            <w:bottom w:val="none" w:sz="0" w:space="0" w:color="auto"/>
                            <w:right w:val="none" w:sz="0" w:space="0" w:color="auto"/>
                          </w:divBdr>
                          <w:divsChild>
                            <w:div w:id="1249315456">
                              <w:marLeft w:val="0"/>
                              <w:marRight w:val="0"/>
                              <w:marTop w:val="0"/>
                              <w:marBottom w:val="0"/>
                              <w:divBdr>
                                <w:top w:val="none" w:sz="0" w:space="0" w:color="auto"/>
                                <w:left w:val="none" w:sz="0" w:space="0" w:color="auto"/>
                                <w:bottom w:val="none" w:sz="0" w:space="0" w:color="auto"/>
                                <w:right w:val="none" w:sz="0" w:space="0" w:color="auto"/>
                              </w:divBdr>
                              <w:divsChild>
                                <w:div w:id="11230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933397">
      <w:bodyDiv w:val="1"/>
      <w:marLeft w:val="0"/>
      <w:marRight w:val="0"/>
      <w:marTop w:val="0"/>
      <w:marBottom w:val="0"/>
      <w:divBdr>
        <w:top w:val="none" w:sz="0" w:space="0" w:color="auto"/>
        <w:left w:val="none" w:sz="0" w:space="0" w:color="auto"/>
        <w:bottom w:val="none" w:sz="0" w:space="0" w:color="auto"/>
        <w:right w:val="none" w:sz="0" w:space="0" w:color="auto"/>
      </w:divBdr>
      <w:divsChild>
        <w:div w:id="89356439">
          <w:marLeft w:val="0"/>
          <w:marRight w:val="0"/>
          <w:marTop w:val="0"/>
          <w:marBottom w:val="0"/>
          <w:divBdr>
            <w:top w:val="none" w:sz="0" w:space="0" w:color="auto"/>
            <w:left w:val="none" w:sz="0" w:space="0" w:color="auto"/>
            <w:bottom w:val="none" w:sz="0" w:space="0" w:color="auto"/>
            <w:right w:val="none" w:sz="0" w:space="0" w:color="auto"/>
          </w:divBdr>
          <w:divsChild>
            <w:div w:id="1476603664">
              <w:marLeft w:val="0"/>
              <w:marRight w:val="0"/>
              <w:marTop w:val="0"/>
              <w:marBottom w:val="0"/>
              <w:divBdr>
                <w:top w:val="none" w:sz="0" w:space="0" w:color="auto"/>
                <w:left w:val="none" w:sz="0" w:space="0" w:color="auto"/>
                <w:bottom w:val="none" w:sz="0" w:space="0" w:color="auto"/>
                <w:right w:val="none" w:sz="0" w:space="0" w:color="auto"/>
              </w:divBdr>
            </w:div>
          </w:divsChild>
        </w:div>
        <w:div w:id="257911255">
          <w:marLeft w:val="0"/>
          <w:marRight w:val="0"/>
          <w:marTop w:val="0"/>
          <w:marBottom w:val="0"/>
          <w:divBdr>
            <w:top w:val="none" w:sz="0" w:space="0" w:color="auto"/>
            <w:left w:val="none" w:sz="0" w:space="0" w:color="auto"/>
            <w:bottom w:val="none" w:sz="0" w:space="0" w:color="auto"/>
            <w:right w:val="none" w:sz="0" w:space="0" w:color="auto"/>
          </w:divBdr>
          <w:divsChild>
            <w:div w:id="14818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3283">
      <w:bodyDiv w:val="1"/>
      <w:marLeft w:val="0"/>
      <w:marRight w:val="0"/>
      <w:marTop w:val="0"/>
      <w:marBottom w:val="0"/>
      <w:divBdr>
        <w:top w:val="none" w:sz="0" w:space="0" w:color="auto"/>
        <w:left w:val="none" w:sz="0" w:space="0" w:color="auto"/>
        <w:bottom w:val="none" w:sz="0" w:space="0" w:color="auto"/>
        <w:right w:val="none" w:sz="0" w:space="0" w:color="auto"/>
      </w:divBdr>
    </w:div>
    <w:div w:id="370151196">
      <w:bodyDiv w:val="1"/>
      <w:marLeft w:val="0"/>
      <w:marRight w:val="0"/>
      <w:marTop w:val="0"/>
      <w:marBottom w:val="0"/>
      <w:divBdr>
        <w:top w:val="none" w:sz="0" w:space="0" w:color="auto"/>
        <w:left w:val="none" w:sz="0" w:space="0" w:color="auto"/>
        <w:bottom w:val="none" w:sz="0" w:space="0" w:color="auto"/>
        <w:right w:val="none" w:sz="0" w:space="0" w:color="auto"/>
      </w:divBdr>
    </w:div>
    <w:div w:id="375859159">
      <w:bodyDiv w:val="1"/>
      <w:marLeft w:val="0"/>
      <w:marRight w:val="0"/>
      <w:marTop w:val="0"/>
      <w:marBottom w:val="0"/>
      <w:divBdr>
        <w:top w:val="none" w:sz="0" w:space="0" w:color="auto"/>
        <w:left w:val="none" w:sz="0" w:space="0" w:color="auto"/>
        <w:bottom w:val="none" w:sz="0" w:space="0" w:color="auto"/>
        <w:right w:val="none" w:sz="0" w:space="0" w:color="auto"/>
      </w:divBdr>
    </w:div>
    <w:div w:id="417603305">
      <w:bodyDiv w:val="1"/>
      <w:marLeft w:val="0"/>
      <w:marRight w:val="0"/>
      <w:marTop w:val="0"/>
      <w:marBottom w:val="0"/>
      <w:divBdr>
        <w:top w:val="none" w:sz="0" w:space="0" w:color="auto"/>
        <w:left w:val="none" w:sz="0" w:space="0" w:color="auto"/>
        <w:bottom w:val="none" w:sz="0" w:space="0" w:color="auto"/>
        <w:right w:val="none" w:sz="0" w:space="0" w:color="auto"/>
      </w:divBdr>
    </w:div>
    <w:div w:id="441387198">
      <w:bodyDiv w:val="1"/>
      <w:marLeft w:val="0"/>
      <w:marRight w:val="0"/>
      <w:marTop w:val="0"/>
      <w:marBottom w:val="0"/>
      <w:divBdr>
        <w:top w:val="none" w:sz="0" w:space="0" w:color="auto"/>
        <w:left w:val="none" w:sz="0" w:space="0" w:color="auto"/>
        <w:bottom w:val="none" w:sz="0" w:space="0" w:color="auto"/>
        <w:right w:val="none" w:sz="0" w:space="0" w:color="auto"/>
      </w:divBdr>
    </w:div>
    <w:div w:id="452481459">
      <w:bodyDiv w:val="1"/>
      <w:marLeft w:val="0"/>
      <w:marRight w:val="0"/>
      <w:marTop w:val="0"/>
      <w:marBottom w:val="0"/>
      <w:divBdr>
        <w:top w:val="none" w:sz="0" w:space="0" w:color="auto"/>
        <w:left w:val="none" w:sz="0" w:space="0" w:color="auto"/>
        <w:bottom w:val="none" w:sz="0" w:space="0" w:color="auto"/>
        <w:right w:val="none" w:sz="0" w:space="0" w:color="auto"/>
      </w:divBdr>
      <w:divsChild>
        <w:div w:id="1444111311">
          <w:marLeft w:val="0"/>
          <w:marRight w:val="0"/>
          <w:marTop w:val="0"/>
          <w:marBottom w:val="0"/>
          <w:divBdr>
            <w:top w:val="none" w:sz="0" w:space="0" w:color="auto"/>
            <w:left w:val="none" w:sz="0" w:space="0" w:color="auto"/>
            <w:bottom w:val="none" w:sz="0" w:space="0" w:color="auto"/>
            <w:right w:val="none" w:sz="0" w:space="0" w:color="auto"/>
          </w:divBdr>
          <w:divsChild>
            <w:div w:id="1933320316">
              <w:marLeft w:val="0"/>
              <w:marRight w:val="0"/>
              <w:marTop w:val="0"/>
              <w:marBottom w:val="0"/>
              <w:divBdr>
                <w:top w:val="none" w:sz="0" w:space="0" w:color="auto"/>
                <w:left w:val="none" w:sz="0" w:space="0" w:color="auto"/>
                <w:bottom w:val="none" w:sz="0" w:space="0" w:color="auto"/>
                <w:right w:val="none" w:sz="0" w:space="0" w:color="auto"/>
              </w:divBdr>
              <w:divsChild>
                <w:div w:id="1078475189">
                  <w:marLeft w:val="0"/>
                  <w:marRight w:val="0"/>
                  <w:marTop w:val="0"/>
                  <w:marBottom w:val="0"/>
                  <w:divBdr>
                    <w:top w:val="none" w:sz="0" w:space="0" w:color="auto"/>
                    <w:left w:val="none" w:sz="0" w:space="0" w:color="auto"/>
                    <w:bottom w:val="none" w:sz="0" w:space="0" w:color="auto"/>
                    <w:right w:val="none" w:sz="0" w:space="0" w:color="auto"/>
                  </w:divBdr>
                  <w:divsChild>
                    <w:div w:id="922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4049">
      <w:bodyDiv w:val="1"/>
      <w:marLeft w:val="0"/>
      <w:marRight w:val="0"/>
      <w:marTop w:val="0"/>
      <w:marBottom w:val="0"/>
      <w:divBdr>
        <w:top w:val="none" w:sz="0" w:space="0" w:color="auto"/>
        <w:left w:val="none" w:sz="0" w:space="0" w:color="auto"/>
        <w:bottom w:val="none" w:sz="0" w:space="0" w:color="auto"/>
        <w:right w:val="none" w:sz="0" w:space="0" w:color="auto"/>
      </w:divBdr>
    </w:div>
    <w:div w:id="493689580">
      <w:bodyDiv w:val="1"/>
      <w:marLeft w:val="0"/>
      <w:marRight w:val="0"/>
      <w:marTop w:val="0"/>
      <w:marBottom w:val="0"/>
      <w:divBdr>
        <w:top w:val="none" w:sz="0" w:space="0" w:color="auto"/>
        <w:left w:val="none" w:sz="0" w:space="0" w:color="auto"/>
        <w:bottom w:val="none" w:sz="0" w:space="0" w:color="auto"/>
        <w:right w:val="none" w:sz="0" w:space="0" w:color="auto"/>
      </w:divBdr>
    </w:div>
    <w:div w:id="500781770">
      <w:bodyDiv w:val="1"/>
      <w:marLeft w:val="0"/>
      <w:marRight w:val="0"/>
      <w:marTop w:val="0"/>
      <w:marBottom w:val="0"/>
      <w:divBdr>
        <w:top w:val="none" w:sz="0" w:space="0" w:color="auto"/>
        <w:left w:val="none" w:sz="0" w:space="0" w:color="auto"/>
        <w:bottom w:val="none" w:sz="0" w:space="0" w:color="auto"/>
        <w:right w:val="none" w:sz="0" w:space="0" w:color="auto"/>
      </w:divBdr>
    </w:div>
    <w:div w:id="557739901">
      <w:bodyDiv w:val="1"/>
      <w:marLeft w:val="0"/>
      <w:marRight w:val="0"/>
      <w:marTop w:val="0"/>
      <w:marBottom w:val="0"/>
      <w:divBdr>
        <w:top w:val="none" w:sz="0" w:space="0" w:color="auto"/>
        <w:left w:val="none" w:sz="0" w:space="0" w:color="auto"/>
        <w:bottom w:val="none" w:sz="0" w:space="0" w:color="auto"/>
        <w:right w:val="none" w:sz="0" w:space="0" w:color="auto"/>
      </w:divBdr>
    </w:div>
    <w:div w:id="608899865">
      <w:bodyDiv w:val="1"/>
      <w:marLeft w:val="0"/>
      <w:marRight w:val="0"/>
      <w:marTop w:val="0"/>
      <w:marBottom w:val="0"/>
      <w:divBdr>
        <w:top w:val="none" w:sz="0" w:space="0" w:color="auto"/>
        <w:left w:val="none" w:sz="0" w:space="0" w:color="auto"/>
        <w:bottom w:val="none" w:sz="0" w:space="0" w:color="auto"/>
        <w:right w:val="none" w:sz="0" w:space="0" w:color="auto"/>
      </w:divBdr>
    </w:div>
    <w:div w:id="649797832">
      <w:bodyDiv w:val="1"/>
      <w:marLeft w:val="0"/>
      <w:marRight w:val="0"/>
      <w:marTop w:val="0"/>
      <w:marBottom w:val="0"/>
      <w:divBdr>
        <w:top w:val="none" w:sz="0" w:space="0" w:color="auto"/>
        <w:left w:val="none" w:sz="0" w:space="0" w:color="auto"/>
        <w:bottom w:val="none" w:sz="0" w:space="0" w:color="auto"/>
        <w:right w:val="none" w:sz="0" w:space="0" w:color="auto"/>
      </w:divBdr>
    </w:div>
    <w:div w:id="655959989">
      <w:bodyDiv w:val="1"/>
      <w:marLeft w:val="0"/>
      <w:marRight w:val="0"/>
      <w:marTop w:val="0"/>
      <w:marBottom w:val="0"/>
      <w:divBdr>
        <w:top w:val="none" w:sz="0" w:space="0" w:color="auto"/>
        <w:left w:val="none" w:sz="0" w:space="0" w:color="auto"/>
        <w:bottom w:val="none" w:sz="0" w:space="0" w:color="auto"/>
        <w:right w:val="none" w:sz="0" w:space="0" w:color="auto"/>
      </w:divBdr>
    </w:div>
    <w:div w:id="711883174">
      <w:bodyDiv w:val="1"/>
      <w:marLeft w:val="0"/>
      <w:marRight w:val="0"/>
      <w:marTop w:val="0"/>
      <w:marBottom w:val="0"/>
      <w:divBdr>
        <w:top w:val="none" w:sz="0" w:space="0" w:color="auto"/>
        <w:left w:val="none" w:sz="0" w:space="0" w:color="auto"/>
        <w:bottom w:val="none" w:sz="0" w:space="0" w:color="auto"/>
        <w:right w:val="none" w:sz="0" w:space="0" w:color="auto"/>
      </w:divBdr>
    </w:div>
    <w:div w:id="763723662">
      <w:bodyDiv w:val="1"/>
      <w:marLeft w:val="0"/>
      <w:marRight w:val="0"/>
      <w:marTop w:val="0"/>
      <w:marBottom w:val="0"/>
      <w:divBdr>
        <w:top w:val="none" w:sz="0" w:space="0" w:color="auto"/>
        <w:left w:val="none" w:sz="0" w:space="0" w:color="auto"/>
        <w:bottom w:val="none" w:sz="0" w:space="0" w:color="auto"/>
        <w:right w:val="none" w:sz="0" w:space="0" w:color="auto"/>
      </w:divBdr>
    </w:div>
    <w:div w:id="797727343">
      <w:bodyDiv w:val="1"/>
      <w:marLeft w:val="0"/>
      <w:marRight w:val="0"/>
      <w:marTop w:val="0"/>
      <w:marBottom w:val="0"/>
      <w:divBdr>
        <w:top w:val="none" w:sz="0" w:space="0" w:color="auto"/>
        <w:left w:val="none" w:sz="0" w:space="0" w:color="auto"/>
        <w:bottom w:val="none" w:sz="0" w:space="0" w:color="auto"/>
        <w:right w:val="none" w:sz="0" w:space="0" w:color="auto"/>
      </w:divBdr>
    </w:div>
    <w:div w:id="840436197">
      <w:bodyDiv w:val="1"/>
      <w:marLeft w:val="0"/>
      <w:marRight w:val="0"/>
      <w:marTop w:val="0"/>
      <w:marBottom w:val="0"/>
      <w:divBdr>
        <w:top w:val="none" w:sz="0" w:space="0" w:color="auto"/>
        <w:left w:val="none" w:sz="0" w:space="0" w:color="auto"/>
        <w:bottom w:val="none" w:sz="0" w:space="0" w:color="auto"/>
        <w:right w:val="none" w:sz="0" w:space="0" w:color="auto"/>
      </w:divBdr>
    </w:div>
    <w:div w:id="854926249">
      <w:bodyDiv w:val="1"/>
      <w:marLeft w:val="0"/>
      <w:marRight w:val="0"/>
      <w:marTop w:val="0"/>
      <w:marBottom w:val="0"/>
      <w:divBdr>
        <w:top w:val="none" w:sz="0" w:space="0" w:color="auto"/>
        <w:left w:val="none" w:sz="0" w:space="0" w:color="auto"/>
        <w:bottom w:val="none" w:sz="0" w:space="0" w:color="auto"/>
        <w:right w:val="none" w:sz="0" w:space="0" w:color="auto"/>
      </w:divBdr>
    </w:div>
    <w:div w:id="921378166">
      <w:bodyDiv w:val="1"/>
      <w:marLeft w:val="0"/>
      <w:marRight w:val="0"/>
      <w:marTop w:val="0"/>
      <w:marBottom w:val="0"/>
      <w:divBdr>
        <w:top w:val="none" w:sz="0" w:space="0" w:color="auto"/>
        <w:left w:val="none" w:sz="0" w:space="0" w:color="auto"/>
        <w:bottom w:val="none" w:sz="0" w:space="0" w:color="auto"/>
        <w:right w:val="none" w:sz="0" w:space="0" w:color="auto"/>
      </w:divBdr>
      <w:divsChild>
        <w:div w:id="1904675758">
          <w:marLeft w:val="0"/>
          <w:marRight w:val="0"/>
          <w:marTop w:val="0"/>
          <w:marBottom w:val="0"/>
          <w:divBdr>
            <w:top w:val="none" w:sz="0" w:space="0" w:color="auto"/>
            <w:left w:val="none" w:sz="0" w:space="0" w:color="auto"/>
            <w:bottom w:val="none" w:sz="0" w:space="0" w:color="auto"/>
            <w:right w:val="none" w:sz="0" w:space="0" w:color="auto"/>
          </w:divBdr>
          <w:divsChild>
            <w:div w:id="1091126173">
              <w:marLeft w:val="0"/>
              <w:marRight w:val="0"/>
              <w:marTop w:val="0"/>
              <w:marBottom w:val="0"/>
              <w:divBdr>
                <w:top w:val="none" w:sz="0" w:space="0" w:color="auto"/>
                <w:left w:val="none" w:sz="0" w:space="0" w:color="auto"/>
                <w:bottom w:val="none" w:sz="0" w:space="0" w:color="auto"/>
                <w:right w:val="none" w:sz="0" w:space="0" w:color="auto"/>
              </w:divBdr>
            </w:div>
          </w:divsChild>
        </w:div>
        <w:div w:id="1645085894">
          <w:marLeft w:val="0"/>
          <w:marRight w:val="0"/>
          <w:marTop w:val="0"/>
          <w:marBottom w:val="0"/>
          <w:divBdr>
            <w:top w:val="none" w:sz="0" w:space="0" w:color="auto"/>
            <w:left w:val="none" w:sz="0" w:space="0" w:color="auto"/>
            <w:bottom w:val="none" w:sz="0" w:space="0" w:color="auto"/>
            <w:right w:val="none" w:sz="0" w:space="0" w:color="auto"/>
          </w:divBdr>
          <w:divsChild>
            <w:div w:id="333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8929">
      <w:bodyDiv w:val="1"/>
      <w:marLeft w:val="0"/>
      <w:marRight w:val="0"/>
      <w:marTop w:val="0"/>
      <w:marBottom w:val="0"/>
      <w:divBdr>
        <w:top w:val="none" w:sz="0" w:space="0" w:color="auto"/>
        <w:left w:val="none" w:sz="0" w:space="0" w:color="auto"/>
        <w:bottom w:val="none" w:sz="0" w:space="0" w:color="auto"/>
        <w:right w:val="none" w:sz="0" w:space="0" w:color="auto"/>
      </w:divBdr>
    </w:div>
    <w:div w:id="949356182">
      <w:bodyDiv w:val="1"/>
      <w:marLeft w:val="0"/>
      <w:marRight w:val="0"/>
      <w:marTop w:val="0"/>
      <w:marBottom w:val="0"/>
      <w:divBdr>
        <w:top w:val="none" w:sz="0" w:space="0" w:color="auto"/>
        <w:left w:val="none" w:sz="0" w:space="0" w:color="auto"/>
        <w:bottom w:val="none" w:sz="0" w:space="0" w:color="auto"/>
        <w:right w:val="none" w:sz="0" w:space="0" w:color="auto"/>
      </w:divBdr>
    </w:div>
    <w:div w:id="963846601">
      <w:bodyDiv w:val="1"/>
      <w:marLeft w:val="0"/>
      <w:marRight w:val="0"/>
      <w:marTop w:val="0"/>
      <w:marBottom w:val="0"/>
      <w:divBdr>
        <w:top w:val="none" w:sz="0" w:space="0" w:color="auto"/>
        <w:left w:val="none" w:sz="0" w:space="0" w:color="auto"/>
        <w:bottom w:val="none" w:sz="0" w:space="0" w:color="auto"/>
        <w:right w:val="none" w:sz="0" w:space="0" w:color="auto"/>
      </w:divBdr>
      <w:divsChild>
        <w:div w:id="25176892">
          <w:marLeft w:val="0"/>
          <w:marRight w:val="0"/>
          <w:marTop w:val="0"/>
          <w:marBottom w:val="0"/>
          <w:divBdr>
            <w:top w:val="none" w:sz="0" w:space="0" w:color="auto"/>
            <w:left w:val="none" w:sz="0" w:space="0" w:color="auto"/>
            <w:bottom w:val="none" w:sz="0" w:space="0" w:color="auto"/>
            <w:right w:val="none" w:sz="0" w:space="0" w:color="auto"/>
          </w:divBdr>
          <w:divsChild>
            <w:div w:id="848911813">
              <w:marLeft w:val="0"/>
              <w:marRight w:val="0"/>
              <w:marTop w:val="0"/>
              <w:marBottom w:val="0"/>
              <w:divBdr>
                <w:top w:val="none" w:sz="0" w:space="0" w:color="auto"/>
                <w:left w:val="none" w:sz="0" w:space="0" w:color="auto"/>
                <w:bottom w:val="none" w:sz="0" w:space="0" w:color="auto"/>
                <w:right w:val="none" w:sz="0" w:space="0" w:color="auto"/>
              </w:divBdr>
              <w:divsChild>
                <w:div w:id="13104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17919">
      <w:bodyDiv w:val="1"/>
      <w:marLeft w:val="0"/>
      <w:marRight w:val="0"/>
      <w:marTop w:val="0"/>
      <w:marBottom w:val="0"/>
      <w:divBdr>
        <w:top w:val="none" w:sz="0" w:space="0" w:color="auto"/>
        <w:left w:val="none" w:sz="0" w:space="0" w:color="auto"/>
        <w:bottom w:val="none" w:sz="0" w:space="0" w:color="auto"/>
        <w:right w:val="none" w:sz="0" w:space="0" w:color="auto"/>
      </w:divBdr>
      <w:divsChild>
        <w:div w:id="1895853055">
          <w:marLeft w:val="0"/>
          <w:marRight w:val="0"/>
          <w:marTop w:val="0"/>
          <w:marBottom w:val="0"/>
          <w:divBdr>
            <w:top w:val="none" w:sz="0" w:space="0" w:color="auto"/>
            <w:left w:val="none" w:sz="0" w:space="0" w:color="auto"/>
            <w:bottom w:val="none" w:sz="0" w:space="0" w:color="auto"/>
            <w:right w:val="none" w:sz="0" w:space="0" w:color="auto"/>
          </w:divBdr>
          <w:divsChild>
            <w:div w:id="1976138667">
              <w:marLeft w:val="0"/>
              <w:marRight w:val="0"/>
              <w:marTop w:val="0"/>
              <w:marBottom w:val="0"/>
              <w:divBdr>
                <w:top w:val="none" w:sz="0" w:space="0" w:color="auto"/>
                <w:left w:val="none" w:sz="0" w:space="0" w:color="auto"/>
                <w:bottom w:val="none" w:sz="0" w:space="0" w:color="auto"/>
                <w:right w:val="none" w:sz="0" w:space="0" w:color="auto"/>
              </w:divBdr>
              <w:divsChild>
                <w:div w:id="941184152">
                  <w:marLeft w:val="0"/>
                  <w:marRight w:val="0"/>
                  <w:marTop w:val="0"/>
                  <w:marBottom w:val="0"/>
                  <w:divBdr>
                    <w:top w:val="none" w:sz="0" w:space="0" w:color="auto"/>
                    <w:left w:val="none" w:sz="0" w:space="0" w:color="auto"/>
                    <w:bottom w:val="none" w:sz="0" w:space="0" w:color="auto"/>
                    <w:right w:val="none" w:sz="0" w:space="0" w:color="auto"/>
                  </w:divBdr>
                  <w:divsChild>
                    <w:div w:id="10821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2576">
      <w:bodyDiv w:val="1"/>
      <w:marLeft w:val="0"/>
      <w:marRight w:val="0"/>
      <w:marTop w:val="0"/>
      <w:marBottom w:val="0"/>
      <w:divBdr>
        <w:top w:val="none" w:sz="0" w:space="0" w:color="auto"/>
        <w:left w:val="none" w:sz="0" w:space="0" w:color="auto"/>
        <w:bottom w:val="none" w:sz="0" w:space="0" w:color="auto"/>
        <w:right w:val="none" w:sz="0" w:space="0" w:color="auto"/>
      </w:divBdr>
    </w:div>
    <w:div w:id="1015575693">
      <w:bodyDiv w:val="1"/>
      <w:marLeft w:val="0"/>
      <w:marRight w:val="0"/>
      <w:marTop w:val="0"/>
      <w:marBottom w:val="0"/>
      <w:divBdr>
        <w:top w:val="none" w:sz="0" w:space="0" w:color="auto"/>
        <w:left w:val="none" w:sz="0" w:space="0" w:color="auto"/>
        <w:bottom w:val="none" w:sz="0" w:space="0" w:color="auto"/>
        <w:right w:val="none" w:sz="0" w:space="0" w:color="auto"/>
      </w:divBdr>
    </w:div>
    <w:div w:id="1018653463">
      <w:bodyDiv w:val="1"/>
      <w:marLeft w:val="0"/>
      <w:marRight w:val="0"/>
      <w:marTop w:val="0"/>
      <w:marBottom w:val="0"/>
      <w:divBdr>
        <w:top w:val="none" w:sz="0" w:space="0" w:color="auto"/>
        <w:left w:val="none" w:sz="0" w:space="0" w:color="auto"/>
        <w:bottom w:val="none" w:sz="0" w:space="0" w:color="auto"/>
        <w:right w:val="none" w:sz="0" w:space="0" w:color="auto"/>
      </w:divBdr>
    </w:div>
    <w:div w:id="1143081943">
      <w:bodyDiv w:val="1"/>
      <w:marLeft w:val="0"/>
      <w:marRight w:val="0"/>
      <w:marTop w:val="0"/>
      <w:marBottom w:val="0"/>
      <w:divBdr>
        <w:top w:val="none" w:sz="0" w:space="0" w:color="auto"/>
        <w:left w:val="none" w:sz="0" w:space="0" w:color="auto"/>
        <w:bottom w:val="none" w:sz="0" w:space="0" w:color="auto"/>
        <w:right w:val="none" w:sz="0" w:space="0" w:color="auto"/>
      </w:divBdr>
    </w:div>
    <w:div w:id="1146123525">
      <w:bodyDiv w:val="1"/>
      <w:marLeft w:val="0"/>
      <w:marRight w:val="0"/>
      <w:marTop w:val="0"/>
      <w:marBottom w:val="0"/>
      <w:divBdr>
        <w:top w:val="none" w:sz="0" w:space="0" w:color="auto"/>
        <w:left w:val="none" w:sz="0" w:space="0" w:color="auto"/>
        <w:bottom w:val="none" w:sz="0" w:space="0" w:color="auto"/>
        <w:right w:val="none" w:sz="0" w:space="0" w:color="auto"/>
      </w:divBdr>
    </w:div>
    <w:div w:id="1157384172">
      <w:bodyDiv w:val="1"/>
      <w:marLeft w:val="0"/>
      <w:marRight w:val="0"/>
      <w:marTop w:val="0"/>
      <w:marBottom w:val="0"/>
      <w:divBdr>
        <w:top w:val="none" w:sz="0" w:space="0" w:color="auto"/>
        <w:left w:val="none" w:sz="0" w:space="0" w:color="auto"/>
        <w:bottom w:val="none" w:sz="0" w:space="0" w:color="auto"/>
        <w:right w:val="none" w:sz="0" w:space="0" w:color="auto"/>
      </w:divBdr>
      <w:divsChild>
        <w:div w:id="1810978710">
          <w:marLeft w:val="0"/>
          <w:marRight w:val="0"/>
          <w:marTop w:val="0"/>
          <w:marBottom w:val="0"/>
          <w:divBdr>
            <w:top w:val="none" w:sz="0" w:space="0" w:color="auto"/>
            <w:left w:val="none" w:sz="0" w:space="0" w:color="auto"/>
            <w:bottom w:val="none" w:sz="0" w:space="0" w:color="auto"/>
            <w:right w:val="none" w:sz="0" w:space="0" w:color="auto"/>
          </w:divBdr>
          <w:divsChild>
            <w:div w:id="70738086">
              <w:marLeft w:val="0"/>
              <w:marRight w:val="0"/>
              <w:marTop w:val="0"/>
              <w:marBottom w:val="0"/>
              <w:divBdr>
                <w:top w:val="none" w:sz="0" w:space="0" w:color="auto"/>
                <w:left w:val="none" w:sz="0" w:space="0" w:color="auto"/>
                <w:bottom w:val="none" w:sz="0" w:space="0" w:color="auto"/>
                <w:right w:val="none" w:sz="0" w:space="0" w:color="auto"/>
              </w:divBdr>
              <w:divsChild>
                <w:div w:id="508568802">
                  <w:marLeft w:val="0"/>
                  <w:marRight w:val="0"/>
                  <w:marTop w:val="0"/>
                  <w:marBottom w:val="0"/>
                  <w:divBdr>
                    <w:top w:val="none" w:sz="0" w:space="0" w:color="auto"/>
                    <w:left w:val="none" w:sz="0" w:space="0" w:color="auto"/>
                    <w:bottom w:val="none" w:sz="0" w:space="0" w:color="auto"/>
                    <w:right w:val="none" w:sz="0" w:space="0" w:color="auto"/>
                  </w:divBdr>
                  <w:divsChild>
                    <w:div w:id="219444997">
                      <w:marLeft w:val="0"/>
                      <w:marRight w:val="0"/>
                      <w:marTop w:val="0"/>
                      <w:marBottom w:val="0"/>
                      <w:divBdr>
                        <w:top w:val="none" w:sz="0" w:space="0" w:color="auto"/>
                        <w:left w:val="none" w:sz="0" w:space="0" w:color="auto"/>
                        <w:bottom w:val="none" w:sz="0" w:space="0" w:color="auto"/>
                        <w:right w:val="none" w:sz="0" w:space="0" w:color="auto"/>
                      </w:divBdr>
                      <w:divsChild>
                        <w:div w:id="199513301">
                          <w:marLeft w:val="-4439"/>
                          <w:marRight w:val="-4439"/>
                          <w:marTop w:val="0"/>
                          <w:marBottom w:val="0"/>
                          <w:divBdr>
                            <w:top w:val="none" w:sz="0" w:space="0" w:color="auto"/>
                            <w:left w:val="none" w:sz="0" w:space="0" w:color="auto"/>
                            <w:bottom w:val="none" w:sz="0" w:space="0" w:color="auto"/>
                            <w:right w:val="none" w:sz="0" w:space="0" w:color="auto"/>
                          </w:divBdr>
                          <w:divsChild>
                            <w:div w:id="179243272">
                              <w:marLeft w:val="0"/>
                              <w:marRight w:val="0"/>
                              <w:marTop w:val="0"/>
                              <w:marBottom w:val="0"/>
                              <w:divBdr>
                                <w:top w:val="none" w:sz="0" w:space="0" w:color="auto"/>
                                <w:left w:val="none" w:sz="0" w:space="0" w:color="auto"/>
                                <w:bottom w:val="none" w:sz="0" w:space="0" w:color="auto"/>
                                <w:right w:val="none" w:sz="0" w:space="0" w:color="auto"/>
                              </w:divBdr>
                              <w:divsChild>
                                <w:div w:id="10040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7377">
                          <w:marLeft w:val="0"/>
                          <w:marRight w:val="0"/>
                          <w:marTop w:val="0"/>
                          <w:marBottom w:val="0"/>
                          <w:divBdr>
                            <w:top w:val="none" w:sz="0" w:space="0" w:color="auto"/>
                            <w:left w:val="none" w:sz="0" w:space="0" w:color="auto"/>
                            <w:bottom w:val="none" w:sz="0" w:space="0" w:color="auto"/>
                            <w:right w:val="none" w:sz="0" w:space="0" w:color="auto"/>
                          </w:divBdr>
                        </w:div>
                        <w:div w:id="1057703655">
                          <w:marLeft w:val="-4439"/>
                          <w:marRight w:val="-4439"/>
                          <w:marTop w:val="0"/>
                          <w:marBottom w:val="0"/>
                          <w:divBdr>
                            <w:top w:val="none" w:sz="0" w:space="0" w:color="auto"/>
                            <w:left w:val="none" w:sz="0" w:space="0" w:color="auto"/>
                            <w:bottom w:val="none" w:sz="0" w:space="0" w:color="auto"/>
                            <w:right w:val="none" w:sz="0" w:space="0" w:color="auto"/>
                          </w:divBdr>
                          <w:divsChild>
                            <w:div w:id="1480879473">
                              <w:marLeft w:val="0"/>
                              <w:marRight w:val="0"/>
                              <w:marTop w:val="0"/>
                              <w:marBottom w:val="0"/>
                              <w:divBdr>
                                <w:top w:val="none" w:sz="0" w:space="0" w:color="auto"/>
                                <w:left w:val="none" w:sz="0" w:space="0" w:color="auto"/>
                                <w:bottom w:val="none" w:sz="0" w:space="0" w:color="auto"/>
                                <w:right w:val="none" w:sz="0" w:space="0" w:color="auto"/>
                              </w:divBdr>
                              <w:divsChild>
                                <w:div w:id="467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5889">
                          <w:marLeft w:val="-4439"/>
                          <w:marRight w:val="-4439"/>
                          <w:marTop w:val="0"/>
                          <w:marBottom w:val="0"/>
                          <w:divBdr>
                            <w:top w:val="none" w:sz="0" w:space="0" w:color="auto"/>
                            <w:left w:val="none" w:sz="0" w:space="0" w:color="auto"/>
                            <w:bottom w:val="none" w:sz="0" w:space="0" w:color="auto"/>
                            <w:right w:val="none" w:sz="0" w:space="0" w:color="auto"/>
                          </w:divBdr>
                          <w:divsChild>
                            <w:div w:id="1662463646">
                              <w:marLeft w:val="0"/>
                              <w:marRight w:val="0"/>
                              <w:marTop w:val="0"/>
                              <w:marBottom w:val="0"/>
                              <w:divBdr>
                                <w:top w:val="none" w:sz="0" w:space="0" w:color="auto"/>
                                <w:left w:val="none" w:sz="0" w:space="0" w:color="auto"/>
                                <w:bottom w:val="none" w:sz="0" w:space="0" w:color="auto"/>
                                <w:right w:val="none" w:sz="0" w:space="0" w:color="auto"/>
                              </w:divBdr>
                              <w:divsChild>
                                <w:div w:id="9758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200">
                          <w:marLeft w:val="-4439"/>
                          <w:marRight w:val="-4439"/>
                          <w:marTop w:val="0"/>
                          <w:marBottom w:val="0"/>
                          <w:divBdr>
                            <w:top w:val="none" w:sz="0" w:space="0" w:color="auto"/>
                            <w:left w:val="none" w:sz="0" w:space="0" w:color="auto"/>
                            <w:bottom w:val="none" w:sz="0" w:space="0" w:color="auto"/>
                            <w:right w:val="none" w:sz="0" w:space="0" w:color="auto"/>
                          </w:divBdr>
                          <w:divsChild>
                            <w:div w:id="2058317386">
                              <w:marLeft w:val="0"/>
                              <w:marRight w:val="0"/>
                              <w:marTop w:val="0"/>
                              <w:marBottom w:val="0"/>
                              <w:divBdr>
                                <w:top w:val="none" w:sz="0" w:space="0" w:color="auto"/>
                                <w:left w:val="none" w:sz="0" w:space="0" w:color="auto"/>
                                <w:bottom w:val="none" w:sz="0" w:space="0" w:color="auto"/>
                                <w:right w:val="none" w:sz="0" w:space="0" w:color="auto"/>
                              </w:divBdr>
                              <w:divsChild>
                                <w:div w:id="1945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9245">
                          <w:marLeft w:val="-4439"/>
                          <w:marRight w:val="-4439"/>
                          <w:marTop w:val="0"/>
                          <w:marBottom w:val="0"/>
                          <w:divBdr>
                            <w:top w:val="none" w:sz="0" w:space="0" w:color="auto"/>
                            <w:left w:val="none" w:sz="0" w:space="0" w:color="auto"/>
                            <w:bottom w:val="none" w:sz="0" w:space="0" w:color="auto"/>
                            <w:right w:val="none" w:sz="0" w:space="0" w:color="auto"/>
                          </w:divBdr>
                          <w:divsChild>
                            <w:div w:id="2098675760">
                              <w:marLeft w:val="0"/>
                              <w:marRight w:val="0"/>
                              <w:marTop w:val="0"/>
                              <w:marBottom w:val="0"/>
                              <w:divBdr>
                                <w:top w:val="none" w:sz="0" w:space="0" w:color="auto"/>
                                <w:left w:val="none" w:sz="0" w:space="0" w:color="auto"/>
                                <w:bottom w:val="none" w:sz="0" w:space="0" w:color="auto"/>
                                <w:right w:val="none" w:sz="0" w:space="0" w:color="auto"/>
                              </w:divBdr>
                              <w:divsChild>
                                <w:div w:id="13995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8917">
                          <w:marLeft w:val="0"/>
                          <w:marRight w:val="0"/>
                          <w:marTop w:val="0"/>
                          <w:marBottom w:val="0"/>
                          <w:divBdr>
                            <w:top w:val="none" w:sz="0" w:space="0" w:color="auto"/>
                            <w:left w:val="none" w:sz="0" w:space="0" w:color="auto"/>
                            <w:bottom w:val="none" w:sz="0" w:space="0" w:color="auto"/>
                            <w:right w:val="none" w:sz="0" w:space="0" w:color="auto"/>
                          </w:divBdr>
                        </w:div>
                        <w:div w:id="1394236732">
                          <w:marLeft w:val="-4439"/>
                          <w:marRight w:val="-4439"/>
                          <w:marTop w:val="0"/>
                          <w:marBottom w:val="0"/>
                          <w:divBdr>
                            <w:top w:val="none" w:sz="0" w:space="0" w:color="auto"/>
                            <w:left w:val="none" w:sz="0" w:space="0" w:color="auto"/>
                            <w:bottom w:val="none" w:sz="0" w:space="0" w:color="auto"/>
                            <w:right w:val="none" w:sz="0" w:space="0" w:color="auto"/>
                          </w:divBdr>
                          <w:divsChild>
                            <w:div w:id="1121533264">
                              <w:marLeft w:val="0"/>
                              <w:marRight w:val="0"/>
                              <w:marTop w:val="0"/>
                              <w:marBottom w:val="0"/>
                              <w:divBdr>
                                <w:top w:val="none" w:sz="0" w:space="0" w:color="auto"/>
                                <w:left w:val="none" w:sz="0" w:space="0" w:color="auto"/>
                                <w:bottom w:val="none" w:sz="0" w:space="0" w:color="auto"/>
                                <w:right w:val="none" w:sz="0" w:space="0" w:color="auto"/>
                              </w:divBdr>
                              <w:divsChild>
                                <w:div w:id="16297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68132">
      <w:bodyDiv w:val="1"/>
      <w:marLeft w:val="0"/>
      <w:marRight w:val="0"/>
      <w:marTop w:val="0"/>
      <w:marBottom w:val="0"/>
      <w:divBdr>
        <w:top w:val="none" w:sz="0" w:space="0" w:color="auto"/>
        <w:left w:val="none" w:sz="0" w:space="0" w:color="auto"/>
        <w:bottom w:val="none" w:sz="0" w:space="0" w:color="auto"/>
        <w:right w:val="none" w:sz="0" w:space="0" w:color="auto"/>
      </w:divBdr>
    </w:div>
    <w:div w:id="1207794904">
      <w:bodyDiv w:val="1"/>
      <w:marLeft w:val="0"/>
      <w:marRight w:val="0"/>
      <w:marTop w:val="0"/>
      <w:marBottom w:val="0"/>
      <w:divBdr>
        <w:top w:val="none" w:sz="0" w:space="0" w:color="auto"/>
        <w:left w:val="none" w:sz="0" w:space="0" w:color="auto"/>
        <w:bottom w:val="none" w:sz="0" w:space="0" w:color="auto"/>
        <w:right w:val="none" w:sz="0" w:space="0" w:color="auto"/>
      </w:divBdr>
    </w:div>
    <w:div w:id="1237670736">
      <w:bodyDiv w:val="1"/>
      <w:marLeft w:val="0"/>
      <w:marRight w:val="0"/>
      <w:marTop w:val="0"/>
      <w:marBottom w:val="0"/>
      <w:divBdr>
        <w:top w:val="none" w:sz="0" w:space="0" w:color="auto"/>
        <w:left w:val="none" w:sz="0" w:space="0" w:color="auto"/>
        <w:bottom w:val="none" w:sz="0" w:space="0" w:color="auto"/>
        <w:right w:val="none" w:sz="0" w:space="0" w:color="auto"/>
      </w:divBdr>
    </w:div>
    <w:div w:id="1276326671">
      <w:bodyDiv w:val="1"/>
      <w:marLeft w:val="0"/>
      <w:marRight w:val="0"/>
      <w:marTop w:val="0"/>
      <w:marBottom w:val="0"/>
      <w:divBdr>
        <w:top w:val="none" w:sz="0" w:space="0" w:color="auto"/>
        <w:left w:val="none" w:sz="0" w:space="0" w:color="auto"/>
        <w:bottom w:val="none" w:sz="0" w:space="0" w:color="auto"/>
        <w:right w:val="none" w:sz="0" w:space="0" w:color="auto"/>
      </w:divBdr>
    </w:div>
    <w:div w:id="1326855819">
      <w:bodyDiv w:val="1"/>
      <w:marLeft w:val="0"/>
      <w:marRight w:val="0"/>
      <w:marTop w:val="0"/>
      <w:marBottom w:val="0"/>
      <w:divBdr>
        <w:top w:val="none" w:sz="0" w:space="0" w:color="auto"/>
        <w:left w:val="none" w:sz="0" w:space="0" w:color="auto"/>
        <w:bottom w:val="none" w:sz="0" w:space="0" w:color="auto"/>
        <w:right w:val="none" w:sz="0" w:space="0" w:color="auto"/>
      </w:divBdr>
    </w:div>
    <w:div w:id="1384476512">
      <w:bodyDiv w:val="1"/>
      <w:marLeft w:val="0"/>
      <w:marRight w:val="0"/>
      <w:marTop w:val="0"/>
      <w:marBottom w:val="0"/>
      <w:divBdr>
        <w:top w:val="none" w:sz="0" w:space="0" w:color="auto"/>
        <w:left w:val="none" w:sz="0" w:space="0" w:color="auto"/>
        <w:bottom w:val="none" w:sz="0" w:space="0" w:color="auto"/>
        <w:right w:val="none" w:sz="0" w:space="0" w:color="auto"/>
      </w:divBdr>
    </w:div>
    <w:div w:id="1394157358">
      <w:bodyDiv w:val="1"/>
      <w:marLeft w:val="0"/>
      <w:marRight w:val="0"/>
      <w:marTop w:val="0"/>
      <w:marBottom w:val="0"/>
      <w:divBdr>
        <w:top w:val="none" w:sz="0" w:space="0" w:color="auto"/>
        <w:left w:val="none" w:sz="0" w:space="0" w:color="auto"/>
        <w:bottom w:val="none" w:sz="0" w:space="0" w:color="auto"/>
        <w:right w:val="none" w:sz="0" w:space="0" w:color="auto"/>
      </w:divBdr>
    </w:div>
    <w:div w:id="1420786971">
      <w:bodyDiv w:val="1"/>
      <w:marLeft w:val="0"/>
      <w:marRight w:val="0"/>
      <w:marTop w:val="0"/>
      <w:marBottom w:val="0"/>
      <w:divBdr>
        <w:top w:val="none" w:sz="0" w:space="0" w:color="auto"/>
        <w:left w:val="none" w:sz="0" w:space="0" w:color="auto"/>
        <w:bottom w:val="none" w:sz="0" w:space="0" w:color="auto"/>
        <w:right w:val="none" w:sz="0" w:space="0" w:color="auto"/>
      </w:divBdr>
    </w:div>
    <w:div w:id="1432160308">
      <w:bodyDiv w:val="1"/>
      <w:marLeft w:val="0"/>
      <w:marRight w:val="0"/>
      <w:marTop w:val="0"/>
      <w:marBottom w:val="0"/>
      <w:divBdr>
        <w:top w:val="none" w:sz="0" w:space="0" w:color="auto"/>
        <w:left w:val="none" w:sz="0" w:space="0" w:color="auto"/>
        <w:bottom w:val="none" w:sz="0" w:space="0" w:color="auto"/>
        <w:right w:val="none" w:sz="0" w:space="0" w:color="auto"/>
      </w:divBdr>
    </w:div>
    <w:div w:id="1434016860">
      <w:bodyDiv w:val="1"/>
      <w:marLeft w:val="0"/>
      <w:marRight w:val="0"/>
      <w:marTop w:val="0"/>
      <w:marBottom w:val="0"/>
      <w:divBdr>
        <w:top w:val="none" w:sz="0" w:space="0" w:color="auto"/>
        <w:left w:val="none" w:sz="0" w:space="0" w:color="auto"/>
        <w:bottom w:val="none" w:sz="0" w:space="0" w:color="auto"/>
        <w:right w:val="none" w:sz="0" w:space="0" w:color="auto"/>
      </w:divBdr>
    </w:div>
    <w:div w:id="1479763661">
      <w:bodyDiv w:val="1"/>
      <w:marLeft w:val="0"/>
      <w:marRight w:val="0"/>
      <w:marTop w:val="0"/>
      <w:marBottom w:val="0"/>
      <w:divBdr>
        <w:top w:val="none" w:sz="0" w:space="0" w:color="auto"/>
        <w:left w:val="none" w:sz="0" w:space="0" w:color="auto"/>
        <w:bottom w:val="none" w:sz="0" w:space="0" w:color="auto"/>
        <w:right w:val="none" w:sz="0" w:space="0" w:color="auto"/>
      </w:divBdr>
    </w:div>
    <w:div w:id="1483963143">
      <w:bodyDiv w:val="1"/>
      <w:marLeft w:val="0"/>
      <w:marRight w:val="0"/>
      <w:marTop w:val="0"/>
      <w:marBottom w:val="0"/>
      <w:divBdr>
        <w:top w:val="none" w:sz="0" w:space="0" w:color="auto"/>
        <w:left w:val="none" w:sz="0" w:space="0" w:color="auto"/>
        <w:bottom w:val="none" w:sz="0" w:space="0" w:color="auto"/>
        <w:right w:val="none" w:sz="0" w:space="0" w:color="auto"/>
      </w:divBdr>
    </w:div>
    <w:div w:id="1566068887">
      <w:bodyDiv w:val="1"/>
      <w:marLeft w:val="0"/>
      <w:marRight w:val="0"/>
      <w:marTop w:val="0"/>
      <w:marBottom w:val="0"/>
      <w:divBdr>
        <w:top w:val="none" w:sz="0" w:space="0" w:color="auto"/>
        <w:left w:val="none" w:sz="0" w:space="0" w:color="auto"/>
        <w:bottom w:val="none" w:sz="0" w:space="0" w:color="auto"/>
        <w:right w:val="none" w:sz="0" w:space="0" w:color="auto"/>
      </w:divBdr>
    </w:div>
    <w:div w:id="1623076591">
      <w:bodyDiv w:val="1"/>
      <w:marLeft w:val="0"/>
      <w:marRight w:val="0"/>
      <w:marTop w:val="0"/>
      <w:marBottom w:val="0"/>
      <w:divBdr>
        <w:top w:val="none" w:sz="0" w:space="0" w:color="auto"/>
        <w:left w:val="none" w:sz="0" w:space="0" w:color="auto"/>
        <w:bottom w:val="none" w:sz="0" w:space="0" w:color="auto"/>
        <w:right w:val="none" w:sz="0" w:space="0" w:color="auto"/>
      </w:divBdr>
    </w:div>
    <w:div w:id="1626084048">
      <w:bodyDiv w:val="1"/>
      <w:marLeft w:val="0"/>
      <w:marRight w:val="0"/>
      <w:marTop w:val="0"/>
      <w:marBottom w:val="0"/>
      <w:divBdr>
        <w:top w:val="none" w:sz="0" w:space="0" w:color="auto"/>
        <w:left w:val="none" w:sz="0" w:space="0" w:color="auto"/>
        <w:bottom w:val="none" w:sz="0" w:space="0" w:color="auto"/>
        <w:right w:val="none" w:sz="0" w:space="0" w:color="auto"/>
      </w:divBdr>
    </w:div>
    <w:div w:id="1631746877">
      <w:bodyDiv w:val="1"/>
      <w:marLeft w:val="0"/>
      <w:marRight w:val="0"/>
      <w:marTop w:val="0"/>
      <w:marBottom w:val="0"/>
      <w:divBdr>
        <w:top w:val="none" w:sz="0" w:space="0" w:color="auto"/>
        <w:left w:val="none" w:sz="0" w:space="0" w:color="auto"/>
        <w:bottom w:val="none" w:sz="0" w:space="0" w:color="auto"/>
        <w:right w:val="none" w:sz="0" w:space="0" w:color="auto"/>
      </w:divBdr>
    </w:div>
    <w:div w:id="1721709246">
      <w:bodyDiv w:val="1"/>
      <w:marLeft w:val="0"/>
      <w:marRight w:val="0"/>
      <w:marTop w:val="0"/>
      <w:marBottom w:val="0"/>
      <w:divBdr>
        <w:top w:val="none" w:sz="0" w:space="0" w:color="auto"/>
        <w:left w:val="none" w:sz="0" w:space="0" w:color="auto"/>
        <w:bottom w:val="none" w:sz="0" w:space="0" w:color="auto"/>
        <w:right w:val="none" w:sz="0" w:space="0" w:color="auto"/>
      </w:divBdr>
    </w:div>
    <w:div w:id="1738622634">
      <w:bodyDiv w:val="1"/>
      <w:marLeft w:val="0"/>
      <w:marRight w:val="0"/>
      <w:marTop w:val="0"/>
      <w:marBottom w:val="0"/>
      <w:divBdr>
        <w:top w:val="none" w:sz="0" w:space="0" w:color="auto"/>
        <w:left w:val="none" w:sz="0" w:space="0" w:color="auto"/>
        <w:bottom w:val="none" w:sz="0" w:space="0" w:color="auto"/>
        <w:right w:val="none" w:sz="0" w:space="0" w:color="auto"/>
      </w:divBdr>
    </w:div>
    <w:div w:id="1762681952">
      <w:bodyDiv w:val="1"/>
      <w:marLeft w:val="0"/>
      <w:marRight w:val="0"/>
      <w:marTop w:val="0"/>
      <w:marBottom w:val="0"/>
      <w:divBdr>
        <w:top w:val="none" w:sz="0" w:space="0" w:color="auto"/>
        <w:left w:val="none" w:sz="0" w:space="0" w:color="auto"/>
        <w:bottom w:val="none" w:sz="0" w:space="0" w:color="auto"/>
        <w:right w:val="none" w:sz="0" w:space="0" w:color="auto"/>
      </w:divBdr>
    </w:div>
    <w:div w:id="1836189779">
      <w:bodyDiv w:val="1"/>
      <w:marLeft w:val="0"/>
      <w:marRight w:val="0"/>
      <w:marTop w:val="0"/>
      <w:marBottom w:val="0"/>
      <w:divBdr>
        <w:top w:val="none" w:sz="0" w:space="0" w:color="auto"/>
        <w:left w:val="none" w:sz="0" w:space="0" w:color="auto"/>
        <w:bottom w:val="none" w:sz="0" w:space="0" w:color="auto"/>
        <w:right w:val="none" w:sz="0" w:space="0" w:color="auto"/>
      </w:divBdr>
    </w:div>
    <w:div w:id="1879975122">
      <w:bodyDiv w:val="1"/>
      <w:marLeft w:val="0"/>
      <w:marRight w:val="0"/>
      <w:marTop w:val="0"/>
      <w:marBottom w:val="0"/>
      <w:divBdr>
        <w:top w:val="none" w:sz="0" w:space="0" w:color="auto"/>
        <w:left w:val="none" w:sz="0" w:space="0" w:color="auto"/>
        <w:bottom w:val="none" w:sz="0" w:space="0" w:color="auto"/>
        <w:right w:val="none" w:sz="0" w:space="0" w:color="auto"/>
      </w:divBdr>
    </w:div>
    <w:div w:id="1987196244">
      <w:bodyDiv w:val="1"/>
      <w:marLeft w:val="0"/>
      <w:marRight w:val="0"/>
      <w:marTop w:val="0"/>
      <w:marBottom w:val="0"/>
      <w:divBdr>
        <w:top w:val="none" w:sz="0" w:space="0" w:color="auto"/>
        <w:left w:val="none" w:sz="0" w:space="0" w:color="auto"/>
        <w:bottom w:val="none" w:sz="0" w:space="0" w:color="auto"/>
        <w:right w:val="none" w:sz="0" w:space="0" w:color="auto"/>
      </w:divBdr>
    </w:div>
    <w:div w:id="1993479984">
      <w:bodyDiv w:val="1"/>
      <w:marLeft w:val="0"/>
      <w:marRight w:val="0"/>
      <w:marTop w:val="0"/>
      <w:marBottom w:val="0"/>
      <w:divBdr>
        <w:top w:val="none" w:sz="0" w:space="0" w:color="auto"/>
        <w:left w:val="none" w:sz="0" w:space="0" w:color="auto"/>
        <w:bottom w:val="none" w:sz="0" w:space="0" w:color="auto"/>
        <w:right w:val="none" w:sz="0" w:space="0" w:color="auto"/>
      </w:divBdr>
      <w:divsChild>
        <w:div w:id="761488084">
          <w:marLeft w:val="0"/>
          <w:marRight w:val="0"/>
          <w:marTop w:val="0"/>
          <w:marBottom w:val="0"/>
          <w:divBdr>
            <w:top w:val="none" w:sz="0" w:space="0" w:color="auto"/>
            <w:left w:val="none" w:sz="0" w:space="0" w:color="auto"/>
            <w:bottom w:val="none" w:sz="0" w:space="0" w:color="auto"/>
            <w:right w:val="none" w:sz="0" w:space="0" w:color="auto"/>
          </w:divBdr>
          <w:divsChild>
            <w:div w:id="1712534219">
              <w:marLeft w:val="0"/>
              <w:marRight w:val="0"/>
              <w:marTop w:val="0"/>
              <w:marBottom w:val="0"/>
              <w:divBdr>
                <w:top w:val="none" w:sz="0" w:space="0" w:color="auto"/>
                <w:left w:val="none" w:sz="0" w:space="0" w:color="auto"/>
                <w:bottom w:val="none" w:sz="0" w:space="0" w:color="auto"/>
                <w:right w:val="none" w:sz="0" w:space="0" w:color="auto"/>
              </w:divBdr>
              <w:divsChild>
                <w:div w:id="1420903508">
                  <w:marLeft w:val="0"/>
                  <w:marRight w:val="0"/>
                  <w:marTop w:val="0"/>
                  <w:marBottom w:val="0"/>
                  <w:divBdr>
                    <w:top w:val="none" w:sz="0" w:space="0" w:color="auto"/>
                    <w:left w:val="none" w:sz="0" w:space="0" w:color="auto"/>
                    <w:bottom w:val="none" w:sz="0" w:space="0" w:color="auto"/>
                    <w:right w:val="none" w:sz="0" w:space="0" w:color="auto"/>
                  </w:divBdr>
                  <w:divsChild>
                    <w:div w:id="184221905">
                      <w:marLeft w:val="0"/>
                      <w:marRight w:val="0"/>
                      <w:marTop w:val="0"/>
                      <w:marBottom w:val="0"/>
                      <w:divBdr>
                        <w:top w:val="none" w:sz="0" w:space="0" w:color="auto"/>
                        <w:left w:val="none" w:sz="0" w:space="0" w:color="auto"/>
                        <w:bottom w:val="none" w:sz="0" w:space="0" w:color="auto"/>
                        <w:right w:val="none" w:sz="0" w:space="0" w:color="auto"/>
                      </w:divBdr>
                      <w:divsChild>
                        <w:div w:id="1735083003">
                          <w:marLeft w:val="-4439"/>
                          <w:marRight w:val="-4439"/>
                          <w:marTop w:val="0"/>
                          <w:marBottom w:val="0"/>
                          <w:divBdr>
                            <w:top w:val="none" w:sz="0" w:space="0" w:color="auto"/>
                            <w:left w:val="none" w:sz="0" w:space="0" w:color="auto"/>
                            <w:bottom w:val="none" w:sz="0" w:space="0" w:color="auto"/>
                            <w:right w:val="none" w:sz="0" w:space="0" w:color="auto"/>
                          </w:divBdr>
                          <w:divsChild>
                            <w:div w:id="1855993792">
                              <w:marLeft w:val="0"/>
                              <w:marRight w:val="0"/>
                              <w:marTop w:val="0"/>
                              <w:marBottom w:val="0"/>
                              <w:divBdr>
                                <w:top w:val="none" w:sz="0" w:space="0" w:color="auto"/>
                                <w:left w:val="none" w:sz="0" w:space="0" w:color="auto"/>
                                <w:bottom w:val="none" w:sz="0" w:space="0" w:color="auto"/>
                                <w:right w:val="none" w:sz="0" w:space="0" w:color="auto"/>
                              </w:divBdr>
                              <w:divsChild>
                                <w:div w:id="20369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18697">
      <w:bodyDiv w:val="1"/>
      <w:marLeft w:val="0"/>
      <w:marRight w:val="0"/>
      <w:marTop w:val="0"/>
      <w:marBottom w:val="0"/>
      <w:divBdr>
        <w:top w:val="none" w:sz="0" w:space="0" w:color="auto"/>
        <w:left w:val="none" w:sz="0" w:space="0" w:color="auto"/>
        <w:bottom w:val="none" w:sz="0" w:space="0" w:color="auto"/>
        <w:right w:val="none" w:sz="0" w:space="0" w:color="auto"/>
      </w:divBdr>
      <w:divsChild>
        <w:div w:id="2063819766">
          <w:marLeft w:val="0"/>
          <w:marRight w:val="0"/>
          <w:marTop w:val="0"/>
          <w:marBottom w:val="0"/>
          <w:divBdr>
            <w:top w:val="none" w:sz="0" w:space="0" w:color="auto"/>
            <w:left w:val="none" w:sz="0" w:space="0" w:color="auto"/>
            <w:bottom w:val="none" w:sz="0" w:space="0" w:color="auto"/>
            <w:right w:val="none" w:sz="0" w:space="0" w:color="auto"/>
          </w:divBdr>
          <w:divsChild>
            <w:div w:id="1319533903">
              <w:marLeft w:val="0"/>
              <w:marRight w:val="0"/>
              <w:marTop w:val="0"/>
              <w:marBottom w:val="0"/>
              <w:divBdr>
                <w:top w:val="none" w:sz="0" w:space="0" w:color="auto"/>
                <w:left w:val="none" w:sz="0" w:space="0" w:color="auto"/>
                <w:bottom w:val="none" w:sz="0" w:space="0" w:color="auto"/>
                <w:right w:val="none" w:sz="0" w:space="0" w:color="auto"/>
              </w:divBdr>
              <w:divsChild>
                <w:div w:id="1745225370">
                  <w:marLeft w:val="0"/>
                  <w:marRight w:val="0"/>
                  <w:marTop w:val="0"/>
                  <w:marBottom w:val="0"/>
                  <w:divBdr>
                    <w:top w:val="none" w:sz="0" w:space="0" w:color="auto"/>
                    <w:left w:val="none" w:sz="0" w:space="0" w:color="auto"/>
                    <w:bottom w:val="none" w:sz="0" w:space="0" w:color="auto"/>
                    <w:right w:val="none" w:sz="0" w:space="0" w:color="auto"/>
                  </w:divBdr>
                  <w:divsChild>
                    <w:div w:id="20054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849">
      <w:bodyDiv w:val="1"/>
      <w:marLeft w:val="0"/>
      <w:marRight w:val="0"/>
      <w:marTop w:val="0"/>
      <w:marBottom w:val="0"/>
      <w:divBdr>
        <w:top w:val="none" w:sz="0" w:space="0" w:color="auto"/>
        <w:left w:val="none" w:sz="0" w:space="0" w:color="auto"/>
        <w:bottom w:val="none" w:sz="0" w:space="0" w:color="auto"/>
        <w:right w:val="none" w:sz="0" w:space="0" w:color="auto"/>
      </w:divBdr>
      <w:divsChild>
        <w:div w:id="594480285">
          <w:marLeft w:val="0"/>
          <w:marRight w:val="0"/>
          <w:marTop w:val="0"/>
          <w:marBottom w:val="0"/>
          <w:divBdr>
            <w:top w:val="none" w:sz="0" w:space="0" w:color="auto"/>
            <w:left w:val="none" w:sz="0" w:space="0" w:color="auto"/>
            <w:bottom w:val="none" w:sz="0" w:space="0" w:color="auto"/>
            <w:right w:val="none" w:sz="0" w:space="0" w:color="auto"/>
          </w:divBdr>
          <w:divsChild>
            <w:div w:id="467358453">
              <w:marLeft w:val="0"/>
              <w:marRight w:val="0"/>
              <w:marTop w:val="0"/>
              <w:marBottom w:val="0"/>
              <w:divBdr>
                <w:top w:val="none" w:sz="0" w:space="0" w:color="auto"/>
                <w:left w:val="none" w:sz="0" w:space="0" w:color="auto"/>
                <w:bottom w:val="none" w:sz="0" w:space="0" w:color="auto"/>
                <w:right w:val="none" w:sz="0" w:space="0" w:color="auto"/>
              </w:divBdr>
              <w:divsChild>
                <w:div w:id="2131363634">
                  <w:marLeft w:val="0"/>
                  <w:marRight w:val="0"/>
                  <w:marTop w:val="0"/>
                  <w:marBottom w:val="0"/>
                  <w:divBdr>
                    <w:top w:val="none" w:sz="0" w:space="0" w:color="auto"/>
                    <w:left w:val="none" w:sz="0" w:space="0" w:color="auto"/>
                    <w:bottom w:val="none" w:sz="0" w:space="0" w:color="auto"/>
                    <w:right w:val="none" w:sz="0" w:space="0" w:color="auto"/>
                  </w:divBdr>
                  <w:divsChild>
                    <w:div w:id="2064333017">
                      <w:marLeft w:val="0"/>
                      <w:marRight w:val="0"/>
                      <w:marTop w:val="0"/>
                      <w:marBottom w:val="0"/>
                      <w:divBdr>
                        <w:top w:val="none" w:sz="0" w:space="0" w:color="auto"/>
                        <w:left w:val="none" w:sz="0" w:space="0" w:color="auto"/>
                        <w:bottom w:val="none" w:sz="0" w:space="0" w:color="auto"/>
                        <w:right w:val="none" w:sz="0" w:space="0" w:color="auto"/>
                      </w:divBdr>
                      <w:divsChild>
                        <w:div w:id="599873086">
                          <w:marLeft w:val="-4439"/>
                          <w:marRight w:val="-4439"/>
                          <w:marTop w:val="0"/>
                          <w:marBottom w:val="0"/>
                          <w:divBdr>
                            <w:top w:val="none" w:sz="0" w:space="0" w:color="auto"/>
                            <w:left w:val="none" w:sz="0" w:space="0" w:color="auto"/>
                            <w:bottom w:val="none" w:sz="0" w:space="0" w:color="auto"/>
                            <w:right w:val="none" w:sz="0" w:space="0" w:color="auto"/>
                          </w:divBdr>
                          <w:divsChild>
                            <w:div w:id="2108117629">
                              <w:marLeft w:val="0"/>
                              <w:marRight w:val="0"/>
                              <w:marTop w:val="0"/>
                              <w:marBottom w:val="0"/>
                              <w:divBdr>
                                <w:top w:val="none" w:sz="0" w:space="0" w:color="auto"/>
                                <w:left w:val="none" w:sz="0" w:space="0" w:color="auto"/>
                                <w:bottom w:val="none" w:sz="0" w:space="0" w:color="auto"/>
                                <w:right w:val="none" w:sz="0" w:space="0" w:color="auto"/>
                              </w:divBdr>
                              <w:divsChild>
                                <w:div w:id="9614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4868">
                          <w:marLeft w:val="0"/>
                          <w:marRight w:val="0"/>
                          <w:marTop w:val="0"/>
                          <w:marBottom w:val="0"/>
                          <w:divBdr>
                            <w:top w:val="none" w:sz="0" w:space="0" w:color="auto"/>
                            <w:left w:val="none" w:sz="0" w:space="0" w:color="auto"/>
                            <w:bottom w:val="none" w:sz="0" w:space="0" w:color="auto"/>
                            <w:right w:val="none" w:sz="0" w:space="0" w:color="auto"/>
                          </w:divBdr>
                        </w:div>
                        <w:div w:id="67964332">
                          <w:marLeft w:val="-4439"/>
                          <w:marRight w:val="-4439"/>
                          <w:marTop w:val="0"/>
                          <w:marBottom w:val="0"/>
                          <w:divBdr>
                            <w:top w:val="none" w:sz="0" w:space="0" w:color="auto"/>
                            <w:left w:val="none" w:sz="0" w:space="0" w:color="auto"/>
                            <w:bottom w:val="none" w:sz="0" w:space="0" w:color="auto"/>
                            <w:right w:val="none" w:sz="0" w:space="0" w:color="auto"/>
                          </w:divBdr>
                          <w:divsChild>
                            <w:div w:id="1143739944">
                              <w:marLeft w:val="0"/>
                              <w:marRight w:val="0"/>
                              <w:marTop w:val="0"/>
                              <w:marBottom w:val="0"/>
                              <w:divBdr>
                                <w:top w:val="none" w:sz="0" w:space="0" w:color="auto"/>
                                <w:left w:val="none" w:sz="0" w:space="0" w:color="auto"/>
                                <w:bottom w:val="none" w:sz="0" w:space="0" w:color="auto"/>
                                <w:right w:val="none" w:sz="0" w:space="0" w:color="auto"/>
                              </w:divBdr>
                              <w:divsChild>
                                <w:div w:id="1331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94904">
      <w:bodyDiv w:val="1"/>
      <w:marLeft w:val="0"/>
      <w:marRight w:val="0"/>
      <w:marTop w:val="0"/>
      <w:marBottom w:val="0"/>
      <w:divBdr>
        <w:top w:val="none" w:sz="0" w:space="0" w:color="auto"/>
        <w:left w:val="none" w:sz="0" w:space="0" w:color="auto"/>
        <w:bottom w:val="none" w:sz="0" w:space="0" w:color="auto"/>
        <w:right w:val="none" w:sz="0" w:space="0" w:color="auto"/>
      </w:divBdr>
    </w:div>
    <w:div w:id="2038966306">
      <w:bodyDiv w:val="1"/>
      <w:marLeft w:val="0"/>
      <w:marRight w:val="0"/>
      <w:marTop w:val="0"/>
      <w:marBottom w:val="0"/>
      <w:divBdr>
        <w:top w:val="none" w:sz="0" w:space="0" w:color="auto"/>
        <w:left w:val="none" w:sz="0" w:space="0" w:color="auto"/>
        <w:bottom w:val="none" w:sz="0" w:space="0" w:color="auto"/>
        <w:right w:val="none" w:sz="0" w:space="0" w:color="auto"/>
      </w:divBdr>
    </w:div>
    <w:div w:id="2080902187">
      <w:bodyDiv w:val="1"/>
      <w:marLeft w:val="0"/>
      <w:marRight w:val="0"/>
      <w:marTop w:val="0"/>
      <w:marBottom w:val="0"/>
      <w:divBdr>
        <w:top w:val="none" w:sz="0" w:space="0" w:color="auto"/>
        <w:left w:val="none" w:sz="0" w:space="0" w:color="auto"/>
        <w:bottom w:val="none" w:sz="0" w:space="0" w:color="auto"/>
        <w:right w:val="none" w:sz="0" w:space="0" w:color="auto"/>
      </w:divBdr>
    </w:div>
    <w:div w:id="2094352249">
      <w:bodyDiv w:val="1"/>
      <w:marLeft w:val="0"/>
      <w:marRight w:val="0"/>
      <w:marTop w:val="0"/>
      <w:marBottom w:val="0"/>
      <w:divBdr>
        <w:top w:val="none" w:sz="0" w:space="0" w:color="auto"/>
        <w:left w:val="none" w:sz="0" w:space="0" w:color="auto"/>
        <w:bottom w:val="none" w:sz="0" w:space="0" w:color="auto"/>
        <w:right w:val="none" w:sz="0" w:space="0" w:color="auto"/>
      </w:divBdr>
    </w:div>
    <w:div w:id="2099673464">
      <w:bodyDiv w:val="1"/>
      <w:marLeft w:val="0"/>
      <w:marRight w:val="0"/>
      <w:marTop w:val="0"/>
      <w:marBottom w:val="0"/>
      <w:divBdr>
        <w:top w:val="none" w:sz="0" w:space="0" w:color="auto"/>
        <w:left w:val="none" w:sz="0" w:space="0" w:color="auto"/>
        <w:bottom w:val="none" w:sz="0" w:space="0" w:color="auto"/>
        <w:right w:val="none" w:sz="0" w:space="0" w:color="auto"/>
      </w:divBdr>
    </w:div>
    <w:div w:id="2107186888">
      <w:bodyDiv w:val="1"/>
      <w:marLeft w:val="0"/>
      <w:marRight w:val="0"/>
      <w:marTop w:val="0"/>
      <w:marBottom w:val="0"/>
      <w:divBdr>
        <w:top w:val="none" w:sz="0" w:space="0" w:color="auto"/>
        <w:left w:val="none" w:sz="0" w:space="0" w:color="auto"/>
        <w:bottom w:val="none" w:sz="0" w:space="0" w:color="auto"/>
        <w:right w:val="none" w:sz="0" w:space="0" w:color="auto"/>
      </w:divBdr>
    </w:div>
    <w:div w:id="2113277113">
      <w:bodyDiv w:val="1"/>
      <w:marLeft w:val="0"/>
      <w:marRight w:val="0"/>
      <w:marTop w:val="0"/>
      <w:marBottom w:val="0"/>
      <w:divBdr>
        <w:top w:val="none" w:sz="0" w:space="0" w:color="auto"/>
        <w:left w:val="none" w:sz="0" w:space="0" w:color="auto"/>
        <w:bottom w:val="none" w:sz="0" w:space="0" w:color="auto"/>
        <w:right w:val="none" w:sz="0" w:space="0" w:color="auto"/>
      </w:divBdr>
    </w:div>
    <w:div w:id="2127382912">
      <w:bodyDiv w:val="1"/>
      <w:marLeft w:val="0"/>
      <w:marRight w:val="0"/>
      <w:marTop w:val="0"/>
      <w:marBottom w:val="0"/>
      <w:divBdr>
        <w:top w:val="none" w:sz="0" w:space="0" w:color="auto"/>
        <w:left w:val="none" w:sz="0" w:space="0" w:color="auto"/>
        <w:bottom w:val="none" w:sz="0" w:space="0" w:color="auto"/>
        <w:right w:val="none" w:sz="0" w:space="0" w:color="auto"/>
      </w:divBdr>
      <w:divsChild>
        <w:div w:id="1889417497">
          <w:marLeft w:val="0"/>
          <w:marRight w:val="0"/>
          <w:marTop w:val="0"/>
          <w:marBottom w:val="0"/>
          <w:divBdr>
            <w:top w:val="none" w:sz="0" w:space="0" w:color="auto"/>
            <w:left w:val="none" w:sz="0" w:space="0" w:color="auto"/>
            <w:bottom w:val="none" w:sz="0" w:space="0" w:color="auto"/>
            <w:right w:val="none" w:sz="0" w:space="0" w:color="auto"/>
          </w:divBdr>
          <w:divsChild>
            <w:div w:id="1704481087">
              <w:marLeft w:val="0"/>
              <w:marRight w:val="0"/>
              <w:marTop w:val="0"/>
              <w:marBottom w:val="0"/>
              <w:divBdr>
                <w:top w:val="none" w:sz="0" w:space="0" w:color="auto"/>
                <w:left w:val="none" w:sz="0" w:space="0" w:color="auto"/>
                <w:bottom w:val="none" w:sz="0" w:space="0" w:color="auto"/>
                <w:right w:val="none" w:sz="0" w:space="0" w:color="auto"/>
              </w:divBdr>
              <w:divsChild>
                <w:div w:id="1543439119">
                  <w:marLeft w:val="0"/>
                  <w:marRight w:val="0"/>
                  <w:marTop w:val="0"/>
                  <w:marBottom w:val="0"/>
                  <w:divBdr>
                    <w:top w:val="none" w:sz="0" w:space="0" w:color="auto"/>
                    <w:left w:val="none" w:sz="0" w:space="0" w:color="auto"/>
                    <w:bottom w:val="none" w:sz="0" w:space="0" w:color="auto"/>
                    <w:right w:val="none" w:sz="0" w:space="0" w:color="auto"/>
                  </w:divBdr>
                  <w:divsChild>
                    <w:div w:id="735203152">
                      <w:marLeft w:val="0"/>
                      <w:marRight w:val="0"/>
                      <w:marTop w:val="0"/>
                      <w:marBottom w:val="0"/>
                      <w:divBdr>
                        <w:top w:val="none" w:sz="0" w:space="0" w:color="auto"/>
                        <w:left w:val="none" w:sz="0" w:space="0" w:color="auto"/>
                        <w:bottom w:val="none" w:sz="0" w:space="0" w:color="auto"/>
                        <w:right w:val="none" w:sz="0" w:space="0" w:color="auto"/>
                      </w:divBdr>
                      <w:divsChild>
                        <w:div w:id="1775594512">
                          <w:marLeft w:val="-4439"/>
                          <w:marRight w:val="-4439"/>
                          <w:marTop w:val="0"/>
                          <w:marBottom w:val="0"/>
                          <w:divBdr>
                            <w:top w:val="none" w:sz="0" w:space="0" w:color="auto"/>
                            <w:left w:val="none" w:sz="0" w:space="0" w:color="auto"/>
                            <w:bottom w:val="none" w:sz="0" w:space="0" w:color="auto"/>
                            <w:right w:val="none" w:sz="0" w:space="0" w:color="auto"/>
                          </w:divBdr>
                          <w:divsChild>
                            <w:div w:id="1691637926">
                              <w:marLeft w:val="0"/>
                              <w:marRight w:val="0"/>
                              <w:marTop w:val="0"/>
                              <w:marBottom w:val="0"/>
                              <w:divBdr>
                                <w:top w:val="none" w:sz="0" w:space="0" w:color="auto"/>
                                <w:left w:val="none" w:sz="0" w:space="0" w:color="auto"/>
                                <w:bottom w:val="none" w:sz="0" w:space="0" w:color="auto"/>
                                <w:right w:val="none" w:sz="0" w:space="0" w:color="auto"/>
                              </w:divBdr>
                              <w:divsChild>
                                <w:div w:id="13468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3877</Words>
  <Characters>21327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Economía</dc:creator>
  <cp:keywords/>
  <dc:description/>
  <cp:lastModifiedBy>Finanzas</cp:lastModifiedBy>
  <cp:revision>9</cp:revision>
  <dcterms:created xsi:type="dcterms:W3CDTF">2024-05-10T15:18:00Z</dcterms:created>
  <dcterms:modified xsi:type="dcterms:W3CDTF">2026-04-01T14:00:00Z</dcterms:modified>
</cp:coreProperties>
</file>