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644" w:rsidRPr="00BF1482" w:rsidRDefault="00AA29A8" w:rsidP="00B95644">
      <w:pPr>
        <w:spacing w:after="0" w:line="360" w:lineRule="auto"/>
        <w:jc w:val="both"/>
        <w:rPr>
          <w:rFonts w:ascii="Arial" w:hAnsi="Arial" w:cs="Arial"/>
          <w:b/>
          <w:sz w:val="24"/>
          <w:szCs w:val="24"/>
          <w:lang w:val="es-ES"/>
        </w:rPr>
      </w:pPr>
      <w:r>
        <w:rPr>
          <w:rFonts w:ascii="Arial" w:hAnsi="Arial" w:cs="Arial"/>
          <w:b/>
          <w:sz w:val="24"/>
          <w:szCs w:val="24"/>
          <w:lang w:val="es-ES"/>
        </w:rPr>
        <w:t>Conferencia 4</w:t>
      </w:r>
    </w:p>
    <w:p w:rsidR="00B95644" w:rsidRPr="00BF1482" w:rsidRDefault="00B95644" w:rsidP="00B95644">
      <w:pPr>
        <w:spacing w:after="0" w:line="360" w:lineRule="auto"/>
        <w:jc w:val="both"/>
        <w:rPr>
          <w:rFonts w:ascii="Arial" w:hAnsi="Arial" w:cs="Arial"/>
          <w:b/>
          <w:sz w:val="24"/>
          <w:szCs w:val="24"/>
          <w:lang w:val="es-ES"/>
        </w:rPr>
      </w:pPr>
      <w:r w:rsidRPr="00BF1482">
        <w:rPr>
          <w:rFonts w:ascii="Arial" w:hAnsi="Arial" w:cs="Arial"/>
          <w:b/>
          <w:sz w:val="24"/>
          <w:szCs w:val="24"/>
          <w:lang w:val="es-ES"/>
        </w:rPr>
        <w:t xml:space="preserve">Asignatura: </w:t>
      </w:r>
      <w:r w:rsidRPr="00BF1482">
        <w:rPr>
          <w:rFonts w:ascii="Arial" w:hAnsi="Arial" w:cs="Arial"/>
          <w:sz w:val="24"/>
          <w:szCs w:val="24"/>
          <w:lang w:val="es-ES"/>
        </w:rPr>
        <w:t>Estudio de tiempos de trabajo</w:t>
      </w:r>
    </w:p>
    <w:p w:rsidR="00B95644" w:rsidRPr="00BF1482" w:rsidRDefault="00B95644" w:rsidP="00B95644">
      <w:pPr>
        <w:spacing w:after="0" w:line="360" w:lineRule="auto"/>
        <w:jc w:val="both"/>
        <w:rPr>
          <w:rFonts w:ascii="Arial" w:hAnsi="Arial" w:cs="Arial"/>
          <w:b/>
          <w:sz w:val="24"/>
          <w:szCs w:val="24"/>
          <w:lang w:val="es-ES"/>
        </w:rPr>
      </w:pPr>
    </w:p>
    <w:p w:rsidR="00091FC4" w:rsidRPr="00BF1482" w:rsidRDefault="00091FC4" w:rsidP="00B95644">
      <w:pPr>
        <w:spacing w:after="0" w:line="360" w:lineRule="auto"/>
        <w:jc w:val="both"/>
        <w:rPr>
          <w:rFonts w:ascii="Arial" w:hAnsi="Arial" w:cs="Arial"/>
          <w:sz w:val="24"/>
          <w:szCs w:val="24"/>
          <w:lang w:val="es-ES"/>
        </w:rPr>
      </w:pPr>
      <w:r w:rsidRPr="00BF1482">
        <w:rPr>
          <w:rFonts w:ascii="Arial" w:hAnsi="Arial" w:cs="Arial"/>
          <w:b/>
          <w:sz w:val="24"/>
          <w:szCs w:val="24"/>
          <w:lang w:val="es-ES"/>
        </w:rPr>
        <w:t xml:space="preserve">Sumario: </w:t>
      </w:r>
    </w:p>
    <w:p w:rsidR="00091FC4" w:rsidRPr="00BF1482" w:rsidRDefault="00091FC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Introducción al estudio de tiempos.</w:t>
      </w:r>
    </w:p>
    <w:p w:rsidR="00091FC4" w:rsidRPr="00BF1482" w:rsidRDefault="00091FC4" w:rsidP="00B95644">
      <w:pPr>
        <w:spacing w:after="0" w:line="360" w:lineRule="auto"/>
        <w:jc w:val="both"/>
        <w:rPr>
          <w:rFonts w:ascii="Arial" w:hAnsi="Arial" w:cs="Arial"/>
          <w:sz w:val="24"/>
          <w:szCs w:val="24"/>
          <w:lang w:val="es-ES"/>
        </w:rPr>
      </w:pPr>
    </w:p>
    <w:p w:rsidR="00B95644" w:rsidRPr="00BF1482" w:rsidRDefault="00B95644" w:rsidP="00B95644">
      <w:pPr>
        <w:spacing w:after="0" w:line="360" w:lineRule="auto"/>
        <w:jc w:val="both"/>
        <w:rPr>
          <w:rFonts w:ascii="Arial" w:hAnsi="Arial" w:cs="Arial"/>
          <w:b/>
          <w:sz w:val="24"/>
          <w:szCs w:val="24"/>
          <w:lang w:val="es-ES"/>
        </w:rPr>
      </w:pPr>
      <w:r w:rsidRPr="00BF1482">
        <w:rPr>
          <w:rFonts w:ascii="Arial" w:hAnsi="Arial" w:cs="Arial"/>
          <w:b/>
          <w:sz w:val="24"/>
          <w:szCs w:val="24"/>
          <w:lang w:val="es-ES"/>
        </w:rPr>
        <w:t>Objetivos:</w:t>
      </w:r>
    </w:p>
    <w:p w:rsidR="00B95644" w:rsidRPr="00BF1482" w:rsidRDefault="00B95644" w:rsidP="00B95644">
      <w:pPr>
        <w:pStyle w:val="Prrafodelista"/>
        <w:numPr>
          <w:ilvl w:val="0"/>
          <w:numId w:val="1"/>
        </w:numPr>
        <w:spacing w:after="0" w:line="360" w:lineRule="auto"/>
        <w:jc w:val="both"/>
        <w:rPr>
          <w:rFonts w:ascii="Arial" w:hAnsi="Arial" w:cs="Arial"/>
          <w:sz w:val="24"/>
          <w:szCs w:val="24"/>
          <w:lang w:val="es-ES"/>
        </w:rPr>
      </w:pPr>
      <w:r w:rsidRPr="00BF1482">
        <w:rPr>
          <w:rFonts w:ascii="Arial" w:hAnsi="Arial" w:cs="Arial"/>
          <w:sz w:val="24"/>
          <w:szCs w:val="24"/>
          <w:lang w:val="es-ES"/>
        </w:rPr>
        <w:t>Argumentar la funcionalidad del estudio de tiempos vinculado a la actividad ingenieril en la gestión empresarial actual.</w:t>
      </w:r>
    </w:p>
    <w:p w:rsidR="00B95644" w:rsidRPr="00BF1482" w:rsidRDefault="00B95644" w:rsidP="00B95644">
      <w:pPr>
        <w:pStyle w:val="Prrafodelista"/>
        <w:numPr>
          <w:ilvl w:val="0"/>
          <w:numId w:val="1"/>
        </w:numPr>
        <w:spacing w:after="0" w:line="360" w:lineRule="auto"/>
        <w:jc w:val="both"/>
        <w:rPr>
          <w:rFonts w:ascii="Arial" w:hAnsi="Arial" w:cs="Arial"/>
          <w:sz w:val="24"/>
          <w:szCs w:val="24"/>
          <w:lang w:val="es-ES"/>
        </w:rPr>
      </w:pPr>
      <w:r w:rsidRPr="00BF1482">
        <w:rPr>
          <w:rFonts w:ascii="Arial" w:hAnsi="Arial" w:cs="Arial"/>
          <w:sz w:val="24"/>
          <w:szCs w:val="24"/>
          <w:lang w:val="es-ES"/>
        </w:rPr>
        <w:t>Explicar los diferentes tiempos de trabajos y descansos que conforman la jornada laboral, enfatizando en aquellos que repercuten en el aprovechamiento de la jornada laboral.</w:t>
      </w: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b/>
          <w:sz w:val="24"/>
          <w:szCs w:val="24"/>
          <w:lang w:val="es-ES"/>
        </w:rPr>
        <w:t xml:space="preserve">Medios: </w:t>
      </w:r>
      <w:r w:rsidR="00091FC4" w:rsidRPr="00BF1482">
        <w:rPr>
          <w:rFonts w:ascii="Arial" w:hAnsi="Arial" w:cs="Arial"/>
          <w:sz w:val="24"/>
          <w:szCs w:val="24"/>
          <w:lang w:val="es-ES"/>
        </w:rPr>
        <w:t xml:space="preserve">Documento de conferencia 1 </w:t>
      </w:r>
      <w:proofErr w:type="spellStart"/>
      <w:r w:rsidRPr="00BF1482">
        <w:rPr>
          <w:rFonts w:ascii="Arial" w:hAnsi="Arial" w:cs="Arial"/>
          <w:sz w:val="24"/>
          <w:szCs w:val="24"/>
          <w:lang w:val="es-ES"/>
        </w:rPr>
        <w:t>Power</w:t>
      </w:r>
      <w:proofErr w:type="spellEnd"/>
      <w:r w:rsidRPr="00BF1482">
        <w:rPr>
          <w:rFonts w:ascii="Arial" w:hAnsi="Arial" w:cs="Arial"/>
          <w:sz w:val="24"/>
          <w:szCs w:val="24"/>
          <w:lang w:val="es-ES"/>
        </w:rPr>
        <w:t xml:space="preserve"> </w:t>
      </w:r>
      <w:r w:rsidR="00091FC4" w:rsidRPr="00BF1482">
        <w:rPr>
          <w:rFonts w:ascii="Arial" w:hAnsi="Arial" w:cs="Arial"/>
          <w:sz w:val="24"/>
          <w:szCs w:val="24"/>
          <w:lang w:val="es-ES"/>
        </w:rPr>
        <w:t xml:space="preserve">– </w:t>
      </w:r>
      <w:r w:rsidRPr="00BF1482">
        <w:rPr>
          <w:rFonts w:ascii="Arial" w:hAnsi="Arial" w:cs="Arial"/>
          <w:sz w:val="24"/>
          <w:szCs w:val="24"/>
          <w:lang w:val="es-ES"/>
        </w:rPr>
        <w:t xml:space="preserve">Point de conferencia 1 – </w:t>
      </w:r>
      <w:proofErr w:type="spellStart"/>
      <w:r w:rsidRPr="00BF1482">
        <w:rPr>
          <w:rFonts w:ascii="Arial" w:hAnsi="Arial" w:cs="Arial"/>
          <w:sz w:val="24"/>
          <w:szCs w:val="24"/>
          <w:lang w:val="es-ES"/>
        </w:rPr>
        <w:t>Marsán</w:t>
      </w:r>
      <w:proofErr w:type="spellEnd"/>
      <w:r w:rsidRPr="00BF1482">
        <w:rPr>
          <w:rFonts w:ascii="Arial" w:hAnsi="Arial" w:cs="Arial"/>
          <w:sz w:val="24"/>
          <w:szCs w:val="24"/>
          <w:lang w:val="es-ES"/>
        </w:rPr>
        <w:t xml:space="preserve"> J. Organización del trabajo. Tomo II (estudio de tiempos). 2008.</w:t>
      </w:r>
    </w:p>
    <w:p w:rsidR="00B95644" w:rsidRPr="00BF1482" w:rsidRDefault="00B95644" w:rsidP="00B95644">
      <w:pPr>
        <w:spacing w:after="0" w:line="360" w:lineRule="auto"/>
        <w:jc w:val="both"/>
        <w:rPr>
          <w:rFonts w:ascii="Arial" w:hAnsi="Arial" w:cs="Arial"/>
          <w:sz w:val="24"/>
          <w:szCs w:val="24"/>
          <w:lang w:val="es-ES"/>
        </w:rPr>
      </w:pPr>
    </w:p>
    <w:p w:rsidR="00B95644" w:rsidRPr="00BF1482" w:rsidRDefault="00B95644" w:rsidP="00B95644">
      <w:pPr>
        <w:spacing w:after="0" w:line="360" w:lineRule="auto"/>
        <w:jc w:val="center"/>
        <w:rPr>
          <w:rFonts w:ascii="Arial" w:hAnsi="Arial" w:cs="Arial"/>
          <w:b/>
          <w:sz w:val="24"/>
          <w:szCs w:val="24"/>
          <w:lang w:val="es-ES"/>
        </w:rPr>
      </w:pPr>
      <w:r w:rsidRPr="00BF1482">
        <w:rPr>
          <w:rFonts w:ascii="Arial" w:hAnsi="Arial" w:cs="Arial"/>
          <w:b/>
          <w:sz w:val="24"/>
          <w:szCs w:val="24"/>
          <w:lang w:val="es-ES"/>
        </w:rPr>
        <w:t>DESARROLLO</w:t>
      </w: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u w:val="single"/>
          <w:lang w:val="es-ES"/>
        </w:rPr>
        <w:t>Introducción al estudio de tiempos de trabajo</w:t>
      </w:r>
      <w:r w:rsidRPr="00BF1482">
        <w:rPr>
          <w:rFonts w:ascii="Arial" w:hAnsi="Arial" w:cs="Arial"/>
          <w:sz w:val="24"/>
          <w:szCs w:val="24"/>
          <w:lang w:val="es-ES"/>
        </w:rPr>
        <w:t>.</w:t>
      </w: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El estudio de tiempos es una observación directa y continua de una tarea utilizando un dispositivo preciso para medir el tiempo (por ejemplo: cronómetro con lectura decimal, cronómetro electrónico asistido por computadora o una cámara de video) para grabar el tiempo que toma completar la tarea a estudiar. Este método es comúnmente usado cuando:</w:t>
      </w:r>
    </w:p>
    <w:p w:rsidR="00B95644" w:rsidRPr="00BF1482" w:rsidRDefault="00B95644" w:rsidP="00B95644">
      <w:pPr>
        <w:pStyle w:val="Prrafodelista"/>
        <w:numPr>
          <w:ilvl w:val="0"/>
          <w:numId w:val="2"/>
        </w:numPr>
        <w:spacing w:after="0" w:line="360" w:lineRule="auto"/>
        <w:jc w:val="both"/>
        <w:rPr>
          <w:rFonts w:ascii="Arial" w:hAnsi="Arial" w:cs="Arial"/>
          <w:sz w:val="24"/>
          <w:szCs w:val="24"/>
          <w:lang w:val="es-ES"/>
        </w:rPr>
      </w:pPr>
      <w:r w:rsidRPr="00BF1482">
        <w:rPr>
          <w:rFonts w:ascii="Arial" w:hAnsi="Arial" w:cs="Arial"/>
          <w:sz w:val="24"/>
          <w:szCs w:val="24"/>
          <w:lang w:val="es-ES"/>
        </w:rPr>
        <w:t>Existen ciclos de trabajo repetitivos de corta o larga duración.</w:t>
      </w:r>
    </w:p>
    <w:p w:rsidR="00B95644" w:rsidRPr="00BF1482" w:rsidRDefault="00B95644" w:rsidP="00B95644">
      <w:pPr>
        <w:pStyle w:val="Prrafodelista"/>
        <w:numPr>
          <w:ilvl w:val="0"/>
          <w:numId w:val="2"/>
        </w:numPr>
        <w:spacing w:after="0" w:line="360" w:lineRule="auto"/>
        <w:jc w:val="both"/>
        <w:rPr>
          <w:rFonts w:ascii="Arial" w:hAnsi="Arial" w:cs="Arial"/>
          <w:sz w:val="24"/>
          <w:szCs w:val="24"/>
          <w:lang w:val="es-ES"/>
        </w:rPr>
      </w:pPr>
      <w:r w:rsidRPr="00BF1482">
        <w:rPr>
          <w:rFonts w:ascii="Arial" w:hAnsi="Arial" w:cs="Arial"/>
          <w:sz w:val="24"/>
          <w:szCs w:val="24"/>
          <w:lang w:val="es-ES"/>
        </w:rPr>
        <w:t>Se desempeña una gran variedad de trabajo desigual.</w:t>
      </w:r>
    </w:p>
    <w:p w:rsidR="00B95644" w:rsidRPr="00BF1482" w:rsidRDefault="00B95644" w:rsidP="00B95644">
      <w:pPr>
        <w:pStyle w:val="Prrafodelista"/>
        <w:numPr>
          <w:ilvl w:val="0"/>
          <w:numId w:val="2"/>
        </w:numPr>
        <w:spacing w:after="0" w:line="360" w:lineRule="auto"/>
        <w:jc w:val="both"/>
        <w:rPr>
          <w:rFonts w:ascii="Arial" w:hAnsi="Arial" w:cs="Arial"/>
          <w:sz w:val="24"/>
          <w:szCs w:val="24"/>
          <w:lang w:val="es-ES"/>
        </w:rPr>
      </w:pPr>
      <w:r w:rsidRPr="00BF1482">
        <w:rPr>
          <w:rFonts w:ascii="Arial" w:hAnsi="Arial" w:cs="Arial"/>
          <w:sz w:val="24"/>
          <w:szCs w:val="24"/>
          <w:lang w:val="es-ES"/>
        </w:rPr>
        <w:t>Cuando los elementos del proceso de control son parte del ciclo de trabajo.</w:t>
      </w:r>
    </w:p>
    <w:p w:rsidR="00B95644" w:rsidRPr="00BF1482" w:rsidRDefault="00B95644" w:rsidP="00B95644">
      <w:pPr>
        <w:spacing w:after="0" w:line="360" w:lineRule="auto"/>
        <w:jc w:val="both"/>
        <w:rPr>
          <w:rFonts w:ascii="Arial" w:hAnsi="Arial" w:cs="Arial"/>
          <w:sz w:val="24"/>
          <w:szCs w:val="24"/>
          <w:lang w:val="es-ES"/>
        </w:rPr>
      </w:pP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 xml:space="preserve">Las Normas en Terminología de Ingeniería Industrial definen estudio de tiempos como "una técnica de medición del trabajo que consiste en medir el tiempo de una tarea de manera cuidadosa con un instrumento de medición apropiado, ajustado para cualquier variación observada en un esfuerzo o ritmo normal y así establecer el tiempo adecuado </w:t>
      </w:r>
      <w:r w:rsidRPr="00BF1482">
        <w:rPr>
          <w:rFonts w:ascii="Arial" w:hAnsi="Arial" w:cs="Arial"/>
          <w:sz w:val="24"/>
          <w:szCs w:val="24"/>
          <w:lang w:val="es-ES"/>
        </w:rPr>
        <w:lastRenderedPageBreak/>
        <w:t>para piezas como elementos externos, retrasos inevitables o a causa de maquinaria, descanso para vencer la fatiga y necesidades personales".</w:t>
      </w:r>
    </w:p>
    <w:p w:rsidR="00B95644" w:rsidRPr="00BF1482" w:rsidRDefault="00B95644" w:rsidP="00B95644">
      <w:pPr>
        <w:spacing w:after="0" w:line="360" w:lineRule="auto"/>
        <w:jc w:val="both"/>
        <w:rPr>
          <w:rFonts w:ascii="Arial" w:hAnsi="Arial" w:cs="Arial"/>
          <w:sz w:val="24"/>
          <w:szCs w:val="24"/>
          <w:lang w:val="es-ES"/>
        </w:rPr>
      </w:pP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 xml:space="preserve">Los sistemas de estudio de tiempos y movimientos son asumidos de forma frecuente como términos intercambiables que describen teorías equivalentes. Sin embargo los principios subyacentes y las razones para la creación de cada método respectivamente son </w:t>
      </w:r>
      <w:r w:rsidR="00440EC1" w:rsidRPr="00BF1482">
        <w:rPr>
          <w:rFonts w:ascii="Arial" w:hAnsi="Arial" w:cs="Arial"/>
          <w:sz w:val="24"/>
          <w:szCs w:val="24"/>
          <w:lang w:val="es-ES"/>
        </w:rPr>
        <w:t>distintos</w:t>
      </w:r>
      <w:r w:rsidRPr="00BF1482">
        <w:rPr>
          <w:rFonts w:ascii="Arial" w:hAnsi="Arial" w:cs="Arial"/>
          <w:sz w:val="24"/>
          <w:szCs w:val="24"/>
          <w:lang w:val="es-ES"/>
        </w:rPr>
        <w:t xml:space="preserve"> a pesar de ser originadas por la misma escuela de pensamiento.</w:t>
      </w:r>
    </w:p>
    <w:p w:rsidR="00B95644" w:rsidRPr="00BF1482" w:rsidRDefault="00B95644" w:rsidP="00B95644">
      <w:pPr>
        <w:spacing w:after="0" w:line="360" w:lineRule="auto"/>
        <w:jc w:val="both"/>
        <w:rPr>
          <w:rFonts w:ascii="Arial" w:hAnsi="Arial" w:cs="Arial"/>
          <w:sz w:val="24"/>
          <w:szCs w:val="24"/>
          <w:lang w:val="es-ES"/>
        </w:rPr>
      </w:pPr>
    </w:p>
    <w:p w:rsidR="00B95644" w:rsidRPr="00BF1482" w:rsidRDefault="00B95644" w:rsidP="00B95644">
      <w:pPr>
        <w:spacing w:after="0" w:line="360" w:lineRule="auto"/>
        <w:jc w:val="both"/>
        <w:rPr>
          <w:rFonts w:ascii="Arial" w:hAnsi="Arial" w:cs="Arial"/>
          <w:sz w:val="24"/>
          <w:szCs w:val="24"/>
          <w:u w:val="single"/>
          <w:lang w:val="es-ES"/>
        </w:rPr>
      </w:pPr>
      <w:r w:rsidRPr="00BF1482">
        <w:rPr>
          <w:rFonts w:ascii="Arial" w:hAnsi="Arial" w:cs="Arial"/>
          <w:sz w:val="24"/>
          <w:szCs w:val="24"/>
          <w:u w:val="single"/>
          <w:lang w:val="es-ES"/>
        </w:rPr>
        <w:t>Estudio del Trabajo</w:t>
      </w: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Se entiende por estudio del trabajo, generalmente ciertas técnicas y en particular el estudio de métodos y la medición del trabajo, que se utilizan para examinar el trabajo humano en todos sus contextos y que lleva sistemáticamente a investigar todos los factores que influyen en la eficiencia y economía de la situación estudiada, con el fin de efectuar mejoras.</w:t>
      </w:r>
    </w:p>
    <w:p w:rsidR="00B95644" w:rsidRPr="00BF1482" w:rsidRDefault="00B95644" w:rsidP="00B95644">
      <w:pPr>
        <w:spacing w:after="0" w:line="360" w:lineRule="auto"/>
        <w:jc w:val="both"/>
        <w:rPr>
          <w:rFonts w:ascii="Arial" w:hAnsi="Arial" w:cs="Arial"/>
          <w:sz w:val="24"/>
          <w:szCs w:val="24"/>
          <w:lang w:val="es-ES"/>
        </w:rPr>
      </w:pPr>
    </w:p>
    <w:p w:rsidR="00B95644" w:rsidRPr="00BF1482" w:rsidRDefault="00B95644" w:rsidP="00B95644">
      <w:pPr>
        <w:spacing w:after="0" w:line="360" w:lineRule="auto"/>
        <w:jc w:val="both"/>
        <w:rPr>
          <w:rFonts w:ascii="Arial" w:hAnsi="Arial" w:cs="Arial"/>
          <w:sz w:val="24"/>
          <w:szCs w:val="24"/>
          <w:u w:val="single"/>
          <w:lang w:val="es-ES"/>
        </w:rPr>
      </w:pPr>
      <w:r w:rsidRPr="00BF1482">
        <w:rPr>
          <w:rFonts w:ascii="Arial" w:hAnsi="Arial" w:cs="Arial"/>
          <w:sz w:val="24"/>
          <w:szCs w:val="24"/>
          <w:u w:val="single"/>
          <w:lang w:val="es-ES"/>
        </w:rPr>
        <w:t>Estudio de Métodos</w:t>
      </w: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Es el registro y examen crítico sistemático de los modos existentes y proyectados de llevar a cabo un trabajo, como medio de idear y aplicar métodos sencillos y eficaces y de reducir costos.</w:t>
      </w:r>
    </w:p>
    <w:p w:rsidR="00B95644" w:rsidRPr="00BF1482" w:rsidRDefault="00B95644" w:rsidP="00B95644">
      <w:pPr>
        <w:spacing w:after="0" w:line="360" w:lineRule="auto"/>
        <w:jc w:val="both"/>
        <w:rPr>
          <w:rFonts w:ascii="Arial" w:hAnsi="Arial" w:cs="Arial"/>
          <w:sz w:val="24"/>
          <w:szCs w:val="24"/>
          <w:lang w:val="es-ES"/>
        </w:rPr>
      </w:pPr>
    </w:p>
    <w:p w:rsidR="00B95644" w:rsidRPr="00BF1482" w:rsidRDefault="00B95644" w:rsidP="00B95644">
      <w:pPr>
        <w:spacing w:after="0" w:line="360" w:lineRule="auto"/>
        <w:jc w:val="both"/>
        <w:rPr>
          <w:rFonts w:ascii="Arial" w:hAnsi="Arial" w:cs="Arial"/>
          <w:sz w:val="24"/>
          <w:szCs w:val="24"/>
          <w:u w:val="single"/>
          <w:lang w:val="es-ES"/>
        </w:rPr>
      </w:pPr>
      <w:r w:rsidRPr="00BF1482">
        <w:rPr>
          <w:rFonts w:ascii="Arial" w:hAnsi="Arial" w:cs="Arial"/>
          <w:sz w:val="24"/>
          <w:szCs w:val="24"/>
          <w:u w:val="single"/>
          <w:lang w:val="es-ES"/>
        </w:rPr>
        <w:t>Medición del Trabajo</w:t>
      </w: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Es la aplicación de técnicas para determinar el tiempo que invierte un trabajador calificado en llevar a cabo una tarea definida efectuándola según una norma de ejecución preestablecida.</w:t>
      </w:r>
    </w:p>
    <w:p w:rsidR="00B95644" w:rsidRPr="00BF1482" w:rsidRDefault="00B95644" w:rsidP="00B95644">
      <w:pPr>
        <w:spacing w:after="0" w:line="360" w:lineRule="auto"/>
        <w:jc w:val="both"/>
        <w:rPr>
          <w:rFonts w:ascii="Arial" w:hAnsi="Arial" w:cs="Arial"/>
          <w:sz w:val="24"/>
          <w:szCs w:val="24"/>
          <w:lang w:val="es-ES"/>
        </w:rPr>
      </w:pP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El estudio de métodos es la técnica principal para reducir la cantidad de trabajo, principalmente al eliminar movimientos innecesarios del material o de las operarios y sustituir métodos malos por buenos. La medición del trabajo, a su vez sirve para investigar, reducir y principalmente eliminar el tiempo improductivo, es decir, el tiempo durante el cual no se ejecuta trabajo eficaz, por cualquier causa que sea.</w:t>
      </w:r>
    </w:p>
    <w:p w:rsidR="00B95644" w:rsidRPr="00BF1482" w:rsidRDefault="00B95644" w:rsidP="00B95644">
      <w:pPr>
        <w:spacing w:after="0" w:line="360" w:lineRule="auto"/>
        <w:jc w:val="both"/>
        <w:rPr>
          <w:rFonts w:ascii="Arial" w:hAnsi="Arial" w:cs="Arial"/>
          <w:sz w:val="24"/>
          <w:szCs w:val="24"/>
          <w:lang w:val="es-ES"/>
        </w:rPr>
      </w:pP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lastRenderedPageBreak/>
        <w:t>La medición del trabajo es el medio por el cual la dirección puede medir el tiempo que se invierte en ejecutar una operación o una serie de operaciones de tal forma que el tiempo improductivo se destaque y sea posible separarlo del tiempo productivo. Así se descubren su existencia, naturaleza e importancia, que antes estaban sueltos dentro del tiempo total.</w:t>
      </w:r>
    </w:p>
    <w:p w:rsidR="00B95644" w:rsidRPr="00BF1482" w:rsidRDefault="00B95644" w:rsidP="00B95644">
      <w:pPr>
        <w:spacing w:after="0" w:line="360" w:lineRule="auto"/>
        <w:jc w:val="both"/>
        <w:rPr>
          <w:rFonts w:ascii="Arial" w:hAnsi="Arial" w:cs="Arial"/>
          <w:sz w:val="24"/>
          <w:szCs w:val="24"/>
          <w:lang w:val="es-ES"/>
        </w:rPr>
      </w:pP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Es sorprendente la cantidad de tiempo improductivo incorporado en los procesos de las fábricas que nunca han aplicado la medición del trabajo, de modo que, o bien no se sospechaba o se consideraba como cosa corriente e inevitable que nadie puede remediar.</w:t>
      </w:r>
      <w:r w:rsidRPr="00BF1482">
        <w:rPr>
          <w:rFonts w:ascii="Arial" w:hAnsi="Arial" w:cs="Arial"/>
          <w:sz w:val="24"/>
          <w:szCs w:val="24"/>
          <w:lang w:val="es-ES"/>
        </w:rPr>
        <w:cr/>
      </w: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 xml:space="preserve">Una vez conocida la existencia del tiempo improductivo y </w:t>
      </w:r>
      <w:r w:rsidR="00440EC1" w:rsidRPr="00BF1482">
        <w:rPr>
          <w:rFonts w:ascii="Arial" w:hAnsi="Arial" w:cs="Arial"/>
          <w:sz w:val="24"/>
          <w:szCs w:val="24"/>
          <w:lang w:val="es-ES"/>
        </w:rPr>
        <w:t>averiguado</w:t>
      </w:r>
      <w:r w:rsidRPr="00BF1482">
        <w:rPr>
          <w:rFonts w:ascii="Arial" w:hAnsi="Arial" w:cs="Arial"/>
          <w:sz w:val="24"/>
          <w:szCs w:val="24"/>
          <w:lang w:val="es-ES"/>
        </w:rPr>
        <w:t xml:space="preserve"> sus causas, se pueden tomar medidas para reducirlo. La medición del trabajo tiene ahí otra función más: además de resaltar la existencia del tiempo improductivo, también sirve para fijar tiempo  tipo de ejecución del trabajo. Y si más adelante surge tiempos improductivos, se notifican inmediatamente porque la operación tardará más que el tiempo tipo y la dirección pronto se enterarán.                                                                                                           </w:t>
      </w:r>
    </w:p>
    <w:p w:rsidR="00B95644" w:rsidRPr="00BF1482" w:rsidRDefault="00B95644" w:rsidP="00B95644">
      <w:pPr>
        <w:spacing w:after="0" w:line="360" w:lineRule="auto"/>
        <w:jc w:val="both"/>
        <w:rPr>
          <w:rFonts w:ascii="Arial" w:hAnsi="Arial" w:cs="Arial"/>
          <w:sz w:val="24"/>
          <w:szCs w:val="24"/>
          <w:lang w:val="es-ES"/>
        </w:rPr>
      </w:pP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En toda reorganización el estudio de métodos debe preceder a la medición del trabajo, de igual modo la eliminación del tiempo improductivo por deficiencias de la dirección debe preceder a toda ofensiva contra el tiempo improductivo imputable a los trabajadores.</w:t>
      </w:r>
    </w:p>
    <w:p w:rsidR="00B95644" w:rsidRPr="00BF1482" w:rsidRDefault="00B95644" w:rsidP="00B95644">
      <w:pPr>
        <w:spacing w:after="0" w:line="360" w:lineRule="auto"/>
        <w:jc w:val="both"/>
        <w:rPr>
          <w:rFonts w:ascii="Arial" w:hAnsi="Arial" w:cs="Arial"/>
          <w:sz w:val="24"/>
          <w:szCs w:val="24"/>
          <w:lang w:val="es-ES"/>
        </w:rPr>
      </w:pP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El propósito de la medición del trabajo es revelar la naturaleza e importancia del tiempo improductivo, sea cual fuere su causa, a fin de eliminarlo, y fijar algunas normas de rendimiento que sólo se cumpliesen si se eliminan todo el tiempo improductivo evitable y si el trabajo se ejecuta con el mejor método posible y personal idóneo por sus aptitudes y capacitación.</w:t>
      </w:r>
    </w:p>
    <w:p w:rsidR="00B95644" w:rsidRPr="00BF1482" w:rsidRDefault="00B95644" w:rsidP="00B95644">
      <w:pPr>
        <w:spacing w:after="0" w:line="360" w:lineRule="auto"/>
        <w:jc w:val="both"/>
        <w:rPr>
          <w:rFonts w:ascii="Arial" w:hAnsi="Arial" w:cs="Arial"/>
          <w:sz w:val="24"/>
          <w:szCs w:val="24"/>
          <w:lang w:val="es-ES"/>
        </w:rPr>
      </w:pP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Existen diversidad de técnicas para el estudio de los tiempos de trabajo y a continuación estudiaremos las que nos permiten en análisis de la jornada laboral</w:t>
      </w:r>
    </w:p>
    <w:p w:rsidR="00B95644" w:rsidRPr="00BF1482" w:rsidRDefault="00B95644" w:rsidP="00B95644">
      <w:pPr>
        <w:spacing w:after="0" w:line="360" w:lineRule="auto"/>
        <w:jc w:val="both"/>
        <w:rPr>
          <w:rFonts w:ascii="Arial" w:hAnsi="Arial" w:cs="Arial"/>
          <w:sz w:val="24"/>
          <w:szCs w:val="24"/>
          <w:lang w:val="es-ES"/>
        </w:rPr>
      </w:pPr>
    </w:p>
    <w:p w:rsidR="00B95644" w:rsidRPr="00BF1482" w:rsidRDefault="00B95644" w:rsidP="00B95644">
      <w:pPr>
        <w:spacing w:after="0" w:line="360" w:lineRule="auto"/>
        <w:jc w:val="both"/>
        <w:rPr>
          <w:rFonts w:ascii="Arial" w:hAnsi="Arial" w:cs="Arial"/>
          <w:sz w:val="24"/>
          <w:szCs w:val="24"/>
          <w:u w:val="single"/>
          <w:lang w:val="es-ES"/>
        </w:rPr>
      </w:pPr>
      <w:r w:rsidRPr="00BF1482">
        <w:rPr>
          <w:rFonts w:ascii="Arial" w:hAnsi="Arial" w:cs="Arial"/>
          <w:sz w:val="24"/>
          <w:szCs w:val="24"/>
          <w:u w:val="single"/>
          <w:lang w:val="es-ES"/>
        </w:rPr>
        <w:t>Análisis  de la jornada laboral</w:t>
      </w: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Al realizar el análisis de la jornada laboral se encuentran grandes reservas del incremento de la productividad.</w:t>
      </w: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ab/>
      </w:r>
    </w:p>
    <w:p w:rsidR="00B95644" w:rsidRPr="00BF1482" w:rsidRDefault="00B95644" w:rsidP="00B95644">
      <w:pPr>
        <w:spacing w:after="0" w:line="360" w:lineRule="auto"/>
        <w:jc w:val="both"/>
        <w:rPr>
          <w:rFonts w:ascii="Arial" w:hAnsi="Arial" w:cs="Arial"/>
          <w:i/>
          <w:sz w:val="24"/>
          <w:szCs w:val="24"/>
          <w:lang w:val="es-ES"/>
        </w:rPr>
      </w:pPr>
      <w:r w:rsidRPr="00BF1482">
        <w:rPr>
          <w:rFonts w:ascii="Arial" w:hAnsi="Arial" w:cs="Arial"/>
          <w:i/>
          <w:sz w:val="24"/>
          <w:szCs w:val="24"/>
          <w:lang w:val="es-ES"/>
        </w:rPr>
        <w:t xml:space="preserve">Objetivos del estudio del aprovechamiento de la jornada laboral. </w:t>
      </w:r>
    </w:p>
    <w:p w:rsidR="00B95644" w:rsidRPr="00BF1482" w:rsidRDefault="00B95644" w:rsidP="00B95644">
      <w:pPr>
        <w:pStyle w:val="Prrafodelista"/>
        <w:numPr>
          <w:ilvl w:val="1"/>
          <w:numId w:val="4"/>
        </w:numPr>
        <w:spacing w:after="0" w:line="360" w:lineRule="auto"/>
        <w:jc w:val="both"/>
        <w:rPr>
          <w:rFonts w:ascii="Arial" w:hAnsi="Arial" w:cs="Arial"/>
          <w:sz w:val="24"/>
          <w:szCs w:val="24"/>
          <w:lang w:val="es-ES"/>
        </w:rPr>
      </w:pPr>
      <w:r w:rsidRPr="00BF1482">
        <w:rPr>
          <w:rFonts w:ascii="Arial" w:hAnsi="Arial" w:cs="Arial"/>
          <w:sz w:val="24"/>
          <w:szCs w:val="24"/>
          <w:lang w:val="es-ES"/>
        </w:rPr>
        <w:t xml:space="preserve">Conocer las causas que provocan las </w:t>
      </w:r>
      <w:r w:rsidR="00440EC1" w:rsidRPr="00BF1482">
        <w:rPr>
          <w:rFonts w:ascii="Arial" w:hAnsi="Arial" w:cs="Arial"/>
          <w:sz w:val="24"/>
          <w:szCs w:val="24"/>
          <w:lang w:val="es-ES"/>
        </w:rPr>
        <w:t>pérdidas</w:t>
      </w:r>
      <w:r w:rsidRPr="00BF1482">
        <w:rPr>
          <w:rFonts w:ascii="Arial" w:hAnsi="Arial" w:cs="Arial"/>
          <w:sz w:val="24"/>
          <w:szCs w:val="24"/>
          <w:lang w:val="es-ES"/>
        </w:rPr>
        <w:t xml:space="preserve"> de tiempo.</w:t>
      </w:r>
    </w:p>
    <w:p w:rsidR="00B95644" w:rsidRPr="00BF1482" w:rsidRDefault="00B95644" w:rsidP="00B95644">
      <w:pPr>
        <w:pStyle w:val="Prrafodelista"/>
        <w:numPr>
          <w:ilvl w:val="1"/>
          <w:numId w:val="4"/>
        </w:numPr>
        <w:spacing w:after="0" w:line="360" w:lineRule="auto"/>
        <w:jc w:val="both"/>
        <w:rPr>
          <w:rFonts w:ascii="Arial" w:hAnsi="Arial" w:cs="Arial"/>
          <w:sz w:val="24"/>
          <w:szCs w:val="24"/>
          <w:lang w:val="es-ES"/>
        </w:rPr>
      </w:pPr>
      <w:r w:rsidRPr="00BF1482">
        <w:rPr>
          <w:rFonts w:ascii="Arial" w:hAnsi="Arial" w:cs="Arial"/>
          <w:sz w:val="24"/>
          <w:szCs w:val="24"/>
          <w:lang w:val="es-ES"/>
        </w:rPr>
        <w:t>Determinar el grado de utilización de la fuerza de trabajo, para una mejor distribución de la misma.</w:t>
      </w:r>
    </w:p>
    <w:p w:rsidR="00B95644" w:rsidRPr="00BF1482" w:rsidRDefault="00B95644" w:rsidP="00B95644">
      <w:pPr>
        <w:pStyle w:val="Prrafodelista"/>
        <w:numPr>
          <w:ilvl w:val="1"/>
          <w:numId w:val="4"/>
        </w:numPr>
        <w:spacing w:after="0" w:line="360" w:lineRule="auto"/>
        <w:jc w:val="both"/>
        <w:rPr>
          <w:rFonts w:ascii="Arial" w:hAnsi="Arial" w:cs="Arial"/>
          <w:sz w:val="24"/>
          <w:szCs w:val="24"/>
          <w:lang w:val="es-ES"/>
        </w:rPr>
      </w:pPr>
      <w:r w:rsidRPr="00BF1482">
        <w:rPr>
          <w:rFonts w:ascii="Arial" w:hAnsi="Arial" w:cs="Arial"/>
          <w:sz w:val="24"/>
          <w:szCs w:val="24"/>
          <w:lang w:val="es-ES"/>
        </w:rPr>
        <w:t xml:space="preserve">Cuantificar económicamente las </w:t>
      </w:r>
      <w:r w:rsidR="00440EC1" w:rsidRPr="00BF1482">
        <w:rPr>
          <w:rFonts w:ascii="Arial" w:hAnsi="Arial" w:cs="Arial"/>
          <w:sz w:val="24"/>
          <w:szCs w:val="24"/>
          <w:lang w:val="es-ES"/>
        </w:rPr>
        <w:t>pérdidas</w:t>
      </w:r>
      <w:r w:rsidRPr="00BF1482">
        <w:rPr>
          <w:rFonts w:ascii="Arial" w:hAnsi="Arial" w:cs="Arial"/>
          <w:sz w:val="24"/>
          <w:szCs w:val="24"/>
          <w:lang w:val="es-ES"/>
        </w:rPr>
        <w:t xml:space="preserve"> de tiempo.</w:t>
      </w:r>
    </w:p>
    <w:p w:rsidR="00B95644" w:rsidRPr="00BF1482" w:rsidRDefault="00B95644" w:rsidP="00B95644">
      <w:pPr>
        <w:pStyle w:val="Prrafodelista"/>
        <w:numPr>
          <w:ilvl w:val="1"/>
          <w:numId w:val="4"/>
        </w:numPr>
        <w:spacing w:after="0" w:line="360" w:lineRule="auto"/>
        <w:jc w:val="both"/>
        <w:rPr>
          <w:rFonts w:ascii="Arial" w:hAnsi="Arial" w:cs="Arial"/>
          <w:sz w:val="24"/>
          <w:szCs w:val="24"/>
          <w:lang w:val="es-ES"/>
        </w:rPr>
      </w:pPr>
      <w:r w:rsidRPr="00BF1482">
        <w:rPr>
          <w:rFonts w:ascii="Arial" w:hAnsi="Arial" w:cs="Arial"/>
          <w:sz w:val="24"/>
          <w:szCs w:val="24"/>
          <w:lang w:val="es-ES"/>
        </w:rPr>
        <w:t>Utilizarlo como instrumento de dirección.</w:t>
      </w:r>
    </w:p>
    <w:p w:rsidR="00B95644" w:rsidRPr="00BF1482" w:rsidRDefault="00B95644" w:rsidP="00B95644">
      <w:pPr>
        <w:spacing w:after="0" w:line="360" w:lineRule="auto"/>
        <w:jc w:val="both"/>
        <w:rPr>
          <w:rFonts w:ascii="Arial" w:hAnsi="Arial" w:cs="Arial"/>
          <w:sz w:val="24"/>
          <w:szCs w:val="24"/>
          <w:lang w:val="es-ES"/>
        </w:rPr>
      </w:pP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u w:val="single"/>
          <w:lang w:val="es-ES"/>
        </w:rPr>
        <w:t>Estructura de la jornada laboral</w:t>
      </w:r>
      <w:r w:rsidRPr="00BF1482">
        <w:rPr>
          <w:rFonts w:ascii="Arial" w:hAnsi="Arial" w:cs="Arial"/>
          <w:sz w:val="24"/>
          <w:szCs w:val="24"/>
          <w:lang w:val="es-ES"/>
        </w:rPr>
        <w:t>.</w:t>
      </w: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La clasificación de los gastos de tiempo nos brinda la posibilidad de:</w:t>
      </w:r>
    </w:p>
    <w:p w:rsidR="00B95644" w:rsidRPr="00BF1482" w:rsidRDefault="00B95644" w:rsidP="00B95644">
      <w:pPr>
        <w:pStyle w:val="Prrafodelista"/>
        <w:numPr>
          <w:ilvl w:val="0"/>
          <w:numId w:val="4"/>
        </w:numPr>
        <w:spacing w:after="0" w:line="360" w:lineRule="auto"/>
        <w:jc w:val="both"/>
        <w:rPr>
          <w:rFonts w:ascii="Arial" w:hAnsi="Arial" w:cs="Arial"/>
          <w:sz w:val="24"/>
          <w:szCs w:val="24"/>
          <w:lang w:val="es-ES"/>
        </w:rPr>
      </w:pPr>
      <w:r w:rsidRPr="00BF1482">
        <w:rPr>
          <w:rFonts w:ascii="Arial" w:hAnsi="Arial" w:cs="Arial"/>
          <w:sz w:val="24"/>
          <w:szCs w:val="24"/>
          <w:lang w:val="es-ES"/>
        </w:rPr>
        <w:t>Hacer estudio sobre el grado de la organización del trabajo y fundamentalmente, del aprovechamiento de la jornada laboral, detectando las diferentes interrupciones, así como las causas que la originan.</w:t>
      </w:r>
    </w:p>
    <w:p w:rsidR="00B95644" w:rsidRPr="00BF1482" w:rsidRDefault="00B95644" w:rsidP="00B95644">
      <w:pPr>
        <w:pStyle w:val="Prrafodelista"/>
        <w:numPr>
          <w:ilvl w:val="0"/>
          <w:numId w:val="4"/>
        </w:numPr>
        <w:spacing w:after="0" w:line="360" w:lineRule="auto"/>
        <w:jc w:val="both"/>
        <w:rPr>
          <w:rFonts w:ascii="Arial" w:hAnsi="Arial" w:cs="Arial"/>
          <w:sz w:val="24"/>
          <w:szCs w:val="24"/>
          <w:lang w:val="es-ES"/>
        </w:rPr>
      </w:pPr>
      <w:r w:rsidRPr="00BF1482">
        <w:rPr>
          <w:rFonts w:ascii="Arial" w:hAnsi="Arial" w:cs="Arial"/>
          <w:sz w:val="24"/>
          <w:szCs w:val="24"/>
          <w:lang w:val="es-ES"/>
        </w:rPr>
        <w:t>Hacer un estudio sobre los gastos de trabajo propiamente dichos, analizando su utilidad o utilización incorrecta, definiendo cuales son los que podremos eliminar</w:t>
      </w:r>
    </w:p>
    <w:p w:rsidR="00B95644" w:rsidRPr="00BF1482" w:rsidRDefault="00B95644" w:rsidP="00B95644">
      <w:pPr>
        <w:spacing w:after="0" w:line="360" w:lineRule="auto"/>
        <w:jc w:val="both"/>
        <w:rPr>
          <w:rFonts w:ascii="Arial" w:hAnsi="Arial" w:cs="Arial"/>
          <w:sz w:val="24"/>
          <w:szCs w:val="24"/>
          <w:lang w:val="es-ES"/>
        </w:rPr>
      </w:pP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Jornada laboral (JL) es el tiempo que de acuerdo a la legislación vigente debe permanecer el trabajador en su centro laboral o áreas afines o en actividades en función del trabajo.</w:t>
      </w:r>
    </w:p>
    <w:p w:rsidR="00B95644" w:rsidRPr="00BF1482" w:rsidRDefault="00B95644" w:rsidP="00B95644">
      <w:pPr>
        <w:spacing w:after="0" w:line="360" w:lineRule="auto"/>
        <w:jc w:val="both"/>
        <w:rPr>
          <w:rFonts w:ascii="Arial" w:hAnsi="Arial" w:cs="Arial"/>
          <w:sz w:val="24"/>
          <w:szCs w:val="24"/>
          <w:lang w:val="es-ES"/>
        </w:rPr>
      </w:pP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La misma se descompone para su análisis en tiempo de trabajo y tiempo de interrupciones.</w:t>
      </w: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 xml:space="preserve">El tiempo de trabajo (TT) se descompone en tiempo de trabajo relacionado con la tarea (TTR)durante el cual el trabajador  realiza actividades o funciones concebidas en su contenido de trabajo y en tiempo de trabajo no relacionado con la tarea (TTNR) cuando realiza actividades que no están previstas en su contenido o que corresponden a otros cargos realizar. Aquí debe tenerse en cuenta la tendencia actual a que las personas </w:t>
      </w:r>
      <w:r w:rsidRPr="00BF1482">
        <w:rPr>
          <w:rFonts w:ascii="Arial" w:hAnsi="Arial" w:cs="Arial"/>
          <w:sz w:val="24"/>
          <w:szCs w:val="24"/>
          <w:lang w:val="es-ES"/>
        </w:rPr>
        <w:lastRenderedPageBreak/>
        <w:t xml:space="preserve">realicen mayor variedad de </w:t>
      </w:r>
      <w:r w:rsidR="00440EC1" w:rsidRPr="00BF1482">
        <w:rPr>
          <w:rFonts w:ascii="Arial" w:hAnsi="Arial" w:cs="Arial"/>
          <w:sz w:val="24"/>
          <w:szCs w:val="24"/>
          <w:lang w:val="es-ES"/>
        </w:rPr>
        <w:t>tareas,</w:t>
      </w:r>
      <w:r w:rsidRPr="00BF1482">
        <w:rPr>
          <w:rFonts w:ascii="Arial" w:hAnsi="Arial" w:cs="Arial"/>
          <w:sz w:val="24"/>
          <w:szCs w:val="24"/>
          <w:lang w:val="es-ES"/>
        </w:rPr>
        <w:t xml:space="preserve"> la tendencia  al perfil amplio, pero debe estar establecido de esa manera y no encubra las ineficiencias de la organización del trabajo existente  o de algunas personas.</w:t>
      </w:r>
    </w:p>
    <w:p w:rsidR="00B95644" w:rsidRPr="00BF1482" w:rsidRDefault="00B95644" w:rsidP="00B95644">
      <w:pPr>
        <w:spacing w:after="0" w:line="360" w:lineRule="auto"/>
        <w:jc w:val="both"/>
        <w:rPr>
          <w:rFonts w:ascii="Arial" w:hAnsi="Arial" w:cs="Arial"/>
          <w:sz w:val="24"/>
          <w:szCs w:val="24"/>
          <w:lang w:val="es-ES"/>
        </w:rPr>
      </w:pP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 xml:space="preserve">El tiempo de trabajo relacionado con la tarea a la vez se descompone en tiempo preparativo conclusivo, tiempo operativo y tiempo de servicio. El tiempo preparativo conclusivo (TPC) ocurre fundamentalmente al inicio de la jornada laboral cuando el obrero prepara su puesto con las herramientas, dispositivos, materiales, documentos, lo  </w:t>
      </w:r>
      <w:r w:rsidR="00440EC1" w:rsidRPr="00BF1482">
        <w:rPr>
          <w:rFonts w:ascii="Arial" w:hAnsi="Arial" w:cs="Arial"/>
          <w:sz w:val="24"/>
          <w:szCs w:val="24"/>
          <w:lang w:val="es-ES"/>
        </w:rPr>
        <w:t>organiza,</w:t>
      </w:r>
      <w:r w:rsidRPr="00BF1482">
        <w:rPr>
          <w:rFonts w:ascii="Arial" w:hAnsi="Arial" w:cs="Arial"/>
          <w:sz w:val="24"/>
          <w:szCs w:val="24"/>
          <w:lang w:val="es-ES"/>
        </w:rPr>
        <w:t xml:space="preserve"> estudia los documentos, etc. Y al final de la jornada cuando recoge  y limpia su puesto, entrega lo realizado, etc. Este tiempo también puede ocurrir en la durante la jornada de  trabajo  cuando se cambia de lote de productos y es necesario hacer cambios en los puestos y áreas de trabajo. El tiempo operativo (TO) es el que transcurre cuando se transforma el objeto de trabajo, es decir se le añade valor propiamente y las acciones auxiliares imprescindible para ello. </w:t>
      </w:r>
      <w:r w:rsidR="00440EC1" w:rsidRPr="00BF1482">
        <w:rPr>
          <w:rFonts w:ascii="Arial" w:hAnsi="Arial" w:cs="Arial"/>
          <w:sz w:val="24"/>
          <w:szCs w:val="24"/>
          <w:lang w:val="es-ES"/>
        </w:rPr>
        <w:t>Está</w:t>
      </w:r>
      <w:r w:rsidRPr="00BF1482">
        <w:rPr>
          <w:rFonts w:ascii="Arial" w:hAnsi="Arial" w:cs="Arial"/>
          <w:sz w:val="24"/>
          <w:szCs w:val="24"/>
          <w:lang w:val="es-ES"/>
        </w:rPr>
        <w:t xml:space="preserve"> compuesto por el tiempo principal y el tiempo auxiliar. En el tiempo principal (TP) ocurre como tal la transformación, ya sea manualmente o con equipos y el tiempo </w:t>
      </w:r>
      <w:r w:rsidR="00440EC1" w:rsidRPr="00BF1482">
        <w:rPr>
          <w:rFonts w:ascii="Arial" w:hAnsi="Arial" w:cs="Arial"/>
          <w:sz w:val="24"/>
          <w:szCs w:val="24"/>
          <w:lang w:val="es-ES"/>
        </w:rPr>
        <w:t>auxiliar (</w:t>
      </w:r>
      <w:r w:rsidRPr="00BF1482">
        <w:rPr>
          <w:rFonts w:ascii="Arial" w:hAnsi="Arial" w:cs="Arial"/>
          <w:sz w:val="24"/>
          <w:szCs w:val="24"/>
          <w:lang w:val="es-ES"/>
        </w:rPr>
        <w:t>TA)  es el que facilita que el principal pueda ocurrir. Como ejemplo tenemos un torno, el tiempo que se invierte en montar la pieza en el torno, acercar la torrecilla y poner el torno en funcionamiento será un tiempo operativo auxiliar y el tiempo en que el torno funciona maquinando la pieza será el tiempo operativo principal. El tiempo de servicio (TS) es el que emplea el trabajador durante la jornada laboral en mantener su puesto de trabajo y equipos en condiciones técnicas y de orden y limpieza. Se divide en tiempo de servicio técnico y tiempo de servicio organizativo. El tiempo de servicio técnico (TST) se usa para mantener las condiciones técnicas del puesto, como puede ser engrasar o lubricar un equipo, cambiar una herramienta o pieza desgastada, regular un equipo o dispositivo, etc. El tiempo de servicio organizativo (TSO) es para mantener organizado y limpio el puesto en condiciones de continuar trabajando.</w:t>
      </w:r>
    </w:p>
    <w:p w:rsidR="00B95644" w:rsidRPr="00BF1482" w:rsidRDefault="00B95644" w:rsidP="00B95644">
      <w:pPr>
        <w:spacing w:after="0" w:line="360" w:lineRule="auto"/>
        <w:jc w:val="both"/>
        <w:rPr>
          <w:rFonts w:ascii="Arial" w:hAnsi="Arial" w:cs="Arial"/>
          <w:sz w:val="24"/>
          <w:szCs w:val="24"/>
          <w:lang w:val="es-ES"/>
        </w:rPr>
      </w:pP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 xml:space="preserve">El tiempo de interrupciones (TI) es cuando el trabajador no realiza ninguna actividad laboral, </w:t>
      </w:r>
      <w:r w:rsidR="00440EC1" w:rsidRPr="00BF1482">
        <w:rPr>
          <w:rFonts w:ascii="Arial" w:hAnsi="Arial" w:cs="Arial"/>
          <w:sz w:val="24"/>
          <w:szCs w:val="24"/>
          <w:lang w:val="es-ES"/>
        </w:rPr>
        <w:t>está</w:t>
      </w:r>
      <w:r w:rsidRPr="00BF1482">
        <w:rPr>
          <w:rFonts w:ascii="Arial" w:hAnsi="Arial" w:cs="Arial"/>
          <w:sz w:val="24"/>
          <w:szCs w:val="24"/>
          <w:lang w:val="es-ES"/>
        </w:rPr>
        <w:t xml:space="preserve"> inactivo por completo. Este tiempo de interrupciones puede ser reglamentado o no reglamentado. El tiempo de interrupciones reglamentadas (TIR) es </w:t>
      </w:r>
      <w:r w:rsidRPr="00BF1482">
        <w:rPr>
          <w:rFonts w:ascii="Arial" w:hAnsi="Arial" w:cs="Arial"/>
          <w:sz w:val="24"/>
          <w:szCs w:val="24"/>
          <w:lang w:val="es-ES"/>
        </w:rPr>
        <w:lastRenderedPageBreak/>
        <w:t xml:space="preserve">cuando el trabajador </w:t>
      </w:r>
      <w:r w:rsidR="00440EC1" w:rsidRPr="00BF1482">
        <w:rPr>
          <w:rFonts w:ascii="Arial" w:hAnsi="Arial" w:cs="Arial"/>
          <w:sz w:val="24"/>
          <w:szCs w:val="24"/>
          <w:lang w:val="es-ES"/>
        </w:rPr>
        <w:t>está</w:t>
      </w:r>
      <w:r w:rsidRPr="00BF1482">
        <w:rPr>
          <w:rFonts w:ascii="Arial" w:hAnsi="Arial" w:cs="Arial"/>
          <w:sz w:val="24"/>
          <w:szCs w:val="24"/>
          <w:lang w:val="es-ES"/>
        </w:rPr>
        <w:t xml:space="preserve"> inactivo por razones previstas o inherentes al propio proceso de trabajo. Puede ser tiempo de interrupciones reglamentadas  por descanso y necesidades personales o tiempo de interrupciones reglamentadas   por la tecnología y organización establecidas. El interrupciones reglamentadas  por descanso y necesidades personales(TDNP)es el que el trabajador necesita para descansar y recuperarse de la fatiga propia que produce toda actividad laboral en mayor o menor medida y mantener su capacidad de trabajo, así como el tiempo que necesita </w:t>
      </w:r>
      <w:r w:rsidR="00440EC1" w:rsidRPr="00BF1482">
        <w:rPr>
          <w:rFonts w:ascii="Arial" w:hAnsi="Arial" w:cs="Arial"/>
          <w:sz w:val="24"/>
          <w:szCs w:val="24"/>
          <w:lang w:val="es-ES"/>
        </w:rPr>
        <w:t>para</w:t>
      </w:r>
      <w:r w:rsidRPr="00BF1482">
        <w:rPr>
          <w:rFonts w:ascii="Arial" w:hAnsi="Arial" w:cs="Arial"/>
          <w:sz w:val="24"/>
          <w:szCs w:val="24"/>
          <w:lang w:val="es-ES"/>
        </w:rPr>
        <w:t xml:space="preserve"> ir al baño, tomar agua, merendar, lavarse , etc. En Cuba </w:t>
      </w:r>
      <w:r w:rsidR="00440EC1" w:rsidRPr="00BF1482">
        <w:rPr>
          <w:rFonts w:ascii="Arial" w:hAnsi="Arial" w:cs="Arial"/>
          <w:sz w:val="24"/>
          <w:szCs w:val="24"/>
          <w:lang w:val="es-ES"/>
        </w:rPr>
        <w:t>está</w:t>
      </w:r>
      <w:r w:rsidRPr="00BF1482">
        <w:rPr>
          <w:rFonts w:ascii="Arial" w:hAnsi="Arial" w:cs="Arial"/>
          <w:sz w:val="24"/>
          <w:szCs w:val="24"/>
          <w:lang w:val="es-ES"/>
        </w:rPr>
        <w:t xml:space="preserve"> establecido en general que este tiempo es de 30 min. </w:t>
      </w:r>
      <w:r w:rsidR="00440EC1" w:rsidRPr="00BF1482">
        <w:rPr>
          <w:rFonts w:ascii="Arial" w:hAnsi="Arial" w:cs="Arial"/>
          <w:sz w:val="24"/>
          <w:szCs w:val="24"/>
          <w:lang w:val="es-ES"/>
        </w:rPr>
        <w:t>Y</w:t>
      </w:r>
      <w:r w:rsidRPr="00BF1482">
        <w:rPr>
          <w:rFonts w:ascii="Arial" w:hAnsi="Arial" w:cs="Arial"/>
          <w:sz w:val="24"/>
          <w:szCs w:val="24"/>
          <w:lang w:val="es-ES"/>
        </w:rPr>
        <w:t xml:space="preserve">  se adapta a las condiciones de cada centro y es parte la  jornada laboral, no debe confundirse con el tiempo de almuerzo o comida que por lo general es en horario extra laboral, es decir por encima de las 8 horas. </w:t>
      </w:r>
      <w:r w:rsidR="00440EC1" w:rsidRPr="00BF1482">
        <w:rPr>
          <w:rFonts w:ascii="Arial" w:hAnsi="Arial" w:cs="Arial"/>
          <w:sz w:val="24"/>
          <w:szCs w:val="24"/>
          <w:lang w:val="es-ES"/>
        </w:rPr>
        <w:t>Pueden</w:t>
      </w:r>
      <w:r w:rsidRPr="00BF1482">
        <w:rPr>
          <w:rFonts w:ascii="Arial" w:hAnsi="Arial" w:cs="Arial"/>
          <w:sz w:val="24"/>
          <w:szCs w:val="24"/>
          <w:lang w:val="es-ES"/>
        </w:rPr>
        <w:t xml:space="preserve"> existir situaciones anormales de trabajo en algunos lugares donde sea necesario establecer regímenes de trabajo y descanso especiales. El tiempo de interrupciones reglamentadas por la tecnología y organización establecidas  (TIRTO) es cuando el trabajador no labora por causas que no dependen </w:t>
      </w:r>
      <w:r w:rsidR="00440EC1" w:rsidRPr="00BF1482">
        <w:rPr>
          <w:rFonts w:ascii="Arial" w:hAnsi="Arial" w:cs="Arial"/>
          <w:sz w:val="24"/>
          <w:szCs w:val="24"/>
          <w:lang w:val="es-ES"/>
        </w:rPr>
        <w:t>del</w:t>
      </w:r>
      <w:r w:rsidRPr="00BF1482">
        <w:rPr>
          <w:rFonts w:ascii="Arial" w:hAnsi="Arial" w:cs="Arial"/>
          <w:sz w:val="24"/>
          <w:szCs w:val="24"/>
          <w:lang w:val="es-ES"/>
        </w:rPr>
        <w:t xml:space="preserve"> sino de la tecnología u organización del proceso. Como pueden ser cuando el trabajador </w:t>
      </w:r>
      <w:r w:rsidR="00440EC1" w:rsidRPr="00BF1482">
        <w:rPr>
          <w:rFonts w:ascii="Arial" w:hAnsi="Arial" w:cs="Arial"/>
          <w:sz w:val="24"/>
          <w:szCs w:val="24"/>
          <w:lang w:val="es-ES"/>
        </w:rPr>
        <w:t>está</w:t>
      </w:r>
      <w:r w:rsidRPr="00BF1482">
        <w:rPr>
          <w:rFonts w:ascii="Arial" w:hAnsi="Arial" w:cs="Arial"/>
          <w:sz w:val="24"/>
          <w:szCs w:val="24"/>
          <w:lang w:val="es-ES"/>
        </w:rPr>
        <w:t xml:space="preserve"> esperando que el equipo termine de funcionar solo, espera a que se enfríe la pieza, o los mineros esperando que explote la carga de explosivo,  esperar por el equipo de transporte de la mercancía o materiales porque los mismos no son suficientes .Debe enfatizarse que no se deben incluir aquí interrupciones provocadas por desorganización del trabajo o evitables si se realizan estudios de métodos. Son </w:t>
      </w:r>
      <w:r w:rsidR="00440EC1" w:rsidRPr="00BF1482">
        <w:rPr>
          <w:rFonts w:ascii="Arial" w:hAnsi="Arial" w:cs="Arial"/>
          <w:sz w:val="24"/>
          <w:szCs w:val="24"/>
          <w:lang w:val="es-ES"/>
        </w:rPr>
        <w:t>más</w:t>
      </w:r>
      <w:r w:rsidRPr="00BF1482">
        <w:rPr>
          <w:rFonts w:ascii="Arial" w:hAnsi="Arial" w:cs="Arial"/>
          <w:sz w:val="24"/>
          <w:szCs w:val="24"/>
          <w:lang w:val="es-ES"/>
        </w:rPr>
        <w:t xml:space="preserve"> bien factores propios del proceso tecnológico que no permiten continuar con la actividad del hombre o causas organizativas que no se puedan cambiar.</w:t>
      </w:r>
    </w:p>
    <w:p w:rsidR="00B95644" w:rsidRPr="00BF1482" w:rsidRDefault="00B95644" w:rsidP="00B95644">
      <w:pPr>
        <w:spacing w:after="0" w:line="360" w:lineRule="auto"/>
        <w:jc w:val="both"/>
        <w:rPr>
          <w:rFonts w:ascii="Arial" w:hAnsi="Arial" w:cs="Arial"/>
          <w:sz w:val="24"/>
          <w:szCs w:val="24"/>
          <w:lang w:val="es-ES"/>
        </w:rPr>
      </w:pPr>
    </w:p>
    <w:p w:rsidR="00440EC1"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Los tiempos de interrupciones no reglamentadas (TINR)pueden deberse a deficiencias técnico organizativas  causadas fundamentalmente por una mala organización del trabajo y de la producc</w:t>
      </w:r>
      <w:r w:rsidR="002B3ED2">
        <w:rPr>
          <w:rFonts w:ascii="Arial" w:hAnsi="Arial" w:cs="Arial"/>
          <w:sz w:val="24"/>
          <w:szCs w:val="24"/>
          <w:lang w:val="es-ES"/>
        </w:rPr>
        <w:t>ión o deficiencias técnicas (TI</w:t>
      </w:r>
      <w:bookmarkStart w:id="0" w:name="_GoBack"/>
      <w:bookmarkEnd w:id="0"/>
      <w:r w:rsidRPr="00BF1482">
        <w:rPr>
          <w:rFonts w:ascii="Arial" w:hAnsi="Arial" w:cs="Arial"/>
          <w:sz w:val="24"/>
          <w:szCs w:val="24"/>
          <w:lang w:val="es-ES"/>
        </w:rPr>
        <w:t xml:space="preserve">TO) .Entre ellos tenemos, falta de materia prima, materiales, o herramientas y dispositivos, mal mantenimiento de los equipos, falta de </w:t>
      </w:r>
      <w:r w:rsidR="00440EC1" w:rsidRPr="00BF1482">
        <w:rPr>
          <w:rFonts w:ascii="Arial" w:hAnsi="Arial" w:cs="Arial"/>
          <w:sz w:val="24"/>
          <w:szCs w:val="24"/>
          <w:lang w:val="es-ES"/>
        </w:rPr>
        <w:t>órdenes</w:t>
      </w:r>
      <w:r w:rsidRPr="00BF1482">
        <w:rPr>
          <w:rFonts w:ascii="Arial" w:hAnsi="Arial" w:cs="Arial"/>
          <w:sz w:val="24"/>
          <w:szCs w:val="24"/>
          <w:lang w:val="es-ES"/>
        </w:rPr>
        <w:t xml:space="preserve"> de trabajo etc. Los tiempos de interrupciones no reglamentadas también pueden deberse a violación de la disciplina laboral (TIDO) por parte de los trabajadores por conversaciones </w:t>
      </w:r>
      <w:r w:rsidR="00440EC1" w:rsidRPr="00BF1482">
        <w:rPr>
          <w:rFonts w:ascii="Arial" w:hAnsi="Arial" w:cs="Arial"/>
          <w:sz w:val="24"/>
          <w:szCs w:val="24"/>
          <w:lang w:val="es-ES"/>
        </w:rPr>
        <w:t>injustificadas</w:t>
      </w:r>
      <w:r w:rsidRPr="00BF1482">
        <w:rPr>
          <w:rFonts w:ascii="Arial" w:hAnsi="Arial" w:cs="Arial"/>
          <w:sz w:val="24"/>
          <w:szCs w:val="24"/>
          <w:lang w:val="es-ES"/>
        </w:rPr>
        <w:t xml:space="preserve">, llegadas tarde, ausentarse </w:t>
      </w:r>
      <w:r w:rsidRPr="00BF1482">
        <w:rPr>
          <w:rFonts w:ascii="Arial" w:hAnsi="Arial" w:cs="Arial"/>
          <w:sz w:val="24"/>
          <w:szCs w:val="24"/>
          <w:lang w:val="es-ES"/>
        </w:rPr>
        <w:lastRenderedPageBreak/>
        <w:t xml:space="preserve">del puesto, descanso excesivo, etc. Las interrupciones no reglamentadas también pueden ser por problemas casuales (TIC) como falta de energía eléctrica u otra, causas </w:t>
      </w:r>
      <w:r w:rsidR="00440EC1" w:rsidRPr="00BF1482">
        <w:rPr>
          <w:rFonts w:ascii="Arial" w:hAnsi="Arial" w:cs="Arial"/>
          <w:sz w:val="24"/>
          <w:szCs w:val="24"/>
          <w:lang w:val="es-ES"/>
        </w:rPr>
        <w:t>climatológicas</w:t>
      </w:r>
      <w:r w:rsidRPr="00BF1482">
        <w:rPr>
          <w:rFonts w:ascii="Arial" w:hAnsi="Arial" w:cs="Arial"/>
          <w:sz w:val="24"/>
          <w:szCs w:val="24"/>
          <w:lang w:val="es-ES"/>
        </w:rPr>
        <w:t xml:space="preserve">, roturas de equipos no ocasionadas por problemas del mal mantenimiento, entre otras. Las interrupciones no reglamentadas pueden ser por otras causas organizativas (TIOC) tales como retrasos en el comedor o en el transporte de los trabajadores, clases o cobro en horario laboral, actividades políticas o sindicales, etc. </w:t>
      </w:r>
    </w:p>
    <w:p w:rsidR="00440EC1" w:rsidRPr="00BF1482" w:rsidRDefault="00440EC1" w:rsidP="00B95644">
      <w:pPr>
        <w:spacing w:after="0" w:line="360" w:lineRule="auto"/>
        <w:jc w:val="both"/>
        <w:rPr>
          <w:rFonts w:ascii="Arial" w:hAnsi="Arial" w:cs="Arial"/>
          <w:sz w:val="24"/>
          <w:szCs w:val="24"/>
        </w:rPr>
      </w:pPr>
      <w:r w:rsidRPr="00BF1482">
        <w:rPr>
          <w:rFonts w:ascii="Arial" w:hAnsi="Arial" w:cs="Arial"/>
          <w:sz w:val="24"/>
          <w:szCs w:val="24"/>
        </w:rPr>
        <w:object w:dxaOrig="7200" w:dyaOrig="5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4pt;height:338.55pt" o:ole="">
            <v:imagedata r:id="rId5" o:title=""/>
          </v:shape>
          <o:OLEObject Type="Embed" ProgID="PowerPoint.Slide.8" ShapeID="_x0000_i1025" DrawAspect="Content" ObjectID="_1836544651" r:id="rId6"/>
        </w:object>
      </w:r>
    </w:p>
    <w:p w:rsidR="00440EC1" w:rsidRPr="00BF1482" w:rsidRDefault="00440EC1" w:rsidP="00B95644">
      <w:pPr>
        <w:spacing w:after="0" w:line="360" w:lineRule="auto"/>
        <w:jc w:val="both"/>
        <w:rPr>
          <w:rFonts w:ascii="Arial" w:hAnsi="Arial" w:cs="Arial"/>
          <w:sz w:val="24"/>
          <w:szCs w:val="24"/>
          <w:lang w:val="es-ES"/>
        </w:rPr>
      </w:pPr>
      <w:r w:rsidRPr="00BF1482">
        <w:rPr>
          <w:rFonts w:ascii="Arial" w:hAnsi="Arial" w:cs="Arial"/>
          <w:sz w:val="24"/>
          <w:szCs w:val="24"/>
        </w:rPr>
        <w:object w:dxaOrig="7200" w:dyaOrig="5400">
          <v:shape id="_x0000_i1026" type="#_x0000_t75" style="width:465.2pt;height:349.3pt" o:ole="">
            <v:imagedata r:id="rId7" o:title=""/>
          </v:shape>
          <o:OLEObject Type="Embed" ProgID="PowerPoint.Slide.8" ShapeID="_x0000_i1026" DrawAspect="Content" ObjectID="_1836544652" r:id="rId8"/>
        </w:object>
      </w: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 xml:space="preserve">En el grafico anterior deben destacarse que los tiempos que integrarían la norma, es decir los tiempos </w:t>
      </w:r>
      <w:proofErr w:type="spellStart"/>
      <w:r w:rsidRPr="00BF1482">
        <w:rPr>
          <w:rFonts w:ascii="Arial" w:hAnsi="Arial" w:cs="Arial"/>
          <w:sz w:val="24"/>
          <w:szCs w:val="24"/>
          <w:lang w:val="es-ES"/>
        </w:rPr>
        <w:t>normables</w:t>
      </w:r>
      <w:proofErr w:type="spellEnd"/>
      <w:r w:rsidRPr="00BF1482">
        <w:rPr>
          <w:rFonts w:ascii="Arial" w:hAnsi="Arial" w:cs="Arial"/>
          <w:sz w:val="24"/>
          <w:szCs w:val="24"/>
          <w:lang w:val="es-ES"/>
        </w:rPr>
        <w:t xml:space="preserve"> </w:t>
      </w:r>
      <w:r w:rsidR="00440EC1" w:rsidRPr="00BF1482">
        <w:rPr>
          <w:rFonts w:ascii="Arial" w:hAnsi="Arial" w:cs="Arial"/>
          <w:sz w:val="24"/>
          <w:szCs w:val="24"/>
          <w:lang w:val="es-ES"/>
        </w:rPr>
        <w:t>serían</w:t>
      </w:r>
      <w:r w:rsidRPr="00BF1482">
        <w:rPr>
          <w:rFonts w:ascii="Arial" w:hAnsi="Arial" w:cs="Arial"/>
          <w:sz w:val="24"/>
          <w:szCs w:val="24"/>
          <w:lang w:val="es-ES"/>
        </w:rPr>
        <w:t xml:space="preserve"> los TTR y los TIR, los cuales están compuestos por  TPC, TO, TS , TIRTO y TDNP.</w:t>
      </w:r>
    </w:p>
    <w:p w:rsidR="00B95644" w:rsidRPr="00BF1482" w:rsidRDefault="00B95644" w:rsidP="00B95644">
      <w:pPr>
        <w:spacing w:after="0" w:line="360" w:lineRule="auto"/>
        <w:jc w:val="both"/>
        <w:rPr>
          <w:rFonts w:ascii="Arial" w:hAnsi="Arial" w:cs="Arial"/>
          <w:sz w:val="24"/>
          <w:szCs w:val="24"/>
          <w:lang w:val="es-ES"/>
        </w:rPr>
      </w:pPr>
    </w:p>
    <w:p w:rsidR="00B95644" w:rsidRPr="00BF1482" w:rsidRDefault="00B95644" w:rsidP="00B95644">
      <w:pPr>
        <w:spacing w:after="0" w:line="360" w:lineRule="auto"/>
        <w:jc w:val="both"/>
        <w:rPr>
          <w:rFonts w:ascii="Arial" w:hAnsi="Arial" w:cs="Arial"/>
          <w:sz w:val="24"/>
          <w:szCs w:val="24"/>
          <w:lang w:val="es-ES"/>
        </w:rPr>
      </w:pPr>
      <w:r w:rsidRPr="00BF1482">
        <w:rPr>
          <w:rFonts w:ascii="Arial" w:hAnsi="Arial" w:cs="Arial"/>
          <w:sz w:val="24"/>
          <w:szCs w:val="24"/>
          <w:lang w:val="es-ES"/>
        </w:rPr>
        <w:t>Para determinar el aprovechamiento de la jornada laboral se puede utilizar la expresión</w:t>
      </w:r>
    </w:p>
    <w:p w:rsidR="00B95644" w:rsidRPr="00BF1482" w:rsidRDefault="00B95644" w:rsidP="00B95644">
      <w:pPr>
        <w:spacing w:after="0" w:line="360" w:lineRule="auto"/>
        <w:jc w:val="both"/>
        <w:rPr>
          <w:rFonts w:ascii="Arial" w:hAnsi="Arial" w:cs="Arial"/>
          <w:sz w:val="24"/>
          <w:szCs w:val="24"/>
          <w:lang w:val="es-ES"/>
        </w:rPr>
      </w:pPr>
    </w:p>
    <w:p w:rsidR="00440EC1" w:rsidRPr="00BF1482" w:rsidRDefault="00440EC1" w:rsidP="00B95644">
      <w:pPr>
        <w:spacing w:after="0" w:line="360" w:lineRule="auto"/>
        <w:jc w:val="both"/>
        <w:rPr>
          <w:rFonts w:ascii="Arial" w:eastAsiaTheme="minorEastAsia" w:hAnsi="Arial" w:cs="Arial"/>
          <w:b/>
          <w:sz w:val="24"/>
          <w:szCs w:val="24"/>
          <w:lang w:val="es-ES"/>
        </w:rPr>
      </w:pPr>
      <m:oMathPara>
        <m:oMath>
          <m:r>
            <m:rPr>
              <m:sty m:val="bi"/>
            </m:rPr>
            <w:rPr>
              <w:rFonts w:ascii="Cambria Math" w:hAnsi="Cambria Math" w:cs="Arial"/>
              <w:sz w:val="24"/>
              <w:szCs w:val="24"/>
              <w:lang w:val="es-ES"/>
            </w:rPr>
            <m:t>% aprov. J.L=</m:t>
          </m:r>
          <m:f>
            <m:fPr>
              <m:ctrlPr>
                <w:rPr>
                  <w:rFonts w:ascii="Cambria Math" w:hAnsi="Cambria Math" w:cs="Arial"/>
                  <w:b/>
                  <w:i/>
                  <w:sz w:val="24"/>
                  <w:szCs w:val="24"/>
                  <w:lang w:val="es-ES"/>
                </w:rPr>
              </m:ctrlPr>
            </m:fPr>
            <m:num>
              <m:d>
                <m:dPr>
                  <m:ctrlPr>
                    <w:rPr>
                      <w:rFonts w:ascii="Cambria Math" w:hAnsi="Cambria Math" w:cs="Arial"/>
                      <w:b/>
                      <w:i/>
                      <w:sz w:val="24"/>
                      <w:szCs w:val="24"/>
                      <w:lang w:val="es-ES"/>
                    </w:rPr>
                  </m:ctrlPr>
                </m:dPr>
                <m:e>
                  <m:r>
                    <m:rPr>
                      <m:sty m:val="bi"/>
                    </m:rPr>
                    <w:rPr>
                      <w:rFonts w:ascii="Cambria Math" w:hAnsi="Cambria Math" w:cs="Arial"/>
                      <w:sz w:val="24"/>
                      <w:szCs w:val="24"/>
                      <w:lang w:val="es-ES"/>
                    </w:rPr>
                    <m:t>TTR+TIR</m:t>
                  </m:r>
                </m:e>
              </m:d>
            </m:num>
            <m:den>
              <m:r>
                <m:rPr>
                  <m:sty m:val="bi"/>
                </m:rPr>
                <w:rPr>
                  <w:rFonts w:ascii="Cambria Math" w:hAnsi="Cambria Math" w:cs="Arial"/>
                  <w:sz w:val="24"/>
                  <w:szCs w:val="24"/>
                  <w:lang w:val="es-ES"/>
                </w:rPr>
                <m:t>JL</m:t>
              </m:r>
            </m:den>
          </m:f>
          <m:r>
            <m:rPr>
              <m:sty m:val="bi"/>
            </m:rPr>
            <w:rPr>
              <w:rFonts w:ascii="Cambria Math" w:hAnsi="Cambria Math" w:cs="Arial"/>
              <w:sz w:val="24"/>
              <w:szCs w:val="24"/>
              <w:lang w:val="es-ES"/>
            </w:rPr>
            <m:t>*100</m:t>
          </m:r>
        </m:oMath>
      </m:oMathPara>
    </w:p>
    <w:p w:rsidR="004712E4" w:rsidRPr="00BF1482" w:rsidRDefault="004712E4" w:rsidP="00B95644">
      <w:pPr>
        <w:spacing w:after="0" w:line="360" w:lineRule="auto"/>
        <w:jc w:val="both"/>
        <w:rPr>
          <w:rFonts w:ascii="Arial" w:eastAsiaTheme="minorEastAsia" w:hAnsi="Arial" w:cs="Arial"/>
          <w:b/>
          <w:sz w:val="24"/>
          <w:szCs w:val="24"/>
          <w:lang w:val="es-ES"/>
        </w:rPr>
      </w:pPr>
      <w:r w:rsidRPr="00BF1482">
        <w:rPr>
          <w:rFonts w:ascii="Arial" w:eastAsiaTheme="minorEastAsia" w:hAnsi="Arial" w:cs="Arial"/>
          <w:b/>
          <w:sz w:val="24"/>
          <w:szCs w:val="24"/>
          <w:lang w:val="es-ES"/>
        </w:rPr>
        <w:t>Caso ejemplo:</w:t>
      </w:r>
    </w:p>
    <w:p w:rsidR="00BF1482" w:rsidRDefault="00BF1482" w:rsidP="00B95644">
      <w:pPr>
        <w:spacing w:after="0" w:line="360" w:lineRule="auto"/>
        <w:jc w:val="both"/>
        <w:rPr>
          <w:rFonts w:ascii="Arial" w:eastAsiaTheme="minorEastAsia" w:hAnsi="Arial" w:cs="Arial"/>
          <w:sz w:val="24"/>
          <w:szCs w:val="24"/>
          <w:lang w:val="es-ES"/>
        </w:rPr>
      </w:pPr>
      <w:r w:rsidRPr="00BF1482">
        <w:rPr>
          <w:rFonts w:ascii="Arial" w:eastAsiaTheme="minorEastAsia" w:hAnsi="Arial" w:cs="Arial"/>
          <w:sz w:val="24"/>
          <w:szCs w:val="24"/>
          <w:lang w:val="es-ES"/>
        </w:rPr>
        <w:t>Determina el porcentaje de aprovechamiento de la JL, teniendo en cuenta que se observó los tiempos de trabajo en una planta de producción de carrocerías, durante un período de 6 días durante las 8 horas de trabajo, y se arribó a los siguientes resultados:</w:t>
      </w:r>
    </w:p>
    <w:p w:rsidR="00BF1482" w:rsidRDefault="00BF1482" w:rsidP="00B95644">
      <w:pPr>
        <w:spacing w:after="0" w:line="360" w:lineRule="auto"/>
        <w:jc w:val="both"/>
        <w:rPr>
          <w:rFonts w:ascii="Arial" w:eastAsiaTheme="minorEastAsia" w:hAnsi="Arial" w:cs="Arial"/>
          <w:sz w:val="24"/>
          <w:szCs w:val="24"/>
          <w:lang w:val="es-ES"/>
        </w:rPr>
      </w:pPr>
    </w:p>
    <w:p w:rsidR="00BF1482" w:rsidRPr="002B3ED2" w:rsidRDefault="00BF1482" w:rsidP="00B95644">
      <w:pPr>
        <w:spacing w:after="0" w:line="360" w:lineRule="auto"/>
        <w:jc w:val="both"/>
        <w:rPr>
          <w:lang w:val="es-ES"/>
        </w:rPr>
      </w:pPr>
    </w:p>
    <w:p w:rsidR="00BF1482" w:rsidRDefault="00BF1482" w:rsidP="00B95644">
      <w:pPr>
        <w:spacing w:after="0" w:line="360" w:lineRule="auto"/>
        <w:jc w:val="both"/>
        <w:rPr>
          <w:rFonts w:ascii="Arial" w:eastAsiaTheme="minorEastAsia" w:hAnsi="Arial" w:cs="Arial"/>
          <w:sz w:val="24"/>
          <w:szCs w:val="24"/>
          <w:lang w:val="es-ES"/>
        </w:rPr>
      </w:pPr>
      <w:r w:rsidRPr="00BF1482">
        <w:rPr>
          <w:noProof/>
          <w:lang w:val="es-ES" w:eastAsia="es-ES"/>
        </w:rPr>
        <w:lastRenderedPageBreak/>
        <w:drawing>
          <wp:anchor distT="0" distB="0" distL="114300" distR="114300" simplePos="0" relativeHeight="251659264" behindDoc="0" locked="0" layoutInCell="1" allowOverlap="1">
            <wp:simplePos x="0" y="0"/>
            <wp:positionH relativeFrom="column">
              <wp:posOffset>311150</wp:posOffset>
            </wp:positionH>
            <wp:positionV relativeFrom="paragraph">
              <wp:posOffset>48260</wp:posOffset>
            </wp:positionV>
            <wp:extent cx="2613660" cy="2626360"/>
            <wp:effectExtent l="0" t="0" r="0" b="254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64610" b="12851"/>
                    <a:stretch/>
                  </pic:blipFill>
                  <pic:spPr bwMode="auto">
                    <a:xfrm>
                      <a:off x="0" y="0"/>
                      <a:ext cx="2613660" cy="262636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ascii="Arial" w:eastAsiaTheme="minorEastAsia" w:hAnsi="Arial" w:cs="Arial"/>
          <w:sz w:val="24"/>
          <w:szCs w:val="24"/>
          <w:lang w:val="es-ES"/>
        </w:rPr>
        <w:t>Para determinar el TTR relacionado con la tarea se promedia los minutos observados durante los días de observación:</w:t>
      </w:r>
    </w:p>
    <w:p w:rsidR="00BF1482" w:rsidRDefault="00BF1482" w:rsidP="00B95644">
      <w:pPr>
        <w:spacing w:after="0" w:line="360" w:lineRule="auto"/>
        <w:jc w:val="both"/>
        <w:rPr>
          <w:rFonts w:ascii="Arial" w:eastAsiaTheme="minorEastAsia" w:hAnsi="Arial" w:cs="Arial"/>
          <w:sz w:val="24"/>
          <w:szCs w:val="24"/>
          <w:lang w:val="es-ES"/>
        </w:rPr>
      </w:pPr>
    </w:p>
    <w:p w:rsidR="00BF1482" w:rsidRPr="00C9719F" w:rsidRDefault="00BF1482" w:rsidP="00C9719F">
      <w:pPr>
        <w:spacing w:after="0" w:line="360" w:lineRule="auto"/>
        <w:jc w:val="center"/>
        <w:rPr>
          <w:rFonts w:ascii="Arial" w:eastAsiaTheme="minorEastAsia" w:hAnsi="Arial" w:cs="Arial"/>
          <w:b/>
          <w:sz w:val="24"/>
          <w:szCs w:val="24"/>
          <w:lang w:val="es-ES"/>
        </w:rPr>
      </w:pPr>
      <w:r w:rsidRPr="00C9719F">
        <w:rPr>
          <w:rFonts w:ascii="Arial" w:eastAsiaTheme="minorEastAsia" w:hAnsi="Arial" w:cs="Arial"/>
          <w:b/>
          <w:sz w:val="24"/>
          <w:szCs w:val="24"/>
          <w:lang w:val="es-ES"/>
        </w:rPr>
        <w:t>TTR = 1770/6 = 295 min</w:t>
      </w:r>
    </w:p>
    <w:p w:rsidR="00BF1482" w:rsidRDefault="00BF1482" w:rsidP="00B95644">
      <w:pPr>
        <w:spacing w:after="0" w:line="360" w:lineRule="auto"/>
        <w:jc w:val="both"/>
        <w:rPr>
          <w:rFonts w:ascii="Arial" w:eastAsiaTheme="minorEastAsia" w:hAnsi="Arial" w:cs="Arial"/>
          <w:sz w:val="24"/>
          <w:szCs w:val="24"/>
          <w:lang w:val="es-ES"/>
        </w:rPr>
      </w:pPr>
    </w:p>
    <w:p w:rsidR="00BF1482" w:rsidRDefault="00BF1482" w:rsidP="00B95644">
      <w:pPr>
        <w:spacing w:after="0" w:line="360" w:lineRule="auto"/>
        <w:jc w:val="both"/>
        <w:rPr>
          <w:rFonts w:ascii="Arial" w:eastAsiaTheme="minorEastAsia" w:hAnsi="Arial" w:cs="Arial"/>
          <w:sz w:val="24"/>
          <w:szCs w:val="24"/>
          <w:lang w:val="es-ES"/>
        </w:rPr>
      </w:pPr>
      <w:r>
        <w:rPr>
          <w:rFonts w:ascii="Arial" w:eastAsiaTheme="minorEastAsia" w:hAnsi="Arial" w:cs="Arial"/>
          <w:sz w:val="24"/>
          <w:szCs w:val="24"/>
          <w:lang w:val="es-ES"/>
        </w:rPr>
        <w:t>Luego se determina el aprovechamiento de la JL utilizando la fórmula establecida:</w:t>
      </w:r>
    </w:p>
    <w:p w:rsidR="00C9719F" w:rsidRDefault="00C9719F" w:rsidP="00B95644">
      <w:pPr>
        <w:spacing w:after="0" w:line="360" w:lineRule="auto"/>
        <w:jc w:val="both"/>
        <w:rPr>
          <w:rFonts w:ascii="Arial" w:eastAsiaTheme="minorEastAsia" w:hAnsi="Arial" w:cs="Arial"/>
          <w:sz w:val="24"/>
          <w:szCs w:val="24"/>
          <w:lang w:val="es-ES"/>
        </w:rPr>
      </w:pPr>
    </w:p>
    <w:p w:rsidR="004712E4" w:rsidRDefault="00BF1482" w:rsidP="00B95644">
      <w:pPr>
        <w:spacing w:after="0" w:line="360" w:lineRule="auto"/>
        <w:jc w:val="both"/>
        <w:rPr>
          <w:rFonts w:ascii="Arial" w:eastAsiaTheme="minorEastAsia" w:hAnsi="Arial" w:cs="Arial"/>
          <w:b/>
          <w:sz w:val="24"/>
          <w:szCs w:val="24"/>
          <w:lang w:val="es-ES"/>
        </w:rPr>
      </w:pPr>
      <m:oMathPara>
        <m:oMath>
          <m:r>
            <m:rPr>
              <m:sty m:val="bi"/>
            </m:rPr>
            <w:rPr>
              <w:rFonts w:ascii="Cambria Math" w:hAnsi="Cambria Math" w:cs="Arial"/>
              <w:sz w:val="24"/>
              <w:szCs w:val="24"/>
              <w:lang w:val="es-ES"/>
            </w:rPr>
            <m:t>% aprov. J.L=</m:t>
          </m:r>
          <m:f>
            <m:fPr>
              <m:ctrlPr>
                <w:rPr>
                  <w:rFonts w:ascii="Cambria Math" w:hAnsi="Cambria Math" w:cs="Arial"/>
                  <w:b/>
                  <w:i/>
                  <w:sz w:val="24"/>
                  <w:szCs w:val="24"/>
                  <w:lang w:val="es-ES"/>
                </w:rPr>
              </m:ctrlPr>
            </m:fPr>
            <m:num>
              <m:d>
                <m:dPr>
                  <m:ctrlPr>
                    <w:rPr>
                      <w:rFonts w:ascii="Cambria Math" w:hAnsi="Cambria Math" w:cs="Arial"/>
                      <w:b/>
                      <w:i/>
                      <w:sz w:val="24"/>
                      <w:szCs w:val="24"/>
                      <w:lang w:val="es-ES"/>
                    </w:rPr>
                  </m:ctrlPr>
                </m:dPr>
                <m:e>
                  <m:r>
                    <m:rPr>
                      <m:sty m:val="bi"/>
                    </m:rPr>
                    <w:rPr>
                      <w:rFonts w:ascii="Cambria Math" w:hAnsi="Cambria Math" w:cs="Arial"/>
                      <w:sz w:val="24"/>
                      <w:szCs w:val="24"/>
                      <w:lang w:val="es-ES"/>
                    </w:rPr>
                    <m:t>295+30</m:t>
                  </m:r>
                </m:e>
              </m:d>
            </m:num>
            <m:den>
              <m:r>
                <m:rPr>
                  <m:sty m:val="bi"/>
                </m:rPr>
                <w:rPr>
                  <w:rFonts w:ascii="Cambria Math" w:hAnsi="Cambria Math" w:cs="Arial"/>
                  <w:sz w:val="24"/>
                  <w:szCs w:val="24"/>
                  <w:lang w:val="es-ES"/>
                </w:rPr>
                <m:t>480</m:t>
              </m:r>
            </m:den>
          </m:f>
          <m:r>
            <m:rPr>
              <m:sty m:val="bi"/>
            </m:rPr>
            <w:rPr>
              <w:rFonts w:ascii="Cambria Math" w:hAnsi="Cambria Math" w:cs="Arial"/>
              <w:sz w:val="24"/>
              <w:szCs w:val="24"/>
              <w:lang w:val="es-ES"/>
            </w:rPr>
            <m:t>*100=67.71%</m:t>
          </m:r>
        </m:oMath>
      </m:oMathPara>
    </w:p>
    <w:p w:rsidR="00C9719F" w:rsidRDefault="00C9719F" w:rsidP="00B95644">
      <w:pPr>
        <w:spacing w:after="0" w:line="360" w:lineRule="auto"/>
        <w:jc w:val="both"/>
        <w:rPr>
          <w:rFonts w:ascii="Arial" w:eastAsiaTheme="minorEastAsia" w:hAnsi="Arial" w:cs="Arial"/>
          <w:b/>
          <w:sz w:val="24"/>
          <w:szCs w:val="24"/>
          <w:lang w:val="es-ES"/>
        </w:rPr>
      </w:pPr>
    </w:p>
    <w:p w:rsidR="00C9719F" w:rsidRDefault="00C9719F" w:rsidP="00B95644">
      <w:pPr>
        <w:spacing w:after="0" w:line="360" w:lineRule="auto"/>
        <w:jc w:val="both"/>
        <w:rPr>
          <w:rFonts w:ascii="Arial" w:eastAsiaTheme="minorEastAsia" w:hAnsi="Arial" w:cs="Arial"/>
          <w:sz w:val="24"/>
          <w:szCs w:val="24"/>
          <w:lang w:val="es-ES"/>
        </w:rPr>
      </w:pPr>
      <w:r>
        <w:rPr>
          <w:rFonts w:ascii="Arial" w:eastAsiaTheme="minorEastAsia" w:hAnsi="Arial" w:cs="Arial"/>
          <w:sz w:val="24"/>
          <w:szCs w:val="24"/>
          <w:lang w:val="es-ES"/>
        </w:rPr>
        <w:t>Para que el aprovechamiento del tiempo de la jornada laboral sea adecuado debe superar como mínimo el 85 %, por lo cual se puede observar que en caso ejemplo el aprovechamiento es deficiente, necesitándose hacer un estudio de tiempo a profundidad para definir qué factores influyen en dicho desaprovechamiento.</w:t>
      </w:r>
    </w:p>
    <w:p w:rsidR="00C9719F" w:rsidRDefault="00C9719F" w:rsidP="00B95644">
      <w:pPr>
        <w:spacing w:after="0" w:line="360" w:lineRule="auto"/>
        <w:jc w:val="both"/>
        <w:rPr>
          <w:rFonts w:ascii="Arial" w:eastAsiaTheme="minorEastAsia" w:hAnsi="Arial" w:cs="Arial"/>
          <w:sz w:val="24"/>
          <w:szCs w:val="24"/>
          <w:lang w:val="es-ES"/>
        </w:rPr>
      </w:pPr>
    </w:p>
    <w:p w:rsidR="00C9719F" w:rsidRDefault="00746E67" w:rsidP="00B95644">
      <w:pPr>
        <w:spacing w:after="0" w:line="360" w:lineRule="auto"/>
        <w:jc w:val="both"/>
        <w:rPr>
          <w:rFonts w:ascii="Arial" w:hAnsi="Arial" w:cs="Arial"/>
          <w:b/>
          <w:sz w:val="24"/>
          <w:szCs w:val="24"/>
          <w:lang w:val="es-ES"/>
        </w:rPr>
      </w:pPr>
      <w:r w:rsidRPr="00746E67">
        <w:rPr>
          <w:rFonts w:ascii="Arial" w:hAnsi="Arial" w:cs="Arial"/>
          <w:b/>
          <w:sz w:val="24"/>
          <w:szCs w:val="24"/>
          <w:lang w:val="es-ES"/>
        </w:rPr>
        <w:t>Estudio Independiente:</w:t>
      </w:r>
    </w:p>
    <w:p w:rsidR="00746E67" w:rsidRDefault="00746E67" w:rsidP="00B95644">
      <w:pPr>
        <w:spacing w:after="0" w:line="360" w:lineRule="auto"/>
        <w:jc w:val="both"/>
        <w:rPr>
          <w:rFonts w:ascii="Arial" w:hAnsi="Arial" w:cs="Arial"/>
          <w:sz w:val="24"/>
          <w:szCs w:val="24"/>
          <w:lang w:val="es-ES"/>
        </w:rPr>
      </w:pPr>
      <w:r>
        <w:rPr>
          <w:rFonts w:ascii="Arial" w:hAnsi="Arial" w:cs="Arial"/>
          <w:sz w:val="24"/>
          <w:szCs w:val="24"/>
          <w:lang w:val="es-ES"/>
        </w:rPr>
        <w:t>Determina el aprovechamiento de la JL durante un período de 15 días de observación si se conoce que la jornada diaria consta de 540 min equivalente a 9 horas de trabajo correspondiendo 30 min de TDNP, y los resultados obtenidos son:</w:t>
      </w:r>
    </w:p>
    <w:tbl>
      <w:tblPr>
        <w:tblStyle w:val="Tablaconcuadrcula"/>
        <w:tblW w:w="0" w:type="auto"/>
        <w:jc w:val="center"/>
        <w:tblLook w:val="04A0"/>
      </w:tblPr>
      <w:tblGrid>
        <w:gridCol w:w="723"/>
        <w:gridCol w:w="683"/>
        <w:gridCol w:w="723"/>
        <w:gridCol w:w="683"/>
        <w:gridCol w:w="723"/>
        <w:gridCol w:w="683"/>
      </w:tblGrid>
      <w:tr w:rsidR="00746E67" w:rsidTr="00DB02C9">
        <w:trPr>
          <w:jc w:val="center"/>
        </w:trPr>
        <w:tc>
          <w:tcPr>
            <w:tcW w:w="0" w:type="auto"/>
            <w:vAlign w:val="center"/>
          </w:tcPr>
          <w:p w:rsidR="00746E67" w:rsidRPr="00746E67" w:rsidRDefault="00746E67" w:rsidP="003647E3">
            <w:pPr>
              <w:spacing w:line="360" w:lineRule="auto"/>
              <w:jc w:val="center"/>
              <w:rPr>
                <w:rFonts w:ascii="Arial" w:hAnsi="Arial" w:cs="Arial"/>
                <w:b/>
                <w:sz w:val="24"/>
                <w:szCs w:val="24"/>
                <w:lang w:val="es-ES"/>
              </w:rPr>
            </w:pPr>
            <w:r w:rsidRPr="00746E67">
              <w:rPr>
                <w:rFonts w:ascii="Arial" w:hAnsi="Arial" w:cs="Arial"/>
                <w:b/>
                <w:sz w:val="24"/>
                <w:szCs w:val="24"/>
                <w:lang w:val="es-ES"/>
              </w:rPr>
              <w:t>Días</w:t>
            </w:r>
          </w:p>
        </w:tc>
        <w:tc>
          <w:tcPr>
            <w:tcW w:w="0" w:type="auto"/>
            <w:vAlign w:val="center"/>
          </w:tcPr>
          <w:p w:rsidR="00746E67" w:rsidRPr="00746E67" w:rsidRDefault="00746E67" w:rsidP="003647E3">
            <w:pPr>
              <w:spacing w:line="360" w:lineRule="auto"/>
              <w:jc w:val="center"/>
              <w:rPr>
                <w:rFonts w:ascii="Arial" w:hAnsi="Arial" w:cs="Arial"/>
                <w:b/>
                <w:sz w:val="24"/>
                <w:szCs w:val="24"/>
                <w:lang w:val="es-ES"/>
              </w:rPr>
            </w:pPr>
            <w:r w:rsidRPr="00746E67">
              <w:rPr>
                <w:rFonts w:ascii="Arial" w:hAnsi="Arial" w:cs="Arial"/>
                <w:b/>
                <w:sz w:val="24"/>
                <w:szCs w:val="24"/>
                <w:lang w:val="es-ES"/>
              </w:rPr>
              <w:t>TTR</w:t>
            </w:r>
          </w:p>
        </w:tc>
        <w:tc>
          <w:tcPr>
            <w:tcW w:w="0" w:type="auto"/>
            <w:vAlign w:val="center"/>
          </w:tcPr>
          <w:p w:rsidR="00746E67" w:rsidRPr="00746E67" w:rsidRDefault="00746E67" w:rsidP="003647E3">
            <w:pPr>
              <w:spacing w:line="360" w:lineRule="auto"/>
              <w:jc w:val="center"/>
              <w:rPr>
                <w:rFonts w:ascii="Arial" w:hAnsi="Arial" w:cs="Arial"/>
                <w:b/>
                <w:sz w:val="24"/>
                <w:szCs w:val="24"/>
                <w:lang w:val="es-ES"/>
              </w:rPr>
            </w:pPr>
            <w:r w:rsidRPr="00746E67">
              <w:rPr>
                <w:rFonts w:ascii="Arial" w:hAnsi="Arial" w:cs="Arial"/>
                <w:b/>
                <w:sz w:val="24"/>
                <w:szCs w:val="24"/>
                <w:lang w:val="es-ES"/>
              </w:rPr>
              <w:t>Días</w:t>
            </w:r>
          </w:p>
        </w:tc>
        <w:tc>
          <w:tcPr>
            <w:tcW w:w="0" w:type="auto"/>
            <w:vAlign w:val="center"/>
          </w:tcPr>
          <w:p w:rsidR="00746E67" w:rsidRPr="00746E67" w:rsidRDefault="00746E67" w:rsidP="003647E3">
            <w:pPr>
              <w:spacing w:line="360" w:lineRule="auto"/>
              <w:jc w:val="center"/>
              <w:rPr>
                <w:rFonts w:ascii="Arial" w:hAnsi="Arial" w:cs="Arial"/>
                <w:b/>
                <w:sz w:val="24"/>
                <w:szCs w:val="24"/>
                <w:lang w:val="es-ES"/>
              </w:rPr>
            </w:pPr>
            <w:r w:rsidRPr="00746E67">
              <w:rPr>
                <w:rFonts w:ascii="Arial" w:hAnsi="Arial" w:cs="Arial"/>
                <w:b/>
                <w:sz w:val="24"/>
                <w:szCs w:val="24"/>
                <w:lang w:val="es-ES"/>
              </w:rPr>
              <w:t>TTR</w:t>
            </w:r>
          </w:p>
        </w:tc>
        <w:tc>
          <w:tcPr>
            <w:tcW w:w="0" w:type="auto"/>
            <w:vAlign w:val="center"/>
          </w:tcPr>
          <w:p w:rsidR="00746E67" w:rsidRPr="00746E67" w:rsidRDefault="00746E67" w:rsidP="003647E3">
            <w:pPr>
              <w:spacing w:line="360" w:lineRule="auto"/>
              <w:jc w:val="center"/>
              <w:rPr>
                <w:rFonts w:ascii="Arial" w:hAnsi="Arial" w:cs="Arial"/>
                <w:b/>
                <w:sz w:val="24"/>
                <w:szCs w:val="24"/>
                <w:lang w:val="es-ES"/>
              </w:rPr>
            </w:pPr>
            <w:r w:rsidRPr="00746E67">
              <w:rPr>
                <w:rFonts w:ascii="Arial" w:hAnsi="Arial" w:cs="Arial"/>
                <w:b/>
                <w:sz w:val="24"/>
                <w:szCs w:val="24"/>
                <w:lang w:val="es-ES"/>
              </w:rPr>
              <w:t>Días</w:t>
            </w:r>
          </w:p>
        </w:tc>
        <w:tc>
          <w:tcPr>
            <w:tcW w:w="0" w:type="auto"/>
            <w:vAlign w:val="center"/>
          </w:tcPr>
          <w:p w:rsidR="00746E67" w:rsidRPr="00746E67" w:rsidRDefault="00746E67" w:rsidP="003647E3">
            <w:pPr>
              <w:spacing w:line="360" w:lineRule="auto"/>
              <w:jc w:val="center"/>
              <w:rPr>
                <w:rFonts w:ascii="Arial" w:hAnsi="Arial" w:cs="Arial"/>
                <w:b/>
                <w:sz w:val="24"/>
                <w:szCs w:val="24"/>
                <w:lang w:val="es-ES"/>
              </w:rPr>
            </w:pPr>
            <w:r w:rsidRPr="00746E67">
              <w:rPr>
                <w:rFonts w:ascii="Arial" w:hAnsi="Arial" w:cs="Arial"/>
                <w:b/>
                <w:sz w:val="24"/>
                <w:szCs w:val="24"/>
                <w:lang w:val="es-ES"/>
              </w:rPr>
              <w:t>TTR</w:t>
            </w:r>
          </w:p>
        </w:tc>
      </w:tr>
      <w:tr w:rsidR="00746E67" w:rsidTr="00DB02C9">
        <w:trPr>
          <w:jc w:val="center"/>
        </w:trPr>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1</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300</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2</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258</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3</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260</w:t>
            </w:r>
          </w:p>
        </w:tc>
      </w:tr>
      <w:tr w:rsidR="00746E67" w:rsidTr="00DB02C9">
        <w:trPr>
          <w:jc w:val="center"/>
        </w:trPr>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4</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290</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5</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315</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6</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290</w:t>
            </w:r>
          </w:p>
        </w:tc>
      </w:tr>
      <w:tr w:rsidR="00746E67" w:rsidTr="00DB02C9">
        <w:trPr>
          <w:jc w:val="center"/>
        </w:trPr>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7</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280</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8</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300</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9</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315</w:t>
            </w:r>
          </w:p>
        </w:tc>
      </w:tr>
      <w:tr w:rsidR="00746E67" w:rsidTr="00DB02C9">
        <w:trPr>
          <w:jc w:val="center"/>
        </w:trPr>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10</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300</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11</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290</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12</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400</w:t>
            </w:r>
          </w:p>
        </w:tc>
      </w:tr>
      <w:tr w:rsidR="00746E67" w:rsidTr="00DB02C9">
        <w:trPr>
          <w:jc w:val="center"/>
        </w:trPr>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13</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285</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14</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402</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15</w:t>
            </w:r>
          </w:p>
        </w:tc>
        <w:tc>
          <w:tcPr>
            <w:tcW w:w="0" w:type="auto"/>
          </w:tcPr>
          <w:p w:rsidR="00746E67" w:rsidRDefault="00DB02C9" w:rsidP="00DB02C9">
            <w:pPr>
              <w:spacing w:line="360" w:lineRule="auto"/>
              <w:jc w:val="center"/>
              <w:rPr>
                <w:rFonts w:ascii="Arial" w:hAnsi="Arial" w:cs="Arial"/>
                <w:sz w:val="24"/>
                <w:szCs w:val="24"/>
                <w:lang w:val="es-ES"/>
              </w:rPr>
            </w:pPr>
            <w:r>
              <w:rPr>
                <w:rFonts w:ascii="Arial" w:hAnsi="Arial" w:cs="Arial"/>
                <w:sz w:val="24"/>
                <w:szCs w:val="24"/>
                <w:lang w:val="es-ES"/>
              </w:rPr>
              <w:t>305</w:t>
            </w:r>
          </w:p>
        </w:tc>
      </w:tr>
    </w:tbl>
    <w:p w:rsidR="00746E67" w:rsidRDefault="00746E67" w:rsidP="00B95644">
      <w:pPr>
        <w:spacing w:after="0" w:line="360" w:lineRule="auto"/>
        <w:jc w:val="both"/>
        <w:rPr>
          <w:rFonts w:ascii="Arial" w:hAnsi="Arial" w:cs="Arial"/>
          <w:sz w:val="24"/>
          <w:szCs w:val="24"/>
          <w:lang w:val="es-ES"/>
        </w:rPr>
      </w:pPr>
    </w:p>
    <w:p w:rsidR="00746E67" w:rsidRDefault="00766951" w:rsidP="00B95644">
      <w:pPr>
        <w:spacing w:after="0" w:line="360" w:lineRule="auto"/>
        <w:jc w:val="both"/>
        <w:rPr>
          <w:rFonts w:ascii="Arial" w:hAnsi="Arial" w:cs="Arial"/>
          <w:b/>
          <w:sz w:val="24"/>
          <w:szCs w:val="24"/>
          <w:lang w:val="es-ES"/>
        </w:rPr>
      </w:pPr>
      <w:r>
        <w:rPr>
          <w:rFonts w:ascii="Arial" w:hAnsi="Arial" w:cs="Arial"/>
          <w:b/>
          <w:sz w:val="24"/>
          <w:szCs w:val="24"/>
          <w:lang w:val="es-ES"/>
        </w:rPr>
        <w:t>Contenido de estudio para conferencia 2:</w:t>
      </w:r>
    </w:p>
    <w:p w:rsidR="00766951" w:rsidRDefault="00766951" w:rsidP="00B95644">
      <w:pPr>
        <w:spacing w:after="0" w:line="360" w:lineRule="auto"/>
        <w:jc w:val="both"/>
        <w:rPr>
          <w:rFonts w:ascii="Arial" w:hAnsi="Arial" w:cs="Arial"/>
          <w:sz w:val="24"/>
          <w:szCs w:val="24"/>
          <w:lang w:val="es-ES"/>
        </w:rPr>
      </w:pPr>
      <w:r>
        <w:rPr>
          <w:rFonts w:ascii="Arial" w:hAnsi="Arial" w:cs="Arial"/>
          <w:sz w:val="24"/>
          <w:szCs w:val="24"/>
          <w:lang w:val="es-ES"/>
        </w:rPr>
        <w:lastRenderedPageBreak/>
        <w:t>Modelos de análisis de los tiempos de trabajo y técnicas para el estudio de su aprovechamiento.</w:t>
      </w:r>
    </w:p>
    <w:p w:rsidR="00766951" w:rsidRPr="00766951" w:rsidRDefault="00766951" w:rsidP="00B95644">
      <w:pPr>
        <w:spacing w:after="0" w:line="360" w:lineRule="auto"/>
        <w:jc w:val="both"/>
        <w:rPr>
          <w:rFonts w:ascii="Arial" w:hAnsi="Arial" w:cs="Arial"/>
          <w:sz w:val="24"/>
          <w:szCs w:val="24"/>
          <w:lang w:val="es-ES"/>
        </w:rPr>
      </w:pPr>
      <w:r>
        <w:rPr>
          <w:rFonts w:ascii="Arial" w:hAnsi="Arial" w:cs="Arial"/>
          <w:sz w:val="24"/>
          <w:szCs w:val="24"/>
          <w:lang w:val="es-ES"/>
        </w:rPr>
        <w:t xml:space="preserve">Bibliografía: </w:t>
      </w:r>
      <w:proofErr w:type="spellStart"/>
      <w:r w:rsidRPr="00766951">
        <w:rPr>
          <w:rFonts w:ascii="Arial" w:hAnsi="Arial" w:cs="Arial"/>
          <w:sz w:val="24"/>
          <w:szCs w:val="24"/>
          <w:lang w:val="es-ES"/>
        </w:rPr>
        <w:t>Marsán</w:t>
      </w:r>
      <w:proofErr w:type="spellEnd"/>
      <w:r w:rsidRPr="00766951">
        <w:rPr>
          <w:rFonts w:ascii="Arial" w:hAnsi="Arial" w:cs="Arial"/>
          <w:sz w:val="24"/>
          <w:szCs w:val="24"/>
          <w:lang w:val="es-ES"/>
        </w:rPr>
        <w:t xml:space="preserve"> J. Organización del trabajo. Tomo II (estudio de tiempos). 2008.</w:t>
      </w:r>
    </w:p>
    <w:sectPr w:rsidR="00766951" w:rsidRPr="00766951" w:rsidSect="001C79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7C40"/>
    <w:multiLevelType w:val="hybridMultilevel"/>
    <w:tmpl w:val="FDC89E1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201B67BA"/>
    <w:multiLevelType w:val="hybridMultilevel"/>
    <w:tmpl w:val="10CCA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1F06F8"/>
    <w:multiLevelType w:val="hybridMultilevel"/>
    <w:tmpl w:val="EAB81C8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E1389F"/>
    <w:multiLevelType w:val="hybridMultilevel"/>
    <w:tmpl w:val="BFBC386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4F830FD4"/>
    <w:multiLevelType w:val="hybridMultilevel"/>
    <w:tmpl w:val="EE8AD9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F51174"/>
    <w:multiLevelType w:val="hybridMultilevel"/>
    <w:tmpl w:val="7E6A3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F342DA"/>
    <w:multiLevelType w:val="hybridMultilevel"/>
    <w:tmpl w:val="C8F28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4A1145"/>
    <w:multiLevelType w:val="hybridMultilevel"/>
    <w:tmpl w:val="5594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4"/>
  </w:num>
  <w:num w:numId="5">
    <w:abstractNumId w:val="5"/>
  </w:num>
  <w:num w:numId="6">
    <w:abstractNumId w:val="0"/>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hyphenationZone w:val="425"/>
  <w:characterSpacingControl w:val="doNotCompress"/>
  <w:compat/>
  <w:rsids>
    <w:rsidRoot w:val="00D04078"/>
    <w:rsid w:val="00091FC4"/>
    <w:rsid w:val="001C79D7"/>
    <w:rsid w:val="002B3ED2"/>
    <w:rsid w:val="00440EC1"/>
    <w:rsid w:val="004712E4"/>
    <w:rsid w:val="00746E67"/>
    <w:rsid w:val="00766951"/>
    <w:rsid w:val="00AA29A8"/>
    <w:rsid w:val="00B95644"/>
    <w:rsid w:val="00BF1482"/>
    <w:rsid w:val="00C9719F"/>
    <w:rsid w:val="00D04078"/>
    <w:rsid w:val="00DB02C9"/>
    <w:rsid w:val="00FA19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9D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5644"/>
    <w:pPr>
      <w:ind w:left="720"/>
      <w:contextualSpacing/>
    </w:pPr>
  </w:style>
  <w:style w:type="paragraph" w:styleId="Textodeglobo">
    <w:name w:val="Balloon Text"/>
    <w:basedOn w:val="Normal"/>
    <w:link w:val="TextodegloboCar"/>
    <w:uiPriority w:val="99"/>
    <w:semiHidden/>
    <w:unhideWhenUsed/>
    <w:rsid w:val="00440E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0EC1"/>
    <w:rPr>
      <w:rFonts w:ascii="Tahoma" w:hAnsi="Tahoma" w:cs="Tahoma"/>
      <w:sz w:val="16"/>
      <w:szCs w:val="16"/>
    </w:rPr>
  </w:style>
  <w:style w:type="table" w:styleId="Tablaconcuadrcula">
    <w:name w:val="Table Grid"/>
    <w:basedOn w:val="Tablanormal"/>
    <w:uiPriority w:val="59"/>
    <w:rsid w:val="00BF14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5644"/>
    <w:pPr>
      <w:ind w:left="720"/>
      <w:contextualSpacing/>
    </w:pPr>
  </w:style>
  <w:style w:type="paragraph" w:styleId="Textodeglobo">
    <w:name w:val="Balloon Text"/>
    <w:basedOn w:val="Normal"/>
    <w:link w:val="TextodegloboCar"/>
    <w:uiPriority w:val="99"/>
    <w:semiHidden/>
    <w:unhideWhenUsed/>
    <w:rsid w:val="00440E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0EC1"/>
    <w:rPr>
      <w:rFonts w:ascii="Tahoma" w:hAnsi="Tahoma" w:cs="Tahoma"/>
      <w:sz w:val="16"/>
      <w:szCs w:val="16"/>
    </w:rPr>
  </w:style>
  <w:style w:type="table" w:styleId="Tablaconcuadrcula">
    <w:name w:val="Table Grid"/>
    <w:basedOn w:val="Tablanormal"/>
    <w:uiPriority w:val="59"/>
    <w:rsid w:val="00BF14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5766610">
      <w:bodyDiv w:val="1"/>
      <w:marLeft w:val="0"/>
      <w:marRight w:val="0"/>
      <w:marTop w:val="0"/>
      <w:marBottom w:val="0"/>
      <w:divBdr>
        <w:top w:val="none" w:sz="0" w:space="0" w:color="auto"/>
        <w:left w:val="none" w:sz="0" w:space="0" w:color="auto"/>
        <w:bottom w:val="none" w:sz="0" w:space="0" w:color="auto"/>
        <w:right w:val="none" w:sz="0" w:space="0" w:color="auto"/>
      </w:divBdr>
    </w:div>
    <w:div w:id="172610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10</Pages>
  <Words>2150</Words>
  <Characters>11831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Finanzas</cp:lastModifiedBy>
  <cp:revision>8</cp:revision>
  <dcterms:created xsi:type="dcterms:W3CDTF">2021-12-01T23:23:00Z</dcterms:created>
  <dcterms:modified xsi:type="dcterms:W3CDTF">2026-04-01T14:31:00Z</dcterms:modified>
</cp:coreProperties>
</file>