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30940" w14:textId="227AAE37" w:rsidR="001A4AE6" w:rsidRDefault="00F7616A" w:rsidP="0034749F">
      <w:pPr>
        <w:jc w:val="center"/>
        <w:rPr>
          <w:b/>
        </w:rPr>
      </w:pPr>
      <w:bookmarkStart w:id="0" w:name="_GoBack"/>
      <w:bookmarkEnd w:id="0"/>
      <w:r>
        <w:rPr>
          <w:b/>
        </w:rPr>
        <w:t>U</w:t>
      </w:r>
      <w:r w:rsidR="001A4AE6">
        <w:rPr>
          <w:b/>
        </w:rPr>
        <w:t>NIVERSIDAD DE ARTEMISA</w:t>
      </w:r>
      <w:r w:rsidR="000A63DA">
        <w:rPr>
          <w:b/>
        </w:rPr>
        <w:t xml:space="preserve"> “Julio Díaz González”</w:t>
      </w:r>
      <w:r>
        <w:rPr>
          <w:b/>
        </w:rPr>
        <w:t xml:space="preserve">          CUM DE GUANAJAY</w:t>
      </w:r>
    </w:p>
    <w:p w14:paraId="6BC69C3D" w14:textId="77777777" w:rsidR="001A4AE6" w:rsidRDefault="001A4AE6" w:rsidP="001A4AE6">
      <w:pPr>
        <w:ind w:firstLine="708"/>
        <w:rPr>
          <w:b/>
        </w:rPr>
      </w:pPr>
      <w:r>
        <w:rPr>
          <w:b/>
        </w:rPr>
        <w:t>.CARRERA: Comunicación Social</w:t>
      </w:r>
      <w:r w:rsidR="00C52EB9">
        <w:rPr>
          <w:b/>
        </w:rPr>
        <w:t xml:space="preserve">      </w:t>
      </w:r>
      <w:r>
        <w:rPr>
          <w:b/>
        </w:rPr>
        <w:t xml:space="preserve">.Año académico: </w:t>
      </w:r>
      <w:r w:rsidR="0094106A">
        <w:rPr>
          <w:b/>
        </w:rPr>
        <w:t>1ro.</w:t>
      </w:r>
      <w:r>
        <w:rPr>
          <w:b/>
        </w:rPr>
        <w:t xml:space="preserve">        </w:t>
      </w:r>
      <w:r w:rsidR="00BA5DEC">
        <w:rPr>
          <w:b/>
        </w:rPr>
        <w:t>.</w:t>
      </w:r>
      <w:r w:rsidR="0094106A">
        <w:rPr>
          <w:b/>
        </w:rPr>
        <w:t xml:space="preserve">2do. </w:t>
      </w:r>
      <w:proofErr w:type="gramStart"/>
      <w:r w:rsidR="00997666">
        <w:rPr>
          <w:b/>
        </w:rPr>
        <w:t>período</w:t>
      </w:r>
      <w:proofErr w:type="gramEnd"/>
      <w:r w:rsidR="00997666">
        <w:rPr>
          <w:b/>
        </w:rPr>
        <w:t xml:space="preserve"> de 202</w:t>
      </w:r>
      <w:r w:rsidR="000A63DA">
        <w:rPr>
          <w:b/>
        </w:rPr>
        <w:t>6</w:t>
      </w:r>
      <w:r>
        <w:rPr>
          <w:b/>
        </w:rPr>
        <w:t xml:space="preserve">      </w:t>
      </w:r>
    </w:p>
    <w:p w14:paraId="3D64AEA5" w14:textId="77777777" w:rsidR="006D3EE2" w:rsidRDefault="001A4AE6" w:rsidP="001A4AE6">
      <w:pPr>
        <w:ind w:firstLine="708"/>
        <w:rPr>
          <w:b/>
        </w:rPr>
      </w:pPr>
      <w:r>
        <w:rPr>
          <w:b/>
        </w:rPr>
        <w:t>.Asignatura:   LENGUAJE  ORAL, NO VERBAL Y VISUAL</w:t>
      </w:r>
      <w:r w:rsidR="00952E94">
        <w:rPr>
          <w:b/>
        </w:rPr>
        <w:t xml:space="preserve">. </w:t>
      </w:r>
    </w:p>
    <w:p w14:paraId="5A8CCBBA" w14:textId="77777777" w:rsidR="001A4AE6" w:rsidRDefault="006D3EE2" w:rsidP="001A4AE6">
      <w:pPr>
        <w:ind w:firstLine="708"/>
        <w:rPr>
          <w:b/>
        </w:rPr>
      </w:pPr>
      <w:r>
        <w:rPr>
          <w:b/>
        </w:rPr>
        <w:t>.</w:t>
      </w:r>
      <w:r w:rsidR="00BA5DEC">
        <w:rPr>
          <w:b/>
        </w:rPr>
        <w:t>Guía  de Trabajo</w:t>
      </w:r>
      <w:r>
        <w:rPr>
          <w:b/>
        </w:rPr>
        <w:t xml:space="preserve"> 4</w:t>
      </w:r>
      <w:r w:rsidR="00BA5DEC">
        <w:rPr>
          <w:b/>
        </w:rPr>
        <w:t xml:space="preserve">. </w:t>
      </w:r>
      <w:r w:rsidR="00952E94">
        <w:rPr>
          <w:b/>
        </w:rPr>
        <w:t>TEMA 4</w:t>
      </w:r>
      <w:r w:rsidR="00BA5DEC">
        <w:rPr>
          <w:b/>
        </w:rPr>
        <w:t>)</w:t>
      </w:r>
    </w:p>
    <w:p w14:paraId="06B66411" w14:textId="577A35CE" w:rsidR="001A4AE6" w:rsidRPr="0034749F" w:rsidRDefault="00637D09" w:rsidP="0034749F">
      <w:pPr>
        <w:ind w:firstLine="708"/>
        <w:jc w:val="both"/>
        <w:rPr>
          <w:b/>
        </w:rPr>
      </w:pPr>
      <w:r>
        <w:rPr>
          <w:b/>
        </w:rPr>
        <w:t xml:space="preserve">                          (Elaborado por José Fernández Díaz, profesor del CUM,  en Guanajay, sobre la base del programa de la asignatura y la Bibliografía orientada para todos los temas. Ver Guía 1)</w:t>
      </w:r>
    </w:p>
    <w:p w14:paraId="3BCA6293" w14:textId="066EFC6A" w:rsidR="00D04ED9" w:rsidRPr="0034749F" w:rsidRDefault="001A4AE6" w:rsidP="0034749F">
      <w:r w:rsidRPr="00EA4455">
        <w:rPr>
          <w:b/>
        </w:rPr>
        <w:t>E</w:t>
      </w:r>
      <w:r w:rsidR="00EA4455">
        <w:rPr>
          <w:b/>
        </w:rPr>
        <w:t>STUDIANTE</w:t>
      </w:r>
      <w:r w:rsidRPr="00EA4455">
        <w:rPr>
          <w:b/>
        </w:rPr>
        <w:t>:</w:t>
      </w:r>
      <w:r w:rsidR="00EA4455">
        <w:rPr>
          <w:b/>
        </w:rPr>
        <w:t xml:space="preserve"> </w:t>
      </w:r>
      <w:r>
        <w:t xml:space="preserve">Ya está llegando a la meta. Le falta un “tilín” de esfuerzo, que sabemos podrá realizarlo. </w:t>
      </w:r>
      <w:r w:rsidR="00EA4455">
        <w:t>En el anterior tema 3 abordó el signo</w:t>
      </w:r>
      <w:r w:rsidR="00D419C4">
        <w:t xml:space="preserve">, </w:t>
      </w:r>
      <w:r w:rsidR="00EA4455">
        <w:t>sus peculiaridades y clasificaciones</w:t>
      </w:r>
      <w:r w:rsidR="00D419C4">
        <w:t xml:space="preserve">. </w:t>
      </w:r>
      <w:r>
        <w:t xml:space="preserve">En esta  última  </w:t>
      </w:r>
      <w:r>
        <w:rPr>
          <w:b/>
        </w:rPr>
        <w:t>Conferencia, la 4, p</w:t>
      </w:r>
      <w:r>
        <w:t xml:space="preserve">odrá profundizar en la </w:t>
      </w:r>
      <w:r w:rsidR="00637D09">
        <w:rPr>
          <w:b/>
        </w:rPr>
        <w:t>comunicación verbal oral</w:t>
      </w:r>
      <w:r>
        <w:t xml:space="preserve">. </w:t>
      </w:r>
      <w:r w:rsidR="00637D09">
        <w:t xml:space="preserve">En este tema le </w:t>
      </w:r>
      <w:r w:rsidR="001B7D7F">
        <w:t xml:space="preserve">expondremos </w:t>
      </w:r>
      <w:r w:rsidR="00637D09">
        <w:t xml:space="preserve">otras herramientas para hacer más efectiva la comunicación verbal oral; ellas </w:t>
      </w:r>
      <w:r w:rsidR="00E84CC0">
        <w:t xml:space="preserve">contribuirán, con </w:t>
      </w:r>
      <w:r w:rsidR="00934CD3">
        <w:t xml:space="preserve">su </w:t>
      </w:r>
      <w:r w:rsidR="00E84CC0">
        <w:t xml:space="preserve"> esfuerzo sistemático</w:t>
      </w:r>
      <w:r w:rsidR="00934CD3">
        <w:t>,</w:t>
      </w:r>
      <w:r w:rsidR="00E84CC0">
        <w:t xml:space="preserve"> a</w:t>
      </w:r>
      <w:r w:rsidR="00637D09">
        <w:t xml:space="preserve"> una mayor seguridad al hablar en público y en sus relaciones interpersonales</w:t>
      </w:r>
      <w:r w:rsidR="001B7D7F">
        <w:t>.</w:t>
      </w:r>
      <w:r w:rsidR="00637D09">
        <w:t xml:space="preserve"> </w:t>
      </w:r>
    </w:p>
    <w:p w14:paraId="5E346EBA" w14:textId="77777777" w:rsidR="00ED261D" w:rsidRPr="00675A38" w:rsidRDefault="00D04ED9" w:rsidP="001A4AE6">
      <w:pPr>
        <w:jc w:val="both"/>
        <w:rPr>
          <w:i/>
        </w:rPr>
      </w:pPr>
      <w:r>
        <w:rPr>
          <w:b/>
        </w:rPr>
        <w:t>CONFERENCIA  Y GUÍA DE TRABAJO PARA EL TEMA 4</w:t>
      </w:r>
      <w:r w:rsidR="00E56581">
        <w:rPr>
          <w:b/>
        </w:rPr>
        <w:t>: Comunicación verbal oral</w:t>
      </w:r>
      <w:r w:rsidR="00675A38">
        <w:rPr>
          <w:b/>
        </w:rPr>
        <w:t xml:space="preserve"> </w:t>
      </w:r>
    </w:p>
    <w:p w14:paraId="1C88C0CC" w14:textId="77777777" w:rsidR="00E84CC0" w:rsidRDefault="00E84CC0" w:rsidP="001A4AE6">
      <w:pPr>
        <w:jc w:val="both"/>
        <w:rPr>
          <w:b/>
        </w:rPr>
      </w:pPr>
      <w:r>
        <w:t>.</w:t>
      </w:r>
      <w:r>
        <w:rPr>
          <w:b/>
        </w:rPr>
        <w:t>Sumario:</w:t>
      </w:r>
    </w:p>
    <w:p w14:paraId="455902D0" w14:textId="77777777" w:rsidR="00D04ED9" w:rsidRDefault="00D04ED9" w:rsidP="001A4AE6">
      <w:pPr>
        <w:jc w:val="both"/>
      </w:pPr>
      <w:r>
        <w:lastRenderedPageBreak/>
        <w:t>Elementos  básicos y distintivos de la comunicación verbal oral. Aptitudes para comunicar: aceptación o tolerancia; empatía, coherencia. Hablar y escuchar. La cortesía verbal. El estilo coloquial y conversacional en la comunicación oral</w:t>
      </w:r>
      <w:r w:rsidR="00E5115F">
        <w:t xml:space="preserve"> dialógica: formas espontáneas y no espontáneas de realización. La comunicación verbal oral ante un público. Preparación y cualidades básicas del orador. Formas y técnicas dirigidas de comunicación oral ante un público (intención, finalidad, función comunicativa). </w:t>
      </w:r>
    </w:p>
    <w:p w14:paraId="02CDC1F4" w14:textId="77777777" w:rsidR="00E5115F" w:rsidRDefault="00CB503C" w:rsidP="001A4AE6">
      <w:pPr>
        <w:jc w:val="both"/>
        <w:rPr>
          <w:b/>
        </w:rPr>
      </w:pPr>
      <w:r>
        <w:rPr>
          <w:b/>
        </w:rPr>
        <w:t>Objetivos:</w:t>
      </w:r>
    </w:p>
    <w:p w14:paraId="2A965FB2" w14:textId="77777777" w:rsidR="00A54306" w:rsidRDefault="009426EC" w:rsidP="009426EC">
      <w:pPr>
        <w:pStyle w:val="Prrafodelista"/>
        <w:numPr>
          <w:ilvl w:val="0"/>
          <w:numId w:val="9"/>
        </w:numPr>
        <w:tabs>
          <w:tab w:val="left" w:pos="5700"/>
        </w:tabs>
        <w:jc w:val="both"/>
      </w:pPr>
      <w:r>
        <w:t>Ca</w:t>
      </w:r>
      <w:r w:rsidR="007B69BA">
        <w:t>racterizar la comunicación verbal oral.</w:t>
      </w:r>
    </w:p>
    <w:p w14:paraId="65E1F007" w14:textId="77777777" w:rsidR="009426EC" w:rsidRDefault="009426EC" w:rsidP="009426EC">
      <w:pPr>
        <w:pStyle w:val="Prrafodelista"/>
        <w:numPr>
          <w:ilvl w:val="0"/>
          <w:numId w:val="9"/>
        </w:numPr>
        <w:tabs>
          <w:tab w:val="left" w:pos="5700"/>
        </w:tabs>
        <w:jc w:val="both"/>
      </w:pPr>
      <w:r>
        <w:t>Distinguir las diferentes formas de la comunicación verbal oral</w:t>
      </w:r>
    </w:p>
    <w:p w14:paraId="27C22E83" w14:textId="77777777" w:rsidR="009426EC" w:rsidRDefault="00DE6241" w:rsidP="009426EC">
      <w:pPr>
        <w:pStyle w:val="Prrafodelista"/>
        <w:numPr>
          <w:ilvl w:val="0"/>
          <w:numId w:val="9"/>
        </w:numPr>
        <w:tabs>
          <w:tab w:val="left" w:pos="5700"/>
        </w:tabs>
        <w:jc w:val="both"/>
      </w:pPr>
      <w:r>
        <w:t xml:space="preserve">Integrar los conocimientos y habilidades proporcionados por  la asignatura en una exposición final. </w:t>
      </w:r>
    </w:p>
    <w:p w14:paraId="5F7F15A1" w14:textId="77777777" w:rsidR="00A54306" w:rsidRDefault="00A54306" w:rsidP="001A4AE6">
      <w:pPr>
        <w:jc w:val="both"/>
        <w:rPr>
          <w:b/>
        </w:rPr>
      </w:pPr>
    </w:p>
    <w:p w14:paraId="296DAA9D" w14:textId="77777777" w:rsidR="00422500" w:rsidRDefault="00422500" w:rsidP="001A4AE6">
      <w:pPr>
        <w:jc w:val="both"/>
        <w:rPr>
          <w:b/>
        </w:rPr>
      </w:pPr>
      <w:r>
        <w:rPr>
          <w:b/>
        </w:rPr>
        <w:t>CONFERENCIA PARA EL TEMA 4</w:t>
      </w:r>
    </w:p>
    <w:p w14:paraId="6F371CCD" w14:textId="77777777" w:rsidR="00A54306" w:rsidRDefault="00064408" w:rsidP="001A4AE6">
      <w:pPr>
        <w:jc w:val="both"/>
        <w:rPr>
          <w:b/>
        </w:rPr>
      </w:pPr>
      <w:r>
        <w:rPr>
          <w:b/>
        </w:rPr>
        <w:t>ELEMENTOS BÁSICOS Y DISTINTIVOS DE LA COMUNICACIÓN VERBAL ORAL</w:t>
      </w:r>
    </w:p>
    <w:p w14:paraId="3058E786" w14:textId="77777777" w:rsidR="00874846" w:rsidRDefault="009172B9" w:rsidP="001A4AE6">
      <w:pPr>
        <w:jc w:val="both"/>
      </w:pPr>
      <w:r>
        <w:t>Por su carácter cotidiano</w:t>
      </w:r>
      <w:r w:rsidR="00874846">
        <w:t>,</w:t>
      </w:r>
      <w:r w:rsidR="00705FEC">
        <w:t xml:space="preserve"> a</w:t>
      </w:r>
      <w:r>
        <w:t xml:space="preserve"> la </w:t>
      </w:r>
      <w:r>
        <w:rPr>
          <w:b/>
        </w:rPr>
        <w:t xml:space="preserve">comunicación verbal oral, </w:t>
      </w:r>
      <w:r>
        <w:t xml:space="preserve"> la mayoría de los hablantes</w:t>
      </w:r>
      <w:r w:rsidR="00705FEC">
        <w:t xml:space="preserve">, </w:t>
      </w:r>
      <w:r>
        <w:t xml:space="preserve"> no le concede</w:t>
      </w:r>
      <w:r w:rsidR="0050637F">
        <w:t xml:space="preserve"> </w:t>
      </w:r>
      <w:r>
        <w:t xml:space="preserve"> la importancia que tiene.  </w:t>
      </w:r>
      <w:proofErr w:type="spellStart"/>
      <w:r>
        <w:t>Gorski</w:t>
      </w:r>
      <w:proofErr w:type="spellEnd"/>
      <w:r w:rsidR="003C4F14">
        <w:t xml:space="preserve">, </w:t>
      </w:r>
      <w:r>
        <w:t xml:space="preserve"> en </w:t>
      </w:r>
      <w:r>
        <w:rPr>
          <w:i/>
        </w:rPr>
        <w:t xml:space="preserve">Pensamiento y </w:t>
      </w:r>
      <w:r>
        <w:rPr>
          <w:i/>
        </w:rPr>
        <w:lastRenderedPageBreak/>
        <w:t>lenguaje (1966)</w:t>
      </w:r>
      <w:r w:rsidR="003C4F14">
        <w:rPr>
          <w:i/>
        </w:rPr>
        <w:t>,</w:t>
      </w:r>
      <w:r>
        <w:rPr>
          <w:i/>
        </w:rPr>
        <w:t xml:space="preserve"> </w:t>
      </w:r>
      <w:r w:rsidR="00380F29">
        <w:t>expresa</w:t>
      </w:r>
      <w:r w:rsidR="003C4F14">
        <w:t xml:space="preserve"> </w:t>
      </w:r>
      <w:r w:rsidR="00380F29">
        <w:t xml:space="preserve"> que: </w:t>
      </w:r>
      <w:r>
        <w:t>“El hombre no habría podido consolidar y transmitir su experiencia, si no hubiera destinado un medio de comunicación de valor pleno</w:t>
      </w:r>
      <w:r w:rsidR="00874846">
        <w:t>, un medio de intercambio de pensamientos”. Se refería al lenguaje oral.</w:t>
      </w:r>
    </w:p>
    <w:p w14:paraId="5DB6CDAE" w14:textId="77777777" w:rsidR="00874846" w:rsidRDefault="00874846" w:rsidP="001A4AE6">
      <w:pPr>
        <w:jc w:val="both"/>
      </w:pPr>
      <w:r>
        <w:t xml:space="preserve">La </w:t>
      </w:r>
      <w:r>
        <w:rPr>
          <w:b/>
        </w:rPr>
        <w:t>oralidad e</w:t>
      </w:r>
      <w:r>
        <w:t xml:space="preserve">s tan antigua como el propio ser humano. </w:t>
      </w:r>
      <w:r w:rsidR="00705FEC">
        <w:t>Se convirtió, con el decurs</w:t>
      </w:r>
      <w:r w:rsidR="003C4F14">
        <w:t>o</w:t>
      </w:r>
      <w:r w:rsidR="00705FEC">
        <w:t xml:space="preserve"> del tiempo, en un  importante </w:t>
      </w:r>
      <w:r>
        <w:t>sistema de expresión de hombres y mujeres y también de transmisión de conocimientos y de tradiciones.</w:t>
      </w:r>
    </w:p>
    <w:p w14:paraId="48FD696C" w14:textId="77777777" w:rsidR="00064408" w:rsidRDefault="00874846" w:rsidP="001A4AE6">
      <w:pPr>
        <w:jc w:val="both"/>
      </w:pPr>
      <w:r>
        <w:t>Son características de l</w:t>
      </w:r>
      <w:r w:rsidR="00FE39BC">
        <w:t xml:space="preserve">a </w:t>
      </w:r>
      <w:r>
        <w:t xml:space="preserve">comunicación verbal oral su </w:t>
      </w:r>
      <w:r w:rsidR="000152C5">
        <w:rPr>
          <w:b/>
        </w:rPr>
        <w:t>espontaneidad, expresividad y brevedad</w:t>
      </w:r>
      <w:r w:rsidR="00241A7D">
        <w:t xml:space="preserve">; además, </w:t>
      </w:r>
      <w:r w:rsidR="00FE39BC">
        <w:t>busca, sobre todo en situaciones informales, expresar el</w:t>
      </w:r>
      <w:r w:rsidR="00241A7D">
        <w:t xml:space="preserve"> </w:t>
      </w:r>
      <w:r w:rsidR="00FE39BC">
        <w:t xml:space="preserve"> máximo significado, con el mínimo número de unidades lingüísticas. De ahí el uso de las simplificaciones o los acortamientos de palabras</w:t>
      </w:r>
      <w:r w:rsidR="003945B4">
        <w:t>, que son mucho menos comunes en la escritura, a no ser cuando un escritor quiera reproducir el habla de uno de sus personajes con esas cualidades</w:t>
      </w:r>
      <w:r w:rsidR="00FE39BC">
        <w:t>. Paradójicamente, la búsqueda de expresividad exige muchas veces la presencia de repeticiones y redundancias que sirven para reforzar de forma eficaz lo que el interlocutor pretende decir.</w:t>
      </w:r>
    </w:p>
    <w:p w14:paraId="3CC22C93" w14:textId="77777777" w:rsidR="00241A7D" w:rsidRDefault="0025450E" w:rsidP="001A4AE6">
      <w:pPr>
        <w:jc w:val="both"/>
      </w:pPr>
      <w:r>
        <w:t>La comunicación verbal oral s</w:t>
      </w:r>
      <w:r w:rsidR="005043A7">
        <w:t xml:space="preserve">e produce generalmente entre varios interlocutores, </w:t>
      </w:r>
      <w:r w:rsidR="00241A7D">
        <w:t xml:space="preserve">en un contexto determinado que emisor y receptor comparten, </w:t>
      </w:r>
      <w:r w:rsidR="005043A7">
        <w:t>de manera que los estímulos y respuestas s</w:t>
      </w:r>
      <w:r w:rsidR="00082913">
        <w:t>on</w:t>
      </w:r>
      <w:r w:rsidR="005043A7">
        <w:t xml:space="preserve"> </w:t>
      </w:r>
      <w:r w:rsidR="00082913">
        <w:rPr>
          <w:b/>
        </w:rPr>
        <w:t xml:space="preserve">inmediatos, </w:t>
      </w:r>
      <w:r w:rsidR="00082913" w:rsidRPr="00082913">
        <w:t>aunq</w:t>
      </w:r>
      <w:r w:rsidR="005043A7" w:rsidRPr="00082913">
        <w:t>ue</w:t>
      </w:r>
      <w:r w:rsidR="005043A7">
        <w:t xml:space="preserve"> hoy día el uso de la tecnología permite también la comunicación diferida. </w:t>
      </w:r>
    </w:p>
    <w:p w14:paraId="07FB7AFB" w14:textId="6AD61EC2" w:rsidR="005043A7" w:rsidRDefault="00241A7D" w:rsidP="001A4AE6">
      <w:pPr>
        <w:jc w:val="both"/>
      </w:pPr>
      <w:r>
        <w:lastRenderedPageBreak/>
        <w:t>Suele ir acompañada de elementos comunicativos no verbales que facilitan la comunicación.</w:t>
      </w:r>
      <w:r w:rsidR="005043A7">
        <w:t xml:space="preserve"> </w:t>
      </w:r>
    </w:p>
    <w:p w14:paraId="55A9B5EB" w14:textId="77777777" w:rsidR="00CB503C" w:rsidRDefault="004B4D88" w:rsidP="001A4AE6">
      <w:pPr>
        <w:jc w:val="both"/>
        <w:rPr>
          <w:b/>
        </w:rPr>
      </w:pPr>
      <w:r>
        <w:rPr>
          <w:b/>
        </w:rPr>
        <w:t>El estilo coloquial:</w:t>
      </w:r>
    </w:p>
    <w:p w14:paraId="6AB4CC34" w14:textId="77777777" w:rsidR="004B4D88" w:rsidRDefault="0002467E" w:rsidP="001A4AE6">
      <w:pPr>
        <w:jc w:val="both"/>
      </w:pPr>
      <w:r>
        <w:t xml:space="preserve">El </w:t>
      </w:r>
      <w:r>
        <w:rPr>
          <w:b/>
        </w:rPr>
        <w:t>estilo</w:t>
      </w:r>
      <w:r w:rsidR="00F42134">
        <w:rPr>
          <w:b/>
        </w:rPr>
        <w:t xml:space="preserve"> </w:t>
      </w:r>
      <w:r>
        <w:rPr>
          <w:b/>
        </w:rPr>
        <w:t xml:space="preserve"> </w:t>
      </w:r>
      <w:r>
        <w:t xml:space="preserve">de un autor es </w:t>
      </w:r>
      <w:r w:rsidR="00F42134">
        <w:t xml:space="preserve">la </w:t>
      </w:r>
      <w:r>
        <w:t xml:space="preserve"> forma peculiar de expresar sus ideas y emociones. </w:t>
      </w:r>
      <w:r w:rsidR="009011C2">
        <w:t xml:space="preserve">El estilo que más se emplea en la oralidad es </w:t>
      </w:r>
      <w:r w:rsidR="004B4D88">
        <w:t xml:space="preserve">el </w:t>
      </w:r>
      <w:r w:rsidR="003B3C45">
        <w:rPr>
          <w:b/>
        </w:rPr>
        <w:t>coloquial o conversacional</w:t>
      </w:r>
      <w:r w:rsidR="004B4D88">
        <w:t>, el cual se distingue por su espontaneidad, naturalidad y sencillez</w:t>
      </w:r>
      <w:r w:rsidR="00F42134">
        <w:t xml:space="preserve">, característicos de </w:t>
      </w:r>
      <w:r w:rsidR="009011C2">
        <w:t xml:space="preserve"> la conversación</w:t>
      </w:r>
      <w:r w:rsidR="004B4D88">
        <w:t>. Se corresponde con la norma popular y familiar que usamos en nuestros hogares, con los amigos, con nuestra pareja, en la comunicación diaria, por teléfono, por carta</w:t>
      </w:r>
      <w:r w:rsidR="00251F57">
        <w:t xml:space="preserve">, </w:t>
      </w:r>
      <w:r w:rsidR="004B4D88">
        <w:t>correo electrónico</w:t>
      </w:r>
      <w:r w:rsidR="00251F57">
        <w:t xml:space="preserve"> o por la plataforma </w:t>
      </w:r>
      <w:proofErr w:type="spellStart"/>
      <w:r w:rsidR="00251F57">
        <w:t>Whatskpp</w:t>
      </w:r>
      <w:proofErr w:type="spellEnd"/>
      <w:r w:rsidR="004B4D88">
        <w:t>, entre otras.</w:t>
      </w:r>
    </w:p>
    <w:p w14:paraId="0BF3A045" w14:textId="3C58B613" w:rsidR="008177D9" w:rsidRPr="000451BD" w:rsidRDefault="004B4D88" w:rsidP="001A4AE6">
      <w:pPr>
        <w:jc w:val="both"/>
      </w:pPr>
      <w:r>
        <w:t>Varios tipos de textos se emplean en la comunicación oral:</w:t>
      </w:r>
      <w:r w:rsidR="00251F57">
        <w:t xml:space="preserve"> </w:t>
      </w:r>
      <w:r>
        <w:t xml:space="preserve">el diario personal, la agenda, la carta, </w:t>
      </w:r>
      <w:r w:rsidR="00AD1602">
        <w:t xml:space="preserve">la </w:t>
      </w:r>
      <w:r>
        <w:t xml:space="preserve">postal, </w:t>
      </w:r>
      <w:r w:rsidR="00AD1602">
        <w:t xml:space="preserve">la </w:t>
      </w:r>
      <w:r>
        <w:t>felicitación,</w:t>
      </w:r>
      <w:r w:rsidR="00AD1602">
        <w:t xml:space="preserve"> la </w:t>
      </w:r>
      <w:r>
        <w:t xml:space="preserve"> nota, </w:t>
      </w:r>
      <w:r w:rsidR="00AD1602">
        <w:t xml:space="preserve">la </w:t>
      </w:r>
      <w:r>
        <w:t>dedicatoria,</w:t>
      </w:r>
      <w:r w:rsidR="00AD1602">
        <w:t xml:space="preserve"> la </w:t>
      </w:r>
      <w:r>
        <w:t>conversación</w:t>
      </w:r>
      <w:r w:rsidR="00AD1602">
        <w:t xml:space="preserve"> y el </w:t>
      </w:r>
      <w:r>
        <w:t>comentario</w:t>
      </w:r>
      <w:r w:rsidR="00AD1602">
        <w:t>, entre otros.</w:t>
      </w:r>
    </w:p>
    <w:p w14:paraId="1C58376F" w14:textId="77777777" w:rsidR="003A3DF7" w:rsidRPr="003A3DF7" w:rsidRDefault="003A3DF7" w:rsidP="001A4AE6">
      <w:pPr>
        <w:jc w:val="both"/>
      </w:pPr>
      <w:r>
        <w:rPr>
          <w:b/>
        </w:rPr>
        <w:t>La comunicación verbal oral ante un público</w:t>
      </w:r>
    </w:p>
    <w:p w14:paraId="7F5351EC" w14:textId="77777777" w:rsidR="003A3DF7" w:rsidRDefault="003A3DF7" w:rsidP="003A3DF7">
      <w:pPr>
        <w:jc w:val="both"/>
        <w:rPr>
          <w:b/>
        </w:rPr>
      </w:pPr>
      <w:r>
        <w:t xml:space="preserve">Las  especialistas  cubanas Migdalia  Porro  y Mireya Báez en su imprescindible </w:t>
      </w:r>
      <w:r>
        <w:rPr>
          <w:i/>
        </w:rPr>
        <w:t xml:space="preserve">Práctica del idioma español (1984), </w:t>
      </w:r>
      <w:r>
        <w:t xml:space="preserve">se han referido a un término que tiene mucho que ver con la comunicación verbal oral,  nos referimos a la </w:t>
      </w:r>
      <w:r>
        <w:rPr>
          <w:b/>
        </w:rPr>
        <w:t>oratoria.</w:t>
      </w:r>
    </w:p>
    <w:p w14:paraId="3A7AB835" w14:textId="77777777" w:rsidR="002D3329" w:rsidRPr="00CB4E96" w:rsidRDefault="002D3329" w:rsidP="002D3329">
      <w:pPr>
        <w:jc w:val="both"/>
      </w:pPr>
      <w:r>
        <w:lastRenderedPageBreak/>
        <w:t xml:space="preserve">Se  caracteriza por ser una forma de expresión oral  para dirigirse ante un público. Y aquel  que  pronuncie un discurso  ante un auditorio se le conoce como </w:t>
      </w:r>
      <w:r>
        <w:rPr>
          <w:b/>
        </w:rPr>
        <w:t>orador.</w:t>
      </w:r>
      <w:r w:rsidR="00CB4E96">
        <w:rPr>
          <w:b/>
        </w:rPr>
        <w:t xml:space="preserve"> </w:t>
      </w:r>
      <w:r w:rsidR="00CB4E96">
        <w:t xml:space="preserve">  Surge en la antigüedad.</w:t>
      </w:r>
    </w:p>
    <w:p w14:paraId="10F98B45" w14:textId="77777777" w:rsidR="002D3329" w:rsidRDefault="002D3329" w:rsidP="002D3329">
      <w:pPr>
        <w:jc w:val="both"/>
      </w:pPr>
      <w:r>
        <w:t xml:space="preserve">La </w:t>
      </w:r>
      <w:r>
        <w:rPr>
          <w:b/>
        </w:rPr>
        <w:t xml:space="preserve">oratoria </w:t>
      </w:r>
      <w:r>
        <w:t xml:space="preserve"> es el “arte de bien decir o hablar oportunamente”. Se encuentra íntimamente ligada con la </w:t>
      </w:r>
      <w:r>
        <w:rPr>
          <w:b/>
        </w:rPr>
        <w:t xml:space="preserve">elocuencia, </w:t>
      </w:r>
      <w:r>
        <w:t xml:space="preserve">esta última es la facultad de comunicarse </w:t>
      </w:r>
      <w:r w:rsidR="0081462D">
        <w:t>con eficiencia</w:t>
      </w:r>
      <w:r>
        <w:t xml:space="preserve"> y efectiv</w:t>
      </w:r>
      <w:r w:rsidR="0081462D">
        <w:t>idad</w:t>
      </w:r>
      <w:r>
        <w:t xml:space="preserve"> por medio del lenguaje, pero no se limita solamente a la palabra, aunque es donde hay un mayor empleo de ella. También pueden ser elocuentes: una mirada, una obra de arte, un gesto, </w:t>
      </w:r>
      <w:r w:rsidR="00E54685">
        <w:t>que son expresiones fundamentalmente del lenguaje no verbal</w:t>
      </w:r>
      <w:r w:rsidR="002916C5">
        <w:t>.</w:t>
      </w:r>
      <w:r w:rsidR="00E54685">
        <w:t xml:space="preserve"> </w:t>
      </w:r>
    </w:p>
    <w:p w14:paraId="50608A84" w14:textId="77777777" w:rsidR="002D3329" w:rsidRDefault="002D3329" w:rsidP="002D3329">
      <w:pPr>
        <w:jc w:val="both"/>
      </w:pPr>
      <w:r>
        <w:t>La comunicación oral ante un público debe constituir un conjunto armónico, en el que intervienen dos factores fundamentales: el disertante y el auditorio. De la plena comunicación entre  ambos,  depende íntegramente el éxito de la actividad.</w:t>
      </w:r>
    </w:p>
    <w:p w14:paraId="22AEC97D" w14:textId="77777777" w:rsidR="00D26D8E" w:rsidRDefault="00D26D8E" w:rsidP="00D26D8E">
      <w:pPr>
        <w:jc w:val="both"/>
      </w:pPr>
      <w:r>
        <w:t>Todo aquel</w:t>
      </w:r>
      <w:r w:rsidR="00E54685">
        <w:t xml:space="preserve"> </w:t>
      </w:r>
      <w:r>
        <w:t xml:space="preserve"> que </w:t>
      </w:r>
      <w:r w:rsidR="009340FA">
        <w:t xml:space="preserve">se dirija </w:t>
      </w:r>
      <w:r>
        <w:t xml:space="preserve">a un público debe prepararse </w:t>
      </w:r>
      <w:r w:rsidR="00E54685">
        <w:t xml:space="preserve">con antelación, </w:t>
      </w:r>
      <w:r>
        <w:t xml:space="preserve">dominar </w:t>
      </w:r>
      <w:r w:rsidR="00E54685">
        <w:t>el contenido del tema que pretende abordar</w:t>
      </w:r>
      <w:r>
        <w:t xml:space="preserve">, seleccionar las ideas y organizarlas, para ello </w:t>
      </w:r>
      <w:r w:rsidR="00E54685">
        <w:t xml:space="preserve">se recomienda  </w:t>
      </w:r>
      <w:r>
        <w:t>confeccionar un plan o guion</w:t>
      </w:r>
      <w:r w:rsidR="00E54685">
        <w:t xml:space="preserve"> de su discurso</w:t>
      </w:r>
      <w:r>
        <w:t>, estructurar</w:t>
      </w:r>
      <w:r w:rsidR="00E54685">
        <w:t xml:space="preserve">lo, </w:t>
      </w:r>
      <w:r>
        <w:t xml:space="preserve">o sea que </w:t>
      </w:r>
      <w:r w:rsidR="00215DEA">
        <w:t xml:space="preserve">sepa qué ideas esenciales deben estar  en la </w:t>
      </w:r>
      <w:r>
        <w:t xml:space="preserve">introducción, </w:t>
      </w:r>
      <w:r w:rsidR="00215DEA">
        <w:t xml:space="preserve">cuáles en el </w:t>
      </w:r>
      <w:r>
        <w:t xml:space="preserve">desarrollo del tema y </w:t>
      </w:r>
      <w:r w:rsidR="00215DEA">
        <w:t>por último, con cuáles concluirá el tema.</w:t>
      </w:r>
      <w:r>
        <w:t xml:space="preserve"> </w:t>
      </w:r>
    </w:p>
    <w:p w14:paraId="26748A97" w14:textId="77777777" w:rsidR="003A3DF7" w:rsidRPr="002424A7" w:rsidRDefault="002424A7" w:rsidP="001A4AE6">
      <w:pPr>
        <w:jc w:val="both"/>
        <w:rPr>
          <w:b/>
        </w:rPr>
      </w:pPr>
      <w:r>
        <w:rPr>
          <w:b/>
        </w:rPr>
        <w:t>Diversas formas de comunicación ante un público en la actualidad</w:t>
      </w:r>
    </w:p>
    <w:p w14:paraId="5FF595F3" w14:textId="77777777" w:rsidR="00F66375" w:rsidRDefault="00F66375" w:rsidP="00F66375">
      <w:pPr>
        <w:jc w:val="both"/>
      </w:pPr>
      <w:r>
        <w:lastRenderedPageBreak/>
        <w:t xml:space="preserve">El mundo actual exige a los  hombres y mujeres de hoy hablar ante diferentes auditorios, no siempre para pronunciar un discurso. Así, por ejemplo, los estudiantes universitarios y los  profesionales, en sentido general, tienen que prepararse para  una conferencia, exponer el  resultado de una tesis o de un tema </w:t>
      </w:r>
      <w:r w:rsidR="00FF3993">
        <w:t xml:space="preserve">para un evento o una visita no acostumbrada, también para participar en </w:t>
      </w:r>
      <w:r>
        <w:t>un seminario, o ser moderador o panelista en una mesa redonda, argumentar una posición o punto de vista ante un hecho</w:t>
      </w:r>
      <w:r w:rsidR="00025CF6">
        <w:t xml:space="preserve"> determinado, o presentar un </w:t>
      </w:r>
      <w:proofErr w:type="spellStart"/>
      <w:r w:rsidR="00025CF6">
        <w:t>power</w:t>
      </w:r>
      <w:proofErr w:type="spellEnd"/>
      <w:r w:rsidR="00025CF6">
        <w:t xml:space="preserve"> </w:t>
      </w:r>
      <w:proofErr w:type="spellStart"/>
      <w:r w:rsidR="00025CF6">
        <w:t>point</w:t>
      </w:r>
      <w:proofErr w:type="spellEnd"/>
      <w:r w:rsidR="00025CF6">
        <w:t>, entre otras tantas situaciones</w:t>
      </w:r>
      <w:r w:rsidR="00FF3993">
        <w:t xml:space="preserve"> comunicativas</w:t>
      </w:r>
      <w:r w:rsidR="00025CF6">
        <w:t xml:space="preserve">. </w:t>
      </w:r>
      <w:r>
        <w:t xml:space="preserve"> </w:t>
      </w:r>
    </w:p>
    <w:p w14:paraId="6B8675F9" w14:textId="77777777" w:rsidR="00D21CB4" w:rsidRDefault="00D21CB4" w:rsidP="00D21CB4">
      <w:pPr>
        <w:jc w:val="both"/>
      </w:pPr>
      <w:r>
        <w:t xml:space="preserve">Y para cualquiera de los retos y tipos de textos, al </w:t>
      </w:r>
      <w:r>
        <w:rPr>
          <w:b/>
        </w:rPr>
        <w:t>comunicarse oralmente</w:t>
      </w:r>
      <w:r>
        <w:t xml:space="preserve"> </w:t>
      </w:r>
      <w:r w:rsidR="004E2F43">
        <w:t xml:space="preserve">el estudiante de Comunicación Social </w:t>
      </w:r>
      <w:r>
        <w:t xml:space="preserve">debe tener presente los  </w:t>
      </w:r>
      <w:r>
        <w:rPr>
          <w:b/>
        </w:rPr>
        <w:t>indicadores</w:t>
      </w:r>
      <w:r>
        <w:t xml:space="preserve"> que la </w:t>
      </w:r>
      <w:r>
        <w:rPr>
          <w:b/>
        </w:rPr>
        <w:t>Resolución 05 de 2018</w:t>
      </w:r>
      <w:r>
        <w:t xml:space="preserve"> precisa para el estudiante universitario</w:t>
      </w:r>
      <w:r w:rsidR="0017703C">
        <w:t xml:space="preserve"> </w:t>
      </w:r>
      <w:r w:rsidR="00B82D6E">
        <w:t xml:space="preserve"> -recuerde que está en la Bibliografía-,</w:t>
      </w:r>
      <w:r>
        <w:t xml:space="preserve">  los que ya usted  habrá leído y aplicado en actividades orales orientadas en otros temas previos de la asignatura</w:t>
      </w:r>
      <w:r w:rsidR="00B82D6E">
        <w:t xml:space="preserve">, </w:t>
      </w:r>
      <w:r>
        <w:t xml:space="preserve">pero también </w:t>
      </w:r>
      <w:r>
        <w:rPr>
          <w:b/>
        </w:rPr>
        <w:t xml:space="preserve">se añaden otros </w:t>
      </w:r>
      <w:r>
        <w:t>que complementan a aquellos, y que son  esenciales,</w:t>
      </w:r>
      <w:r w:rsidR="00684324">
        <w:t xml:space="preserve"> </w:t>
      </w:r>
      <w:r>
        <w:t xml:space="preserve"> para</w:t>
      </w:r>
      <w:r w:rsidR="00684324">
        <w:t xml:space="preserve"> </w:t>
      </w:r>
      <w:r>
        <w:t xml:space="preserve"> ganar en </w:t>
      </w:r>
      <w:r w:rsidR="00684324">
        <w:t xml:space="preserve">la </w:t>
      </w:r>
      <w:r>
        <w:t xml:space="preserve"> calidad </w:t>
      </w:r>
      <w:r w:rsidR="00684324">
        <w:t xml:space="preserve">de </w:t>
      </w:r>
      <w:r>
        <w:t xml:space="preserve"> la  intervención oral que se haga, por ejemplo:</w:t>
      </w:r>
    </w:p>
    <w:p w14:paraId="2068C479" w14:textId="77777777" w:rsidR="00F66375" w:rsidRPr="0088038E" w:rsidRDefault="00DC3BD3" w:rsidP="0088038E">
      <w:pPr>
        <w:pStyle w:val="Prrafodelista"/>
        <w:numPr>
          <w:ilvl w:val="0"/>
          <w:numId w:val="10"/>
        </w:numPr>
        <w:jc w:val="both"/>
        <w:rPr>
          <w:b/>
        </w:rPr>
      </w:pPr>
      <w:r>
        <w:t>D</w:t>
      </w:r>
      <w:r w:rsidR="0088038E">
        <w:t>ominar el tema (contenido)</w:t>
      </w:r>
    </w:p>
    <w:p w14:paraId="6E4628E6" w14:textId="77777777" w:rsidR="0088038E" w:rsidRPr="0088038E" w:rsidRDefault="0088038E" w:rsidP="0088038E">
      <w:pPr>
        <w:pStyle w:val="Prrafodelista"/>
        <w:numPr>
          <w:ilvl w:val="0"/>
          <w:numId w:val="10"/>
        </w:numPr>
        <w:jc w:val="both"/>
        <w:rPr>
          <w:b/>
        </w:rPr>
      </w:pPr>
      <w:r>
        <w:t xml:space="preserve">Ajustarse al tema que se aborda </w:t>
      </w:r>
    </w:p>
    <w:p w14:paraId="149C02AF" w14:textId="77777777" w:rsidR="00F66375" w:rsidRPr="0008151E" w:rsidRDefault="0088038E" w:rsidP="001A4AE6">
      <w:pPr>
        <w:pStyle w:val="Prrafodelista"/>
        <w:numPr>
          <w:ilvl w:val="0"/>
          <w:numId w:val="10"/>
        </w:numPr>
        <w:jc w:val="both"/>
        <w:rPr>
          <w:b/>
        </w:rPr>
      </w:pPr>
      <w:r>
        <w:t>Tener una estructura (</w:t>
      </w:r>
      <w:r w:rsidR="0008151E">
        <w:t>introducción</w:t>
      </w:r>
      <w:r>
        <w:t>,  desarrollo y conclusiones</w:t>
      </w:r>
      <w:r w:rsidR="0008151E">
        <w:t>)</w:t>
      </w:r>
    </w:p>
    <w:p w14:paraId="401FA241" w14:textId="77777777" w:rsidR="0008151E" w:rsidRPr="0008151E" w:rsidRDefault="0008151E" w:rsidP="001A4AE6">
      <w:pPr>
        <w:pStyle w:val="Prrafodelista"/>
        <w:numPr>
          <w:ilvl w:val="0"/>
          <w:numId w:val="10"/>
        </w:numPr>
        <w:jc w:val="both"/>
        <w:rPr>
          <w:b/>
        </w:rPr>
      </w:pPr>
      <w:r>
        <w:t>Precisión de ideas fundamentales para cada una de las partes anteriores</w:t>
      </w:r>
    </w:p>
    <w:p w14:paraId="18A077AD" w14:textId="77777777" w:rsidR="0008151E" w:rsidRPr="0008151E" w:rsidRDefault="0008151E" w:rsidP="001A4AE6">
      <w:pPr>
        <w:pStyle w:val="Prrafodelista"/>
        <w:numPr>
          <w:ilvl w:val="0"/>
          <w:numId w:val="10"/>
        </w:numPr>
        <w:jc w:val="both"/>
        <w:rPr>
          <w:b/>
        </w:rPr>
      </w:pPr>
      <w:r>
        <w:t>Apoyar el texto oral con el empleo de un lenguaje no verbal armónico, mesurado e inteligente</w:t>
      </w:r>
    </w:p>
    <w:p w14:paraId="5F1BD614" w14:textId="77777777" w:rsidR="0008151E" w:rsidRPr="0008151E" w:rsidRDefault="0008151E" w:rsidP="001A4AE6">
      <w:pPr>
        <w:pStyle w:val="Prrafodelista"/>
        <w:numPr>
          <w:ilvl w:val="0"/>
          <w:numId w:val="10"/>
        </w:numPr>
        <w:jc w:val="both"/>
        <w:rPr>
          <w:b/>
        </w:rPr>
      </w:pPr>
      <w:r>
        <w:lastRenderedPageBreak/>
        <w:t>Evidenciar el objetivo y la intención comunicativa que se propone</w:t>
      </w:r>
    </w:p>
    <w:p w14:paraId="49F099E0" w14:textId="77777777" w:rsidR="0008151E" w:rsidRPr="0008151E" w:rsidRDefault="0008151E" w:rsidP="001A4AE6">
      <w:pPr>
        <w:pStyle w:val="Prrafodelista"/>
        <w:numPr>
          <w:ilvl w:val="0"/>
          <w:numId w:val="10"/>
        </w:numPr>
        <w:jc w:val="both"/>
        <w:rPr>
          <w:b/>
        </w:rPr>
      </w:pPr>
      <w:r>
        <w:t>Ser suficiente en las ideas</w:t>
      </w:r>
    </w:p>
    <w:p w14:paraId="2E4C13B2" w14:textId="77777777" w:rsidR="0008151E" w:rsidRPr="0008151E" w:rsidRDefault="0008151E" w:rsidP="001A4AE6">
      <w:pPr>
        <w:pStyle w:val="Prrafodelista"/>
        <w:numPr>
          <w:ilvl w:val="0"/>
          <w:numId w:val="10"/>
        </w:numPr>
        <w:jc w:val="both"/>
        <w:rPr>
          <w:b/>
        </w:rPr>
      </w:pPr>
      <w:r>
        <w:t>Presentarlas con claridad y precisión</w:t>
      </w:r>
    </w:p>
    <w:p w14:paraId="379C6E07" w14:textId="77777777" w:rsidR="00EB6379" w:rsidRPr="00EB6379" w:rsidRDefault="0008151E" w:rsidP="00795F21">
      <w:pPr>
        <w:pStyle w:val="Prrafodelista"/>
        <w:numPr>
          <w:ilvl w:val="0"/>
          <w:numId w:val="10"/>
        </w:numPr>
        <w:jc w:val="both"/>
        <w:rPr>
          <w:b/>
        </w:rPr>
      </w:pPr>
      <w:r>
        <w:t>Que se manifieste originalidad</w:t>
      </w:r>
    </w:p>
    <w:p w14:paraId="0735DEA2" w14:textId="77777777" w:rsidR="005C7129" w:rsidRPr="005C7129" w:rsidRDefault="0008151E" w:rsidP="00795F21">
      <w:pPr>
        <w:pStyle w:val="Prrafodelista"/>
        <w:numPr>
          <w:ilvl w:val="0"/>
          <w:numId w:val="10"/>
        </w:numPr>
        <w:jc w:val="both"/>
        <w:rPr>
          <w:b/>
        </w:rPr>
      </w:pPr>
      <w:r>
        <w:t xml:space="preserve"> Ser eficaz en el uso de los medios</w:t>
      </w:r>
      <w:r w:rsidR="005C7129">
        <w:t xml:space="preserve"> </w:t>
      </w:r>
    </w:p>
    <w:p w14:paraId="38AAA965" w14:textId="77777777" w:rsidR="0008151E" w:rsidRPr="00EB6379" w:rsidRDefault="0008151E" w:rsidP="00795F21">
      <w:pPr>
        <w:pStyle w:val="Prrafodelista"/>
        <w:numPr>
          <w:ilvl w:val="0"/>
          <w:numId w:val="10"/>
        </w:numPr>
        <w:jc w:val="both"/>
        <w:rPr>
          <w:b/>
        </w:rPr>
      </w:pPr>
      <w:r>
        <w:t>Adecuarse al nivel y características del espacio y del auditorio</w:t>
      </w:r>
    </w:p>
    <w:p w14:paraId="0631588B" w14:textId="77777777" w:rsidR="0008151E" w:rsidRPr="0008151E" w:rsidRDefault="0008151E" w:rsidP="001A4AE6">
      <w:pPr>
        <w:pStyle w:val="Prrafodelista"/>
        <w:numPr>
          <w:ilvl w:val="0"/>
          <w:numId w:val="10"/>
        </w:numPr>
        <w:jc w:val="both"/>
        <w:rPr>
          <w:b/>
        </w:rPr>
      </w:pPr>
      <w:r>
        <w:t>Demostrar dominio del lenguaje: fluidez, propiedad y riqueza de vocabulario, coherencia, cohesión, volumen de la voz, entonación, velocidad y convicción</w:t>
      </w:r>
      <w:r w:rsidR="00215B90">
        <w:t>.</w:t>
      </w:r>
    </w:p>
    <w:p w14:paraId="2E1E7F99" w14:textId="77777777" w:rsidR="00CB503C" w:rsidRDefault="00F66375" w:rsidP="001A4AE6">
      <w:pPr>
        <w:jc w:val="both"/>
        <w:rPr>
          <w:b/>
        </w:rPr>
      </w:pPr>
      <w:r>
        <w:rPr>
          <w:b/>
        </w:rPr>
        <w:t>F</w:t>
      </w:r>
      <w:r w:rsidR="00BB7405">
        <w:rPr>
          <w:b/>
        </w:rPr>
        <w:t xml:space="preserve">ormas </w:t>
      </w:r>
      <w:r w:rsidR="00CC6FE1">
        <w:rPr>
          <w:b/>
        </w:rPr>
        <w:t xml:space="preserve"> espontáneas y formas dirigidas de la comunicación verbal oral:</w:t>
      </w:r>
      <w:r w:rsidR="007C5815">
        <w:rPr>
          <w:b/>
        </w:rPr>
        <w:t xml:space="preserve"> </w:t>
      </w:r>
    </w:p>
    <w:p w14:paraId="6311E5C6" w14:textId="77777777" w:rsidR="005C7129" w:rsidRDefault="00E80DB0" w:rsidP="001A4AE6">
      <w:pPr>
        <w:jc w:val="both"/>
        <w:rPr>
          <w:b/>
        </w:rPr>
      </w:pPr>
      <w:r>
        <w:t xml:space="preserve">Dentro de las </w:t>
      </w:r>
      <w:r w:rsidR="00B9139C">
        <w:rPr>
          <w:b/>
        </w:rPr>
        <w:t>formas espontáneas</w:t>
      </w:r>
      <w:r>
        <w:t xml:space="preserve"> de la comunicación verbal oral están: la </w:t>
      </w:r>
      <w:r>
        <w:rPr>
          <w:b/>
        </w:rPr>
        <w:t>conversación, el comentario y la discusión.</w:t>
      </w:r>
      <w:r w:rsidR="005C7129">
        <w:rPr>
          <w:b/>
        </w:rPr>
        <w:t xml:space="preserve"> </w:t>
      </w:r>
    </w:p>
    <w:p w14:paraId="40A8CAED" w14:textId="77777777" w:rsidR="007B38E9" w:rsidRDefault="003B3C45" w:rsidP="001A4AE6">
      <w:pPr>
        <w:jc w:val="both"/>
      </w:pPr>
      <w:r>
        <w:t xml:space="preserve">Se reserva el término </w:t>
      </w:r>
      <w:r>
        <w:rPr>
          <w:b/>
        </w:rPr>
        <w:t xml:space="preserve">conversar </w:t>
      </w:r>
      <w:r w:rsidR="00232A81">
        <w:t>al diálogo que se establece entre dos o más personas. La conversación</w:t>
      </w:r>
      <w:r w:rsidR="00680E53">
        <w:t xml:space="preserve"> </w:t>
      </w:r>
      <w:r w:rsidR="00232A81">
        <w:t>adopta</w:t>
      </w:r>
      <w:r w:rsidR="00E80DB0">
        <w:t xml:space="preserve">, a su vez, </w:t>
      </w:r>
      <w:r w:rsidR="00232A81">
        <w:t xml:space="preserve"> dos </w:t>
      </w:r>
      <w:r w:rsidR="00E80DB0">
        <w:t xml:space="preserve">modalidades </w:t>
      </w:r>
      <w:r w:rsidR="00232A81">
        <w:t xml:space="preserve"> esenciales: la f</w:t>
      </w:r>
      <w:r w:rsidR="00CC6FE1">
        <w:rPr>
          <w:b/>
        </w:rPr>
        <w:t>orma espontánea</w:t>
      </w:r>
      <w:r w:rsidR="00232A81">
        <w:rPr>
          <w:b/>
        </w:rPr>
        <w:t xml:space="preserve">: </w:t>
      </w:r>
      <w:r w:rsidR="00CC6FE1">
        <w:t>aquella que surge</w:t>
      </w:r>
      <w:r w:rsidR="008F49A4">
        <w:t xml:space="preserve"> naturalmente</w:t>
      </w:r>
      <w:r w:rsidR="00CC6FE1">
        <w:t xml:space="preserve">, </w:t>
      </w:r>
      <w:r w:rsidR="00E80DB0">
        <w:t xml:space="preserve">sin finalidad aparente, </w:t>
      </w:r>
      <w:r w:rsidR="00CC6FE1">
        <w:t xml:space="preserve">entre personas conocidas, </w:t>
      </w:r>
      <w:r w:rsidR="008F49A4">
        <w:t xml:space="preserve">cuyos </w:t>
      </w:r>
      <w:r w:rsidR="00CC6FE1">
        <w:t xml:space="preserve"> temas </w:t>
      </w:r>
      <w:r w:rsidR="008F49A4">
        <w:t>de conversación son de común conocimiento</w:t>
      </w:r>
      <w:r w:rsidR="007B38E9">
        <w:t xml:space="preserve">, </w:t>
      </w:r>
      <w:r w:rsidR="0091558F">
        <w:t>que provocan</w:t>
      </w:r>
      <w:r w:rsidR="00D54E2E">
        <w:t xml:space="preserve"> indagaciones</w:t>
      </w:r>
      <w:r w:rsidR="007B38E9">
        <w:t xml:space="preserve"> </w:t>
      </w:r>
      <w:r w:rsidR="0091558F">
        <w:t xml:space="preserve"> o comentarios</w:t>
      </w:r>
      <w:r w:rsidR="00D54E2E">
        <w:t xml:space="preserve">. </w:t>
      </w:r>
      <w:r w:rsidR="0091558F">
        <w:t xml:space="preserve"> Por ejemplo: entre amigos o familiares, pero también puede darse de manera más convencional, la que se da entre personas que por primera vez se conocen</w:t>
      </w:r>
      <w:r w:rsidR="007B38E9">
        <w:t>, cuyos temas son diversos</w:t>
      </w:r>
      <w:r w:rsidR="00997666">
        <w:t xml:space="preserve"> y quizás más formales</w:t>
      </w:r>
      <w:r w:rsidR="007B2DAF">
        <w:t>.</w:t>
      </w:r>
      <w:r w:rsidR="007B38E9">
        <w:t xml:space="preserve"> </w:t>
      </w:r>
      <w:r w:rsidR="00E80DB0">
        <w:t xml:space="preserve">                                                                       </w:t>
      </w:r>
    </w:p>
    <w:p w14:paraId="267DB274" w14:textId="77777777" w:rsidR="00CC6FE1" w:rsidRDefault="00E80DB0" w:rsidP="001A4AE6">
      <w:pPr>
        <w:jc w:val="both"/>
      </w:pPr>
      <w:r>
        <w:lastRenderedPageBreak/>
        <w:t xml:space="preserve">A su vez, </w:t>
      </w:r>
      <w:r w:rsidR="00B9139C">
        <w:rPr>
          <w:b/>
        </w:rPr>
        <w:t xml:space="preserve">la conversación puede adoptar </w:t>
      </w:r>
      <w:r w:rsidR="00232A81">
        <w:t xml:space="preserve">una </w:t>
      </w:r>
      <w:r w:rsidR="007B38E9">
        <w:rPr>
          <w:b/>
        </w:rPr>
        <w:t>for</w:t>
      </w:r>
      <w:r w:rsidR="0091558F">
        <w:rPr>
          <w:b/>
        </w:rPr>
        <w:t>ma dirigida</w:t>
      </w:r>
      <w:r w:rsidR="007B38E9">
        <w:rPr>
          <w:b/>
        </w:rPr>
        <w:t xml:space="preserve">, </w:t>
      </w:r>
      <w:r w:rsidR="00232A81">
        <w:t xml:space="preserve">cuando </w:t>
      </w:r>
      <w:r w:rsidR="000B4D8E">
        <w:t xml:space="preserve">previamente se planifica, y se tienen  en cuenta </w:t>
      </w:r>
      <w:r w:rsidR="007B38E9">
        <w:t xml:space="preserve"> los aspectos que se pretenden  abordar.</w:t>
      </w:r>
      <w:r w:rsidR="00680E53">
        <w:t xml:space="preserve"> </w:t>
      </w:r>
      <w:r w:rsidR="007B38E9">
        <w:t xml:space="preserve"> De este tipo hay dos variantes: la </w:t>
      </w:r>
      <w:r w:rsidR="00232A81">
        <w:rPr>
          <w:b/>
        </w:rPr>
        <w:t xml:space="preserve">pedagógica, </w:t>
      </w:r>
      <w:r w:rsidR="007A7C3B">
        <w:t>la dirige el maestro en la clase, sobre un tema</w:t>
      </w:r>
      <w:r w:rsidR="00DC688E">
        <w:t xml:space="preserve"> </w:t>
      </w:r>
      <w:r w:rsidR="007A7C3B">
        <w:t xml:space="preserve"> previamente pensado y preparado, y la </w:t>
      </w:r>
      <w:r w:rsidR="000B4D8E">
        <w:rPr>
          <w:b/>
        </w:rPr>
        <w:t>colectiva</w:t>
      </w:r>
      <w:r w:rsidR="007A7C3B">
        <w:t xml:space="preserve"> </w:t>
      </w:r>
      <w:r w:rsidR="000B4D8E">
        <w:t>o c</w:t>
      </w:r>
      <w:r w:rsidR="000B4D8E">
        <w:rPr>
          <w:b/>
        </w:rPr>
        <w:t>onversatorio</w:t>
      </w:r>
      <w:r w:rsidR="007A7C3B">
        <w:t xml:space="preserve">, en </w:t>
      </w:r>
      <w:r w:rsidR="005906C9">
        <w:t>la</w:t>
      </w:r>
      <w:r w:rsidR="007A7C3B">
        <w:t xml:space="preserve"> que hay una persona que guía  la conversación, acerca de un tema  que, generalmente, se seleccionó de mutuo acuerdo.</w:t>
      </w:r>
    </w:p>
    <w:p w14:paraId="3F33C323" w14:textId="77777777" w:rsidR="00A64358" w:rsidRDefault="00E80DB0" w:rsidP="001A4AE6">
      <w:pPr>
        <w:jc w:val="both"/>
      </w:pPr>
      <w:r>
        <w:rPr>
          <w:b/>
        </w:rPr>
        <w:t>El comentario</w:t>
      </w:r>
      <w:r w:rsidR="00680E53">
        <w:rPr>
          <w:b/>
        </w:rPr>
        <w:t xml:space="preserve"> </w:t>
      </w:r>
      <w:r>
        <w:t xml:space="preserve"> que surge espontáneamente</w:t>
      </w:r>
      <w:r w:rsidR="00680E53">
        <w:t xml:space="preserve"> </w:t>
      </w:r>
      <w:r>
        <w:t xml:space="preserve"> pone de manifiesto opiniones, puntos de vista y pareceres del emisor,</w:t>
      </w:r>
      <w:r w:rsidR="00680E53">
        <w:t xml:space="preserve"> </w:t>
      </w:r>
      <w:r>
        <w:t>por lo que tiene una carga muy subjetiva</w:t>
      </w:r>
      <w:r w:rsidR="00A64358">
        <w:t>. Pueden hacerse comentarios de libros, películas, obras de arte, ideas, entre otros temas. No obstante, también pueden haber comentarios dirigidos, por ejemplo: los que realizan especialistas de la prensa, en cualesquiera de las esferas de la vida: el deportivo, el económico, el político, el cultural, el social, entre otros.</w:t>
      </w:r>
    </w:p>
    <w:p w14:paraId="3FD1FBFE" w14:textId="77777777" w:rsidR="007A7C3B" w:rsidRDefault="00A64358" w:rsidP="001A4AE6">
      <w:pPr>
        <w:jc w:val="both"/>
      </w:pPr>
      <w:r>
        <w:rPr>
          <w:b/>
        </w:rPr>
        <w:t xml:space="preserve">La discusión </w:t>
      </w:r>
      <w:r>
        <w:t>es una forma espontánea de la comunicación verbal oral si no se prepara previamente, si  surge de forma espontánea, lo que provoca, en muchas ocasiones, una débil fundamentación argumental. No requiere</w:t>
      </w:r>
      <w:r w:rsidR="0014186B">
        <w:t>,</w:t>
      </w:r>
      <w:r w:rsidR="00BF11B1">
        <w:t xml:space="preserve"> </w:t>
      </w:r>
      <w:r>
        <w:t>por lo tanto</w:t>
      </w:r>
      <w:r w:rsidR="0014186B">
        <w:t xml:space="preserve">, </w:t>
      </w:r>
      <w:r>
        <w:t>de ningún moderador que dirija el intercambio.</w:t>
      </w:r>
      <w:r w:rsidR="00BF11B1">
        <w:t xml:space="preserve"> </w:t>
      </w:r>
      <w:r w:rsidR="00680E53">
        <w:t>Pero, s</w:t>
      </w:r>
      <w:r w:rsidR="00BF11B1">
        <w:t>i se escoge el tema</w:t>
      </w:r>
      <w:r w:rsidR="005D5D00">
        <w:t xml:space="preserve"> </w:t>
      </w:r>
      <w:r w:rsidR="007A7C3B">
        <w:t xml:space="preserve"> sobre el cual se dialoga</w:t>
      </w:r>
      <w:r w:rsidR="00BF11B1">
        <w:t xml:space="preserve"> </w:t>
      </w:r>
      <w:r w:rsidR="007A7C3B">
        <w:t xml:space="preserve"> y los participantes se prepar</w:t>
      </w:r>
      <w:r w:rsidR="00BF11B1">
        <w:t>a</w:t>
      </w:r>
      <w:r w:rsidR="007A7C3B">
        <w:t xml:space="preserve">n para sus intervenciones, aunque esto </w:t>
      </w:r>
      <w:r w:rsidR="00374374">
        <w:t xml:space="preserve">último  </w:t>
      </w:r>
      <w:r w:rsidR="007A7C3B">
        <w:t>no siempre ocurre</w:t>
      </w:r>
      <w:r w:rsidR="00BF11B1">
        <w:t>, estamos en presencia  de una</w:t>
      </w:r>
      <w:r w:rsidR="007D7A50">
        <w:t xml:space="preserve"> forma </w:t>
      </w:r>
      <w:r w:rsidR="00B80BA8">
        <w:t xml:space="preserve"> </w:t>
      </w:r>
      <w:r w:rsidR="00BF11B1">
        <w:t>dirigida de la comunicación oral:</w:t>
      </w:r>
      <w:r w:rsidR="00680E53">
        <w:t xml:space="preserve"> </w:t>
      </w:r>
      <w:r w:rsidR="00BF11B1">
        <w:t xml:space="preserve">el </w:t>
      </w:r>
      <w:r w:rsidR="00BF11B1">
        <w:rPr>
          <w:b/>
        </w:rPr>
        <w:t xml:space="preserve">debate. </w:t>
      </w:r>
      <w:r w:rsidR="007A7C3B">
        <w:t xml:space="preserve"> Los temas</w:t>
      </w:r>
      <w:r w:rsidR="00BF11B1">
        <w:t xml:space="preserve">, tanto en la discusión como en el debate, </w:t>
      </w:r>
      <w:r w:rsidR="007A7C3B">
        <w:t xml:space="preserve"> deben ser </w:t>
      </w:r>
      <w:r w:rsidR="00B80BA8">
        <w:rPr>
          <w:b/>
        </w:rPr>
        <w:t>polémicos</w:t>
      </w:r>
      <w:r w:rsidR="007A7C3B">
        <w:t>. Aquí</w:t>
      </w:r>
      <w:r w:rsidR="009A771B">
        <w:t>,</w:t>
      </w:r>
      <w:r w:rsidR="007A7C3B">
        <w:t xml:space="preserve">  </w:t>
      </w:r>
      <w:r w:rsidR="007A7C3B">
        <w:rPr>
          <w:b/>
        </w:rPr>
        <w:t xml:space="preserve">saber escuchar </w:t>
      </w:r>
      <w:r w:rsidR="007A7C3B">
        <w:t xml:space="preserve"> </w:t>
      </w:r>
      <w:r w:rsidR="0032414B">
        <w:t xml:space="preserve">al </w:t>
      </w:r>
      <w:r w:rsidR="0032414B">
        <w:lastRenderedPageBreak/>
        <w:t xml:space="preserve">otro con respeto y </w:t>
      </w:r>
      <w:r w:rsidR="007C5815">
        <w:t xml:space="preserve"> </w:t>
      </w:r>
      <w:r w:rsidR="005D5D00">
        <w:rPr>
          <w:b/>
        </w:rPr>
        <w:t>argumentar</w:t>
      </w:r>
      <w:r w:rsidR="007C5815">
        <w:t xml:space="preserve"> las razones que se defienden</w:t>
      </w:r>
      <w:r w:rsidR="00374374">
        <w:t xml:space="preserve"> por las partes</w:t>
      </w:r>
      <w:r w:rsidR="0032414B">
        <w:t xml:space="preserve">, son </w:t>
      </w:r>
      <w:r w:rsidR="007C5815">
        <w:t xml:space="preserve"> fundamental</w:t>
      </w:r>
      <w:r w:rsidR="0032414B">
        <w:t>es</w:t>
      </w:r>
      <w:r w:rsidR="007C5815">
        <w:t xml:space="preserve">. </w:t>
      </w:r>
    </w:p>
    <w:p w14:paraId="72202337" w14:textId="77777777" w:rsidR="00AA41FE" w:rsidRDefault="00F66375" w:rsidP="00823A4E">
      <w:pPr>
        <w:jc w:val="both"/>
        <w:rPr>
          <w:b/>
        </w:rPr>
      </w:pPr>
      <w:r>
        <w:rPr>
          <w:b/>
        </w:rPr>
        <w:t>L</w:t>
      </w:r>
      <w:r w:rsidR="007D7A50">
        <w:rPr>
          <w:b/>
        </w:rPr>
        <w:t>AS TÉCNICAS DE LA COMUNICACIÓN VERBAL (TAMBIÉN LLAMADAS TÉCNICAS DE ORIENTACIÓN DE GRUPOS)</w:t>
      </w:r>
      <w:r w:rsidR="00AA41FE">
        <w:rPr>
          <w:b/>
        </w:rPr>
        <w:t>:</w:t>
      </w:r>
    </w:p>
    <w:p w14:paraId="55F3DB1B" w14:textId="77777777" w:rsidR="00AE662E" w:rsidRDefault="00AA41FE" w:rsidP="00823A4E">
      <w:pPr>
        <w:jc w:val="both"/>
      </w:pPr>
      <w:r>
        <w:t xml:space="preserve">Según Mireya Báez García en </w:t>
      </w:r>
      <w:r>
        <w:rPr>
          <w:i/>
        </w:rPr>
        <w:t>Hacia una comunicación más eficaz (2006)</w:t>
      </w:r>
      <w:r>
        <w:t xml:space="preserve">, </w:t>
      </w:r>
      <w:r>
        <w:rPr>
          <w:b/>
        </w:rPr>
        <w:t xml:space="preserve">el debate, </w:t>
      </w:r>
      <w:r w:rsidR="003053FA">
        <w:rPr>
          <w:b/>
        </w:rPr>
        <w:t xml:space="preserve">el seminario, </w:t>
      </w:r>
      <w:r>
        <w:rPr>
          <w:b/>
        </w:rPr>
        <w:t xml:space="preserve">la mesa redonda y  el panel </w:t>
      </w:r>
      <w:r>
        <w:t xml:space="preserve">son procedimientos, </w:t>
      </w:r>
      <w:r w:rsidR="006405F3">
        <w:rPr>
          <w:b/>
        </w:rPr>
        <w:t>técnicas de la comunicación verbal oral</w:t>
      </w:r>
      <w:r w:rsidR="0032414B">
        <w:t xml:space="preserve">, </w:t>
      </w:r>
      <w:r>
        <w:t>que contribuyen al sentido del colectivismo, a desarrollar hábitos culturales, capacidades y convicciones, entre los miembros del grupo.</w:t>
      </w:r>
    </w:p>
    <w:p w14:paraId="07298AD5" w14:textId="77777777" w:rsidR="00AA41FE" w:rsidRDefault="00300D98" w:rsidP="00823A4E">
      <w:pPr>
        <w:jc w:val="both"/>
      </w:pPr>
      <w:r>
        <w:t xml:space="preserve">Sobre </w:t>
      </w:r>
      <w:r>
        <w:rPr>
          <w:b/>
        </w:rPr>
        <w:t xml:space="preserve">el debate </w:t>
      </w:r>
      <w:r>
        <w:t xml:space="preserve">ya se estuvo hablando cuando se comparaba con </w:t>
      </w:r>
      <w:r w:rsidR="002C51D3">
        <w:t xml:space="preserve">la </w:t>
      </w:r>
      <w:r>
        <w:rPr>
          <w:b/>
        </w:rPr>
        <w:t xml:space="preserve">discusión. </w:t>
      </w:r>
      <w:r w:rsidR="00CC1522">
        <w:rPr>
          <w:b/>
        </w:rPr>
        <w:t xml:space="preserve"> </w:t>
      </w:r>
      <w:r w:rsidR="00940A88">
        <w:t xml:space="preserve">No obstante, es bueno precisar que </w:t>
      </w:r>
      <w:r w:rsidR="00CC1522">
        <w:rPr>
          <w:b/>
        </w:rPr>
        <w:t>hay diversos tipos de debates</w:t>
      </w:r>
      <w:r>
        <w:t xml:space="preserve">, entre ellos: el que se establece para </w:t>
      </w:r>
      <w:r w:rsidR="00CC1522">
        <w:rPr>
          <w:b/>
        </w:rPr>
        <w:t>polemizar sobre un asunto social</w:t>
      </w:r>
      <w:r>
        <w:t>,</w:t>
      </w:r>
      <w:r w:rsidR="00940A88">
        <w:t xml:space="preserve"> también se encuentra  </w:t>
      </w:r>
      <w:r>
        <w:t xml:space="preserve">la </w:t>
      </w:r>
      <w:r w:rsidR="00CC1522">
        <w:rPr>
          <w:b/>
        </w:rPr>
        <w:t>conferencia debate, el debate literario, el cine debate</w:t>
      </w:r>
      <w:r w:rsidR="00C86A24">
        <w:rPr>
          <w:b/>
        </w:rPr>
        <w:t xml:space="preserve">, </w:t>
      </w:r>
      <w:r w:rsidR="00C86A24">
        <w:t>de acuerdo con el tema y la intención comunicativa.</w:t>
      </w:r>
      <w:r>
        <w:t xml:space="preserve"> Todas estas modalidades </w:t>
      </w:r>
      <w:r w:rsidR="00CC1522">
        <w:rPr>
          <w:b/>
        </w:rPr>
        <w:t>exigen de una preparación</w:t>
      </w:r>
      <w:r>
        <w:t xml:space="preserve">, en la que deben </w:t>
      </w:r>
      <w:r w:rsidR="00940A88">
        <w:t>considerarse previamente</w:t>
      </w:r>
      <w:r w:rsidR="00E812D1">
        <w:t xml:space="preserve">, entre otros aspectos, </w:t>
      </w:r>
      <w:r>
        <w:t xml:space="preserve"> los siguientes</w:t>
      </w:r>
      <w:r w:rsidR="00940A88">
        <w:t>:</w:t>
      </w:r>
    </w:p>
    <w:p w14:paraId="5FBFAFB2" w14:textId="77777777" w:rsidR="00AA41FE" w:rsidRDefault="00940A88" w:rsidP="00940A88">
      <w:pPr>
        <w:pStyle w:val="Prrafodelista"/>
        <w:numPr>
          <w:ilvl w:val="0"/>
          <w:numId w:val="4"/>
        </w:numPr>
        <w:jc w:val="both"/>
      </w:pPr>
      <w:r>
        <w:t>Elección del tema.</w:t>
      </w:r>
    </w:p>
    <w:p w14:paraId="57C420D8" w14:textId="77777777" w:rsidR="00940A88" w:rsidRDefault="00940A88" w:rsidP="00940A88">
      <w:pPr>
        <w:pStyle w:val="Prrafodelista"/>
        <w:numPr>
          <w:ilvl w:val="0"/>
          <w:numId w:val="4"/>
        </w:numPr>
        <w:jc w:val="both"/>
      </w:pPr>
      <w:r>
        <w:t>Anuncio del tema a los participantes con suficiente antelación.</w:t>
      </w:r>
    </w:p>
    <w:p w14:paraId="1A2CEEDD" w14:textId="77777777" w:rsidR="00940A88" w:rsidRDefault="00940A88" w:rsidP="00940A88">
      <w:pPr>
        <w:pStyle w:val="Prrafodelista"/>
        <w:numPr>
          <w:ilvl w:val="0"/>
          <w:numId w:val="4"/>
        </w:numPr>
        <w:jc w:val="both"/>
      </w:pPr>
      <w:r>
        <w:t>Orientación de la bibliografía que pueda recomendarse.</w:t>
      </w:r>
    </w:p>
    <w:p w14:paraId="48D45972" w14:textId="77777777" w:rsidR="00940A88" w:rsidRDefault="00A14FB0" w:rsidP="00940A88">
      <w:pPr>
        <w:pStyle w:val="Prrafodelista"/>
        <w:numPr>
          <w:ilvl w:val="0"/>
          <w:numId w:val="4"/>
        </w:numPr>
        <w:jc w:val="both"/>
      </w:pPr>
      <w:r>
        <w:t>Preguntas o ideas temáticas que faciliten los distintos puntos de vista.</w:t>
      </w:r>
    </w:p>
    <w:p w14:paraId="157836FE" w14:textId="77777777" w:rsidR="00940A88" w:rsidRDefault="00940A88" w:rsidP="00940A88">
      <w:pPr>
        <w:jc w:val="both"/>
      </w:pPr>
      <w:r>
        <w:lastRenderedPageBreak/>
        <w:t>Entremos en algunas especificidades de las anteriores técnicas o procedimientos.</w:t>
      </w:r>
    </w:p>
    <w:p w14:paraId="3FE27A2D" w14:textId="77777777" w:rsidR="00AA41FE" w:rsidRDefault="00940A88" w:rsidP="00823A4E">
      <w:pPr>
        <w:jc w:val="both"/>
      </w:pPr>
      <w:r>
        <w:rPr>
          <w:b/>
        </w:rPr>
        <w:t>La conferencia debate:</w:t>
      </w:r>
      <w:r w:rsidR="00E67815">
        <w:rPr>
          <w:b/>
        </w:rPr>
        <w:t xml:space="preserve"> </w:t>
      </w:r>
      <w:r>
        <w:t xml:space="preserve">Tiene como objetivo fundamental realizar una exposición que documente y motive al público sobre un tema. El conferencista hará hincapié en los puntos más relevantes y contradictorios, poniendo de manifiesto las tesis más actuales </w:t>
      </w:r>
      <w:r w:rsidR="00E67815">
        <w:t>en relación con el asunto. Tras la conferencia se desarrolla el debate.</w:t>
      </w:r>
    </w:p>
    <w:p w14:paraId="6E75EA42" w14:textId="77777777" w:rsidR="00E67815" w:rsidRDefault="00E67815" w:rsidP="00823A4E">
      <w:pPr>
        <w:jc w:val="both"/>
      </w:pPr>
      <w:r>
        <w:rPr>
          <w:b/>
        </w:rPr>
        <w:t xml:space="preserve">El debate literario: </w:t>
      </w:r>
      <w:r>
        <w:t>Entre sus objetivos específicos están: fomentar el hábito de la lectura, ampliar los horizontes culturales del auditorio, contribuir a la formación del gusto estético, entre otros. Consiste en tomar una obra literaria como objeto de estudio del grupo, bajo la orientación de una guía, y analizarla progresivamente.</w:t>
      </w:r>
    </w:p>
    <w:p w14:paraId="12B91126" w14:textId="4375B959" w:rsidR="0034572F" w:rsidRPr="000451BD" w:rsidRDefault="00E67815" w:rsidP="00823A4E">
      <w:pPr>
        <w:jc w:val="both"/>
      </w:pPr>
      <w:r>
        <w:rPr>
          <w:b/>
        </w:rPr>
        <w:t xml:space="preserve">El cine debate: </w:t>
      </w:r>
      <w:r>
        <w:t>Dos de sus objetivos esenciales son: desarrollar en los espectadores la capacidad de análisis y valoración, despertar la sensibilidad ante la obra cinematográfica</w:t>
      </w:r>
      <w:r w:rsidR="003053FA">
        <w:t xml:space="preserve">.  Antes de la proyección, el especialista ofrece a los espectadores la ficha técnica de la película, explica sus características más relevantes y orienta la observación de la película, en general, y en algunas secuencias, en particular, si lo considera necesario. </w:t>
      </w:r>
      <w:r w:rsidR="00FB7441">
        <w:t xml:space="preserve">Después de </w:t>
      </w:r>
      <w:r w:rsidR="003053FA">
        <w:t>proyectada la película</w:t>
      </w:r>
      <w:r w:rsidR="00FB7441">
        <w:t>,</w:t>
      </w:r>
      <w:r w:rsidR="003053FA">
        <w:t xml:space="preserve"> se abre el debate.</w:t>
      </w:r>
    </w:p>
    <w:p w14:paraId="60D3968D" w14:textId="77777777" w:rsidR="00701751" w:rsidRDefault="0016332E" w:rsidP="00823A4E">
      <w:pPr>
        <w:jc w:val="both"/>
      </w:pPr>
      <w:r>
        <w:rPr>
          <w:b/>
        </w:rPr>
        <w:lastRenderedPageBreak/>
        <w:t xml:space="preserve">El seminario: </w:t>
      </w:r>
      <w:r>
        <w:t xml:space="preserve">Es una actividad en la que se trata generalmente un tema único, de modo que los participantes tienen la oportunidad de profundizar en él. Hay diversas formas de seminario; entre ellos encontramos el de </w:t>
      </w:r>
      <w:r>
        <w:rPr>
          <w:b/>
        </w:rPr>
        <w:t xml:space="preserve">comprobación de lectura </w:t>
      </w:r>
      <w:r w:rsidR="00701751">
        <w:rPr>
          <w:b/>
        </w:rPr>
        <w:t>(o de preguntas y respuestas), f</w:t>
      </w:r>
      <w:r w:rsidR="00701751">
        <w:t xml:space="preserve">undamentalmente con fines docentes, y el </w:t>
      </w:r>
      <w:r w:rsidR="00701751">
        <w:rPr>
          <w:b/>
        </w:rPr>
        <w:t xml:space="preserve">de ponencias, </w:t>
      </w:r>
      <w:r w:rsidR="00701751">
        <w:t>que a su vez puede adoptar variantes: un mismo tema preparado por todo el grupo; un tema distribuido por partes</w:t>
      </w:r>
      <w:r w:rsidR="001F200F">
        <w:t xml:space="preserve">, o </w:t>
      </w:r>
      <w:r w:rsidR="00701751">
        <w:t xml:space="preserve"> un tema expuesto por un equipo al que se enfrenta el otro como ponente.</w:t>
      </w:r>
    </w:p>
    <w:p w14:paraId="30437E75" w14:textId="77777777" w:rsidR="0016332E" w:rsidRPr="00F548BC" w:rsidRDefault="00701751" w:rsidP="00823A4E">
      <w:pPr>
        <w:jc w:val="both"/>
      </w:pPr>
      <w:r>
        <w:t xml:space="preserve">El seminario puede emplear otras técnicas de orientación de grupos, por lo que podemos </w:t>
      </w:r>
      <w:r w:rsidR="00BF2F87">
        <w:t xml:space="preserve">mencionar: los </w:t>
      </w:r>
      <w:r>
        <w:t xml:space="preserve"> </w:t>
      </w:r>
      <w:r>
        <w:rPr>
          <w:b/>
        </w:rPr>
        <w:t xml:space="preserve">seminarios de panel y  de mesa redonda, </w:t>
      </w:r>
      <w:r w:rsidR="00F548BC">
        <w:t>por ejemplo.</w:t>
      </w:r>
    </w:p>
    <w:p w14:paraId="2857232D" w14:textId="77777777" w:rsidR="00701751" w:rsidRDefault="00701751" w:rsidP="00823A4E">
      <w:pPr>
        <w:jc w:val="both"/>
      </w:pPr>
      <w:r>
        <w:t>En todos los casos, el moderador debe tener en cuenta algunas cuestiones comunes:</w:t>
      </w:r>
    </w:p>
    <w:p w14:paraId="31ED3291" w14:textId="77777777" w:rsidR="00701751" w:rsidRDefault="00701751" w:rsidP="00701751">
      <w:pPr>
        <w:pStyle w:val="Prrafodelista"/>
        <w:numPr>
          <w:ilvl w:val="0"/>
          <w:numId w:val="5"/>
        </w:numPr>
        <w:jc w:val="both"/>
      </w:pPr>
      <w:r>
        <w:t>Debe presentar el tema y formular los objetivos.</w:t>
      </w:r>
    </w:p>
    <w:p w14:paraId="73B9A782" w14:textId="77777777" w:rsidR="00701751" w:rsidRDefault="00701751" w:rsidP="00701751">
      <w:pPr>
        <w:pStyle w:val="Prrafodelista"/>
        <w:numPr>
          <w:ilvl w:val="0"/>
          <w:numId w:val="5"/>
        </w:numPr>
        <w:jc w:val="both"/>
      </w:pPr>
      <w:r>
        <w:t>Otorgará la palabra según corresponda.</w:t>
      </w:r>
    </w:p>
    <w:p w14:paraId="345C2754" w14:textId="77777777" w:rsidR="00701751" w:rsidRDefault="00701751" w:rsidP="00701751">
      <w:pPr>
        <w:pStyle w:val="Prrafodelista"/>
        <w:numPr>
          <w:ilvl w:val="0"/>
          <w:numId w:val="5"/>
        </w:numPr>
        <w:jc w:val="both"/>
      </w:pPr>
      <w:r>
        <w:t>No interrumpirá a ningún ponente u oponente.</w:t>
      </w:r>
    </w:p>
    <w:p w14:paraId="4E5D9A28" w14:textId="77777777" w:rsidR="001262A3" w:rsidRDefault="00701751" w:rsidP="00823A4E">
      <w:pPr>
        <w:pStyle w:val="Prrafodelista"/>
        <w:numPr>
          <w:ilvl w:val="0"/>
          <w:numId w:val="5"/>
        </w:numPr>
        <w:jc w:val="both"/>
      </w:pPr>
      <w:r>
        <w:t>No evacuará las pregunt</w:t>
      </w:r>
      <w:r w:rsidR="001262A3">
        <w:t>a</w:t>
      </w:r>
      <w:r>
        <w:t>s que surjan</w:t>
      </w:r>
      <w:r w:rsidR="001262A3">
        <w:t>, pues deben ser respondidas por los propios participantes</w:t>
      </w:r>
    </w:p>
    <w:p w14:paraId="77EFC5CC" w14:textId="77777777" w:rsidR="001262A3" w:rsidRDefault="001262A3" w:rsidP="00823A4E">
      <w:pPr>
        <w:pStyle w:val="Prrafodelista"/>
        <w:numPr>
          <w:ilvl w:val="0"/>
          <w:numId w:val="5"/>
        </w:numPr>
        <w:jc w:val="both"/>
      </w:pPr>
      <w:r>
        <w:t>Orientará la discusión.</w:t>
      </w:r>
    </w:p>
    <w:p w14:paraId="44841813" w14:textId="77777777" w:rsidR="001262A3" w:rsidRDefault="001262A3" w:rsidP="00823A4E">
      <w:pPr>
        <w:pStyle w:val="Prrafodelista"/>
        <w:numPr>
          <w:ilvl w:val="0"/>
          <w:numId w:val="5"/>
        </w:numPr>
        <w:jc w:val="both"/>
      </w:pPr>
      <w:r>
        <w:t>Destacará los problemas principales.</w:t>
      </w:r>
    </w:p>
    <w:p w14:paraId="1A9C5936" w14:textId="77777777" w:rsidR="0016332E" w:rsidRDefault="001262A3" w:rsidP="00823A4E">
      <w:pPr>
        <w:pStyle w:val="Prrafodelista"/>
        <w:numPr>
          <w:ilvl w:val="0"/>
          <w:numId w:val="5"/>
        </w:numPr>
        <w:jc w:val="both"/>
      </w:pPr>
      <w:r>
        <w:t>Evitará desviaciones hacia cuestiones no esenciales.</w:t>
      </w:r>
    </w:p>
    <w:p w14:paraId="7B172AF4" w14:textId="77777777" w:rsidR="001262A3" w:rsidRDefault="008300AB" w:rsidP="00823A4E">
      <w:pPr>
        <w:pStyle w:val="Prrafodelista"/>
        <w:numPr>
          <w:ilvl w:val="0"/>
          <w:numId w:val="5"/>
        </w:numPr>
        <w:jc w:val="both"/>
      </w:pPr>
      <w:r>
        <w:lastRenderedPageBreak/>
        <w:t>En las conclusiones, r</w:t>
      </w:r>
      <w:r w:rsidR="001262A3">
        <w:t>esumirá los resultados de la discusión</w:t>
      </w:r>
      <w:r>
        <w:t>,</w:t>
      </w:r>
      <w:r w:rsidR="001262A3">
        <w:t xml:space="preserve"> en los que aclarará cualquier error surgido en la dinámica de la discusión y valorará lo más  significativo.</w:t>
      </w:r>
    </w:p>
    <w:p w14:paraId="6D7871F0" w14:textId="3366F7C8" w:rsidR="00954D20" w:rsidRDefault="001262A3" w:rsidP="0034749F">
      <w:pPr>
        <w:ind w:left="360"/>
        <w:jc w:val="both"/>
      </w:pPr>
      <w:r>
        <w:t>Los aspectos del sumario relacionados con las aptitudes de un comunicador y las habilidades</w:t>
      </w:r>
      <w:r w:rsidR="00954D20">
        <w:t xml:space="preserve">: </w:t>
      </w:r>
      <w:r>
        <w:t>hablar y escuchar</w:t>
      </w:r>
      <w:r w:rsidR="00954D20">
        <w:t xml:space="preserve"> fueron desarrollados en el Tema 1.</w:t>
      </w:r>
    </w:p>
    <w:p w14:paraId="40B7E957" w14:textId="77777777" w:rsidR="00823A4E" w:rsidRDefault="00AF3951" w:rsidP="00823A4E">
      <w:pPr>
        <w:jc w:val="both"/>
      </w:pPr>
      <w:r>
        <w:rPr>
          <w:b/>
        </w:rPr>
        <w:t>GUÍA DE TRABAJO PARA EL TEMA 4:</w:t>
      </w:r>
    </w:p>
    <w:p w14:paraId="6A7F90D6" w14:textId="77777777" w:rsidR="009A7FAB" w:rsidRDefault="00F858C5" w:rsidP="00A134C5">
      <w:pPr>
        <w:pStyle w:val="Prrafodelista"/>
        <w:numPr>
          <w:ilvl w:val="0"/>
          <w:numId w:val="12"/>
        </w:numPr>
        <w:jc w:val="both"/>
      </w:pPr>
      <w:r>
        <w:t xml:space="preserve">Seleccione tres indicadores  de la </w:t>
      </w:r>
      <w:r w:rsidRPr="00A134C5">
        <w:rPr>
          <w:b/>
        </w:rPr>
        <w:t xml:space="preserve">RM 05 de 2018  </w:t>
      </w:r>
      <w:r w:rsidR="00D17335">
        <w:t>q</w:t>
      </w:r>
      <w:r>
        <w:t xml:space="preserve">ue usted como estudiante universitario debe tener en cuenta al participar en clase o exponer </w:t>
      </w:r>
      <w:r w:rsidR="00DF0216">
        <w:t xml:space="preserve"> </w:t>
      </w:r>
      <w:r>
        <w:t>oralmente un tema y  tres</w:t>
      </w:r>
      <w:r w:rsidR="00AF4D10">
        <w:t xml:space="preserve"> indicadores </w:t>
      </w:r>
      <w:r>
        <w:t xml:space="preserve">al entregar un trabajo escrito. Seleccione </w:t>
      </w:r>
      <w:r w:rsidR="00AF4D10">
        <w:t xml:space="preserve">una </w:t>
      </w:r>
      <w:r>
        <w:t>de cada forma de expresión y comente su importancia.</w:t>
      </w:r>
    </w:p>
    <w:p w14:paraId="3AE4409A" w14:textId="77777777" w:rsidR="00F858C5" w:rsidRDefault="00F858C5" w:rsidP="00823A4E">
      <w:pPr>
        <w:jc w:val="both"/>
      </w:pPr>
      <w:r>
        <w:t>2-La conversación, el comentario y la discusión pueden ser formas espontáneas y dirigidas de la comunicación oral. Argumente su respuesta.</w:t>
      </w:r>
    </w:p>
    <w:p w14:paraId="618F2C22" w14:textId="77777777" w:rsidR="00F858C5" w:rsidRDefault="00F858C5" w:rsidP="00823A4E">
      <w:pPr>
        <w:jc w:val="both"/>
      </w:pPr>
      <w:r>
        <w:t>3.</w:t>
      </w:r>
      <w:r w:rsidR="00A134C5">
        <w:t xml:space="preserve"> </w:t>
      </w:r>
      <w:r w:rsidR="00F749A6">
        <w:t>La siguiente actividad deberá realizarla por equipo</w:t>
      </w:r>
      <w:r w:rsidR="004F79AF">
        <w:t>. Cada equipo tendrá en cuenta las siguientes acciones:</w:t>
      </w:r>
    </w:p>
    <w:p w14:paraId="4C9D0C89" w14:textId="77777777" w:rsidR="00F858C5" w:rsidRDefault="004F79AF" w:rsidP="00823A4E">
      <w:pPr>
        <w:jc w:val="both"/>
      </w:pPr>
      <w:r>
        <w:t>a)  Observar detenidamente el animado “Lo que das, recibes” (Localizarlo en la Bibliografía).</w:t>
      </w:r>
    </w:p>
    <w:p w14:paraId="3FF6CB19" w14:textId="77777777" w:rsidR="004F79AF" w:rsidRDefault="004F79AF" w:rsidP="00823A4E">
      <w:pPr>
        <w:jc w:val="both"/>
        <w:rPr>
          <w:b/>
        </w:rPr>
      </w:pPr>
      <w:r>
        <w:lastRenderedPageBreak/>
        <w:t xml:space="preserve">b)  Llevará a la práctica con sus compañeros como público a quien va dirigido,  un </w:t>
      </w:r>
      <w:r>
        <w:rPr>
          <w:b/>
        </w:rPr>
        <w:t>cine debate,</w:t>
      </w:r>
      <w:r>
        <w:t xml:space="preserve"> a partir de</w:t>
      </w:r>
      <w:r w:rsidR="00D7465A">
        <w:t>l animado anterior</w:t>
      </w:r>
      <w:r>
        <w:t>. (Tendrá en cuenta: pasos para introducirlo, desarrollarlo y concluirlo, así como preguntas</w:t>
      </w:r>
      <w:r w:rsidR="00DF0216">
        <w:t xml:space="preserve"> que puedan, además de comprobar los mensajes que nos transmite, </w:t>
      </w:r>
      <w:r>
        <w:t xml:space="preserve"> y reflexiones esenciales que se deben considerar</w:t>
      </w:r>
      <w:r w:rsidR="00DF0216">
        <w:t>, contenidos de todos los tem</w:t>
      </w:r>
      <w:r w:rsidR="00026FE0">
        <w:t>a</w:t>
      </w:r>
      <w:r w:rsidR="00DF0216">
        <w:t>s de la asignatura que pudieran coherentemente ser abordados</w:t>
      </w:r>
      <w:r w:rsidR="00026FE0">
        <w:t>)</w:t>
      </w:r>
      <w:r w:rsidR="00D7465A">
        <w:rPr>
          <w:b/>
        </w:rPr>
        <w:t>.</w:t>
      </w:r>
    </w:p>
    <w:p w14:paraId="45720CAD" w14:textId="26B33144" w:rsidR="00026FE0" w:rsidRPr="000451BD" w:rsidRDefault="00D7465A" w:rsidP="000451BD">
      <w:pPr>
        <w:pStyle w:val="Prrafodelista"/>
        <w:numPr>
          <w:ilvl w:val="0"/>
          <w:numId w:val="11"/>
        </w:numPr>
        <w:jc w:val="both"/>
        <w:rPr>
          <w:b/>
        </w:rPr>
      </w:pPr>
      <w:r w:rsidRPr="00D7465A">
        <w:rPr>
          <w:b/>
        </w:rPr>
        <w:t>En la próxima clase se seleccionar</w:t>
      </w:r>
      <w:r>
        <w:rPr>
          <w:b/>
        </w:rPr>
        <w:t xml:space="preserve">á </w:t>
      </w:r>
      <w:r w:rsidRPr="00D7465A">
        <w:rPr>
          <w:b/>
        </w:rPr>
        <w:t xml:space="preserve"> al azar el equipo ponente y el equipo oponente.</w:t>
      </w:r>
    </w:p>
    <w:p w14:paraId="435D3438" w14:textId="77777777" w:rsidR="00954D20" w:rsidRDefault="00BF2F87" w:rsidP="00823A4E">
      <w:pPr>
        <w:jc w:val="both"/>
      </w:pPr>
      <w:r>
        <w:rPr>
          <w:b/>
        </w:rPr>
        <w:t xml:space="preserve">Estudiante: </w:t>
      </w:r>
      <w:r w:rsidR="009A7FAB">
        <w:t xml:space="preserve">Hasta aquí el contenido del programa de la asignatura </w:t>
      </w:r>
      <w:r w:rsidR="009A7FAB">
        <w:rPr>
          <w:i/>
        </w:rPr>
        <w:t xml:space="preserve">Lenguaje oral, no verbal y visual, el cual le servirá de base </w:t>
      </w:r>
      <w:r w:rsidR="009A7FAB">
        <w:t xml:space="preserve">para </w:t>
      </w:r>
      <w:r w:rsidR="006E5C4D">
        <w:t xml:space="preserve">que pueda aplicarlo durante su formación académica, investigativa, laboral y en el desempeño de sus </w:t>
      </w:r>
      <w:r w:rsidR="00527942">
        <w:t>actividad profesional</w:t>
      </w:r>
      <w:r w:rsidR="00D7465A">
        <w:t xml:space="preserve"> </w:t>
      </w:r>
      <w:r w:rsidR="00527942">
        <w:t xml:space="preserve"> futura</w:t>
      </w:r>
      <w:r w:rsidR="00E61D20">
        <w:t xml:space="preserve">. </w:t>
      </w:r>
      <w:r w:rsidR="00954D20">
        <w:t xml:space="preserve">Si hubiera alguna situación particular </w:t>
      </w:r>
      <w:r w:rsidR="00527942">
        <w:t xml:space="preserve">por dudas con </w:t>
      </w:r>
      <w:r w:rsidR="00D7465A">
        <w:t xml:space="preserve">las actividades </w:t>
      </w:r>
      <w:r w:rsidR="00527942">
        <w:t>o porque no pueda exponer su trabajo</w:t>
      </w:r>
      <w:r w:rsidR="006E5C4D">
        <w:t xml:space="preserve">, comuníquese a tiempo con </w:t>
      </w:r>
      <w:r w:rsidR="00954D20">
        <w:t>el profeso</w:t>
      </w:r>
      <w:r w:rsidR="006E5C4D">
        <w:t xml:space="preserve">r por el teléfono </w:t>
      </w:r>
      <w:r w:rsidR="006E5C4D">
        <w:rPr>
          <w:b/>
        </w:rPr>
        <w:t>4</w:t>
      </w:r>
      <w:r w:rsidR="00EA27EF">
        <w:rPr>
          <w:b/>
        </w:rPr>
        <w:t xml:space="preserve">9 </w:t>
      </w:r>
      <w:r w:rsidR="006E5C4D">
        <w:rPr>
          <w:b/>
        </w:rPr>
        <w:t>30</w:t>
      </w:r>
      <w:r w:rsidR="00EA27EF">
        <w:rPr>
          <w:b/>
        </w:rPr>
        <w:t xml:space="preserve"> </w:t>
      </w:r>
      <w:r w:rsidR="006E5C4D">
        <w:rPr>
          <w:b/>
        </w:rPr>
        <w:t>6631</w:t>
      </w:r>
      <w:r w:rsidR="00E61D20">
        <w:rPr>
          <w:b/>
        </w:rPr>
        <w:t xml:space="preserve"> o por la vía del grupo.</w:t>
      </w:r>
      <w:r w:rsidR="007442DE">
        <w:t xml:space="preserve"> </w:t>
      </w:r>
      <w:r w:rsidR="00954D20">
        <w:t xml:space="preserve"> Mis saludos cariñosos,</w:t>
      </w:r>
    </w:p>
    <w:p w14:paraId="69A92D58" w14:textId="77777777" w:rsidR="009A7FAB" w:rsidRDefault="00954D20" w:rsidP="00823A4E">
      <w:pPr>
        <w:jc w:val="both"/>
      </w:pPr>
      <w:r>
        <w:t xml:space="preserve">                                                     El profesor.</w:t>
      </w:r>
      <w:r w:rsidR="009A7FAB">
        <w:t xml:space="preserve">  </w:t>
      </w:r>
    </w:p>
    <w:sectPr w:rsidR="009A7FAB" w:rsidSect="0034749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7A74"/>
    <w:multiLevelType w:val="hybridMultilevel"/>
    <w:tmpl w:val="01F46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E5C"/>
    <w:multiLevelType w:val="hybridMultilevel"/>
    <w:tmpl w:val="B5840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B03B8"/>
    <w:multiLevelType w:val="hybridMultilevel"/>
    <w:tmpl w:val="9D625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75DC3"/>
    <w:multiLevelType w:val="hybridMultilevel"/>
    <w:tmpl w:val="7B90C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600F7"/>
    <w:multiLevelType w:val="hybridMultilevel"/>
    <w:tmpl w:val="427E3908"/>
    <w:lvl w:ilvl="0" w:tplc="0C0A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</w:abstractNum>
  <w:abstractNum w:abstractNumId="5">
    <w:nsid w:val="36EC2E58"/>
    <w:multiLevelType w:val="hybridMultilevel"/>
    <w:tmpl w:val="0262E5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1263D"/>
    <w:multiLevelType w:val="hybridMultilevel"/>
    <w:tmpl w:val="7A220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D23F2"/>
    <w:multiLevelType w:val="hybridMultilevel"/>
    <w:tmpl w:val="62DC0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55D01"/>
    <w:multiLevelType w:val="hybridMultilevel"/>
    <w:tmpl w:val="910C0E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8D5E6F"/>
    <w:multiLevelType w:val="hybridMultilevel"/>
    <w:tmpl w:val="285CDE32"/>
    <w:lvl w:ilvl="0" w:tplc="0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7BF00929"/>
    <w:multiLevelType w:val="hybridMultilevel"/>
    <w:tmpl w:val="49E8C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245CB"/>
    <w:multiLevelType w:val="hybridMultilevel"/>
    <w:tmpl w:val="5E5C4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E6"/>
    <w:rsid w:val="000152C5"/>
    <w:rsid w:val="0002467E"/>
    <w:rsid w:val="00025CF6"/>
    <w:rsid w:val="00026FE0"/>
    <w:rsid w:val="00035911"/>
    <w:rsid w:val="00044CA3"/>
    <w:rsid w:val="000451BD"/>
    <w:rsid w:val="00064408"/>
    <w:rsid w:val="0007045D"/>
    <w:rsid w:val="0008151E"/>
    <w:rsid w:val="00082913"/>
    <w:rsid w:val="00082D1A"/>
    <w:rsid w:val="000A63DA"/>
    <w:rsid w:val="000B4D8E"/>
    <w:rsid w:val="000C4BA2"/>
    <w:rsid w:val="001167AB"/>
    <w:rsid w:val="001262A3"/>
    <w:rsid w:val="0014186B"/>
    <w:rsid w:val="00145B51"/>
    <w:rsid w:val="00152697"/>
    <w:rsid w:val="0016332E"/>
    <w:rsid w:val="00164AC4"/>
    <w:rsid w:val="00173DB1"/>
    <w:rsid w:val="0017703C"/>
    <w:rsid w:val="001903D7"/>
    <w:rsid w:val="001A4AE6"/>
    <w:rsid w:val="001B7D7F"/>
    <w:rsid w:val="001D1018"/>
    <w:rsid w:val="001F200F"/>
    <w:rsid w:val="00215B90"/>
    <w:rsid w:val="00215DEA"/>
    <w:rsid w:val="00232A81"/>
    <w:rsid w:val="00241A7D"/>
    <w:rsid w:val="002424A7"/>
    <w:rsid w:val="00244EF7"/>
    <w:rsid w:val="00251B5B"/>
    <w:rsid w:val="00251F57"/>
    <w:rsid w:val="0025450E"/>
    <w:rsid w:val="002614F3"/>
    <w:rsid w:val="00265DAC"/>
    <w:rsid w:val="002916C5"/>
    <w:rsid w:val="002C51D3"/>
    <w:rsid w:val="002D1682"/>
    <w:rsid w:val="002D214D"/>
    <w:rsid w:val="002D3329"/>
    <w:rsid w:val="00300D98"/>
    <w:rsid w:val="003053FA"/>
    <w:rsid w:val="0032414B"/>
    <w:rsid w:val="00331C17"/>
    <w:rsid w:val="0034572F"/>
    <w:rsid w:val="0034749F"/>
    <w:rsid w:val="0036788C"/>
    <w:rsid w:val="00374374"/>
    <w:rsid w:val="00380F29"/>
    <w:rsid w:val="003945B4"/>
    <w:rsid w:val="003A3DF7"/>
    <w:rsid w:val="003B3C45"/>
    <w:rsid w:val="003B46CC"/>
    <w:rsid w:val="003C4F14"/>
    <w:rsid w:val="00404D26"/>
    <w:rsid w:val="00417674"/>
    <w:rsid w:val="00422500"/>
    <w:rsid w:val="004506F9"/>
    <w:rsid w:val="004B4D88"/>
    <w:rsid w:val="004E2F43"/>
    <w:rsid w:val="004F79AF"/>
    <w:rsid w:val="005043A7"/>
    <w:rsid w:val="0050637F"/>
    <w:rsid w:val="00526C8B"/>
    <w:rsid w:val="00527942"/>
    <w:rsid w:val="005479AB"/>
    <w:rsid w:val="005906C9"/>
    <w:rsid w:val="005A05C7"/>
    <w:rsid w:val="005A7B57"/>
    <w:rsid w:val="005C7129"/>
    <w:rsid w:val="005D5D00"/>
    <w:rsid w:val="005F2A23"/>
    <w:rsid w:val="00611A3F"/>
    <w:rsid w:val="00637D09"/>
    <w:rsid w:val="006405F3"/>
    <w:rsid w:val="0066777E"/>
    <w:rsid w:val="00675A38"/>
    <w:rsid w:val="00680E53"/>
    <w:rsid w:val="00684324"/>
    <w:rsid w:val="0068606D"/>
    <w:rsid w:val="006923FB"/>
    <w:rsid w:val="006A2D87"/>
    <w:rsid w:val="006D3EE2"/>
    <w:rsid w:val="006E5C4D"/>
    <w:rsid w:val="006F025C"/>
    <w:rsid w:val="00701751"/>
    <w:rsid w:val="00705FEC"/>
    <w:rsid w:val="0073792C"/>
    <w:rsid w:val="007442DE"/>
    <w:rsid w:val="00757257"/>
    <w:rsid w:val="007A7C3B"/>
    <w:rsid w:val="007B2DAF"/>
    <w:rsid w:val="007B38E9"/>
    <w:rsid w:val="007B69BA"/>
    <w:rsid w:val="007C5815"/>
    <w:rsid w:val="007D3CA2"/>
    <w:rsid w:val="007D7A50"/>
    <w:rsid w:val="0081462D"/>
    <w:rsid w:val="008177D9"/>
    <w:rsid w:val="00823A4E"/>
    <w:rsid w:val="008300AB"/>
    <w:rsid w:val="0083348D"/>
    <w:rsid w:val="008504E7"/>
    <w:rsid w:val="00856E81"/>
    <w:rsid w:val="00857D2E"/>
    <w:rsid w:val="00867B16"/>
    <w:rsid w:val="00874846"/>
    <w:rsid w:val="0088038E"/>
    <w:rsid w:val="008F49A4"/>
    <w:rsid w:val="008F6BA6"/>
    <w:rsid w:val="008F701E"/>
    <w:rsid w:val="009011C2"/>
    <w:rsid w:val="0091558F"/>
    <w:rsid w:val="009172B9"/>
    <w:rsid w:val="009320B7"/>
    <w:rsid w:val="009340FA"/>
    <w:rsid w:val="00934CD3"/>
    <w:rsid w:val="00940A88"/>
    <w:rsid w:val="0094106A"/>
    <w:rsid w:val="009426EC"/>
    <w:rsid w:val="00952E94"/>
    <w:rsid w:val="00954D20"/>
    <w:rsid w:val="00973BAC"/>
    <w:rsid w:val="00992CF3"/>
    <w:rsid w:val="00997666"/>
    <w:rsid w:val="009A771B"/>
    <w:rsid w:val="009A7FAB"/>
    <w:rsid w:val="009C2C1C"/>
    <w:rsid w:val="009E188C"/>
    <w:rsid w:val="009E6BBF"/>
    <w:rsid w:val="00A134C5"/>
    <w:rsid w:val="00A14FB0"/>
    <w:rsid w:val="00A2466B"/>
    <w:rsid w:val="00A249D7"/>
    <w:rsid w:val="00A54306"/>
    <w:rsid w:val="00A56916"/>
    <w:rsid w:val="00A64358"/>
    <w:rsid w:val="00AA41FE"/>
    <w:rsid w:val="00AC607F"/>
    <w:rsid w:val="00AD1602"/>
    <w:rsid w:val="00AD2588"/>
    <w:rsid w:val="00AE662E"/>
    <w:rsid w:val="00AF3951"/>
    <w:rsid w:val="00AF4D10"/>
    <w:rsid w:val="00B2608E"/>
    <w:rsid w:val="00B556CA"/>
    <w:rsid w:val="00B80BA8"/>
    <w:rsid w:val="00B82D6E"/>
    <w:rsid w:val="00B851F2"/>
    <w:rsid w:val="00B9139C"/>
    <w:rsid w:val="00BA5DEC"/>
    <w:rsid w:val="00BB7405"/>
    <w:rsid w:val="00BF11B1"/>
    <w:rsid w:val="00BF2F87"/>
    <w:rsid w:val="00BF532F"/>
    <w:rsid w:val="00C52EB9"/>
    <w:rsid w:val="00C57BE1"/>
    <w:rsid w:val="00C72E32"/>
    <w:rsid w:val="00C86A24"/>
    <w:rsid w:val="00CA7EBE"/>
    <w:rsid w:val="00CB4E96"/>
    <w:rsid w:val="00CB503C"/>
    <w:rsid w:val="00CC1522"/>
    <w:rsid w:val="00CC6FE1"/>
    <w:rsid w:val="00CE676D"/>
    <w:rsid w:val="00D04ED9"/>
    <w:rsid w:val="00D17335"/>
    <w:rsid w:val="00D21CB4"/>
    <w:rsid w:val="00D26D8E"/>
    <w:rsid w:val="00D419C4"/>
    <w:rsid w:val="00D54E2E"/>
    <w:rsid w:val="00D7465A"/>
    <w:rsid w:val="00DC3BD3"/>
    <w:rsid w:val="00DC621B"/>
    <w:rsid w:val="00DC688E"/>
    <w:rsid w:val="00DD2E62"/>
    <w:rsid w:val="00DE6241"/>
    <w:rsid w:val="00DE7E28"/>
    <w:rsid w:val="00DF0194"/>
    <w:rsid w:val="00DF0216"/>
    <w:rsid w:val="00DF69FF"/>
    <w:rsid w:val="00E5115F"/>
    <w:rsid w:val="00E54685"/>
    <w:rsid w:val="00E56581"/>
    <w:rsid w:val="00E61D20"/>
    <w:rsid w:val="00E67517"/>
    <w:rsid w:val="00E67815"/>
    <w:rsid w:val="00E7702B"/>
    <w:rsid w:val="00E80DB0"/>
    <w:rsid w:val="00E812D1"/>
    <w:rsid w:val="00E84CC0"/>
    <w:rsid w:val="00EA27EF"/>
    <w:rsid w:val="00EA4455"/>
    <w:rsid w:val="00EB6379"/>
    <w:rsid w:val="00EB75DE"/>
    <w:rsid w:val="00ED261D"/>
    <w:rsid w:val="00ED56B0"/>
    <w:rsid w:val="00F21EE8"/>
    <w:rsid w:val="00F42134"/>
    <w:rsid w:val="00F548BC"/>
    <w:rsid w:val="00F606B3"/>
    <w:rsid w:val="00F66375"/>
    <w:rsid w:val="00F749A6"/>
    <w:rsid w:val="00F7616A"/>
    <w:rsid w:val="00F858C5"/>
    <w:rsid w:val="00F90B9B"/>
    <w:rsid w:val="00FB7441"/>
    <w:rsid w:val="00FD0343"/>
    <w:rsid w:val="00FE39BC"/>
    <w:rsid w:val="00FE3EEF"/>
    <w:rsid w:val="00FF3993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7A0D"/>
  <w15:docId w15:val="{D8D5671F-AD2C-4069-8DF6-34C1E59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A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C91A-21A5-4739-BD9A-85513CE5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2386</Words>
  <Characters>13125</Characters>
  <Application>Microsoft Office Word</Application>
  <DocSecurity>4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Yinet</dc:creator>
  <cp:lastModifiedBy>Usuario de Windows</cp:lastModifiedBy>
  <cp:revision>2</cp:revision>
  <cp:lastPrinted>2026-03-11T15:10:00Z</cp:lastPrinted>
  <dcterms:created xsi:type="dcterms:W3CDTF">2026-04-02T22:38:00Z</dcterms:created>
  <dcterms:modified xsi:type="dcterms:W3CDTF">2026-04-02T22:38:00Z</dcterms:modified>
</cp:coreProperties>
</file>