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97" w:rsidRDefault="00307997">
      <w:r w:rsidRPr="00307997">
        <w:rPr>
          <w:noProof/>
          <w:lang w:eastAsia="es-ES"/>
        </w:rPr>
        <w:drawing>
          <wp:inline distT="0" distB="0" distL="0" distR="0">
            <wp:extent cx="3599598" cy="2894400"/>
            <wp:effectExtent l="0" t="0" r="1270" b="1270"/>
            <wp:docPr id="1" name="Imagen 1" descr="E:\HISDELE 4TO CPE\MAPAS\MAPA 2. PUEBLOS Y LENGUAS EN LA PENÍNSULA ANTES DE LA LLGADA DE LOS ROMANOS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ISDELE 4TO CPE\MAPAS\MAPA 2. PUEBLOS Y LENGUAS EN LA PENÍNSULA ANTES DE LA LLGADA DE LOS ROMANOS - cop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078" cy="291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07" w:rsidRPr="00307997" w:rsidRDefault="00307997" w:rsidP="00307997">
      <w:pPr>
        <w:rPr>
          <w:b/>
        </w:rPr>
      </w:pPr>
      <w:bookmarkStart w:id="0" w:name="_GoBack"/>
      <w:r w:rsidRPr="00307997">
        <w:rPr>
          <w:b/>
        </w:rPr>
        <w:t>MAPA 2. PUEBLOS QUE HABITABAN LA PENÍNSULA Y SUS LENGUAS, ANTES DE LA LLEGADA DE ROMA</w:t>
      </w:r>
      <w:bookmarkEnd w:id="0"/>
    </w:p>
    <w:sectPr w:rsidR="00962507" w:rsidRPr="00307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3A"/>
    <w:rsid w:val="0002123A"/>
    <w:rsid w:val="00307997"/>
    <w:rsid w:val="0096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F90F"/>
  <w15:chartTrackingRefBased/>
  <w15:docId w15:val="{92262477-3C66-4B76-9995-617675FA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PREESCOLAR</dc:creator>
  <cp:keywords/>
  <dc:description/>
  <cp:lastModifiedBy>PREESCOLAR</cp:lastModifiedBy>
  <cp:revision>2</cp:revision>
  <dcterms:created xsi:type="dcterms:W3CDTF">2026-03-12T05:26:00Z</dcterms:created>
  <dcterms:modified xsi:type="dcterms:W3CDTF">2026-03-12T05:29:00Z</dcterms:modified>
</cp:coreProperties>
</file>