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0ECF" w14:textId="77777777" w:rsidR="00755B75" w:rsidRDefault="00755B75" w:rsidP="00755B75">
      <w:pPr>
        <w:jc w:val="center"/>
        <w:rPr>
          <w:rFonts w:ascii="Arial" w:eastAsia="Arial" w:hAnsi="Arial" w:cs="Arial"/>
          <w:b/>
          <w:color w:val="252525"/>
          <w:sz w:val="28"/>
          <w:szCs w:val="28"/>
        </w:rPr>
      </w:pPr>
    </w:p>
    <w:p w14:paraId="1E24E9F4" w14:textId="77777777" w:rsidR="00755B75" w:rsidRPr="001834A4" w:rsidRDefault="00755B75" w:rsidP="00755B75">
      <w:pPr>
        <w:jc w:val="center"/>
        <w:rPr>
          <w:sz w:val="28"/>
          <w:szCs w:val="28"/>
        </w:rPr>
      </w:pPr>
      <w:r w:rsidRPr="001834A4">
        <w:rPr>
          <w:rFonts w:ascii="Arial" w:eastAsia="Arial" w:hAnsi="Arial" w:cs="Arial"/>
          <w:b/>
          <w:color w:val="252525"/>
          <w:sz w:val="28"/>
          <w:szCs w:val="28"/>
        </w:rPr>
        <w:t>ESTUDIOS DIACRÓNICOS DEL ESPAÑOL</w:t>
      </w:r>
    </w:p>
    <w:p w14:paraId="092FE573" w14:textId="77777777" w:rsidR="00755B75" w:rsidRPr="001834A4" w:rsidRDefault="00755B75" w:rsidP="00755B75">
      <w:pPr>
        <w:spacing w:line="270" w:lineRule="auto"/>
        <w:jc w:val="center"/>
        <w:rPr>
          <w:rFonts w:ascii="Arial" w:hAnsi="Arial" w:cs="Arial"/>
          <w:sz w:val="28"/>
          <w:szCs w:val="28"/>
        </w:rPr>
      </w:pPr>
    </w:p>
    <w:p w14:paraId="0D821BE9" w14:textId="6AE2F7F3" w:rsidR="00755B75" w:rsidRPr="00755B75" w:rsidRDefault="00755B75" w:rsidP="00755B75">
      <w:pPr>
        <w:ind w:hanging="142"/>
        <w:rPr>
          <w:rFonts w:ascii="Arial" w:eastAsia="Arial" w:hAnsi="Arial" w:cs="Arial"/>
          <w:b/>
          <w:caps/>
          <w:color w:val="252525"/>
          <w:sz w:val="28"/>
          <w:szCs w:val="28"/>
        </w:rPr>
      </w:pPr>
      <w:r>
        <w:rPr>
          <w:rFonts w:ascii="Arial" w:eastAsia="Arial" w:hAnsi="Arial" w:cs="Arial"/>
          <w:b/>
          <w:caps/>
          <w:color w:val="252525"/>
          <w:sz w:val="28"/>
          <w:szCs w:val="28"/>
        </w:rPr>
        <w:t xml:space="preserve">   </w:t>
      </w:r>
      <w:r w:rsidRPr="00755B75">
        <w:rPr>
          <w:rFonts w:ascii="Arial" w:eastAsia="Arial" w:hAnsi="Arial" w:cs="Arial"/>
          <w:b/>
          <w:caps/>
          <w:color w:val="252525"/>
          <w:sz w:val="28"/>
          <w:szCs w:val="28"/>
        </w:rPr>
        <w:t>Apuntes sobre la variedad cubana de la lengua española</w:t>
      </w:r>
    </w:p>
    <w:p w14:paraId="537576C9" w14:textId="77777777" w:rsidR="00755B75" w:rsidRPr="00755B75" w:rsidRDefault="00755B75" w:rsidP="00755B75">
      <w:pPr>
        <w:ind w:firstLine="426"/>
        <w:jc w:val="center"/>
        <w:rPr>
          <w:rFonts w:ascii="Arial" w:eastAsia="Arial" w:hAnsi="Arial" w:cs="Arial"/>
          <w:b/>
          <w:caps/>
          <w:color w:val="252525"/>
          <w:sz w:val="28"/>
          <w:szCs w:val="28"/>
        </w:rPr>
      </w:pPr>
    </w:p>
    <w:p w14:paraId="5C5ADF40" w14:textId="77777777" w:rsidR="00755B75" w:rsidRPr="001834A4" w:rsidRDefault="00755B75" w:rsidP="00755B75">
      <w:pPr>
        <w:ind w:firstLine="426"/>
        <w:rPr>
          <w:sz w:val="24"/>
          <w:szCs w:val="24"/>
        </w:rPr>
      </w:pPr>
      <w:r>
        <w:rPr>
          <w:rFonts w:ascii="Arial" w:eastAsia="Arial" w:hAnsi="Arial" w:cs="Arial"/>
          <w:b/>
          <w:color w:val="252525"/>
          <w:sz w:val="24"/>
          <w:szCs w:val="24"/>
        </w:rPr>
        <w:t xml:space="preserve">                                                                                                 </w:t>
      </w:r>
      <w:r w:rsidRPr="001834A4">
        <w:rPr>
          <w:rFonts w:ascii="Arial" w:eastAsia="Arial" w:hAnsi="Arial" w:cs="Arial"/>
          <w:b/>
          <w:color w:val="252525"/>
          <w:sz w:val="24"/>
          <w:szCs w:val="24"/>
        </w:rPr>
        <w:t>José A</w:t>
      </w:r>
      <w:r>
        <w:rPr>
          <w:rFonts w:ascii="Arial" w:eastAsia="Arial" w:hAnsi="Arial" w:cs="Arial"/>
          <w:b/>
          <w:color w:val="252525"/>
          <w:sz w:val="24"/>
          <w:szCs w:val="24"/>
        </w:rPr>
        <w:t>lberto</w:t>
      </w:r>
      <w:r w:rsidRPr="001834A4">
        <w:rPr>
          <w:rFonts w:ascii="Arial" w:eastAsia="Arial" w:hAnsi="Arial" w:cs="Arial"/>
          <w:b/>
          <w:color w:val="252525"/>
          <w:sz w:val="24"/>
          <w:szCs w:val="24"/>
        </w:rPr>
        <w:t xml:space="preserve"> López Díaz</w:t>
      </w:r>
    </w:p>
    <w:p w14:paraId="10000169" w14:textId="77777777" w:rsidR="00755B75" w:rsidRDefault="00755B75" w:rsidP="00755B75">
      <w:pPr>
        <w:pStyle w:val="Prrafodelista"/>
        <w:tabs>
          <w:tab w:val="left" w:pos="142"/>
          <w:tab w:val="left" w:pos="426"/>
        </w:tabs>
        <w:ind w:left="0"/>
        <w:rPr>
          <w:rFonts w:ascii="Arial" w:eastAsia="Arial" w:hAnsi="Arial" w:cs="Arial"/>
          <w:b/>
          <w:color w:val="252525"/>
          <w:sz w:val="28"/>
          <w:szCs w:val="28"/>
        </w:rPr>
      </w:pPr>
    </w:p>
    <w:p w14:paraId="42B9FF5D" w14:textId="11335850" w:rsidR="00755B75" w:rsidRPr="001834A4" w:rsidRDefault="00755B75" w:rsidP="00755B75">
      <w:pPr>
        <w:pStyle w:val="Prrafodelista"/>
        <w:numPr>
          <w:ilvl w:val="0"/>
          <w:numId w:val="2"/>
        </w:numPr>
        <w:tabs>
          <w:tab w:val="left" w:pos="142"/>
          <w:tab w:val="left" w:pos="426"/>
        </w:tabs>
        <w:ind w:hanging="720"/>
        <w:rPr>
          <w:rFonts w:ascii="Arial" w:eastAsia="Arial" w:hAnsi="Arial" w:cs="Arial"/>
          <w:b/>
          <w:color w:val="252525"/>
          <w:sz w:val="28"/>
          <w:szCs w:val="28"/>
        </w:rPr>
      </w:pPr>
      <w:r w:rsidRPr="001834A4">
        <w:rPr>
          <w:rFonts w:ascii="Arial" w:eastAsia="Arial" w:hAnsi="Arial" w:cs="Arial"/>
          <w:b/>
          <w:color w:val="252525"/>
          <w:sz w:val="28"/>
          <w:szCs w:val="28"/>
        </w:rPr>
        <w:t xml:space="preserve">Fuentes básicas que nutren la variedad cubana de la lengua española </w:t>
      </w:r>
    </w:p>
    <w:p w14:paraId="7486649B" w14:textId="77777777" w:rsidR="00755B75" w:rsidRPr="001834A4" w:rsidRDefault="00755B75" w:rsidP="00755B75">
      <w:pPr>
        <w:ind w:firstLine="426"/>
        <w:rPr>
          <w:sz w:val="28"/>
          <w:szCs w:val="28"/>
        </w:rPr>
      </w:pPr>
    </w:p>
    <w:p w14:paraId="62CE75A2" w14:textId="77777777" w:rsidR="00755B75" w:rsidRPr="00027054" w:rsidRDefault="00755B75" w:rsidP="00755B75">
      <w:pPr>
        <w:tabs>
          <w:tab w:val="decimal" w:pos="9923"/>
        </w:tabs>
        <w:spacing w:line="360" w:lineRule="auto"/>
        <w:ind w:right="232"/>
        <w:rPr>
          <w:rFonts w:ascii="Arial" w:eastAsia="Arial" w:hAnsi="Arial" w:cs="Arial"/>
          <w:bCs/>
          <w:color w:val="252525"/>
          <w:sz w:val="28"/>
          <w:szCs w:val="28"/>
        </w:rPr>
      </w:pPr>
      <w:r>
        <w:rPr>
          <w:rFonts w:ascii="Arial" w:eastAsia="Arial" w:hAnsi="Arial" w:cs="Arial"/>
          <w:bCs/>
          <w:color w:val="252525"/>
          <w:sz w:val="28"/>
          <w:szCs w:val="28"/>
        </w:rPr>
        <w:t xml:space="preserve">     </w:t>
      </w:r>
      <w:r w:rsidRPr="00027054">
        <w:rPr>
          <w:rFonts w:ascii="Arial" w:eastAsia="Arial" w:hAnsi="Arial" w:cs="Arial"/>
          <w:bCs/>
          <w:color w:val="252525"/>
          <w:sz w:val="28"/>
          <w:szCs w:val="28"/>
        </w:rPr>
        <w:t xml:space="preserve">Primeramente, habría que preguntarse qué variedad de la lengua española llegó a América con la conquista y colonización. No es la lengua de la corte ni la de los sectores más cultos de Castilla; es la que trae la heterogénea población que se nuclea en torno a los puertos mediterráneos de donde zarpan los navíos rumbo al Nuevo Mundo: andaluces y canarios en lo fundamental, pero también una población flotante de fugitivos, expresidiarios, aventureros o buscavidas que pretenden hallar una mejor suerte allende los mares. Y también algunas figuras de la Iglesia, presta a la evangelización. </w:t>
      </w:r>
    </w:p>
    <w:p w14:paraId="2583B446" w14:textId="77777777" w:rsidR="00755B75" w:rsidRPr="00027054" w:rsidRDefault="00755B75" w:rsidP="00755B75">
      <w:pPr>
        <w:tabs>
          <w:tab w:val="decimal" w:pos="9923"/>
        </w:tabs>
        <w:spacing w:line="360" w:lineRule="auto"/>
        <w:ind w:right="232" w:firstLine="426"/>
        <w:rPr>
          <w:rFonts w:ascii="Arial" w:eastAsia="Arial" w:hAnsi="Arial" w:cs="Arial"/>
          <w:bCs/>
          <w:color w:val="252525"/>
          <w:sz w:val="28"/>
          <w:szCs w:val="28"/>
        </w:rPr>
      </w:pPr>
    </w:p>
    <w:p w14:paraId="48A7B4E6" w14:textId="422A48E5" w:rsidR="00755B75" w:rsidRPr="00027054" w:rsidRDefault="00755B75" w:rsidP="00755B75">
      <w:pPr>
        <w:tabs>
          <w:tab w:val="decimal" w:pos="9923"/>
        </w:tabs>
        <w:spacing w:line="360" w:lineRule="auto"/>
        <w:ind w:right="232" w:firstLine="426"/>
        <w:rPr>
          <w:rFonts w:ascii="Arial" w:eastAsia="Arial" w:hAnsi="Arial" w:cs="Arial"/>
          <w:bCs/>
          <w:color w:val="252525"/>
          <w:sz w:val="28"/>
          <w:szCs w:val="28"/>
        </w:rPr>
      </w:pPr>
      <w:r w:rsidRPr="00027054">
        <w:rPr>
          <w:rFonts w:ascii="Arial" w:eastAsia="Arial" w:hAnsi="Arial" w:cs="Arial"/>
          <w:bCs/>
          <w:color w:val="252525"/>
          <w:sz w:val="28"/>
          <w:szCs w:val="28"/>
        </w:rPr>
        <w:t xml:space="preserve">La lengua que llega con ese amplio espectro de hablantes, en su inmensa mayoría iletrados, presenta rasgos que la distinguen y que estarán en la base de la variedad que se forma en Cuba, con independencia de que, después, la engrosarían básicamente, gallegos y catalanes. </w:t>
      </w:r>
    </w:p>
    <w:p w14:paraId="64D3C2BB" w14:textId="77777777" w:rsidR="00755B75" w:rsidRPr="00027054" w:rsidRDefault="00755B75" w:rsidP="00755B75">
      <w:pPr>
        <w:tabs>
          <w:tab w:val="decimal" w:pos="9923"/>
        </w:tabs>
        <w:spacing w:line="360" w:lineRule="auto"/>
        <w:ind w:right="232" w:firstLine="426"/>
        <w:rPr>
          <w:bCs/>
          <w:sz w:val="28"/>
          <w:szCs w:val="28"/>
        </w:rPr>
      </w:pPr>
    </w:p>
    <w:p w14:paraId="2AE25E58" w14:textId="14DD04C4" w:rsidR="00755B75" w:rsidRDefault="00755B75" w:rsidP="00755B75">
      <w:pPr>
        <w:tabs>
          <w:tab w:val="decimal" w:pos="9923"/>
        </w:tabs>
        <w:spacing w:line="360" w:lineRule="auto"/>
        <w:ind w:right="232" w:firstLine="426"/>
        <w:rPr>
          <w:rFonts w:ascii="Arial" w:eastAsia="Arial" w:hAnsi="Arial" w:cs="Arial"/>
          <w:bCs/>
          <w:color w:val="252525"/>
          <w:sz w:val="28"/>
          <w:szCs w:val="28"/>
        </w:rPr>
      </w:pPr>
      <w:r w:rsidRPr="00027054">
        <w:rPr>
          <w:rFonts w:ascii="Arial" w:eastAsia="Arial" w:hAnsi="Arial" w:cs="Arial"/>
          <w:bCs/>
          <w:color w:val="252525"/>
          <w:sz w:val="28"/>
          <w:szCs w:val="28"/>
        </w:rPr>
        <w:t>Esa lengua recibe la carga del léxico de origen aruaco de los aborígenes, la de los diversos grupos africanos que llegan como esclavos (con alguna influencia en el léxico, la entonación y la articulación) y, en menor medida, la de los colonos chinos y de otros grupos humanos. Por tanto, en ese crisol se funde el "ajiaco lingüístico" que constituye nuestra variedad idiomática.</w:t>
      </w:r>
    </w:p>
    <w:p w14:paraId="7E0C809B" w14:textId="77777777" w:rsidR="00755B75" w:rsidRPr="00027054" w:rsidRDefault="00755B75" w:rsidP="00755B75">
      <w:pPr>
        <w:tabs>
          <w:tab w:val="decimal" w:pos="9923"/>
        </w:tabs>
        <w:spacing w:line="360" w:lineRule="auto"/>
        <w:ind w:right="232" w:firstLine="426"/>
        <w:rPr>
          <w:rFonts w:ascii="Arial" w:eastAsia="Arial" w:hAnsi="Arial" w:cs="Arial"/>
          <w:bCs/>
          <w:color w:val="252525"/>
          <w:sz w:val="28"/>
          <w:szCs w:val="28"/>
        </w:rPr>
      </w:pPr>
    </w:p>
    <w:p w14:paraId="3D5572AA" w14:textId="0AA19837" w:rsidR="00755B75" w:rsidRPr="00755B75" w:rsidRDefault="00755B75" w:rsidP="00755B75">
      <w:pPr>
        <w:pStyle w:val="Prrafodelista"/>
        <w:numPr>
          <w:ilvl w:val="0"/>
          <w:numId w:val="2"/>
        </w:numPr>
        <w:tabs>
          <w:tab w:val="left" w:pos="284"/>
        </w:tabs>
        <w:ind w:hanging="720"/>
        <w:rPr>
          <w:sz w:val="28"/>
          <w:szCs w:val="28"/>
        </w:rPr>
      </w:pPr>
      <w:r w:rsidRPr="00755B75">
        <w:rPr>
          <w:rFonts w:ascii="Arial" w:eastAsia="Arial" w:hAnsi="Arial" w:cs="Arial"/>
          <w:b/>
          <w:color w:val="252525"/>
          <w:sz w:val="28"/>
          <w:szCs w:val="28"/>
        </w:rPr>
        <w:t>Características fonéticas que tipifican la variedad cubana del español</w:t>
      </w:r>
    </w:p>
    <w:p w14:paraId="121CC8D7" w14:textId="77777777" w:rsidR="00755B75" w:rsidRPr="001834A4" w:rsidRDefault="00755B75" w:rsidP="00755B75">
      <w:pPr>
        <w:pStyle w:val="Prrafodelista"/>
        <w:tabs>
          <w:tab w:val="left" w:pos="990"/>
        </w:tabs>
        <w:ind w:left="0" w:firstLine="426"/>
        <w:rPr>
          <w:sz w:val="28"/>
          <w:szCs w:val="28"/>
        </w:rPr>
      </w:pPr>
    </w:p>
    <w:p w14:paraId="755194DA" w14:textId="77777777" w:rsidR="00755B75" w:rsidRDefault="00755B75" w:rsidP="00755B75">
      <w:pPr>
        <w:tabs>
          <w:tab w:val="left" w:pos="851"/>
        </w:tabs>
        <w:spacing w:line="360" w:lineRule="auto"/>
        <w:ind w:right="332"/>
        <w:rPr>
          <w:rFonts w:ascii="Arial" w:eastAsia="Arial" w:hAnsi="Arial" w:cs="Arial"/>
          <w:bCs/>
          <w:color w:val="252525"/>
          <w:sz w:val="28"/>
          <w:szCs w:val="28"/>
        </w:rPr>
      </w:pPr>
      <w:r w:rsidRPr="00027054">
        <w:rPr>
          <w:rFonts w:ascii="Arial" w:eastAsia="Arial" w:hAnsi="Arial" w:cs="Arial"/>
          <w:bCs/>
          <w:color w:val="252525"/>
          <w:sz w:val="28"/>
          <w:szCs w:val="28"/>
        </w:rPr>
        <w:t xml:space="preserve">▪︎ Reducción del fonema fricativo interdental sordo /θ/ --que gráficamente se representa con los grafemas </w:t>
      </w:r>
      <w:r w:rsidRPr="00027054">
        <w:rPr>
          <w:rFonts w:ascii="Arial" w:eastAsia="Arial" w:hAnsi="Arial" w:cs="Arial"/>
          <w:bCs/>
          <w:i/>
          <w:iCs/>
          <w:color w:val="252525"/>
          <w:sz w:val="28"/>
          <w:szCs w:val="28"/>
        </w:rPr>
        <w:t>c, z--</w:t>
      </w:r>
      <w:r w:rsidRPr="00027054">
        <w:rPr>
          <w:rFonts w:ascii="Arial" w:eastAsia="Arial" w:hAnsi="Arial" w:cs="Arial"/>
          <w:bCs/>
          <w:color w:val="252525"/>
          <w:sz w:val="28"/>
          <w:szCs w:val="28"/>
        </w:rPr>
        <w:t xml:space="preserve"> y del fonema /s/ a un único fonema: /s/, lo que se conoce como SESEO. El seseo no es exclusivo del español de Cuba, sino </w:t>
      </w:r>
      <w:r w:rsidRPr="00027054">
        <w:rPr>
          <w:rFonts w:ascii="Arial" w:eastAsia="Arial" w:hAnsi="Arial" w:cs="Arial"/>
          <w:bCs/>
          <w:color w:val="252525"/>
          <w:sz w:val="28"/>
          <w:szCs w:val="28"/>
        </w:rPr>
        <w:lastRenderedPageBreak/>
        <w:t>que se extiende por toda América, de ahí que sus raíces ya están presentes en la variedad andaluza del español.</w:t>
      </w:r>
    </w:p>
    <w:p w14:paraId="55C86A9A" w14:textId="77777777" w:rsidR="00755B75" w:rsidRPr="00027054" w:rsidRDefault="00755B75" w:rsidP="00755B75">
      <w:pPr>
        <w:tabs>
          <w:tab w:val="left" w:pos="851"/>
        </w:tabs>
        <w:spacing w:line="360" w:lineRule="auto"/>
        <w:ind w:right="332" w:firstLine="426"/>
        <w:rPr>
          <w:rFonts w:ascii="Arial" w:eastAsia="Arial" w:hAnsi="Arial" w:cs="Arial"/>
          <w:bCs/>
          <w:color w:val="252525"/>
          <w:sz w:val="28"/>
          <w:szCs w:val="28"/>
        </w:rPr>
      </w:pPr>
    </w:p>
    <w:p w14:paraId="04AE7615" w14:textId="77777777" w:rsidR="00755B75" w:rsidRPr="00027054" w:rsidRDefault="00755B75" w:rsidP="00755B75">
      <w:pPr>
        <w:spacing w:line="360" w:lineRule="auto"/>
        <w:ind w:right="332" w:firstLine="426"/>
        <w:rPr>
          <w:bCs/>
          <w:sz w:val="28"/>
          <w:szCs w:val="28"/>
        </w:rPr>
      </w:pPr>
    </w:p>
    <w:p w14:paraId="33F4B8D4" w14:textId="77777777" w:rsidR="00755B75" w:rsidRDefault="00755B75" w:rsidP="00755B75">
      <w:pPr>
        <w:spacing w:line="360" w:lineRule="auto"/>
        <w:ind w:right="332"/>
        <w:rPr>
          <w:rFonts w:ascii="Arial" w:eastAsia="Arial" w:hAnsi="Arial" w:cs="Arial"/>
          <w:bCs/>
          <w:color w:val="252525"/>
          <w:sz w:val="28"/>
          <w:szCs w:val="28"/>
        </w:rPr>
      </w:pPr>
      <w:r w:rsidRPr="00027054">
        <w:rPr>
          <w:rFonts w:ascii="Arial" w:eastAsia="Arial" w:hAnsi="Arial" w:cs="Arial"/>
          <w:bCs/>
          <w:color w:val="252525"/>
          <w:sz w:val="28"/>
          <w:szCs w:val="28"/>
        </w:rPr>
        <w:t>▪︎ La /s/ en nuestra variedad NO tiene realización apical, como la española, sino alveolar.</w:t>
      </w:r>
    </w:p>
    <w:p w14:paraId="4E637581" w14:textId="77777777" w:rsidR="00755B75" w:rsidRPr="00027054" w:rsidRDefault="00755B75" w:rsidP="00755B75">
      <w:pPr>
        <w:spacing w:line="360" w:lineRule="auto"/>
        <w:ind w:right="332" w:firstLine="426"/>
        <w:rPr>
          <w:rFonts w:ascii="Arial" w:eastAsia="Arial" w:hAnsi="Arial" w:cs="Arial"/>
          <w:bCs/>
          <w:color w:val="252525"/>
          <w:sz w:val="28"/>
          <w:szCs w:val="28"/>
        </w:rPr>
      </w:pPr>
    </w:p>
    <w:p w14:paraId="589FC38F" w14:textId="77777777" w:rsidR="00755B75" w:rsidRDefault="00755B75" w:rsidP="00755B75">
      <w:pPr>
        <w:spacing w:line="360" w:lineRule="auto"/>
        <w:ind w:right="332"/>
        <w:rPr>
          <w:rFonts w:ascii="Arial" w:eastAsia="Arial" w:hAnsi="Arial" w:cs="Arial"/>
          <w:bCs/>
          <w:color w:val="252525"/>
          <w:sz w:val="28"/>
          <w:szCs w:val="28"/>
        </w:rPr>
      </w:pPr>
      <w:r w:rsidRPr="00027054">
        <w:rPr>
          <w:rFonts w:ascii="Arial" w:eastAsia="Arial" w:hAnsi="Arial" w:cs="Arial"/>
          <w:bCs/>
          <w:color w:val="252525"/>
          <w:sz w:val="28"/>
          <w:szCs w:val="28"/>
        </w:rPr>
        <w:t>▪︎ En posición final de sílaba o palabra se articula como aspirada [h], lo que no se considera vulgar, sino pronunciación estándar.</w:t>
      </w:r>
    </w:p>
    <w:p w14:paraId="041E1BCC" w14:textId="77777777" w:rsidR="00755B75" w:rsidRPr="00027054" w:rsidRDefault="00755B75" w:rsidP="00755B75">
      <w:pPr>
        <w:spacing w:line="360" w:lineRule="auto"/>
        <w:ind w:right="332" w:firstLine="426"/>
        <w:rPr>
          <w:rFonts w:ascii="Arial" w:eastAsia="Arial" w:hAnsi="Arial" w:cs="Arial"/>
          <w:bCs/>
          <w:color w:val="252525"/>
          <w:sz w:val="28"/>
          <w:szCs w:val="28"/>
        </w:rPr>
      </w:pPr>
    </w:p>
    <w:p w14:paraId="121D023B" w14:textId="77777777" w:rsidR="00755B75" w:rsidRPr="00027054" w:rsidRDefault="00755B75" w:rsidP="00755B75">
      <w:pPr>
        <w:spacing w:line="360" w:lineRule="auto"/>
        <w:ind w:right="332"/>
        <w:rPr>
          <w:rFonts w:ascii="Arial" w:eastAsia="Arial" w:hAnsi="Arial" w:cs="Arial"/>
          <w:bCs/>
          <w:color w:val="252525"/>
          <w:sz w:val="28"/>
          <w:szCs w:val="28"/>
        </w:rPr>
      </w:pPr>
      <w:r w:rsidRPr="00027054">
        <w:rPr>
          <w:rFonts w:ascii="Arial" w:eastAsia="Arial" w:hAnsi="Arial" w:cs="Arial"/>
          <w:bCs/>
          <w:color w:val="252525"/>
          <w:sz w:val="28"/>
          <w:szCs w:val="28"/>
        </w:rPr>
        <w:t>▪︎ En algunas regiones (el oriente geográfico) se elide, lo que sí se considera vulgar; de igual forma, en otras regiones (Matanzas, La Habana) tiende a ser sustituida por geminación del fono consonántico contiguo (“parque” con pronunciación [pákke]) y en otras zonas (urbanas y principalmente rurales del occidente) tiende a una ligera nasalización (“hospital” con pronunciación [ohpitáⁿ]).</w:t>
      </w:r>
    </w:p>
    <w:p w14:paraId="7DEB4FD8" w14:textId="77777777" w:rsidR="00755B75" w:rsidRPr="00027054" w:rsidRDefault="00755B75" w:rsidP="00755B75">
      <w:pPr>
        <w:spacing w:line="360" w:lineRule="auto"/>
        <w:ind w:right="332" w:firstLine="426"/>
        <w:rPr>
          <w:bCs/>
          <w:sz w:val="28"/>
          <w:szCs w:val="28"/>
        </w:rPr>
      </w:pPr>
    </w:p>
    <w:p w14:paraId="47631D6F" w14:textId="77777777" w:rsidR="00755B75" w:rsidRPr="00027054" w:rsidRDefault="00755B75" w:rsidP="00755B75">
      <w:pPr>
        <w:spacing w:line="360" w:lineRule="auto"/>
        <w:ind w:right="332"/>
        <w:rPr>
          <w:rFonts w:ascii="Arial" w:eastAsia="Arial" w:hAnsi="Arial" w:cs="Arial"/>
          <w:bCs/>
          <w:color w:val="252525"/>
          <w:sz w:val="28"/>
          <w:szCs w:val="28"/>
        </w:rPr>
      </w:pPr>
      <w:r w:rsidRPr="00027054">
        <w:rPr>
          <w:rFonts w:ascii="Arial" w:eastAsia="Arial" w:hAnsi="Arial" w:cs="Arial"/>
          <w:bCs/>
          <w:color w:val="252525"/>
          <w:sz w:val="28"/>
          <w:szCs w:val="28"/>
        </w:rPr>
        <w:t>▪︎ Reducción de los fonemas / ƛ/ y /y/ --que gráficamente se representan por los grafemas ll, y-- a un único fonema palatal sonoro /y/, lo que se conoce como YEÍSMO que, sin tener la generalización del seseo, se extiende por casi toda el área hispanoamericana, excepto la región andina, en la que se mantiene la distinción, o el área rioplatense, en la que los fonemas se reducen a la africada palatal sonora /zh/.</w:t>
      </w:r>
    </w:p>
    <w:p w14:paraId="406D10DA" w14:textId="77777777" w:rsidR="00755B75" w:rsidRPr="00027054" w:rsidRDefault="00755B75" w:rsidP="00755B75">
      <w:pPr>
        <w:spacing w:line="360" w:lineRule="auto"/>
        <w:ind w:right="332" w:firstLine="426"/>
        <w:rPr>
          <w:bCs/>
          <w:sz w:val="28"/>
          <w:szCs w:val="28"/>
        </w:rPr>
      </w:pPr>
    </w:p>
    <w:p w14:paraId="332C59C2" w14:textId="77777777" w:rsidR="00755B75" w:rsidRDefault="00755B75" w:rsidP="00755B75">
      <w:pPr>
        <w:spacing w:line="360" w:lineRule="auto"/>
        <w:ind w:right="332"/>
        <w:rPr>
          <w:rFonts w:ascii="Arial" w:eastAsia="Arial" w:hAnsi="Arial" w:cs="Arial"/>
          <w:bCs/>
          <w:color w:val="252525"/>
          <w:sz w:val="28"/>
          <w:szCs w:val="28"/>
        </w:rPr>
      </w:pPr>
      <w:r w:rsidRPr="00027054">
        <w:rPr>
          <w:rFonts w:ascii="Arial" w:eastAsia="Arial" w:hAnsi="Arial" w:cs="Arial"/>
          <w:bCs/>
          <w:color w:val="252525"/>
          <w:sz w:val="28"/>
          <w:szCs w:val="28"/>
        </w:rPr>
        <w:t>▪︎ Los fonemas /r/, /l/ y /d/ en posición final de sílaba o palabra tienden a relajarse, o en el caso de los dos primeros, a alternar.</w:t>
      </w:r>
    </w:p>
    <w:p w14:paraId="477C23CB" w14:textId="77777777" w:rsidR="00755B75" w:rsidRDefault="00755B75" w:rsidP="00755B75">
      <w:pPr>
        <w:spacing w:line="360" w:lineRule="auto"/>
        <w:ind w:right="332" w:firstLine="426"/>
        <w:rPr>
          <w:rFonts w:ascii="Arial" w:eastAsia="Arial" w:hAnsi="Arial" w:cs="Arial"/>
          <w:bCs/>
          <w:color w:val="252525"/>
          <w:sz w:val="28"/>
          <w:szCs w:val="28"/>
        </w:rPr>
      </w:pPr>
    </w:p>
    <w:p w14:paraId="0076050E" w14:textId="77777777" w:rsidR="00755B75" w:rsidRPr="00027054" w:rsidRDefault="00755B75" w:rsidP="00755B75">
      <w:pPr>
        <w:spacing w:line="360" w:lineRule="auto"/>
        <w:ind w:right="332" w:firstLine="426"/>
        <w:rPr>
          <w:bCs/>
          <w:sz w:val="28"/>
          <w:szCs w:val="28"/>
        </w:rPr>
      </w:pPr>
      <w:r w:rsidRPr="00027054">
        <w:rPr>
          <w:rFonts w:ascii="Arial" w:eastAsia="Arial" w:hAnsi="Arial" w:cs="Arial"/>
          <w:bCs/>
          <w:color w:val="252525"/>
          <w:sz w:val="28"/>
          <w:szCs w:val="28"/>
        </w:rPr>
        <w:t>Est</w:t>
      </w:r>
      <w:r w:rsidRPr="00027054">
        <w:rPr>
          <w:rFonts w:ascii="Arial" w:eastAsia="Arial" w:hAnsi="Arial" w:cs="Arial"/>
          <w:bCs/>
          <w:color w:val="252525"/>
          <w:sz w:val="28"/>
          <w:szCs w:val="28"/>
          <w:lang w:val="en-US"/>
        </w:rPr>
        <w:t>as</w:t>
      </w:r>
      <w:r w:rsidRPr="00027054">
        <w:rPr>
          <w:rFonts w:ascii="Arial" w:eastAsia="Arial" w:hAnsi="Arial" w:cs="Arial"/>
          <w:bCs/>
          <w:color w:val="252525"/>
          <w:sz w:val="28"/>
          <w:szCs w:val="28"/>
        </w:rPr>
        <w:t xml:space="preserve"> son, </w:t>
      </w:r>
      <w:r w:rsidRPr="00027054">
        <w:rPr>
          <w:rFonts w:ascii="Arial" w:eastAsia="Arial" w:hAnsi="Arial" w:cs="Arial"/>
          <w:bCs/>
          <w:i/>
          <w:color w:val="252525"/>
          <w:sz w:val="28"/>
          <w:szCs w:val="28"/>
        </w:rPr>
        <w:t>gross</w:t>
      </w:r>
      <w:r w:rsidRPr="00027054">
        <w:rPr>
          <w:rFonts w:ascii="Arial" w:eastAsia="Arial" w:hAnsi="Arial" w:cs="Arial"/>
          <w:bCs/>
          <w:i/>
          <w:color w:val="252525"/>
          <w:sz w:val="28"/>
          <w:szCs w:val="28"/>
          <w:lang w:val="en-US"/>
        </w:rPr>
        <w:t>o</w:t>
      </w:r>
      <w:r w:rsidRPr="00027054">
        <w:rPr>
          <w:rFonts w:ascii="Arial" w:eastAsia="Arial" w:hAnsi="Arial" w:cs="Arial"/>
          <w:bCs/>
          <w:i/>
          <w:color w:val="252525"/>
          <w:sz w:val="28"/>
          <w:szCs w:val="28"/>
        </w:rPr>
        <w:t xml:space="preserve"> modo, </w:t>
      </w:r>
      <w:r w:rsidRPr="00027054">
        <w:rPr>
          <w:rFonts w:ascii="Arial" w:eastAsia="Arial" w:hAnsi="Arial" w:cs="Arial"/>
          <w:bCs/>
          <w:color w:val="252525"/>
          <w:sz w:val="28"/>
          <w:szCs w:val="28"/>
        </w:rPr>
        <w:t>las características distintivas de nuestra variedad lingüística.</w:t>
      </w:r>
    </w:p>
    <w:p w14:paraId="4AACA98D" w14:textId="77777777" w:rsidR="00755B75" w:rsidRPr="001834A4" w:rsidRDefault="00755B75" w:rsidP="00755B75">
      <w:pPr>
        <w:spacing w:line="360" w:lineRule="auto"/>
        <w:ind w:right="332" w:firstLine="426"/>
        <w:rPr>
          <w:rFonts w:ascii="Arial" w:hAnsi="Arial" w:cs="Arial"/>
          <w:sz w:val="28"/>
          <w:szCs w:val="28"/>
        </w:rPr>
      </w:pPr>
    </w:p>
    <w:p w14:paraId="5CF15A4B" w14:textId="26B1620E" w:rsidR="00755B75" w:rsidRDefault="00755B75" w:rsidP="00755B75">
      <w:pPr>
        <w:pStyle w:val="Prrafodelista"/>
        <w:numPr>
          <w:ilvl w:val="0"/>
          <w:numId w:val="2"/>
        </w:numPr>
        <w:tabs>
          <w:tab w:val="left" w:pos="284"/>
        </w:tabs>
        <w:spacing w:line="360" w:lineRule="auto"/>
        <w:ind w:left="0" w:right="941" w:firstLine="0"/>
        <w:rPr>
          <w:rFonts w:ascii="Arial" w:eastAsia="Arial" w:hAnsi="Arial" w:cs="Arial"/>
          <w:b/>
          <w:color w:val="252525"/>
          <w:sz w:val="28"/>
          <w:szCs w:val="28"/>
        </w:rPr>
      </w:pPr>
      <w:r>
        <w:rPr>
          <w:rFonts w:ascii="Arial" w:eastAsia="Arial" w:hAnsi="Arial" w:cs="Arial"/>
          <w:b/>
          <w:color w:val="252525"/>
          <w:sz w:val="28"/>
          <w:szCs w:val="28"/>
        </w:rPr>
        <w:lastRenderedPageBreak/>
        <w:t xml:space="preserve"> </w:t>
      </w:r>
      <w:r>
        <w:rPr>
          <w:rFonts w:ascii="Arial" w:eastAsia="Arial" w:hAnsi="Arial" w:cs="Arial"/>
          <w:b/>
          <w:color w:val="252525"/>
          <w:sz w:val="28"/>
          <w:szCs w:val="28"/>
        </w:rPr>
        <w:t>Investigaciones sobre</w:t>
      </w:r>
      <w:r w:rsidRPr="00027054">
        <w:rPr>
          <w:rFonts w:ascii="Arial" w:eastAsia="Arial" w:hAnsi="Arial" w:cs="Arial"/>
          <w:b/>
          <w:color w:val="252525"/>
          <w:sz w:val="28"/>
          <w:szCs w:val="28"/>
        </w:rPr>
        <w:t xml:space="preserve"> la vari</w:t>
      </w:r>
      <w:r>
        <w:rPr>
          <w:rFonts w:ascii="Arial" w:eastAsia="Arial" w:hAnsi="Arial" w:cs="Arial"/>
          <w:b/>
          <w:color w:val="252525"/>
          <w:sz w:val="28"/>
          <w:szCs w:val="28"/>
        </w:rPr>
        <w:t>e</w:t>
      </w:r>
      <w:r w:rsidRPr="00027054">
        <w:rPr>
          <w:rFonts w:ascii="Arial" w:eastAsia="Arial" w:hAnsi="Arial" w:cs="Arial"/>
          <w:b/>
          <w:color w:val="252525"/>
          <w:sz w:val="28"/>
          <w:szCs w:val="28"/>
        </w:rPr>
        <w:t>dad</w:t>
      </w:r>
      <w:r>
        <w:rPr>
          <w:rFonts w:ascii="Arial" w:eastAsia="Arial" w:hAnsi="Arial" w:cs="Arial"/>
          <w:b/>
          <w:color w:val="252525"/>
          <w:sz w:val="28"/>
          <w:szCs w:val="28"/>
        </w:rPr>
        <w:t xml:space="preserve"> </w:t>
      </w:r>
      <w:r w:rsidRPr="00027054">
        <w:rPr>
          <w:rFonts w:ascii="Arial" w:eastAsia="Arial" w:hAnsi="Arial" w:cs="Arial"/>
          <w:b/>
          <w:color w:val="252525"/>
          <w:sz w:val="28"/>
          <w:szCs w:val="28"/>
        </w:rPr>
        <w:t>cubana del español</w:t>
      </w:r>
    </w:p>
    <w:p w14:paraId="3221CCE8" w14:textId="77777777" w:rsidR="00755B75" w:rsidRPr="00027054" w:rsidRDefault="00755B75" w:rsidP="00755B75">
      <w:pPr>
        <w:pStyle w:val="Prrafodelista"/>
        <w:spacing w:line="360" w:lineRule="auto"/>
        <w:ind w:left="0" w:right="941" w:firstLine="426"/>
        <w:rPr>
          <w:rFonts w:ascii="Arial" w:eastAsia="Arial" w:hAnsi="Arial" w:cs="Arial"/>
          <w:b/>
          <w:color w:val="252525"/>
          <w:sz w:val="28"/>
          <w:szCs w:val="28"/>
        </w:rPr>
      </w:pPr>
    </w:p>
    <w:p w14:paraId="55BEBC11" w14:textId="77777777" w:rsidR="00755B75" w:rsidRDefault="00755B75" w:rsidP="00755B75">
      <w:pPr>
        <w:pStyle w:val="Prrafodelista"/>
        <w:spacing w:line="360" w:lineRule="auto"/>
        <w:ind w:left="0" w:right="332" w:firstLine="426"/>
        <w:rPr>
          <w:rFonts w:ascii="Arial" w:eastAsia="Arial" w:hAnsi="Arial" w:cs="Arial"/>
          <w:bCs/>
          <w:color w:val="252525"/>
          <w:sz w:val="28"/>
          <w:szCs w:val="28"/>
        </w:rPr>
      </w:pPr>
      <w:r w:rsidRPr="009D1B5F">
        <w:rPr>
          <w:rFonts w:ascii="Arial" w:eastAsia="Arial" w:hAnsi="Arial" w:cs="Arial"/>
          <w:bCs/>
          <w:color w:val="252525"/>
          <w:sz w:val="28"/>
          <w:szCs w:val="28"/>
        </w:rPr>
        <w:t xml:space="preserve">Según la académica Marlen Domínguez, las muy diversas investigaciones, que comenzaron </w:t>
      </w:r>
      <w:r>
        <w:rPr>
          <w:rFonts w:ascii="Arial" w:eastAsia="Arial" w:hAnsi="Arial" w:cs="Arial"/>
          <w:bCs/>
          <w:color w:val="252525"/>
          <w:sz w:val="28"/>
          <w:szCs w:val="28"/>
        </w:rPr>
        <w:t xml:space="preserve">a hacerse </w:t>
      </w:r>
      <w:r w:rsidRPr="009D1B5F">
        <w:rPr>
          <w:rFonts w:ascii="Arial" w:eastAsia="Arial" w:hAnsi="Arial" w:cs="Arial"/>
          <w:bCs/>
          <w:color w:val="252525"/>
          <w:sz w:val="28"/>
          <w:szCs w:val="28"/>
        </w:rPr>
        <w:t>en etapas tempranas de la Revolución y que fueron ampliándose con la creciente profesionalización de los lingüistas, han arrojado una abundante información sobre el español de Cuba.</w:t>
      </w:r>
    </w:p>
    <w:p w14:paraId="2345535F" w14:textId="77777777" w:rsidR="00755B75" w:rsidRPr="00755B75" w:rsidRDefault="00755B75" w:rsidP="00755B75">
      <w:pPr>
        <w:spacing w:line="360" w:lineRule="auto"/>
        <w:ind w:right="332"/>
        <w:rPr>
          <w:bCs/>
          <w:sz w:val="28"/>
          <w:szCs w:val="28"/>
        </w:rPr>
      </w:pPr>
    </w:p>
    <w:p w14:paraId="359C3B7A" w14:textId="77777777" w:rsidR="00755B75" w:rsidRDefault="00755B75" w:rsidP="00755B75">
      <w:pPr>
        <w:spacing w:line="360" w:lineRule="auto"/>
        <w:ind w:right="332" w:firstLine="426"/>
        <w:rPr>
          <w:rFonts w:ascii="Arial" w:eastAsia="Arial" w:hAnsi="Arial" w:cs="Arial"/>
          <w:bCs/>
          <w:color w:val="252525"/>
          <w:sz w:val="28"/>
          <w:szCs w:val="28"/>
        </w:rPr>
      </w:pPr>
      <w:r w:rsidRPr="009D1B5F">
        <w:rPr>
          <w:rFonts w:ascii="Arial" w:eastAsia="Arial" w:hAnsi="Arial" w:cs="Arial"/>
          <w:bCs/>
          <w:color w:val="252525"/>
          <w:sz w:val="28"/>
          <w:szCs w:val="28"/>
        </w:rPr>
        <w:t>Ha podido demostrarse que la estigmatización de nuestra variedad es prejuiciosa, pues el mayor porcentaje de voces que constituyen su léxico es patrimonial (tiene su origen en el latín hispánico), aun cuando en la toponimia (hidronimia, economía, etc.) se cuantifique una significativa presencia de terminología propia de la lengua de los aborígenes. Asimismo, no son pocos los anglicismos, las voces directamente introducidas de lenguas africanas y en menor medida voces de origen caló o romaní (gitanismos) o con marcada huella de origen chino, entre otras.</w:t>
      </w:r>
    </w:p>
    <w:p w14:paraId="45A29A9A" w14:textId="77777777" w:rsidR="00755B75" w:rsidRPr="009D1B5F" w:rsidRDefault="00755B75" w:rsidP="00755B75">
      <w:pPr>
        <w:spacing w:line="360" w:lineRule="auto"/>
        <w:ind w:right="332" w:firstLine="426"/>
        <w:rPr>
          <w:bCs/>
          <w:sz w:val="28"/>
          <w:szCs w:val="28"/>
        </w:rPr>
      </w:pPr>
    </w:p>
    <w:p w14:paraId="0A11D346" w14:textId="77777777" w:rsidR="00755B75" w:rsidRDefault="00755B75" w:rsidP="00755B75">
      <w:pPr>
        <w:spacing w:line="360" w:lineRule="auto"/>
        <w:ind w:right="332" w:firstLine="426"/>
        <w:rPr>
          <w:rFonts w:ascii="Arial" w:eastAsia="Arial" w:hAnsi="Arial" w:cs="Arial"/>
          <w:bCs/>
          <w:color w:val="252525"/>
          <w:sz w:val="28"/>
          <w:szCs w:val="28"/>
        </w:rPr>
      </w:pPr>
      <w:r w:rsidRPr="009D1B5F">
        <w:rPr>
          <w:rFonts w:ascii="Arial" w:eastAsia="Arial" w:hAnsi="Arial" w:cs="Arial"/>
          <w:bCs/>
          <w:color w:val="252525"/>
          <w:sz w:val="28"/>
          <w:szCs w:val="28"/>
        </w:rPr>
        <w:t>Los estudios realizados y que se realizan hoy no se han limitado al léxico --si bien ha sido esta un área privilegiada por los variados estudios lexicográficos y sus frutos-- sino que también se han tipificado aspectos de orden fónico (ámbitos urbanos y rurales, diatopías, norma culta o popular, sexo, edad) que han logrado identificar fonemas tipificantes de la variedad cubana de la lengua y zonas dialectales, además de otros estudios sobre entonación (por ejemplo, los del Centro de Lingüística Aplicada, Santiago de Cuba).</w:t>
      </w:r>
    </w:p>
    <w:p w14:paraId="68E2E949" w14:textId="77777777" w:rsidR="00755B75" w:rsidRPr="009D1B5F" w:rsidRDefault="00755B75" w:rsidP="00755B75">
      <w:pPr>
        <w:spacing w:line="360" w:lineRule="auto"/>
        <w:ind w:right="332" w:firstLine="426"/>
        <w:rPr>
          <w:bCs/>
          <w:sz w:val="28"/>
          <w:szCs w:val="28"/>
        </w:rPr>
      </w:pPr>
    </w:p>
    <w:p w14:paraId="641C92F3" w14:textId="77777777" w:rsidR="00755B75" w:rsidRPr="009D1B5F" w:rsidRDefault="00755B75" w:rsidP="00755B75">
      <w:pPr>
        <w:spacing w:line="360" w:lineRule="auto"/>
        <w:ind w:right="332" w:firstLine="426"/>
        <w:rPr>
          <w:bCs/>
          <w:sz w:val="28"/>
          <w:szCs w:val="28"/>
        </w:rPr>
      </w:pPr>
      <w:r w:rsidRPr="009D1B5F">
        <w:rPr>
          <w:rFonts w:ascii="Arial" w:eastAsia="Arial" w:hAnsi="Arial" w:cs="Arial"/>
          <w:bCs/>
          <w:color w:val="252525"/>
          <w:sz w:val="28"/>
          <w:szCs w:val="28"/>
        </w:rPr>
        <w:t xml:space="preserve">En el campo de la morfología y de la sintaxis (Instituto de Literatura y Lingüística, Facultad de Artes y Letras, Academia Cubana de la Lengua) se han realizado estudios pragmáticos sobre la selección y uso de las personas gramaticales, la lengua en los medios de comunicación, las formas de tratamiento, la aparición y uso del pronombre, la frecuencia de uso de determinados tiempos verbales y del modo subjuntivo, la madurez sintáctica en </w:t>
      </w:r>
      <w:r w:rsidRPr="009D1B5F">
        <w:rPr>
          <w:rFonts w:ascii="Arial" w:eastAsia="Arial" w:hAnsi="Arial" w:cs="Arial"/>
          <w:bCs/>
          <w:color w:val="252525"/>
          <w:sz w:val="28"/>
          <w:szCs w:val="28"/>
        </w:rPr>
        <w:lastRenderedPageBreak/>
        <w:t>los escolares de Primaria, y muchos más. Algunos de ellos se han realizado en colaboración con la RAE o con Academias de la Lengua del área hispanoamericana.</w:t>
      </w:r>
    </w:p>
    <w:p w14:paraId="373E50AA" w14:textId="77777777" w:rsidR="00755B75" w:rsidRPr="001834A4" w:rsidRDefault="00755B75" w:rsidP="00755B75">
      <w:pPr>
        <w:spacing w:line="360" w:lineRule="auto"/>
        <w:ind w:right="941" w:firstLine="426"/>
        <w:rPr>
          <w:rFonts w:ascii="Arial" w:hAnsi="Arial" w:cs="Arial"/>
          <w:sz w:val="28"/>
          <w:szCs w:val="28"/>
        </w:rPr>
      </w:pPr>
    </w:p>
    <w:p w14:paraId="6CA9622C" w14:textId="6B3A21BD" w:rsidR="00755B75" w:rsidRPr="00FF50DB" w:rsidRDefault="00755B75" w:rsidP="00755B75">
      <w:pPr>
        <w:pStyle w:val="Prrafodelista"/>
        <w:numPr>
          <w:ilvl w:val="0"/>
          <w:numId w:val="2"/>
        </w:numPr>
        <w:spacing w:line="360" w:lineRule="auto"/>
        <w:ind w:left="284" w:right="941" w:hanging="284"/>
        <w:rPr>
          <w:rFonts w:ascii="Arial" w:eastAsia="Arial" w:hAnsi="Arial" w:cs="Arial"/>
          <w:b/>
          <w:color w:val="252525"/>
          <w:sz w:val="28"/>
          <w:szCs w:val="28"/>
        </w:rPr>
      </w:pPr>
      <w:r>
        <w:rPr>
          <w:rFonts w:ascii="Arial" w:eastAsia="Arial" w:hAnsi="Arial" w:cs="Arial"/>
          <w:b/>
          <w:color w:val="252525"/>
          <w:sz w:val="28"/>
          <w:szCs w:val="28"/>
        </w:rPr>
        <w:t xml:space="preserve"> Consideraciones de</w:t>
      </w:r>
      <w:r w:rsidRPr="00FF50DB">
        <w:rPr>
          <w:rFonts w:ascii="Arial" w:eastAsia="Arial" w:hAnsi="Arial" w:cs="Arial"/>
          <w:b/>
          <w:color w:val="252525"/>
          <w:sz w:val="28"/>
          <w:szCs w:val="28"/>
        </w:rPr>
        <w:t xml:space="preserve">l lingüista cubano Sergio Valdés Bernal </w:t>
      </w:r>
    </w:p>
    <w:p w14:paraId="392818B6" w14:textId="77777777" w:rsidR="00755B75" w:rsidRDefault="00755B75" w:rsidP="00755B75">
      <w:pPr>
        <w:spacing w:line="360" w:lineRule="auto"/>
        <w:ind w:right="941" w:firstLine="426"/>
        <w:rPr>
          <w:rFonts w:ascii="Arial" w:eastAsia="Arial" w:hAnsi="Arial" w:cs="Arial"/>
          <w:b/>
          <w:color w:val="252525"/>
          <w:sz w:val="28"/>
          <w:szCs w:val="28"/>
        </w:rPr>
      </w:pPr>
    </w:p>
    <w:p w14:paraId="5248D927" w14:textId="0438EC51" w:rsidR="00755B75" w:rsidRPr="00755B75" w:rsidRDefault="00755B75" w:rsidP="00755B75">
      <w:pPr>
        <w:spacing w:line="360" w:lineRule="auto"/>
        <w:ind w:right="332" w:firstLine="426"/>
        <w:rPr>
          <w:rFonts w:ascii="Arial" w:eastAsia="Arial" w:hAnsi="Arial" w:cs="Arial"/>
          <w:bCs/>
          <w:color w:val="252525"/>
          <w:sz w:val="28"/>
          <w:szCs w:val="28"/>
        </w:rPr>
      </w:pPr>
      <w:r w:rsidRPr="00755B75">
        <w:rPr>
          <w:rFonts w:ascii="Arial" w:eastAsia="Arial" w:hAnsi="Arial" w:cs="Arial"/>
          <w:bCs/>
          <w:color w:val="252525"/>
          <w:sz w:val="28"/>
          <w:szCs w:val="28"/>
        </w:rPr>
        <w:t xml:space="preserve">En su libro </w:t>
      </w:r>
      <w:r w:rsidRPr="00755B75">
        <w:rPr>
          <w:rFonts w:ascii="Arial" w:eastAsia="Arial" w:hAnsi="Arial" w:cs="Arial"/>
          <w:bCs/>
          <w:i/>
          <w:color w:val="252525"/>
          <w:sz w:val="28"/>
          <w:szCs w:val="28"/>
        </w:rPr>
        <w:t>Lengua nacional e identidad cultural</w:t>
      </w:r>
      <w:r w:rsidRPr="00755B75">
        <w:rPr>
          <w:rFonts w:ascii="Arial" w:eastAsia="Arial" w:hAnsi="Arial" w:cs="Arial"/>
          <w:bCs/>
          <w:color w:val="252525"/>
          <w:sz w:val="28"/>
          <w:szCs w:val="28"/>
        </w:rPr>
        <w:t xml:space="preserve"> Sergio Valdés Bernal considera que las características que le dan peculiaridad a nuestra variedad idiomática --debidas a los factores históricos antes abordados que propiciaron nuestro mestizaje lingüístico y cultural--, sin ser idénticas a las de otras naciones, en cierto modo la comparten las comunidades hispanohablantes vecinas (República Dominicana y Puerto Rico). </w:t>
      </w:r>
    </w:p>
    <w:p w14:paraId="4FBFA19B" w14:textId="77777777" w:rsidR="00755B75" w:rsidRPr="00755B75" w:rsidRDefault="00755B75" w:rsidP="00755B75">
      <w:pPr>
        <w:spacing w:line="360" w:lineRule="auto"/>
        <w:ind w:right="332" w:firstLine="426"/>
        <w:rPr>
          <w:rFonts w:ascii="Arial" w:eastAsia="Arial" w:hAnsi="Arial" w:cs="Arial"/>
          <w:bCs/>
          <w:color w:val="252525"/>
          <w:sz w:val="28"/>
          <w:szCs w:val="28"/>
        </w:rPr>
      </w:pPr>
    </w:p>
    <w:p w14:paraId="05A79B7E" w14:textId="77777777" w:rsidR="00755B75" w:rsidRPr="00755B75" w:rsidRDefault="00755B75" w:rsidP="00755B75">
      <w:pPr>
        <w:spacing w:line="360" w:lineRule="auto"/>
        <w:ind w:right="332" w:firstLine="426"/>
        <w:rPr>
          <w:rFonts w:ascii="Arial" w:eastAsia="Arial" w:hAnsi="Arial" w:cs="Arial"/>
          <w:bCs/>
          <w:color w:val="252525"/>
          <w:sz w:val="28"/>
          <w:szCs w:val="28"/>
        </w:rPr>
      </w:pPr>
      <w:r w:rsidRPr="00755B75">
        <w:rPr>
          <w:rFonts w:ascii="Arial" w:eastAsia="Arial" w:hAnsi="Arial" w:cs="Arial"/>
          <w:bCs/>
          <w:color w:val="252525"/>
          <w:sz w:val="28"/>
          <w:szCs w:val="28"/>
        </w:rPr>
        <w:t>Esos factores, por tanto, no constituyen elementos diferenciadores de nuestro español en relación con el que se habla en las naciones caribeñas antes citadas ni en el resto de los pueblos hispanoamericanos.</w:t>
      </w:r>
    </w:p>
    <w:p w14:paraId="0A04DEA2" w14:textId="77777777" w:rsidR="00755B75" w:rsidRPr="00755B75" w:rsidRDefault="00755B75" w:rsidP="00755B75">
      <w:pPr>
        <w:spacing w:line="360" w:lineRule="auto"/>
        <w:ind w:right="332" w:firstLine="426"/>
        <w:rPr>
          <w:rFonts w:ascii="Arial" w:eastAsia="Arial" w:hAnsi="Arial" w:cs="Arial"/>
          <w:bCs/>
          <w:color w:val="252525"/>
          <w:sz w:val="28"/>
          <w:szCs w:val="28"/>
        </w:rPr>
      </w:pPr>
    </w:p>
    <w:p w14:paraId="77DDA69E" w14:textId="77777777" w:rsidR="00755B75" w:rsidRPr="00755B75" w:rsidRDefault="00755B75" w:rsidP="00755B75">
      <w:pPr>
        <w:spacing w:line="360" w:lineRule="auto"/>
        <w:ind w:right="332" w:firstLine="426"/>
        <w:rPr>
          <w:rFonts w:ascii="Arial" w:eastAsia="Arial" w:hAnsi="Arial" w:cs="Arial"/>
          <w:bCs/>
          <w:color w:val="252525"/>
          <w:sz w:val="28"/>
          <w:szCs w:val="28"/>
        </w:rPr>
      </w:pPr>
      <w:r w:rsidRPr="00755B75">
        <w:rPr>
          <w:rFonts w:ascii="Arial" w:eastAsia="Arial" w:hAnsi="Arial" w:cs="Arial"/>
          <w:bCs/>
          <w:color w:val="252525"/>
          <w:sz w:val="28"/>
          <w:szCs w:val="28"/>
        </w:rPr>
        <w:t xml:space="preserve"> Es el mismo español matizado por sensibles visos distintivos en el léxico o en la fonética entre unas y otras zonas dialectales dentro de la isla. </w:t>
      </w:r>
    </w:p>
    <w:p w14:paraId="0D4DFD54" w14:textId="77777777" w:rsidR="00755B75" w:rsidRPr="00755B75" w:rsidRDefault="00755B75" w:rsidP="00755B75">
      <w:pPr>
        <w:spacing w:line="360" w:lineRule="auto"/>
        <w:ind w:right="332" w:firstLine="426"/>
        <w:rPr>
          <w:bCs/>
          <w:sz w:val="28"/>
          <w:szCs w:val="28"/>
        </w:rPr>
      </w:pPr>
    </w:p>
    <w:p w14:paraId="03FC31CC" w14:textId="77777777" w:rsidR="00755B75" w:rsidRPr="00755B75" w:rsidRDefault="00755B75" w:rsidP="00755B75">
      <w:pPr>
        <w:spacing w:line="360" w:lineRule="auto"/>
        <w:ind w:right="332" w:firstLine="426"/>
        <w:rPr>
          <w:bCs/>
          <w:sz w:val="28"/>
          <w:szCs w:val="28"/>
        </w:rPr>
      </w:pPr>
      <w:r w:rsidRPr="00755B75">
        <w:rPr>
          <w:rFonts w:ascii="Arial" w:eastAsia="Arial" w:hAnsi="Arial" w:cs="Arial"/>
          <w:bCs/>
          <w:color w:val="252525"/>
          <w:sz w:val="28"/>
          <w:szCs w:val="28"/>
        </w:rPr>
        <w:t>Nuestro español es resultado de una historia común compartida y de una cultura común forjada al calor de esa historia. Es ahí donde hay que buscar   la esencia de lo cubano, la identidad nacional.</w:t>
      </w:r>
    </w:p>
    <w:p w14:paraId="7D0F0E03" w14:textId="77777777" w:rsidR="00755B75" w:rsidRPr="00755B75" w:rsidRDefault="00755B75" w:rsidP="00755B75">
      <w:pPr>
        <w:spacing w:line="360" w:lineRule="auto"/>
        <w:ind w:right="332" w:firstLine="426"/>
        <w:rPr>
          <w:bCs/>
          <w:sz w:val="28"/>
          <w:szCs w:val="28"/>
        </w:rPr>
      </w:pPr>
    </w:p>
    <w:p w14:paraId="48BC9C61" w14:textId="77777777" w:rsidR="008116ED" w:rsidRPr="00755B75" w:rsidRDefault="008116ED" w:rsidP="00755B75">
      <w:pPr>
        <w:ind w:right="332"/>
        <w:rPr>
          <w:bCs/>
        </w:rPr>
      </w:pPr>
    </w:p>
    <w:sectPr w:rsidR="008116ED" w:rsidRPr="00755B75" w:rsidSect="00755B75">
      <w:pgSz w:w="11900" w:h="16840"/>
      <w:pgMar w:top="-1134" w:right="794"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00F9C"/>
    <w:multiLevelType w:val="hybridMultilevel"/>
    <w:tmpl w:val="567E712E"/>
    <w:lvl w:ilvl="0" w:tplc="89A4B986">
      <w:start w:val="1"/>
      <w:numFmt w:val="lowerLetter"/>
      <w:lvlText w:val="%1)"/>
      <w:lvlJc w:val="left"/>
      <w:pPr>
        <w:ind w:left="720" w:hanging="360"/>
      </w:pPr>
      <w:rPr>
        <w:rFonts w:ascii="Arial" w:hAnsi="Arial" w:cs="Arial" w:hint="default"/>
        <w:b/>
        <w:bCs/>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79CE30BD"/>
    <w:multiLevelType w:val="hybridMultilevel"/>
    <w:tmpl w:val="2A22BBDC"/>
    <w:lvl w:ilvl="0" w:tplc="97ECDF76">
      <w:start w:val="1"/>
      <w:numFmt w:val="decimal"/>
      <w:lvlText w:val="%1."/>
      <w:lvlJc w:val="left"/>
      <w:pPr>
        <w:ind w:left="720" w:hanging="360"/>
      </w:pPr>
      <w:rPr>
        <w:rFonts w:ascii="Arial" w:hAnsi="Arial" w:cs="Arial" w:hint="default"/>
        <w:b/>
        <w:bCs/>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4A"/>
    <w:rsid w:val="00755B75"/>
    <w:rsid w:val="008116ED"/>
    <w:rsid w:val="00C7434A"/>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181B"/>
  <w15:chartTrackingRefBased/>
  <w15:docId w15:val="{BED63ED3-E68C-4394-A83B-BDACFEAF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B75"/>
    <w:pPr>
      <w:spacing w:after="0" w:line="240" w:lineRule="auto"/>
      <w:jc w:val="both"/>
    </w:pPr>
    <w:rPr>
      <w:rFonts w:ascii="Times New Roman" w:eastAsia="Times New Roman" w:hAnsi="Times New Roman" w:cs="Times New Roman"/>
      <w:sz w:val="21"/>
      <w:szCs w:val="20"/>
      <w:lang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5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966</Words>
  <Characters>5319</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dc:creator>
  <cp:keywords/>
  <dc:description/>
  <cp:lastModifiedBy>Departamento</cp:lastModifiedBy>
  <cp:revision>2</cp:revision>
  <dcterms:created xsi:type="dcterms:W3CDTF">2025-05-21T10:51:00Z</dcterms:created>
  <dcterms:modified xsi:type="dcterms:W3CDTF">2025-05-21T11:01:00Z</dcterms:modified>
</cp:coreProperties>
</file>