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AEA" w:rsidRDefault="00221AEA" w:rsidP="00221AEA">
      <w:pPr>
        <w:spacing w:after="120"/>
        <w:jc w:val="both"/>
        <w:rPr>
          <w:rFonts w:cs="Arial"/>
          <w:b/>
          <w:u w:val="single"/>
          <w:lang w:val="es-MX"/>
        </w:rPr>
      </w:pPr>
      <w:r>
        <w:rPr>
          <w:rFonts w:cs="Arial"/>
          <w:b/>
          <w:u w:val="single"/>
          <w:lang w:val="es-MX"/>
        </w:rPr>
        <w:t xml:space="preserve">¿Para qué se hace el </w:t>
      </w:r>
      <w:r>
        <w:rPr>
          <w:rFonts w:cs="Arial"/>
          <w:b/>
          <w:u w:val="single"/>
          <w:lang w:val="es-ES_tradnl"/>
        </w:rPr>
        <w:t>Diagnóstico Pedagógico Integral?</w:t>
      </w:r>
    </w:p>
    <w:p w:rsidR="00221AEA" w:rsidRDefault="00221AEA" w:rsidP="00221AEA">
      <w:pPr>
        <w:spacing w:after="120"/>
        <w:jc w:val="both"/>
        <w:rPr>
          <w:rFonts w:cs="Arial"/>
          <w:lang w:val="es-MX"/>
        </w:rPr>
      </w:pPr>
      <w:r>
        <w:rPr>
          <w:rFonts w:cs="Arial"/>
          <w:lang w:val="es-MX"/>
        </w:rPr>
        <w:t>“El diagnóstico independientemente del contexto de aplicación (contexto individual, contexto grupal, contexto institucional) se dirige fundamentalmente a identificar, categorizar el fenómeno estudiado, sobre la base de su caracterización general y a ejercer determinada influencia sobre él, con el propósito de lograr su modificación; ya sea desarrollándolo, consolidándolo o transformándolo” (5) Estrechamente relacionado, con los tres contextos de aplicación del diagnóstico, la misma autora de la frase anterior, plantea tres niveles en los que éste pudiera funcionar:</w:t>
      </w:r>
    </w:p>
    <w:p w:rsidR="00221AEA" w:rsidRDefault="00221AEA" w:rsidP="00221AEA">
      <w:pPr>
        <w:spacing w:after="120"/>
        <w:jc w:val="both"/>
        <w:rPr>
          <w:rFonts w:cs="Arial"/>
        </w:rPr>
      </w:pPr>
      <w:r w:rsidRPr="00221AEA">
        <w:rPr>
          <w:rFonts w:cs="Arial"/>
          <w:b/>
          <w:u w:val="single"/>
        </w:rPr>
        <w:t>El macronivel</w:t>
      </w:r>
      <w:r>
        <w:rPr>
          <w:rFonts w:cs="Arial"/>
        </w:rPr>
        <w:t>: Abarca el conocimiento relacionado con la sociedad, instituciones, empresas; todo lo referente a su funcionamiento interno, a su relación con el entorno y a las posibles vías que permiten un desempeño superior. Es un diagnóstico en el contexto institucional; un diagnóstico de las relaciones intergrupales.</w:t>
      </w:r>
    </w:p>
    <w:p w:rsidR="00221AEA" w:rsidRDefault="00221AEA" w:rsidP="00221AEA">
      <w:pPr>
        <w:spacing w:after="120"/>
        <w:jc w:val="both"/>
        <w:rPr>
          <w:rFonts w:cs="Arial"/>
        </w:rPr>
      </w:pPr>
      <w:r w:rsidRPr="00221AEA">
        <w:rPr>
          <w:rFonts w:cs="Arial"/>
          <w:b/>
          <w:u w:val="single"/>
        </w:rPr>
        <w:t>El mesonivel</w:t>
      </w:r>
      <w:r>
        <w:rPr>
          <w:rFonts w:cs="Arial"/>
          <w:b/>
        </w:rPr>
        <w:t>:</w:t>
      </w:r>
      <w:r>
        <w:rPr>
          <w:rFonts w:cs="Arial"/>
        </w:rPr>
        <w:t xml:space="preserve"> comprende el diagnóstico relativo a los grupos sociales que funcionan dentro de determinada organización. Se refiere al diagnóstico intragrupal, al diagnóstico en el contexto del grupo, que trata de brindar un conocimiento del funcionamiento interno del grupo, de los mecanismos que explican ese funcionamiento y las vías para alcanzar niveles superiores.</w:t>
      </w:r>
    </w:p>
    <w:p w:rsidR="00221AEA" w:rsidRDefault="00221AEA" w:rsidP="00221AEA">
      <w:pPr>
        <w:spacing w:after="120"/>
        <w:jc w:val="both"/>
        <w:rPr>
          <w:rFonts w:cs="Arial"/>
        </w:rPr>
      </w:pPr>
      <w:r w:rsidRPr="00221AEA">
        <w:rPr>
          <w:rFonts w:cs="Arial"/>
          <w:b/>
          <w:u w:val="single"/>
        </w:rPr>
        <w:t>El micronivel</w:t>
      </w:r>
      <w:r>
        <w:rPr>
          <w:rFonts w:cs="Arial"/>
          <w:b/>
        </w:rPr>
        <w:t>:</w:t>
      </w:r>
      <w:r>
        <w:rPr>
          <w:rFonts w:cs="Arial"/>
        </w:rPr>
        <w:t xml:space="preserve"> está referido al diagnóstico en el plano individual, al diagnóstico en el contexto de </w:t>
      </w:r>
      <w:smartTag w:uri="urn:schemas-microsoft-com:office:smarttags" w:element="PersonName">
        <w:smartTagPr>
          <w:attr w:name="ProductID" w:val="la Personalidad. A"/>
        </w:smartTagPr>
        <w:r>
          <w:rPr>
            <w:rFonts w:cs="Arial"/>
          </w:rPr>
          <w:t>la Personalidad. A</w:t>
        </w:r>
      </w:smartTag>
      <w:r>
        <w:rPr>
          <w:rFonts w:cs="Arial"/>
        </w:rPr>
        <w:t xml:space="preserve"> este nivel la actividad diagnóstica, debe brindar un conocimiento de </w:t>
      </w:r>
      <w:smartTag w:uri="urn:schemas-microsoft-com:office:smarttags" w:element="PersonName">
        <w:smartTagPr>
          <w:attr w:name="ProductID" w:val="la Personalidad"/>
        </w:smartTagPr>
        <w:r>
          <w:rPr>
            <w:rFonts w:cs="Arial"/>
          </w:rPr>
          <w:t>la Personalidad</w:t>
        </w:r>
      </w:smartTag>
      <w:r>
        <w:rPr>
          <w:rFonts w:cs="Arial"/>
        </w:rPr>
        <w:t xml:space="preserve"> del sujeto, o de alguna de sus partes integrantes, dirigido a detectar y caracterizar sus dificultades y /o potencialidades en determinadas áreas, para transformarlas en desarrollo, en aras del mejoramiento profesional y humano, logrando modos de elevada eficiencia personal y valor social. </w:t>
      </w:r>
    </w:p>
    <w:p w:rsidR="00221AEA" w:rsidRDefault="00221AEA" w:rsidP="00221AEA">
      <w:pPr>
        <w:spacing w:after="120"/>
        <w:jc w:val="both"/>
        <w:rPr>
          <w:rFonts w:cs="Arial"/>
        </w:rPr>
      </w:pPr>
      <w:r>
        <w:rPr>
          <w:rFonts w:cs="Arial"/>
        </w:rPr>
        <w:t>Al referirse a la importancia que tiene cada uno de estos niveles plantea que es de vital importancia para los ejecutivos educacionales, debido a que cada uno tiene sus especificidades, por tanto le es inherente una estrategia determinada, los métodos y técnicas a utilizar también adoptan formas diferentes según sea el caso y  además porque los mismos deben responder a determinada concepción teórica de partida.</w:t>
      </w:r>
    </w:p>
    <w:p w:rsidR="009871E1" w:rsidRDefault="009871E1"/>
    <w:p w:rsidR="00066CA2" w:rsidRDefault="00066CA2"/>
    <w:sectPr w:rsidR="00066CA2" w:rsidSect="009871E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221AEA"/>
    <w:rsid w:val="00001BCA"/>
    <w:rsid w:val="00004E41"/>
    <w:rsid w:val="0000663A"/>
    <w:rsid w:val="000075E0"/>
    <w:rsid w:val="00010300"/>
    <w:rsid w:val="000300FD"/>
    <w:rsid w:val="0003091A"/>
    <w:rsid w:val="0003128D"/>
    <w:rsid w:val="00031826"/>
    <w:rsid w:val="00036244"/>
    <w:rsid w:val="00037084"/>
    <w:rsid w:val="00042786"/>
    <w:rsid w:val="000436CC"/>
    <w:rsid w:val="00044075"/>
    <w:rsid w:val="00057F1C"/>
    <w:rsid w:val="00060D3A"/>
    <w:rsid w:val="00066CA2"/>
    <w:rsid w:val="000818ED"/>
    <w:rsid w:val="00083009"/>
    <w:rsid w:val="000851DD"/>
    <w:rsid w:val="000861A5"/>
    <w:rsid w:val="00086BE4"/>
    <w:rsid w:val="00094E42"/>
    <w:rsid w:val="000961B7"/>
    <w:rsid w:val="000973E8"/>
    <w:rsid w:val="0009780D"/>
    <w:rsid w:val="00097D19"/>
    <w:rsid w:val="000A4A23"/>
    <w:rsid w:val="000B6863"/>
    <w:rsid w:val="000B744B"/>
    <w:rsid w:val="000B7F41"/>
    <w:rsid w:val="000C074D"/>
    <w:rsid w:val="000C0BF4"/>
    <w:rsid w:val="000C14C4"/>
    <w:rsid w:val="000C4754"/>
    <w:rsid w:val="000D1CC3"/>
    <w:rsid w:val="000D2E01"/>
    <w:rsid w:val="000D330F"/>
    <w:rsid w:val="000D34A0"/>
    <w:rsid w:val="000D7A66"/>
    <w:rsid w:val="000E2B87"/>
    <w:rsid w:val="000E3926"/>
    <w:rsid w:val="000E6D72"/>
    <w:rsid w:val="000F42AC"/>
    <w:rsid w:val="000F7CEC"/>
    <w:rsid w:val="00102896"/>
    <w:rsid w:val="001036AC"/>
    <w:rsid w:val="001061F0"/>
    <w:rsid w:val="00106972"/>
    <w:rsid w:val="00107CEF"/>
    <w:rsid w:val="001121B0"/>
    <w:rsid w:val="00112D8E"/>
    <w:rsid w:val="00122CD9"/>
    <w:rsid w:val="00123110"/>
    <w:rsid w:val="001271C5"/>
    <w:rsid w:val="00132749"/>
    <w:rsid w:val="00134BA4"/>
    <w:rsid w:val="001357AA"/>
    <w:rsid w:val="00142447"/>
    <w:rsid w:val="00154AC6"/>
    <w:rsid w:val="001603BA"/>
    <w:rsid w:val="00166B1A"/>
    <w:rsid w:val="00176290"/>
    <w:rsid w:val="0018370D"/>
    <w:rsid w:val="00183D61"/>
    <w:rsid w:val="00183ECB"/>
    <w:rsid w:val="001840CB"/>
    <w:rsid w:val="001860A2"/>
    <w:rsid w:val="00191087"/>
    <w:rsid w:val="00193CAB"/>
    <w:rsid w:val="00194116"/>
    <w:rsid w:val="001959D1"/>
    <w:rsid w:val="001A73B1"/>
    <w:rsid w:val="001B0FA8"/>
    <w:rsid w:val="001B1691"/>
    <w:rsid w:val="001B298C"/>
    <w:rsid w:val="001B5758"/>
    <w:rsid w:val="001B66BD"/>
    <w:rsid w:val="001B68EC"/>
    <w:rsid w:val="001C02B8"/>
    <w:rsid w:val="001C14F3"/>
    <w:rsid w:val="001D0DBD"/>
    <w:rsid w:val="001D3EA0"/>
    <w:rsid w:val="001D4688"/>
    <w:rsid w:val="001D7F6B"/>
    <w:rsid w:val="001E4081"/>
    <w:rsid w:val="001E53B0"/>
    <w:rsid w:val="001E69F3"/>
    <w:rsid w:val="001E70C6"/>
    <w:rsid w:val="001F74DF"/>
    <w:rsid w:val="00207C47"/>
    <w:rsid w:val="002127B4"/>
    <w:rsid w:val="002137C5"/>
    <w:rsid w:val="00220D08"/>
    <w:rsid w:val="00221AEA"/>
    <w:rsid w:val="00221BCF"/>
    <w:rsid w:val="00231E04"/>
    <w:rsid w:val="002330BD"/>
    <w:rsid w:val="002330FC"/>
    <w:rsid w:val="0023652E"/>
    <w:rsid w:val="00237E44"/>
    <w:rsid w:val="00237F1D"/>
    <w:rsid w:val="00243DDF"/>
    <w:rsid w:val="00263122"/>
    <w:rsid w:val="002645CA"/>
    <w:rsid w:val="002716D3"/>
    <w:rsid w:val="00275CFC"/>
    <w:rsid w:val="00277184"/>
    <w:rsid w:val="00281524"/>
    <w:rsid w:val="00283C26"/>
    <w:rsid w:val="002853DD"/>
    <w:rsid w:val="00285A95"/>
    <w:rsid w:val="0028629E"/>
    <w:rsid w:val="00292374"/>
    <w:rsid w:val="002A7124"/>
    <w:rsid w:val="002A7AF7"/>
    <w:rsid w:val="002B61F6"/>
    <w:rsid w:val="002B73D3"/>
    <w:rsid w:val="002B746E"/>
    <w:rsid w:val="002C38F0"/>
    <w:rsid w:val="002C3E89"/>
    <w:rsid w:val="002C4A47"/>
    <w:rsid w:val="002C52F1"/>
    <w:rsid w:val="002C59AF"/>
    <w:rsid w:val="002C70FF"/>
    <w:rsid w:val="002C7C1F"/>
    <w:rsid w:val="002D57DA"/>
    <w:rsid w:val="002D6744"/>
    <w:rsid w:val="002E5C2B"/>
    <w:rsid w:val="002F070F"/>
    <w:rsid w:val="002F5BBA"/>
    <w:rsid w:val="003002B4"/>
    <w:rsid w:val="0030540A"/>
    <w:rsid w:val="00307365"/>
    <w:rsid w:val="0031088A"/>
    <w:rsid w:val="00312450"/>
    <w:rsid w:val="00312886"/>
    <w:rsid w:val="00317844"/>
    <w:rsid w:val="0032026A"/>
    <w:rsid w:val="00324475"/>
    <w:rsid w:val="00324AD6"/>
    <w:rsid w:val="003301D0"/>
    <w:rsid w:val="003315DD"/>
    <w:rsid w:val="00334748"/>
    <w:rsid w:val="00335D4F"/>
    <w:rsid w:val="00335F7A"/>
    <w:rsid w:val="0033691E"/>
    <w:rsid w:val="00337E7F"/>
    <w:rsid w:val="0034149C"/>
    <w:rsid w:val="003442D1"/>
    <w:rsid w:val="00347131"/>
    <w:rsid w:val="00352B78"/>
    <w:rsid w:val="00357EA2"/>
    <w:rsid w:val="00362AAF"/>
    <w:rsid w:val="00364A93"/>
    <w:rsid w:val="0036756A"/>
    <w:rsid w:val="00370C59"/>
    <w:rsid w:val="00370EDA"/>
    <w:rsid w:val="003711AD"/>
    <w:rsid w:val="00371DA5"/>
    <w:rsid w:val="00372460"/>
    <w:rsid w:val="003729CB"/>
    <w:rsid w:val="00374F3F"/>
    <w:rsid w:val="00376B9A"/>
    <w:rsid w:val="00380F89"/>
    <w:rsid w:val="00382D02"/>
    <w:rsid w:val="00382D38"/>
    <w:rsid w:val="00382E6E"/>
    <w:rsid w:val="00385E55"/>
    <w:rsid w:val="0038610B"/>
    <w:rsid w:val="00386493"/>
    <w:rsid w:val="00390801"/>
    <w:rsid w:val="00392D5D"/>
    <w:rsid w:val="0039322D"/>
    <w:rsid w:val="003A219F"/>
    <w:rsid w:val="003A2797"/>
    <w:rsid w:val="003B1B51"/>
    <w:rsid w:val="003B1BD9"/>
    <w:rsid w:val="003C36B1"/>
    <w:rsid w:val="003C4E60"/>
    <w:rsid w:val="003E54B8"/>
    <w:rsid w:val="003E70A0"/>
    <w:rsid w:val="003F47F3"/>
    <w:rsid w:val="003F7E89"/>
    <w:rsid w:val="004020B4"/>
    <w:rsid w:val="004045F1"/>
    <w:rsid w:val="0040773E"/>
    <w:rsid w:val="00410D59"/>
    <w:rsid w:val="00420D44"/>
    <w:rsid w:val="004248E7"/>
    <w:rsid w:val="0043110F"/>
    <w:rsid w:val="0044261C"/>
    <w:rsid w:val="00460676"/>
    <w:rsid w:val="00460B20"/>
    <w:rsid w:val="00461120"/>
    <w:rsid w:val="0046144A"/>
    <w:rsid w:val="00463F79"/>
    <w:rsid w:val="00467294"/>
    <w:rsid w:val="0048058E"/>
    <w:rsid w:val="004816A6"/>
    <w:rsid w:val="00482020"/>
    <w:rsid w:val="00484848"/>
    <w:rsid w:val="00486385"/>
    <w:rsid w:val="00486C42"/>
    <w:rsid w:val="00490ADE"/>
    <w:rsid w:val="00491B18"/>
    <w:rsid w:val="004A26ED"/>
    <w:rsid w:val="004A45EA"/>
    <w:rsid w:val="004B2A0C"/>
    <w:rsid w:val="004B471B"/>
    <w:rsid w:val="004C306C"/>
    <w:rsid w:val="004C6D22"/>
    <w:rsid w:val="004C7D54"/>
    <w:rsid w:val="004D1440"/>
    <w:rsid w:val="004D4208"/>
    <w:rsid w:val="004F3983"/>
    <w:rsid w:val="004F4C6E"/>
    <w:rsid w:val="004F7019"/>
    <w:rsid w:val="00501886"/>
    <w:rsid w:val="00505E0A"/>
    <w:rsid w:val="00510D09"/>
    <w:rsid w:val="00511B61"/>
    <w:rsid w:val="00513A7B"/>
    <w:rsid w:val="00520AB7"/>
    <w:rsid w:val="00523DD9"/>
    <w:rsid w:val="005250E8"/>
    <w:rsid w:val="00527665"/>
    <w:rsid w:val="00532D02"/>
    <w:rsid w:val="00532DDB"/>
    <w:rsid w:val="0053313B"/>
    <w:rsid w:val="005439A7"/>
    <w:rsid w:val="00544EE1"/>
    <w:rsid w:val="00545A3B"/>
    <w:rsid w:val="005508D7"/>
    <w:rsid w:val="00555203"/>
    <w:rsid w:val="00563EBB"/>
    <w:rsid w:val="00567C4E"/>
    <w:rsid w:val="00570181"/>
    <w:rsid w:val="00573752"/>
    <w:rsid w:val="0058434E"/>
    <w:rsid w:val="005875A2"/>
    <w:rsid w:val="00587753"/>
    <w:rsid w:val="00591B5B"/>
    <w:rsid w:val="0059372F"/>
    <w:rsid w:val="00594B6C"/>
    <w:rsid w:val="00596860"/>
    <w:rsid w:val="00597729"/>
    <w:rsid w:val="005B3DDE"/>
    <w:rsid w:val="005B5B5C"/>
    <w:rsid w:val="005B6E26"/>
    <w:rsid w:val="005B7024"/>
    <w:rsid w:val="005C2F1C"/>
    <w:rsid w:val="005C7784"/>
    <w:rsid w:val="005D2C51"/>
    <w:rsid w:val="005D6955"/>
    <w:rsid w:val="005F05CE"/>
    <w:rsid w:val="006038ED"/>
    <w:rsid w:val="0060638B"/>
    <w:rsid w:val="006145E9"/>
    <w:rsid w:val="0061527B"/>
    <w:rsid w:val="00615861"/>
    <w:rsid w:val="00620D60"/>
    <w:rsid w:val="00622A05"/>
    <w:rsid w:val="00625C2A"/>
    <w:rsid w:val="00626F4B"/>
    <w:rsid w:val="006338BE"/>
    <w:rsid w:val="00635107"/>
    <w:rsid w:val="00640553"/>
    <w:rsid w:val="00640772"/>
    <w:rsid w:val="00641084"/>
    <w:rsid w:val="00644FC2"/>
    <w:rsid w:val="00651C14"/>
    <w:rsid w:val="00653540"/>
    <w:rsid w:val="00654026"/>
    <w:rsid w:val="00654DB9"/>
    <w:rsid w:val="00657270"/>
    <w:rsid w:val="00663201"/>
    <w:rsid w:val="00663369"/>
    <w:rsid w:val="00667B3B"/>
    <w:rsid w:val="00667BC3"/>
    <w:rsid w:val="006715A9"/>
    <w:rsid w:val="00673C21"/>
    <w:rsid w:val="006745BD"/>
    <w:rsid w:val="006777D8"/>
    <w:rsid w:val="00681085"/>
    <w:rsid w:val="00682201"/>
    <w:rsid w:val="006839E8"/>
    <w:rsid w:val="00684EFC"/>
    <w:rsid w:val="00692919"/>
    <w:rsid w:val="00694108"/>
    <w:rsid w:val="006A379D"/>
    <w:rsid w:val="006A4C1E"/>
    <w:rsid w:val="006C06E0"/>
    <w:rsid w:val="006C1FA5"/>
    <w:rsid w:val="006C5F79"/>
    <w:rsid w:val="006D2F08"/>
    <w:rsid w:val="006D70E4"/>
    <w:rsid w:val="006E35B7"/>
    <w:rsid w:val="006F07C3"/>
    <w:rsid w:val="006F0F42"/>
    <w:rsid w:val="006F2A33"/>
    <w:rsid w:val="006F54B5"/>
    <w:rsid w:val="006F6B7A"/>
    <w:rsid w:val="006F6B84"/>
    <w:rsid w:val="007020D4"/>
    <w:rsid w:val="007046B6"/>
    <w:rsid w:val="007054B9"/>
    <w:rsid w:val="00705C41"/>
    <w:rsid w:val="00706685"/>
    <w:rsid w:val="00710219"/>
    <w:rsid w:val="00711BAB"/>
    <w:rsid w:val="00723869"/>
    <w:rsid w:val="007238A5"/>
    <w:rsid w:val="00724FC9"/>
    <w:rsid w:val="007373EB"/>
    <w:rsid w:val="00741B04"/>
    <w:rsid w:val="00744584"/>
    <w:rsid w:val="0076103A"/>
    <w:rsid w:val="00762C73"/>
    <w:rsid w:val="007753CE"/>
    <w:rsid w:val="007809F5"/>
    <w:rsid w:val="007816B7"/>
    <w:rsid w:val="0078362C"/>
    <w:rsid w:val="00785487"/>
    <w:rsid w:val="007857C2"/>
    <w:rsid w:val="00787013"/>
    <w:rsid w:val="00790174"/>
    <w:rsid w:val="007905D7"/>
    <w:rsid w:val="00796228"/>
    <w:rsid w:val="007A4DC2"/>
    <w:rsid w:val="007A676E"/>
    <w:rsid w:val="007A6977"/>
    <w:rsid w:val="007B1C05"/>
    <w:rsid w:val="007B57D4"/>
    <w:rsid w:val="007B79C1"/>
    <w:rsid w:val="007B7BFF"/>
    <w:rsid w:val="007C38DB"/>
    <w:rsid w:val="007C5286"/>
    <w:rsid w:val="007C724E"/>
    <w:rsid w:val="007E0297"/>
    <w:rsid w:val="007E1438"/>
    <w:rsid w:val="007E5793"/>
    <w:rsid w:val="007E6926"/>
    <w:rsid w:val="007F2EA7"/>
    <w:rsid w:val="007F793C"/>
    <w:rsid w:val="008006AE"/>
    <w:rsid w:val="008018BE"/>
    <w:rsid w:val="00812760"/>
    <w:rsid w:val="0081537E"/>
    <w:rsid w:val="008168DB"/>
    <w:rsid w:val="00817FBD"/>
    <w:rsid w:val="008219C5"/>
    <w:rsid w:val="008245D1"/>
    <w:rsid w:val="008253AC"/>
    <w:rsid w:val="00834755"/>
    <w:rsid w:val="00836E67"/>
    <w:rsid w:val="00842A67"/>
    <w:rsid w:val="00851823"/>
    <w:rsid w:val="00855875"/>
    <w:rsid w:val="00855C58"/>
    <w:rsid w:val="00856559"/>
    <w:rsid w:val="00864493"/>
    <w:rsid w:val="00865286"/>
    <w:rsid w:val="00872500"/>
    <w:rsid w:val="00876208"/>
    <w:rsid w:val="0087753A"/>
    <w:rsid w:val="00877812"/>
    <w:rsid w:val="008823A2"/>
    <w:rsid w:val="00882FA8"/>
    <w:rsid w:val="00886749"/>
    <w:rsid w:val="00887A39"/>
    <w:rsid w:val="008917D9"/>
    <w:rsid w:val="00894A81"/>
    <w:rsid w:val="00896FE2"/>
    <w:rsid w:val="008A55B8"/>
    <w:rsid w:val="008A6BBE"/>
    <w:rsid w:val="008B3892"/>
    <w:rsid w:val="008B5269"/>
    <w:rsid w:val="008B7984"/>
    <w:rsid w:val="008C04FA"/>
    <w:rsid w:val="008C2B1E"/>
    <w:rsid w:val="008C3D99"/>
    <w:rsid w:val="008C443F"/>
    <w:rsid w:val="008C5699"/>
    <w:rsid w:val="008C74BD"/>
    <w:rsid w:val="008D22D7"/>
    <w:rsid w:val="008D331C"/>
    <w:rsid w:val="008E3AB3"/>
    <w:rsid w:val="008E41EF"/>
    <w:rsid w:val="008E42BB"/>
    <w:rsid w:val="008F1ACB"/>
    <w:rsid w:val="008F1B84"/>
    <w:rsid w:val="008F2025"/>
    <w:rsid w:val="008F4CBA"/>
    <w:rsid w:val="00900F57"/>
    <w:rsid w:val="00904A85"/>
    <w:rsid w:val="00905EEB"/>
    <w:rsid w:val="009103F5"/>
    <w:rsid w:val="009106C9"/>
    <w:rsid w:val="00917E1E"/>
    <w:rsid w:val="00920FB3"/>
    <w:rsid w:val="00922854"/>
    <w:rsid w:val="00923E95"/>
    <w:rsid w:val="00927D34"/>
    <w:rsid w:val="00930E7C"/>
    <w:rsid w:val="0093402E"/>
    <w:rsid w:val="00935569"/>
    <w:rsid w:val="0094076A"/>
    <w:rsid w:val="00941D38"/>
    <w:rsid w:val="009430C1"/>
    <w:rsid w:val="0094366D"/>
    <w:rsid w:val="00943D1A"/>
    <w:rsid w:val="0094649B"/>
    <w:rsid w:val="00946DE8"/>
    <w:rsid w:val="00950499"/>
    <w:rsid w:val="00950995"/>
    <w:rsid w:val="0095238A"/>
    <w:rsid w:val="009550EC"/>
    <w:rsid w:val="00961AF1"/>
    <w:rsid w:val="00985B24"/>
    <w:rsid w:val="009871E1"/>
    <w:rsid w:val="0099151C"/>
    <w:rsid w:val="00992507"/>
    <w:rsid w:val="009955C7"/>
    <w:rsid w:val="009A098C"/>
    <w:rsid w:val="009A29CA"/>
    <w:rsid w:val="009A5EED"/>
    <w:rsid w:val="009B15A4"/>
    <w:rsid w:val="009B59C6"/>
    <w:rsid w:val="009C0548"/>
    <w:rsid w:val="009C22F7"/>
    <w:rsid w:val="009D5502"/>
    <w:rsid w:val="009E3C75"/>
    <w:rsid w:val="009E4E7B"/>
    <w:rsid w:val="009E5088"/>
    <w:rsid w:val="009F040C"/>
    <w:rsid w:val="009F3BBA"/>
    <w:rsid w:val="009F3C37"/>
    <w:rsid w:val="009F61E2"/>
    <w:rsid w:val="00A00B72"/>
    <w:rsid w:val="00A03425"/>
    <w:rsid w:val="00A063A1"/>
    <w:rsid w:val="00A0685A"/>
    <w:rsid w:val="00A11566"/>
    <w:rsid w:val="00A154C5"/>
    <w:rsid w:val="00A15D7B"/>
    <w:rsid w:val="00A211C4"/>
    <w:rsid w:val="00A21BC7"/>
    <w:rsid w:val="00A21D33"/>
    <w:rsid w:val="00A2530F"/>
    <w:rsid w:val="00A27B38"/>
    <w:rsid w:val="00A34931"/>
    <w:rsid w:val="00A35900"/>
    <w:rsid w:val="00A36708"/>
    <w:rsid w:val="00A4362D"/>
    <w:rsid w:val="00A506A8"/>
    <w:rsid w:val="00A54DD5"/>
    <w:rsid w:val="00A57DE6"/>
    <w:rsid w:val="00A61189"/>
    <w:rsid w:val="00A62DDF"/>
    <w:rsid w:val="00A66756"/>
    <w:rsid w:val="00A77442"/>
    <w:rsid w:val="00A82AAE"/>
    <w:rsid w:val="00A8303D"/>
    <w:rsid w:val="00A86C68"/>
    <w:rsid w:val="00A87B6C"/>
    <w:rsid w:val="00A949DD"/>
    <w:rsid w:val="00AC48CA"/>
    <w:rsid w:val="00AC532C"/>
    <w:rsid w:val="00AD07DF"/>
    <w:rsid w:val="00AD0C0E"/>
    <w:rsid w:val="00AD6F9A"/>
    <w:rsid w:val="00AE319A"/>
    <w:rsid w:val="00AE3C06"/>
    <w:rsid w:val="00AE4EDF"/>
    <w:rsid w:val="00AF0AD0"/>
    <w:rsid w:val="00AF0DAF"/>
    <w:rsid w:val="00AF2ACD"/>
    <w:rsid w:val="00B02568"/>
    <w:rsid w:val="00B0342D"/>
    <w:rsid w:val="00B034DC"/>
    <w:rsid w:val="00B065A5"/>
    <w:rsid w:val="00B07B42"/>
    <w:rsid w:val="00B1781A"/>
    <w:rsid w:val="00B20F80"/>
    <w:rsid w:val="00B218AF"/>
    <w:rsid w:val="00B22925"/>
    <w:rsid w:val="00B231DC"/>
    <w:rsid w:val="00B25A4D"/>
    <w:rsid w:val="00B26E44"/>
    <w:rsid w:val="00B3133B"/>
    <w:rsid w:val="00B31969"/>
    <w:rsid w:val="00B40E2E"/>
    <w:rsid w:val="00B41C9C"/>
    <w:rsid w:val="00B45A5C"/>
    <w:rsid w:val="00B46DA7"/>
    <w:rsid w:val="00B504FE"/>
    <w:rsid w:val="00B533AB"/>
    <w:rsid w:val="00B55781"/>
    <w:rsid w:val="00B57D7F"/>
    <w:rsid w:val="00B612F1"/>
    <w:rsid w:val="00B61C55"/>
    <w:rsid w:val="00B62463"/>
    <w:rsid w:val="00B6327C"/>
    <w:rsid w:val="00B65DC5"/>
    <w:rsid w:val="00B71C65"/>
    <w:rsid w:val="00B76268"/>
    <w:rsid w:val="00B80025"/>
    <w:rsid w:val="00B82C12"/>
    <w:rsid w:val="00B84647"/>
    <w:rsid w:val="00B928DB"/>
    <w:rsid w:val="00B94CFD"/>
    <w:rsid w:val="00B96532"/>
    <w:rsid w:val="00B97E60"/>
    <w:rsid w:val="00BA7B29"/>
    <w:rsid w:val="00BB2C77"/>
    <w:rsid w:val="00BB351D"/>
    <w:rsid w:val="00BB45C3"/>
    <w:rsid w:val="00BB7E55"/>
    <w:rsid w:val="00BC52BD"/>
    <w:rsid w:val="00BE1236"/>
    <w:rsid w:val="00BE45F7"/>
    <w:rsid w:val="00BF1A8F"/>
    <w:rsid w:val="00BF2403"/>
    <w:rsid w:val="00BF3FA1"/>
    <w:rsid w:val="00BF5C00"/>
    <w:rsid w:val="00C1266D"/>
    <w:rsid w:val="00C14BF6"/>
    <w:rsid w:val="00C20C35"/>
    <w:rsid w:val="00C32151"/>
    <w:rsid w:val="00C339A6"/>
    <w:rsid w:val="00C3636B"/>
    <w:rsid w:val="00C44E7E"/>
    <w:rsid w:val="00C4719D"/>
    <w:rsid w:val="00C47C7B"/>
    <w:rsid w:val="00C53CC0"/>
    <w:rsid w:val="00C607E8"/>
    <w:rsid w:val="00C6542C"/>
    <w:rsid w:val="00C6681E"/>
    <w:rsid w:val="00C745EB"/>
    <w:rsid w:val="00C75E91"/>
    <w:rsid w:val="00C81091"/>
    <w:rsid w:val="00C82FB8"/>
    <w:rsid w:val="00C87B19"/>
    <w:rsid w:val="00C87C50"/>
    <w:rsid w:val="00C9060F"/>
    <w:rsid w:val="00C93661"/>
    <w:rsid w:val="00C95B87"/>
    <w:rsid w:val="00CA06EF"/>
    <w:rsid w:val="00CA20B1"/>
    <w:rsid w:val="00CA4673"/>
    <w:rsid w:val="00CA5092"/>
    <w:rsid w:val="00CB3837"/>
    <w:rsid w:val="00CB782B"/>
    <w:rsid w:val="00CC23F8"/>
    <w:rsid w:val="00CD29A4"/>
    <w:rsid w:val="00CE15A2"/>
    <w:rsid w:val="00CE26F4"/>
    <w:rsid w:val="00CE4A9E"/>
    <w:rsid w:val="00CE4DFE"/>
    <w:rsid w:val="00CE595C"/>
    <w:rsid w:val="00CF1805"/>
    <w:rsid w:val="00CF4450"/>
    <w:rsid w:val="00CF7BA3"/>
    <w:rsid w:val="00CF7BBE"/>
    <w:rsid w:val="00CF7BDD"/>
    <w:rsid w:val="00D00960"/>
    <w:rsid w:val="00D036E1"/>
    <w:rsid w:val="00D05814"/>
    <w:rsid w:val="00D05EB2"/>
    <w:rsid w:val="00D11CD8"/>
    <w:rsid w:val="00D14599"/>
    <w:rsid w:val="00D242B1"/>
    <w:rsid w:val="00D24BAA"/>
    <w:rsid w:val="00D251FD"/>
    <w:rsid w:val="00D3046B"/>
    <w:rsid w:val="00D3193D"/>
    <w:rsid w:val="00D32EE5"/>
    <w:rsid w:val="00D3721E"/>
    <w:rsid w:val="00D37E6A"/>
    <w:rsid w:val="00D42D37"/>
    <w:rsid w:val="00D46C5F"/>
    <w:rsid w:val="00D4772C"/>
    <w:rsid w:val="00D50D53"/>
    <w:rsid w:val="00D5114F"/>
    <w:rsid w:val="00D5308E"/>
    <w:rsid w:val="00D6105A"/>
    <w:rsid w:val="00D61077"/>
    <w:rsid w:val="00D623BF"/>
    <w:rsid w:val="00D650FE"/>
    <w:rsid w:val="00D7032D"/>
    <w:rsid w:val="00D70FCD"/>
    <w:rsid w:val="00D728F3"/>
    <w:rsid w:val="00D74D37"/>
    <w:rsid w:val="00D844F3"/>
    <w:rsid w:val="00D84E1D"/>
    <w:rsid w:val="00D87BE1"/>
    <w:rsid w:val="00D90AFF"/>
    <w:rsid w:val="00D95015"/>
    <w:rsid w:val="00D9685A"/>
    <w:rsid w:val="00D96FBC"/>
    <w:rsid w:val="00DB1D49"/>
    <w:rsid w:val="00DC06FE"/>
    <w:rsid w:val="00DC1793"/>
    <w:rsid w:val="00DC6B47"/>
    <w:rsid w:val="00DC7E7B"/>
    <w:rsid w:val="00DD034F"/>
    <w:rsid w:val="00DD0458"/>
    <w:rsid w:val="00DD1105"/>
    <w:rsid w:val="00DD321C"/>
    <w:rsid w:val="00DD36FB"/>
    <w:rsid w:val="00DE1CE6"/>
    <w:rsid w:val="00DE4B29"/>
    <w:rsid w:val="00DF388C"/>
    <w:rsid w:val="00DF57D6"/>
    <w:rsid w:val="00DF6685"/>
    <w:rsid w:val="00DF6C99"/>
    <w:rsid w:val="00E00D1D"/>
    <w:rsid w:val="00E024A4"/>
    <w:rsid w:val="00E131E9"/>
    <w:rsid w:val="00E13B0C"/>
    <w:rsid w:val="00E17165"/>
    <w:rsid w:val="00E27894"/>
    <w:rsid w:val="00E30236"/>
    <w:rsid w:val="00E31B68"/>
    <w:rsid w:val="00E32170"/>
    <w:rsid w:val="00E35EA2"/>
    <w:rsid w:val="00E458EB"/>
    <w:rsid w:val="00E51AA7"/>
    <w:rsid w:val="00E532F0"/>
    <w:rsid w:val="00E55D12"/>
    <w:rsid w:val="00E64DB2"/>
    <w:rsid w:val="00E67C9B"/>
    <w:rsid w:val="00E70C5B"/>
    <w:rsid w:val="00E72104"/>
    <w:rsid w:val="00E739A5"/>
    <w:rsid w:val="00E77354"/>
    <w:rsid w:val="00E7764F"/>
    <w:rsid w:val="00E87262"/>
    <w:rsid w:val="00E87BFA"/>
    <w:rsid w:val="00E91B7C"/>
    <w:rsid w:val="00E9203A"/>
    <w:rsid w:val="00E9309C"/>
    <w:rsid w:val="00EA0472"/>
    <w:rsid w:val="00EA239A"/>
    <w:rsid w:val="00EA3095"/>
    <w:rsid w:val="00EB0147"/>
    <w:rsid w:val="00EB1F5D"/>
    <w:rsid w:val="00EB709C"/>
    <w:rsid w:val="00EB73CC"/>
    <w:rsid w:val="00EC0210"/>
    <w:rsid w:val="00EC3BB6"/>
    <w:rsid w:val="00ED318B"/>
    <w:rsid w:val="00EE065F"/>
    <w:rsid w:val="00EE3754"/>
    <w:rsid w:val="00EE4020"/>
    <w:rsid w:val="00EE55EC"/>
    <w:rsid w:val="00EE670A"/>
    <w:rsid w:val="00EF01BF"/>
    <w:rsid w:val="00EF2A84"/>
    <w:rsid w:val="00EF2E08"/>
    <w:rsid w:val="00EF3203"/>
    <w:rsid w:val="00EF3891"/>
    <w:rsid w:val="00EF6589"/>
    <w:rsid w:val="00F0142F"/>
    <w:rsid w:val="00F056F5"/>
    <w:rsid w:val="00F07FB8"/>
    <w:rsid w:val="00F14CCC"/>
    <w:rsid w:val="00F15F08"/>
    <w:rsid w:val="00F2055A"/>
    <w:rsid w:val="00F23108"/>
    <w:rsid w:val="00F24B2B"/>
    <w:rsid w:val="00F24BD6"/>
    <w:rsid w:val="00F26EE6"/>
    <w:rsid w:val="00F31850"/>
    <w:rsid w:val="00F323E6"/>
    <w:rsid w:val="00F3279B"/>
    <w:rsid w:val="00F421D2"/>
    <w:rsid w:val="00F446FB"/>
    <w:rsid w:val="00F47A95"/>
    <w:rsid w:val="00F47E58"/>
    <w:rsid w:val="00F518D0"/>
    <w:rsid w:val="00F56C5E"/>
    <w:rsid w:val="00F577BF"/>
    <w:rsid w:val="00F71364"/>
    <w:rsid w:val="00F71537"/>
    <w:rsid w:val="00F74CC3"/>
    <w:rsid w:val="00F74FD2"/>
    <w:rsid w:val="00F75248"/>
    <w:rsid w:val="00F8229F"/>
    <w:rsid w:val="00F9249A"/>
    <w:rsid w:val="00F97790"/>
    <w:rsid w:val="00F97DFD"/>
    <w:rsid w:val="00FA1A62"/>
    <w:rsid w:val="00FB3027"/>
    <w:rsid w:val="00FB3322"/>
    <w:rsid w:val="00FB366F"/>
    <w:rsid w:val="00FB4C08"/>
    <w:rsid w:val="00FB767B"/>
    <w:rsid w:val="00FC1005"/>
    <w:rsid w:val="00FC6F82"/>
    <w:rsid w:val="00FD029D"/>
    <w:rsid w:val="00FD5920"/>
    <w:rsid w:val="00FE029C"/>
    <w:rsid w:val="00FE1686"/>
    <w:rsid w:val="00FE66A5"/>
    <w:rsid w:val="00FF3BD6"/>
    <w:rsid w:val="00FF7695"/>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AEA"/>
    <w:pPr>
      <w:spacing w:after="0" w:line="240" w:lineRule="auto"/>
    </w:pPr>
    <w:rPr>
      <w:rFonts w:ascii="Arial" w:eastAsia="Times New Roman" w:hAnsi="Arial" w:cs="Times New Roman"/>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343</Words>
  <Characters>1889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2228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brian</cp:lastModifiedBy>
  <cp:revision>2</cp:revision>
  <dcterms:created xsi:type="dcterms:W3CDTF">2018-04-08T12:59:00Z</dcterms:created>
  <dcterms:modified xsi:type="dcterms:W3CDTF">2023-08-17T14:22:00Z</dcterms:modified>
</cp:coreProperties>
</file>