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01019" w14:textId="3AD2D7C3" w:rsidR="00FA29B6" w:rsidRPr="00FA29B6" w:rsidRDefault="00FA29B6" w:rsidP="00FA29B6">
      <w:pPr>
        <w:spacing w:line="360" w:lineRule="auto"/>
        <w:jc w:val="both"/>
        <w:rPr>
          <w:rFonts w:ascii="Arial" w:hAnsi="Arial" w:cs="Arial"/>
          <w:b/>
          <w:bCs/>
          <w:sz w:val="24"/>
          <w:szCs w:val="24"/>
        </w:rPr>
      </w:pPr>
      <w:r w:rsidRPr="00FA29B6">
        <w:rPr>
          <w:rFonts w:ascii="Arial" w:hAnsi="Arial" w:cs="Arial"/>
          <w:b/>
          <w:bCs/>
          <w:sz w:val="24"/>
          <w:szCs w:val="24"/>
        </w:rPr>
        <w:t xml:space="preserve">Conferencia </w:t>
      </w:r>
      <w:r w:rsidRPr="00FA29B6">
        <w:rPr>
          <w:rFonts w:ascii="Arial" w:eastAsia="Arial" w:hAnsi="Arial" w:cs="Arial"/>
          <w:b/>
          <w:bCs/>
          <w:color w:val="000000"/>
          <w:sz w:val="24"/>
          <w:szCs w:val="24"/>
        </w:rPr>
        <w:t>T</w:t>
      </w:r>
      <w:r w:rsidRPr="00FA29B6">
        <w:rPr>
          <w:rFonts w:ascii="Arial" w:eastAsia="Arial" w:hAnsi="Arial" w:cs="Arial"/>
          <w:b/>
          <w:bCs/>
          <w:color w:val="000000"/>
          <w:w w:val="99"/>
          <w:sz w:val="24"/>
          <w:szCs w:val="24"/>
        </w:rPr>
        <w:t>ema</w:t>
      </w:r>
      <w:r w:rsidRPr="00FA29B6">
        <w:rPr>
          <w:rFonts w:ascii="Arial" w:eastAsia="Arial" w:hAnsi="Arial" w:cs="Arial"/>
          <w:b/>
          <w:bCs/>
          <w:color w:val="000000"/>
          <w:sz w:val="24"/>
          <w:szCs w:val="24"/>
        </w:rPr>
        <w:t xml:space="preserve"> I:</w:t>
      </w:r>
      <w:r w:rsidRPr="00FA29B6">
        <w:rPr>
          <w:rFonts w:ascii="Arial" w:eastAsia="Arial" w:hAnsi="Arial" w:cs="Arial"/>
          <w:b/>
          <w:bCs/>
          <w:color w:val="000000"/>
          <w:spacing w:val="2"/>
          <w:sz w:val="24"/>
          <w:szCs w:val="24"/>
        </w:rPr>
        <w:t xml:space="preserve"> </w:t>
      </w:r>
      <w:r w:rsidRPr="00FA29B6">
        <w:rPr>
          <w:rFonts w:ascii="Arial" w:eastAsia="Arial" w:hAnsi="Arial" w:cs="Arial"/>
          <w:b/>
          <w:bCs/>
          <w:color w:val="000000"/>
          <w:sz w:val="24"/>
          <w:szCs w:val="24"/>
        </w:rPr>
        <w:t xml:space="preserve">El </w:t>
      </w:r>
      <w:r w:rsidRPr="00FA29B6">
        <w:rPr>
          <w:rFonts w:ascii="Arial" w:eastAsia="Arial" w:hAnsi="Arial" w:cs="Arial"/>
          <w:b/>
          <w:bCs/>
          <w:color w:val="000000"/>
          <w:spacing w:val="-1"/>
          <w:sz w:val="24"/>
          <w:szCs w:val="24"/>
        </w:rPr>
        <w:t>D</w:t>
      </w:r>
      <w:r w:rsidRPr="00FA29B6">
        <w:rPr>
          <w:rFonts w:ascii="Arial" w:eastAsia="Arial" w:hAnsi="Arial" w:cs="Arial"/>
          <w:b/>
          <w:bCs/>
          <w:color w:val="000000"/>
          <w:w w:val="99"/>
          <w:sz w:val="24"/>
          <w:szCs w:val="24"/>
        </w:rPr>
        <w:t>e</w:t>
      </w:r>
      <w:r w:rsidRPr="00FA29B6">
        <w:rPr>
          <w:rFonts w:ascii="Arial" w:eastAsia="Arial" w:hAnsi="Arial" w:cs="Arial"/>
          <w:b/>
          <w:bCs/>
          <w:color w:val="000000"/>
          <w:sz w:val="24"/>
          <w:szCs w:val="24"/>
        </w:rPr>
        <w:t>r</w:t>
      </w:r>
      <w:r w:rsidRPr="00FA29B6">
        <w:rPr>
          <w:rFonts w:ascii="Arial" w:eastAsia="Arial" w:hAnsi="Arial" w:cs="Arial"/>
          <w:b/>
          <w:bCs/>
          <w:color w:val="000000"/>
          <w:w w:val="99"/>
          <w:sz w:val="24"/>
          <w:szCs w:val="24"/>
        </w:rPr>
        <w:t>e</w:t>
      </w:r>
      <w:r w:rsidRPr="00FA29B6">
        <w:rPr>
          <w:rFonts w:ascii="Arial" w:eastAsia="Arial" w:hAnsi="Arial" w:cs="Arial"/>
          <w:b/>
          <w:bCs/>
          <w:color w:val="000000"/>
          <w:sz w:val="24"/>
          <w:szCs w:val="24"/>
        </w:rPr>
        <w:t>c</w:t>
      </w:r>
      <w:r w:rsidRPr="00FA29B6">
        <w:rPr>
          <w:rFonts w:ascii="Arial" w:eastAsia="Arial" w:hAnsi="Arial" w:cs="Arial"/>
          <w:b/>
          <w:bCs/>
          <w:color w:val="000000"/>
          <w:w w:val="99"/>
          <w:sz w:val="24"/>
          <w:szCs w:val="24"/>
        </w:rPr>
        <w:t>ho</w:t>
      </w:r>
      <w:r w:rsidRPr="00FA29B6">
        <w:rPr>
          <w:rFonts w:ascii="Arial" w:eastAsia="Arial" w:hAnsi="Arial" w:cs="Arial"/>
          <w:b/>
          <w:bCs/>
          <w:color w:val="000000"/>
          <w:sz w:val="24"/>
          <w:szCs w:val="24"/>
        </w:rPr>
        <w:t xml:space="preserve"> A</w:t>
      </w:r>
      <w:r w:rsidRPr="00FA29B6">
        <w:rPr>
          <w:rFonts w:ascii="Arial" w:eastAsia="Arial" w:hAnsi="Arial" w:cs="Arial"/>
          <w:b/>
          <w:bCs/>
          <w:color w:val="000000"/>
          <w:w w:val="99"/>
          <w:sz w:val="24"/>
          <w:szCs w:val="24"/>
        </w:rPr>
        <w:t>g</w:t>
      </w:r>
      <w:r w:rsidRPr="00FA29B6">
        <w:rPr>
          <w:rFonts w:ascii="Arial" w:eastAsia="Arial" w:hAnsi="Arial" w:cs="Arial"/>
          <w:b/>
          <w:bCs/>
          <w:color w:val="000000"/>
          <w:sz w:val="24"/>
          <w:szCs w:val="24"/>
        </w:rPr>
        <w:t>r</w:t>
      </w:r>
      <w:r w:rsidRPr="00FA29B6">
        <w:rPr>
          <w:rFonts w:ascii="Arial" w:eastAsia="Arial" w:hAnsi="Arial" w:cs="Arial"/>
          <w:b/>
          <w:bCs/>
          <w:color w:val="000000"/>
          <w:w w:val="99"/>
          <w:sz w:val="24"/>
          <w:szCs w:val="24"/>
        </w:rPr>
        <w:t>a</w:t>
      </w:r>
      <w:r w:rsidRPr="00FA29B6">
        <w:rPr>
          <w:rFonts w:ascii="Arial" w:eastAsia="Arial" w:hAnsi="Arial" w:cs="Arial"/>
          <w:b/>
          <w:bCs/>
          <w:color w:val="000000"/>
          <w:sz w:val="24"/>
          <w:szCs w:val="24"/>
        </w:rPr>
        <w:t>ri</w:t>
      </w:r>
      <w:r w:rsidRPr="00FA29B6">
        <w:rPr>
          <w:rFonts w:ascii="Arial" w:eastAsia="Arial" w:hAnsi="Arial" w:cs="Arial"/>
          <w:b/>
          <w:bCs/>
          <w:color w:val="000000"/>
          <w:w w:val="99"/>
          <w:sz w:val="24"/>
          <w:szCs w:val="24"/>
        </w:rPr>
        <w:t>o</w:t>
      </w:r>
    </w:p>
    <w:p w14:paraId="21A68BC4" w14:textId="77777777" w:rsidR="00FA29B6" w:rsidRPr="00FA29B6" w:rsidRDefault="00FA29B6" w:rsidP="00FA29B6">
      <w:pPr>
        <w:widowControl w:val="0"/>
        <w:spacing w:after="0" w:line="360" w:lineRule="auto"/>
        <w:ind w:right="550"/>
        <w:jc w:val="both"/>
        <w:rPr>
          <w:rFonts w:ascii="Arial" w:eastAsia="Arial" w:hAnsi="Arial" w:cs="Arial"/>
          <w:color w:val="000000"/>
          <w:sz w:val="24"/>
          <w:szCs w:val="24"/>
        </w:rPr>
      </w:pPr>
      <w:r w:rsidRPr="00FA29B6">
        <w:rPr>
          <w:rFonts w:ascii="Arial" w:eastAsia="Arial" w:hAnsi="Arial" w:cs="Arial"/>
          <w:b/>
          <w:bCs/>
          <w:color w:val="000000"/>
          <w:sz w:val="24"/>
          <w:szCs w:val="24"/>
        </w:rPr>
        <w:t>Si</w:t>
      </w:r>
      <w:r w:rsidRPr="00FA29B6">
        <w:rPr>
          <w:rFonts w:ascii="Arial" w:eastAsia="Arial" w:hAnsi="Arial" w:cs="Arial"/>
          <w:b/>
          <w:bCs/>
          <w:color w:val="000000"/>
          <w:w w:val="99"/>
          <w:sz w:val="24"/>
          <w:szCs w:val="24"/>
        </w:rPr>
        <w:t>s</w:t>
      </w:r>
      <w:r w:rsidRPr="00FA29B6">
        <w:rPr>
          <w:rFonts w:ascii="Arial" w:eastAsia="Arial" w:hAnsi="Arial" w:cs="Arial"/>
          <w:b/>
          <w:bCs/>
          <w:color w:val="000000"/>
          <w:sz w:val="24"/>
          <w:szCs w:val="24"/>
        </w:rPr>
        <w:t>t</w:t>
      </w:r>
      <w:r w:rsidRPr="00FA29B6">
        <w:rPr>
          <w:rFonts w:ascii="Arial" w:eastAsia="Arial" w:hAnsi="Arial" w:cs="Arial"/>
          <w:b/>
          <w:bCs/>
          <w:color w:val="000000"/>
          <w:w w:val="99"/>
          <w:sz w:val="24"/>
          <w:szCs w:val="24"/>
        </w:rPr>
        <w:t>ema</w:t>
      </w:r>
      <w:r w:rsidRPr="00FA29B6">
        <w:rPr>
          <w:rFonts w:ascii="Arial" w:eastAsia="Arial" w:hAnsi="Arial" w:cs="Arial"/>
          <w:b/>
          <w:bCs/>
          <w:color w:val="000000"/>
          <w:spacing w:val="35"/>
          <w:sz w:val="24"/>
          <w:szCs w:val="24"/>
        </w:rPr>
        <w:t xml:space="preserve"> </w:t>
      </w:r>
      <w:r w:rsidRPr="00FA29B6">
        <w:rPr>
          <w:rFonts w:ascii="Arial" w:eastAsia="Arial" w:hAnsi="Arial" w:cs="Arial"/>
          <w:b/>
          <w:bCs/>
          <w:color w:val="000000"/>
          <w:sz w:val="24"/>
          <w:szCs w:val="24"/>
        </w:rPr>
        <w:t>d</w:t>
      </w:r>
      <w:r w:rsidRPr="00FA29B6">
        <w:rPr>
          <w:rFonts w:ascii="Arial" w:eastAsia="Arial" w:hAnsi="Arial" w:cs="Arial"/>
          <w:b/>
          <w:bCs/>
          <w:color w:val="000000"/>
          <w:w w:val="99"/>
          <w:sz w:val="24"/>
          <w:szCs w:val="24"/>
        </w:rPr>
        <w:t>e</w:t>
      </w:r>
      <w:r w:rsidRPr="00FA29B6">
        <w:rPr>
          <w:rFonts w:ascii="Arial" w:eastAsia="Arial" w:hAnsi="Arial" w:cs="Arial"/>
          <w:b/>
          <w:bCs/>
          <w:color w:val="000000"/>
          <w:spacing w:val="35"/>
          <w:sz w:val="24"/>
          <w:szCs w:val="24"/>
        </w:rPr>
        <w:t xml:space="preserve"> </w:t>
      </w:r>
      <w:r w:rsidRPr="00FA29B6">
        <w:rPr>
          <w:rFonts w:ascii="Arial" w:eastAsia="Arial" w:hAnsi="Arial" w:cs="Arial"/>
          <w:b/>
          <w:bCs/>
          <w:color w:val="000000"/>
          <w:w w:val="99"/>
          <w:sz w:val="24"/>
          <w:szCs w:val="24"/>
        </w:rPr>
        <w:t>c</w:t>
      </w:r>
      <w:r w:rsidRPr="00FA29B6">
        <w:rPr>
          <w:rFonts w:ascii="Arial" w:eastAsia="Arial" w:hAnsi="Arial" w:cs="Arial"/>
          <w:b/>
          <w:bCs/>
          <w:color w:val="000000"/>
          <w:sz w:val="24"/>
          <w:szCs w:val="24"/>
        </w:rPr>
        <w:t>ono</w:t>
      </w:r>
      <w:r w:rsidRPr="00FA29B6">
        <w:rPr>
          <w:rFonts w:ascii="Arial" w:eastAsia="Arial" w:hAnsi="Arial" w:cs="Arial"/>
          <w:b/>
          <w:bCs/>
          <w:color w:val="000000"/>
          <w:w w:val="99"/>
          <w:sz w:val="24"/>
          <w:szCs w:val="24"/>
        </w:rPr>
        <w:t>c</w:t>
      </w:r>
      <w:r w:rsidRPr="00FA29B6">
        <w:rPr>
          <w:rFonts w:ascii="Arial" w:eastAsia="Arial" w:hAnsi="Arial" w:cs="Arial"/>
          <w:b/>
          <w:bCs/>
          <w:color w:val="000000"/>
          <w:sz w:val="24"/>
          <w:szCs w:val="24"/>
        </w:rPr>
        <w:t>i</w:t>
      </w:r>
      <w:r w:rsidRPr="00FA29B6">
        <w:rPr>
          <w:rFonts w:ascii="Arial" w:eastAsia="Arial" w:hAnsi="Arial" w:cs="Arial"/>
          <w:b/>
          <w:bCs/>
          <w:color w:val="000000"/>
          <w:w w:val="99"/>
          <w:sz w:val="24"/>
          <w:szCs w:val="24"/>
        </w:rPr>
        <w:t>m</w:t>
      </w:r>
      <w:r w:rsidRPr="00FA29B6">
        <w:rPr>
          <w:rFonts w:ascii="Arial" w:eastAsia="Arial" w:hAnsi="Arial" w:cs="Arial"/>
          <w:b/>
          <w:bCs/>
          <w:color w:val="000000"/>
          <w:spacing w:val="1"/>
          <w:sz w:val="24"/>
          <w:szCs w:val="24"/>
        </w:rPr>
        <w:t>i</w:t>
      </w:r>
      <w:r w:rsidRPr="00FA29B6">
        <w:rPr>
          <w:rFonts w:ascii="Arial" w:eastAsia="Arial" w:hAnsi="Arial" w:cs="Arial"/>
          <w:b/>
          <w:bCs/>
          <w:color w:val="000000"/>
          <w:spacing w:val="1"/>
          <w:w w:val="99"/>
          <w:sz w:val="24"/>
          <w:szCs w:val="24"/>
        </w:rPr>
        <w:t>e</w:t>
      </w:r>
      <w:r w:rsidRPr="00FA29B6">
        <w:rPr>
          <w:rFonts w:ascii="Arial" w:eastAsia="Arial" w:hAnsi="Arial" w:cs="Arial"/>
          <w:b/>
          <w:bCs/>
          <w:color w:val="000000"/>
          <w:sz w:val="24"/>
          <w:szCs w:val="24"/>
        </w:rPr>
        <w:t>nto</w:t>
      </w:r>
      <w:r w:rsidRPr="00FA29B6">
        <w:rPr>
          <w:rFonts w:ascii="Arial" w:eastAsia="Arial" w:hAnsi="Arial" w:cs="Arial"/>
          <w:b/>
          <w:bCs/>
          <w:color w:val="000000"/>
          <w:w w:val="99"/>
          <w:sz w:val="24"/>
          <w:szCs w:val="24"/>
        </w:rPr>
        <w:t>s</w:t>
      </w:r>
      <w:r w:rsidRPr="00FA29B6">
        <w:rPr>
          <w:rFonts w:ascii="Arial" w:eastAsia="Arial" w:hAnsi="Arial" w:cs="Arial"/>
          <w:b/>
          <w:bCs/>
          <w:color w:val="000000"/>
          <w:sz w:val="24"/>
          <w:szCs w:val="24"/>
        </w:rPr>
        <w:t>:</w:t>
      </w:r>
      <w:r w:rsidRPr="00FA29B6">
        <w:rPr>
          <w:rFonts w:ascii="Arial" w:eastAsia="Arial" w:hAnsi="Arial" w:cs="Arial"/>
          <w:b/>
          <w:bCs/>
          <w:color w:val="000000"/>
          <w:spacing w:val="35"/>
          <w:sz w:val="24"/>
          <w:szCs w:val="24"/>
        </w:rPr>
        <w:t xml:space="preserve"> </w:t>
      </w:r>
      <w:r w:rsidRPr="00FA29B6">
        <w:rPr>
          <w:rFonts w:ascii="Arial" w:eastAsia="Arial" w:hAnsi="Arial" w:cs="Arial"/>
          <w:color w:val="000000"/>
          <w:sz w:val="24"/>
          <w:szCs w:val="24"/>
        </w:rPr>
        <w:t>A</w:t>
      </w:r>
      <w:r w:rsidRPr="00FA29B6">
        <w:rPr>
          <w:rFonts w:ascii="Arial" w:eastAsia="Arial" w:hAnsi="Arial" w:cs="Arial"/>
          <w:color w:val="000000"/>
          <w:w w:val="99"/>
          <w:sz w:val="24"/>
          <w:szCs w:val="24"/>
        </w:rPr>
        <w:t>n</w:t>
      </w:r>
      <w:r w:rsidRPr="00FA29B6">
        <w:rPr>
          <w:rFonts w:ascii="Arial" w:eastAsia="Arial" w:hAnsi="Arial" w:cs="Arial"/>
          <w:color w:val="000000"/>
          <w:sz w:val="24"/>
          <w:szCs w:val="24"/>
        </w:rPr>
        <w:t>t</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c</w:t>
      </w:r>
      <w:r w:rsidRPr="00FA29B6">
        <w:rPr>
          <w:rFonts w:ascii="Arial" w:eastAsia="Arial" w:hAnsi="Arial" w:cs="Arial"/>
          <w:color w:val="000000"/>
          <w:w w:val="99"/>
          <w:sz w:val="24"/>
          <w:szCs w:val="24"/>
        </w:rPr>
        <w:t>eden</w:t>
      </w:r>
      <w:r w:rsidRPr="00FA29B6">
        <w:rPr>
          <w:rFonts w:ascii="Arial" w:eastAsia="Arial" w:hAnsi="Arial" w:cs="Arial"/>
          <w:color w:val="000000"/>
          <w:sz w:val="24"/>
          <w:szCs w:val="24"/>
        </w:rPr>
        <w:t>t</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s</w:t>
      </w:r>
      <w:r w:rsidRPr="00FA29B6">
        <w:rPr>
          <w:rFonts w:ascii="Arial" w:eastAsia="Arial" w:hAnsi="Arial" w:cs="Arial"/>
          <w:color w:val="000000"/>
          <w:spacing w:val="34"/>
          <w:sz w:val="24"/>
          <w:szCs w:val="24"/>
        </w:rPr>
        <w:t xml:space="preserve"> </w:t>
      </w:r>
      <w:r w:rsidRPr="00FA29B6">
        <w:rPr>
          <w:rFonts w:ascii="Arial" w:eastAsia="Arial" w:hAnsi="Arial" w:cs="Arial"/>
          <w:color w:val="000000"/>
          <w:w w:val="99"/>
          <w:sz w:val="24"/>
          <w:szCs w:val="24"/>
        </w:rPr>
        <w:t>h</w:t>
      </w:r>
      <w:r w:rsidRPr="00FA29B6">
        <w:rPr>
          <w:rFonts w:ascii="Arial" w:eastAsia="Arial" w:hAnsi="Arial" w:cs="Arial"/>
          <w:color w:val="000000"/>
          <w:sz w:val="24"/>
          <w:szCs w:val="24"/>
        </w:rPr>
        <w:t>ist</w:t>
      </w:r>
      <w:r w:rsidRPr="00FA29B6">
        <w:rPr>
          <w:rFonts w:ascii="Arial" w:eastAsia="Arial" w:hAnsi="Arial" w:cs="Arial"/>
          <w:color w:val="000000"/>
          <w:w w:val="99"/>
          <w:sz w:val="24"/>
          <w:szCs w:val="24"/>
        </w:rPr>
        <w:t>ó</w:t>
      </w:r>
      <w:r w:rsidRPr="00FA29B6">
        <w:rPr>
          <w:rFonts w:ascii="Arial" w:eastAsia="Arial" w:hAnsi="Arial" w:cs="Arial"/>
          <w:color w:val="000000"/>
          <w:sz w:val="24"/>
          <w:szCs w:val="24"/>
        </w:rPr>
        <w:t>ric</w:t>
      </w:r>
      <w:r w:rsidRPr="00FA29B6">
        <w:rPr>
          <w:rFonts w:ascii="Arial" w:eastAsia="Arial" w:hAnsi="Arial" w:cs="Arial"/>
          <w:color w:val="000000"/>
          <w:w w:val="99"/>
          <w:sz w:val="24"/>
          <w:szCs w:val="24"/>
        </w:rPr>
        <w:t>o</w:t>
      </w:r>
      <w:r w:rsidRPr="00FA29B6">
        <w:rPr>
          <w:rFonts w:ascii="Arial" w:eastAsia="Arial" w:hAnsi="Arial" w:cs="Arial"/>
          <w:color w:val="000000"/>
          <w:sz w:val="24"/>
          <w:szCs w:val="24"/>
        </w:rPr>
        <w:t>s.</w:t>
      </w:r>
      <w:r w:rsidRPr="00FA29B6">
        <w:rPr>
          <w:rFonts w:ascii="Arial" w:eastAsia="Arial" w:hAnsi="Arial" w:cs="Arial"/>
          <w:color w:val="000000"/>
          <w:spacing w:val="35"/>
          <w:sz w:val="24"/>
          <w:szCs w:val="24"/>
        </w:rPr>
        <w:t xml:space="preserve"> </w:t>
      </w:r>
      <w:r w:rsidRPr="00FA29B6">
        <w:rPr>
          <w:rFonts w:ascii="Arial" w:eastAsia="Arial" w:hAnsi="Arial" w:cs="Arial"/>
          <w:color w:val="000000"/>
          <w:sz w:val="24"/>
          <w:szCs w:val="24"/>
        </w:rPr>
        <w:t>D</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fi</w:t>
      </w:r>
      <w:r w:rsidRPr="00FA29B6">
        <w:rPr>
          <w:rFonts w:ascii="Arial" w:eastAsia="Arial" w:hAnsi="Arial" w:cs="Arial"/>
          <w:color w:val="000000"/>
          <w:w w:val="99"/>
          <w:sz w:val="24"/>
          <w:szCs w:val="24"/>
        </w:rPr>
        <w:t>n</w:t>
      </w:r>
      <w:r w:rsidRPr="00FA29B6">
        <w:rPr>
          <w:rFonts w:ascii="Arial" w:eastAsia="Arial" w:hAnsi="Arial" w:cs="Arial"/>
          <w:color w:val="000000"/>
          <w:sz w:val="24"/>
          <w:szCs w:val="24"/>
        </w:rPr>
        <w:t>ici</w:t>
      </w:r>
      <w:r w:rsidRPr="00FA29B6">
        <w:rPr>
          <w:rFonts w:ascii="Arial" w:eastAsia="Arial" w:hAnsi="Arial" w:cs="Arial"/>
          <w:color w:val="000000"/>
          <w:w w:val="99"/>
          <w:sz w:val="24"/>
          <w:szCs w:val="24"/>
        </w:rPr>
        <w:t>ón</w:t>
      </w:r>
      <w:r w:rsidRPr="00FA29B6">
        <w:rPr>
          <w:rFonts w:ascii="Arial" w:eastAsia="Arial" w:hAnsi="Arial" w:cs="Arial"/>
          <w:color w:val="000000"/>
          <w:spacing w:val="36"/>
          <w:sz w:val="24"/>
          <w:szCs w:val="24"/>
        </w:rPr>
        <w:t xml:space="preserve"> </w:t>
      </w:r>
      <w:r w:rsidRPr="00FA29B6">
        <w:rPr>
          <w:rFonts w:ascii="Arial" w:eastAsia="Arial" w:hAnsi="Arial" w:cs="Arial"/>
          <w:color w:val="000000"/>
          <w:w w:val="99"/>
          <w:sz w:val="24"/>
          <w:szCs w:val="24"/>
        </w:rPr>
        <w:t>de</w:t>
      </w:r>
      <w:r w:rsidRPr="00FA29B6">
        <w:rPr>
          <w:rFonts w:ascii="Arial" w:eastAsia="Arial" w:hAnsi="Arial" w:cs="Arial"/>
          <w:color w:val="000000"/>
          <w:spacing w:val="35"/>
          <w:sz w:val="24"/>
          <w:szCs w:val="24"/>
        </w:rPr>
        <w:t xml:space="preserve"> </w:t>
      </w:r>
      <w:r w:rsidRPr="00FA29B6">
        <w:rPr>
          <w:rFonts w:ascii="Arial" w:eastAsia="Arial" w:hAnsi="Arial" w:cs="Arial"/>
          <w:color w:val="000000"/>
          <w:sz w:val="24"/>
          <w:szCs w:val="24"/>
        </w:rPr>
        <w:t>D</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r</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c</w:t>
      </w:r>
      <w:r w:rsidRPr="00FA29B6">
        <w:rPr>
          <w:rFonts w:ascii="Arial" w:eastAsia="Arial" w:hAnsi="Arial" w:cs="Arial"/>
          <w:color w:val="000000"/>
          <w:w w:val="99"/>
          <w:sz w:val="24"/>
          <w:szCs w:val="24"/>
        </w:rPr>
        <w:t>ho</w:t>
      </w:r>
      <w:r w:rsidRPr="00FA29B6">
        <w:rPr>
          <w:rFonts w:ascii="Arial" w:eastAsia="Arial" w:hAnsi="Arial" w:cs="Arial"/>
          <w:color w:val="000000"/>
          <w:spacing w:val="34"/>
          <w:sz w:val="24"/>
          <w:szCs w:val="24"/>
        </w:rPr>
        <w:t xml:space="preserve"> </w:t>
      </w:r>
      <w:r w:rsidRPr="00FA29B6">
        <w:rPr>
          <w:rFonts w:ascii="Arial" w:eastAsia="Arial" w:hAnsi="Arial" w:cs="Arial"/>
          <w:color w:val="000000"/>
          <w:sz w:val="24"/>
          <w:szCs w:val="24"/>
        </w:rPr>
        <w:t>Ag</w:t>
      </w:r>
      <w:r w:rsidRPr="00FA29B6">
        <w:rPr>
          <w:rFonts w:ascii="Arial" w:eastAsia="Arial" w:hAnsi="Arial" w:cs="Arial"/>
          <w:color w:val="000000"/>
          <w:w w:val="99"/>
          <w:sz w:val="24"/>
          <w:szCs w:val="24"/>
        </w:rPr>
        <w:t>rar</w:t>
      </w:r>
      <w:r w:rsidRPr="00FA29B6">
        <w:rPr>
          <w:rFonts w:ascii="Arial" w:eastAsia="Arial" w:hAnsi="Arial" w:cs="Arial"/>
          <w:color w:val="000000"/>
          <w:sz w:val="24"/>
          <w:szCs w:val="24"/>
        </w:rPr>
        <w:t>i</w:t>
      </w:r>
      <w:r w:rsidRPr="00FA29B6">
        <w:rPr>
          <w:rFonts w:ascii="Arial" w:eastAsia="Arial" w:hAnsi="Arial" w:cs="Arial"/>
          <w:color w:val="000000"/>
          <w:w w:val="99"/>
          <w:sz w:val="24"/>
          <w:szCs w:val="24"/>
        </w:rPr>
        <w:t>o</w:t>
      </w:r>
      <w:r w:rsidRPr="00FA29B6">
        <w:rPr>
          <w:rFonts w:ascii="Arial" w:eastAsia="Arial" w:hAnsi="Arial" w:cs="Arial"/>
          <w:color w:val="000000"/>
          <w:sz w:val="24"/>
          <w:szCs w:val="24"/>
        </w:rPr>
        <w:t>. Imp</w:t>
      </w:r>
      <w:r w:rsidRPr="00FA29B6">
        <w:rPr>
          <w:rFonts w:ascii="Arial" w:eastAsia="Arial" w:hAnsi="Arial" w:cs="Arial"/>
          <w:color w:val="000000"/>
          <w:w w:val="99"/>
          <w:sz w:val="24"/>
          <w:szCs w:val="24"/>
        </w:rPr>
        <w:t>o</w:t>
      </w:r>
      <w:r w:rsidRPr="00FA29B6">
        <w:rPr>
          <w:rFonts w:ascii="Arial" w:eastAsia="Arial" w:hAnsi="Arial" w:cs="Arial"/>
          <w:color w:val="000000"/>
          <w:sz w:val="24"/>
          <w:szCs w:val="24"/>
        </w:rPr>
        <w:t>rt</w:t>
      </w:r>
      <w:r w:rsidRPr="00FA29B6">
        <w:rPr>
          <w:rFonts w:ascii="Arial" w:eastAsia="Arial" w:hAnsi="Arial" w:cs="Arial"/>
          <w:color w:val="000000"/>
          <w:w w:val="99"/>
          <w:sz w:val="24"/>
          <w:szCs w:val="24"/>
        </w:rPr>
        <w:t>an</w:t>
      </w:r>
      <w:r w:rsidRPr="00FA29B6">
        <w:rPr>
          <w:rFonts w:ascii="Arial" w:eastAsia="Arial" w:hAnsi="Arial" w:cs="Arial"/>
          <w:color w:val="000000"/>
          <w:sz w:val="24"/>
          <w:szCs w:val="24"/>
        </w:rPr>
        <w:t>ci</w:t>
      </w:r>
      <w:r w:rsidRPr="00FA29B6">
        <w:rPr>
          <w:rFonts w:ascii="Arial" w:eastAsia="Arial" w:hAnsi="Arial" w:cs="Arial"/>
          <w:color w:val="000000"/>
          <w:w w:val="99"/>
          <w:sz w:val="24"/>
          <w:szCs w:val="24"/>
        </w:rPr>
        <w:t>a</w:t>
      </w:r>
      <w:r w:rsidRPr="00FA29B6">
        <w:rPr>
          <w:rFonts w:ascii="Arial" w:eastAsia="Arial" w:hAnsi="Arial" w:cs="Arial"/>
          <w:color w:val="000000"/>
          <w:spacing w:val="51"/>
          <w:sz w:val="24"/>
          <w:szCs w:val="24"/>
        </w:rPr>
        <w:t xml:space="preserve"> </w:t>
      </w:r>
      <w:r w:rsidRPr="00FA29B6">
        <w:rPr>
          <w:rFonts w:ascii="Arial" w:eastAsia="Arial" w:hAnsi="Arial" w:cs="Arial"/>
          <w:color w:val="000000"/>
          <w:w w:val="99"/>
          <w:sz w:val="24"/>
          <w:szCs w:val="24"/>
        </w:rPr>
        <w:t>de</w:t>
      </w:r>
      <w:r w:rsidRPr="00FA29B6">
        <w:rPr>
          <w:rFonts w:ascii="Arial" w:eastAsia="Arial" w:hAnsi="Arial" w:cs="Arial"/>
          <w:color w:val="000000"/>
          <w:spacing w:val="52"/>
          <w:sz w:val="24"/>
          <w:szCs w:val="24"/>
        </w:rPr>
        <w:t xml:space="preserve"> </w:t>
      </w:r>
      <w:r w:rsidRPr="00FA29B6">
        <w:rPr>
          <w:rFonts w:ascii="Arial" w:eastAsia="Arial" w:hAnsi="Arial" w:cs="Arial"/>
          <w:color w:val="000000"/>
          <w:sz w:val="24"/>
          <w:szCs w:val="24"/>
        </w:rPr>
        <w:t>s</w:t>
      </w:r>
      <w:r w:rsidRPr="00FA29B6">
        <w:rPr>
          <w:rFonts w:ascii="Arial" w:eastAsia="Arial" w:hAnsi="Arial" w:cs="Arial"/>
          <w:color w:val="000000"/>
          <w:w w:val="99"/>
          <w:sz w:val="24"/>
          <w:szCs w:val="24"/>
        </w:rPr>
        <w:t>u</w:t>
      </w:r>
      <w:r w:rsidRPr="00FA29B6">
        <w:rPr>
          <w:rFonts w:ascii="Arial" w:eastAsia="Arial" w:hAnsi="Arial" w:cs="Arial"/>
          <w:color w:val="000000"/>
          <w:spacing w:val="51"/>
          <w:sz w:val="24"/>
          <w:szCs w:val="24"/>
        </w:rPr>
        <w:t xml:space="preserve"> </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st</w:t>
      </w:r>
      <w:r w:rsidRPr="00FA29B6">
        <w:rPr>
          <w:rFonts w:ascii="Arial" w:eastAsia="Arial" w:hAnsi="Arial" w:cs="Arial"/>
          <w:color w:val="000000"/>
          <w:w w:val="99"/>
          <w:sz w:val="24"/>
          <w:szCs w:val="24"/>
        </w:rPr>
        <w:t>ud</w:t>
      </w:r>
      <w:r w:rsidRPr="00FA29B6">
        <w:rPr>
          <w:rFonts w:ascii="Arial" w:eastAsia="Arial" w:hAnsi="Arial" w:cs="Arial"/>
          <w:color w:val="000000"/>
          <w:sz w:val="24"/>
          <w:szCs w:val="24"/>
        </w:rPr>
        <w:t>i</w:t>
      </w:r>
      <w:r w:rsidRPr="00FA29B6">
        <w:rPr>
          <w:rFonts w:ascii="Arial" w:eastAsia="Arial" w:hAnsi="Arial" w:cs="Arial"/>
          <w:color w:val="000000"/>
          <w:w w:val="99"/>
          <w:sz w:val="24"/>
          <w:szCs w:val="24"/>
        </w:rPr>
        <w:t>o</w:t>
      </w:r>
      <w:r w:rsidRPr="00FA29B6">
        <w:rPr>
          <w:rFonts w:ascii="Arial" w:eastAsia="Arial" w:hAnsi="Arial" w:cs="Arial"/>
          <w:color w:val="000000"/>
          <w:spacing w:val="51"/>
          <w:sz w:val="24"/>
          <w:szCs w:val="24"/>
        </w:rPr>
        <w:t xml:space="preserve"> </w:t>
      </w:r>
      <w:r w:rsidRPr="00FA29B6">
        <w:rPr>
          <w:rFonts w:ascii="Arial" w:eastAsia="Arial" w:hAnsi="Arial" w:cs="Arial"/>
          <w:color w:val="000000"/>
          <w:w w:val="99"/>
          <w:sz w:val="24"/>
          <w:szCs w:val="24"/>
        </w:rPr>
        <w:t>na</w:t>
      </w:r>
      <w:r w:rsidRPr="00FA29B6">
        <w:rPr>
          <w:rFonts w:ascii="Arial" w:eastAsia="Arial" w:hAnsi="Arial" w:cs="Arial"/>
          <w:color w:val="000000"/>
          <w:sz w:val="24"/>
          <w:szCs w:val="24"/>
        </w:rPr>
        <w:t>t</w:t>
      </w:r>
      <w:r w:rsidRPr="00FA29B6">
        <w:rPr>
          <w:rFonts w:ascii="Arial" w:eastAsia="Arial" w:hAnsi="Arial" w:cs="Arial"/>
          <w:color w:val="000000"/>
          <w:spacing w:val="1"/>
          <w:w w:val="99"/>
          <w:sz w:val="24"/>
          <w:szCs w:val="24"/>
        </w:rPr>
        <w:t>u</w:t>
      </w:r>
      <w:r w:rsidRPr="00FA29B6">
        <w:rPr>
          <w:rFonts w:ascii="Arial" w:eastAsia="Arial" w:hAnsi="Arial" w:cs="Arial"/>
          <w:color w:val="000000"/>
          <w:sz w:val="24"/>
          <w:szCs w:val="24"/>
        </w:rPr>
        <w:t>r</w:t>
      </w:r>
      <w:r w:rsidRPr="00FA29B6">
        <w:rPr>
          <w:rFonts w:ascii="Arial" w:eastAsia="Arial" w:hAnsi="Arial" w:cs="Arial"/>
          <w:color w:val="000000"/>
          <w:w w:val="99"/>
          <w:sz w:val="24"/>
          <w:szCs w:val="24"/>
        </w:rPr>
        <w:t>ale</w:t>
      </w:r>
      <w:r w:rsidRPr="00FA29B6">
        <w:rPr>
          <w:rFonts w:ascii="Arial" w:eastAsia="Arial" w:hAnsi="Arial" w:cs="Arial"/>
          <w:color w:val="000000"/>
          <w:sz w:val="24"/>
          <w:szCs w:val="24"/>
        </w:rPr>
        <w:t>z</w:t>
      </w:r>
      <w:r w:rsidRPr="00FA29B6">
        <w:rPr>
          <w:rFonts w:ascii="Arial" w:eastAsia="Arial" w:hAnsi="Arial" w:cs="Arial"/>
          <w:color w:val="000000"/>
          <w:w w:val="99"/>
          <w:sz w:val="24"/>
          <w:szCs w:val="24"/>
        </w:rPr>
        <w:t>a</w:t>
      </w:r>
      <w:r w:rsidRPr="00FA29B6">
        <w:rPr>
          <w:rFonts w:ascii="Arial" w:eastAsia="Arial" w:hAnsi="Arial" w:cs="Arial"/>
          <w:color w:val="000000"/>
          <w:spacing w:val="51"/>
          <w:sz w:val="24"/>
          <w:szCs w:val="24"/>
        </w:rPr>
        <w:t xml:space="preserve"> </w:t>
      </w:r>
      <w:r w:rsidRPr="00FA29B6">
        <w:rPr>
          <w:rFonts w:ascii="Arial" w:eastAsia="Arial" w:hAnsi="Arial" w:cs="Arial"/>
          <w:color w:val="000000"/>
          <w:sz w:val="24"/>
          <w:szCs w:val="24"/>
        </w:rPr>
        <w:t>y</w:t>
      </w:r>
      <w:r w:rsidRPr="00FA29B6">
        <w:rPr>
          <w:rFonts w:ascii="Arial" w:eastAsia="Arial" w:hAnsi="Arial" w:cs="Arial"/>
          <w:color w:val="000000"/>
          <w:spacing w:val="52"/>
          <w:sz w:val="24"/>
          <w:szCs w:val="24"/>
        </w:rPr>
        <w:t xml:space="preserve"> </w:t>
      </w:r>
      <w:r w:rsidRPr="00FA29B6">
        <w:rPr>
          <w:rFonts w:ascii="Arial" w:eastAsia="Arial" w:hAnsi="Arial" w:cs="Arial"/>
          <w:color w:val="000000"/>
          <w:sz w:val="24"/>
          <w:szCs w:val="24"/>
        </w:rPr>
        <w:t>c</w:t>
      </w:r>
      <w:r w:rsidRPr="00FA29B6">
        <w:rPr>
          <w:rFonts w:ascii="Arial" w:eastAsia="Arial" w:hAnsi="Arial" w:cs="Arial"/>
          <w:color w:val="000000"/>
          <w:w w:val="99"/>
          <w:sz w:val="24"/>
          <w:szCs w:val="24"/>
        </w:rPr>
        <w:t>on</w:t>
      </w:r>
      <w:r w:rsidRPr="00FA29B6">
        <w:rPr>
          <w:rFonts w:ascii="Arial" w:eastAsia="Arial" w:hAnsi="Arial" w:cs="Arial"/>
          <w:color w:val="000000"/>
          <w:sz w:val="24"/>
          <w:szCs w:val="24"/>
        </w:rPr>
        <w:t>t</w:t>
      </w:r>
      <w:r w:rsidRPr="00FA29B6">
        <w:rPr>
          <w:rFonts w:ascii="Arial" w:eastAsia="Arial" w:hAnsi="Arial" w:cs="Arial"/>
          <w:color w:val="000000"/>
          <w:w w:val="99"/>
          <w:sz w:val="24"/>
          <w:szCs w:val="24"/>
        </w:rPr>
        <w:t>en</w:t>
      </w:r>
      <w:r w:rsidRPr="00FA29B6">
        <w:rPr>
          <w:rFonts w:ascii="Arial" w:eastAsia="Arial" w:hAnsi="Arial" w:cs="Arial"/>
          <w:color w:val="000000"/>
          <w:sz w:val="24"/>
          <w:szCs w:val="24"/>
        </w:rPr>
        <w:t>i</w:t>
      </w:r>
      <w:r w:rsidRPr="00FA29B6">
        <w:rPr>
          <w:rFonts w:ascii="Arial" w:eastAsia="Arial" w:hAnsi="Arial" w:cs="Arial"/>
          <w:color w:val="000000"/>
          <w:w w:val="99"/>
          <w:sz w:val="24"/>
          <w:szCs w:val="24"/>
        </w:rPr>
        <w:t>do</w:t>
      </w:r>
      <w:r w:rsidRPr="00FA29B6">
        <w:rPr>
          <w:rFonts w:ascii="Arial" w:eastAsia="Arial" w:hAnsi="Arial" w:cs="Arial"/>
          <w:color w:val="000000"/>
          <w:sz w:val="24"/>
          <w:szCs w:val="24"/>
        </w:rPr>
        <w:t>.</w:t>
      </w:r>
      <w:r w:rsidRPr="00FA29B6">
        <w:rPr>
          <w:rFonts w:ascii="Arial" w:eastAsia="Arial" w:hAnsi="Arial" w:cs="Arial"/>
          <w:color w:val="000000"/>
          <w:spacing w:val="53"/>
          <w:sz w:val="24"/>
          <w:szCs w:val="24"/>
        </w:rPr>
        <w:t xml:space="preserve"> </w:t>
      </w:r>
      <w:r w:rsidRPr="00FA29B6">
        <w:rPr>
          <w:rFonts w:ascii="Arial" w:eastAsia="Arial" w:hAnsi="Arial" w:cs="Arial"/>
          <w:color w:val="000000"/>
          <w:sz w:val="24"/>
          <w:szCs w:val="24"/>
        </w:rPr>
        <w:t>F</w:t>
      </w:r>
      <w:r w:rsidRPr="00FA29B6">
        <w:rPr>
          <w:rFonts w:ascii="Arial" w:eastAsia="Arial" w:hAnsi="Arial" w:cs="Arial"/>
          <w:color w:val="000000"/>
          <w:w w:val="99"/>
          <w:sz w:val="24"/>
          <w:szCs w:val="24"/>
        </w:rPr>
        <w:t>uen</w:t>
      </w:r>
      <w:r w:rsidRPr="00FA29B6">
        <w:rPr>
          <w:rFonts w:ascii="Arial" w:eastAsia="Arial" w:hAnsi="Arial" w:cs="Arial"/>
          <w:color w:val="000000"/>
          <w:sz w:val="24"/>
          <w:szCs w:val="24"/>
        </w:rPr>
        <w:t>t</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s.</w:t>
      </w:r>
      <w:r w:rsidRPr="00FA29B6">
        <w:rPr>
          <w:rFonts w:ascii="Arial" w:eastAsia="Arial" w:hAnsi="Arial" w:cs="Arial"/>
          <w:color w:val="000000"/>
          <w:spacing w:val="53"/>
          <w:sz w:val="24"/>
          <w:szCs w:val="24"/>
        </w:rPr>
        <w:t xml:space="preserve"> </w:t>
      </w:r>
      <w:r w:rsidRPr="00FA29B6">
        <w:rPr>
          <w:rFonts w:ascii="Arial" w:eastAsia="Arial" w:hAnsi="Arial" w:cs="Arial"/>
          <w:color w:val="000000"/>
          <w:sz w:val="24"/>
          <w:szCs w:val="24"/>
        </w:rPr>
        <w:t>A</w:t>
      </w:r>
      <w:r w:rsidRPr="00FA29B6">
        <w:rPr>
          <w:rFonts w:ascii="Arial" w:eastAsia="Arial" w:hAnsi="Arial" w:cs="Arial"/>
          <w:color w:val="000000"/>
          <w:w w:val="99"/>
          <w:sz w:val="24"/>
          <w:szCs w:val="24"/>
        </w:rPr>
        <w:t>u</w:t>
      </w:r>
      <w:r w:rsidRPr="00FA29B6">
        <w:rPr>
          <w:rFonts w:ascii="Arial" w:eastAsia="Arial" w:hAnsi="Arial" w:cs="Arial"/>
          <w:color w:val="000000"/>
          <w:sz w:val="24"/>
          <w:szCs w:val="24"/>
        </w:rPr>
        <w:t>t</w:t>
      </w:r>
      <w:r w:rsidRPr="00FA29B6">
        <w:rPr>
          <w:rFonts w:ascii="Arial" w:eastAsia="Arial" w:hAnsi="Arial" w:cs="Arial"/>
          <w:color w:val="000000"/>
          <w:w w:val="99"/>
          <w:sz w:val="24"/>
          <w:szCs w:val="24"/>
        </w:rPr>
        <w:t>ono</w:t>
      </w:r>
      <w:r w:rsidRPr="00FA29B6">
        <w:rPr>
          <w:rFonts w:ascii="Arial" w:eastAsia="Arial" w:hAnsi="Arial" w:cs="Arial"/>
          <w:color w:val="000000"/>
          <w:sz w:val="24"/>
          <w:szCs w:val="24"/>
        </w:rPr>
        <w:t>mí</w:t>
      </w:r>
      <w:r w:rsidRPr="00FA29B6">
        <w:rPr>
          <w:rFonts w:ascii="Arial" w:eastAsia="Arial" w:hAnsi="Arial" w:cs="Arial"/>
          <w:color w:val="000000"/>
          <w:w w:val="99"/>
          <w:sz w:val="24"/>
          <w:szCs w:val="24"/>
        </w:rPr>
        <w:t>a</w:t>
      </w:r>
      <w:r w:rsidRPr="00FA29B6">
        <w:rPr>
          <w:rFonts w:ascii="Arial" w:eastAsia="Arial" w:hAnsi="Arial" w:cs="Arial"/>
          <w:color w:val="000000"/>
          <w:spacing w:val="52"/>
          <w:sz w:val="24"/>
          <w:szCs w:val="24"/>
        </w:rPr>
        <w:t xml:space="preserve"> </w:t>
      </w:r>
      <w:r w:rsidRPr="00FA29B6">
        <w:rPr>
          <w:rFonts w:ascii="Arial" w:eastAsia="Arial" w:hAnsi="Arial" w:cs="Arial"/>
          <w:color w:val="000000"/>
          <w:w w:val="99"/>
          <w:sz w:val="24"/>
          <w:szCs w:val="24"/>
        </w:rPr>
        <w:t>de</w:t>
      </w:r>
      <w:r w:rsidRPr="00FA29B6">
        <w:rPr>
          <w:rFonts w:ascii="Arial" w:eastAsia="Arial" w:hAnsi="Arial" w:cs="Arial"/>
          <w:color w:val="000000"/>
          <w:sz w:val="24"/>
          <w:szCs w:val="24"/>
        </w:rPr>
        <w:t>l</w:t>
      </w:r>
      <w:r w:rsidRPr="00FA29B6">
        <w:rPr>
          <w:rFonts w:ascii="Arial" w:eastAsia="Arial" w:hAnsi="Arial" w:cs="Arial"/>
          <w:color w:val="000000"/>
          <w:spacing w:val="51"/>
          <w:sz w:val="24"/>
          <w:szCs w:val="24"/>
        </w:rPr>
        <w:t xml:space="preserve"> </w:t>
      </w:r>
      <w:r w:rsidRPr="00FA29B6">
        <w:rPr>
          <w:rFonts w:ascii="Arial" w:eastAsia="Arial" w:hAnsi="Arial" w:cs="Arial"/>
          <w:color w:val="000000"/>
          <w:sz w:val="24"/>
          <w:szCs w:val="24"/>
        </w:rPr>
        <w:t>D</w:t>
      </w:r>
      <w:r w:rsidRPr="00FA29B6">
        <w:rPr>
          <w:rFonts w:ascii="Arial" w:eastAsia="Arial" w:hAnsi="Arial" w:cs="Arial"/>
          <w:color w:val="000000"/>
          <w:w w:val="99"/>
          <w:sz w:val="24"/>
          <w:szCs w:val="24"/>
        </w:rPr>
        <w:t>ere</w:t>
      </w:r>
      <w:r w:rsidRPr="00FA29B6">
        <w:rPr>
          <w:rFonts w:ascii="Arial" w:eastAsia="Arial" w:hAnsi="Arial" w:cs="Arial"/>
          <w:color w:val="000000"/>
          <w:sz w:val="24"/>
          <w:szCs w:val="24"/>
        </w:rPr>
        <w:t>c</w:t>
      </w:r>
      <w:r w:rsidRPr="00FA29B6">
        <w:rPr>
          <w:rFonts w:ascii="Arial" w:eastAsia="Arial" w:hAnsi="Arial" w:cs="Arial"/>
          <w:color w:val="000000"/>
          <w:w w:val="99"/>
          <w:sz w:val="24"/>
          <w:szCs w:val="24"/>
        </w:rPr>
        <w:t>ho</w:t>
      </w:r>
      <w:r w:rsidRPr="00FA29B6">
        <w:rPr>
          <w:rFonts w:ascii="Arial" w:eastAsia="Arial" w:hAnsi="Arial" w:cs="Arial"/>
          <w:color w:val="000000"/>
          <w:sz w:val="24"/>
          <w:szCs w:val="24"/>
        </w:rPr>
        <w:t xml:space="preserve"> A</w:t>
      </w:r>
      <w:r w:rsidRPr="00FA29B6">
        <w:rPr>
          <w:rFonts w:ascii="Arial" w:eastAsia="Arial" w:hAnsi="Arial" w:cs="Arial"/>
          <w:color w:val="000000"/>
          <w:w w:val="99"/>
          <w:sz w:val="24"/>
          <w:szCs w:val="24"/>
        </w:rPr>
        <w:t>g</w:t>
      </w:r>
      <w:r w:rsidRPr="00FA29B6">
        <w:rPr>
          <w:rFonts w:ascii="Arial" w:eastAsia="Arial" w:hAnsi="Arial" w:cs="Arial"/>
          <w:color w:val="000000"/>
          <w:sz w:val="24"/>
          <w:szCs w:val="24"/>
        </w:rPr>
        <w:t>rari</w:t>
      </w:r>
      <w:r w:rsidRPr="00FA29B6">
        <w:rPr>
          <w:rFonts w:ascii="Arial" w:eastAsia="Arial" w:hAnsi="Arial" w:cs="Arial"/>
          <w:color w:val="000000"/>
          <w:w w:val="99"/>
          <w:sz w:val="24"/>
          <w:szCs w:val="24"/>
        </w:rPr>
        <w:t>o</w:t>
      </w:r>
      <w:r w:rsidRPr="00FA29B6">
        <w:rPr>
          <w:rFonts w:ascii="Arial" w:eastAsia="Arial" w:hAnsi="Arial" w:cs="Arial"/>
          <w:color w:val="000000"/>
          <w:spacing w:val="46"/>
          <w:sz w:val="24"/>
          <w:szCs w:val="24"/>
        </w:rPr>
        <w:t xml:space="preserve"> </w:t>
      </w:r>
      <w:r w:rsidRPr="00FA29B6">
        <w:rPr>
          <w:rFonts w:ascii="Arial" w:eastAsia="Arial" w:hAnsi="Arial" w:cs="Arial"/>
          <w:color w:val="000000"/>
          <w:sz w:val="24"/>
          <w:szCs w:val="24"/>
        </w:rPr>
        <w:t>s</w:t>
      </w:r>
      <w:r w:rsidRPr="00FA29B6">
        <w:rPr>
          <w:rFonts w:ascii="Arial" w:eastAsia="Arial" w:hAnsi="Arial" w:cs="Arial"/>
          <w:color w:val="000000"/>
          <w:w w:val="99"/>
          <w:sz w:val="24"/>
          <w:szCs w:val="24"/>
        </w:rPr>
        <w:t>u</w:t>
      </w:r>
      <w:r w:rsidRPr="00FA29B6">
        <w:rPr>
          <w:rFonts w:ascii="Arial" w:eastAsia="Arial" w:hAnsi="Arial" w:cs="Arial"/>
          <w:color w:val="000000"/>
          <w:spacing w:val="48"/>
          <w:sz w:val="24"/>
          <w:szCs w:val="24"/>
        </w:rPr>
        <w:t xml:space="preserve"> </w:t>
      </w:r>
      <w:r w:rsidRPr="00FA29B6">
        <w:rPr>
          <w:rFonts w:ascii="Arial" w:eastAsia="Arial" w:hAnsi="Arial" w:cs="Arial"/>
          <w:color w:val="000000"/>
          <w:sz w:val="24"/>
          <w:szCs w:val="24"/>
        </w:rPr>
        <w:t>m</w:t>
      </w:r>
      <w:r w:rsidRPr="00FA29B6">
        <w:rPr>
          <w:rFonts w:ascii="Arial" w:eastAsia="Arial" w:hAnsi="Arial" w:cs="Arial"/>
          <w:color w:val="000000"/>
          <w:w w:val="99"/>
          <w:sz w:val="24"/>
          <w:szCs w:val="24"/>
        </w:rPr>
        <w:t>é</w:t>
      </w:r>
      <w:r w:rsidRPr="00FA29B6">
        <w:rPr>
          <w:rFonts w:ascii="Arial" w:eastAsia="Arial" w:hAnsi="Arial" w:cs="Arial"/>
          <w:color w:val="000000"/>
          <w:spacing w:val="1"/>
          <w:sz w:val="24"/>
          <w:szCs w:val="24"/>
        </w:rPr>
        <w:t>t</w:t>
      </w:r>
      <w:r w:rsidRPr="00FA29B6">
        <w:rPr>
          <w:rFonts w:ascii="Arial" w:eastAsia="Arial" w:hAnsi="Arial" w:cs="Arial"/>
          <w:color w:val="000000"/>
          <w:w w:val="99"/>
          <w:sz w:val="24"/>
          <w:szCs w:val="24"/>
        </w:rPr>
        <w:t>odo</w:t>
      </w:r>
      <w:r w:rsidRPr="00FA29B6">
        <w:rPr>
          <w:rFonts w:ascii="Arial" w:eastAsia="Arial" w:hAnsi="Arial" w:cs="Arial"/>
          <w:color w:val="000000"/>
          <w:sz w:val="24"/>
          <w:szCs w:val="24"/>
        </w:rPr>
        <w:t>.</w:t>
      </w:r>
      <w:r w:rsidRPr="00FA29B6">
        <w:rPr>
          <w:rFonts w:ascii="Arial" w:eastAsia="Arial" w:hAnsi="Arial" w:cs="Arial"/>
          <w:color w:val="000000"/>
          <w:spacing w:val="47"/>
          <w:sz w:val="24"/>
          <w:szCs w:val="24"/>
        </w:rPr>
        <w:t xml:space="preserve"> </w:t>
      </w:r>
      <w:r w:rsidRPr="00FA29B6">
        <w:rPr>
          <w:rFonts w:ascii="Arial" w:eastAsia="Arial" w:hAnsi="Arial" w:cs="Arial"/>
          <w:color w:val="000000"/>
          <w:sz w:val="24"/>
          <w:szCs w:val="24"/>
        </w:rPr>
        <w:t>P</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rtic</w:t>
      </w:r>
      <w:r w:rsidRPr="00FA29B6">
        <w:rPr>
          <w:rFonts w:ascii="Arial" w:eastAsia="Arial" w:hAnsi="Arial" w:cs="Arial"/>
          <w:color w:val="000000"/>
          <w:w w:val="99"/>
          <w:sz w:val="24"/>
          <w:szCs w:val="24"/>
        </w:rPr>
        <w:t>u</w:t>
      </w:r>
      <w:r w:rsidRPr="00FA29B6">
        <w:rPr>
          <w:rFonts w:ascii="Arial" w:eastAsia="Arial" w:hAnsi="Arial" w:cs="Arial"/>
          <w:color w:val="000000"/>
          <w:sz w:val="24"/>
          <w:szCs w:val="24"/>
        </w:rPr>
        <w:t>l</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ri</w:t>
      </w:r>
      <w:r w:rsidRPr="00FA29B6">
        <w:rPr>
          <w:rFonts w:ascii="Arial" w:eastAsia="Arial" w:hAnsi="Arial" w:cs="Arial"/>
          <w:color w:val="000000"/>
          <w:w w:val="99"/>
          <w:sz w:val="24"/>
          <w:szCs w:val="24"/>
        </w:rPr>
        <w:t>dade</w:t>
      </w:r>
      <w:r w:rsidRPr="00FA29B6">
        <w:rPr>
          <w:rFonts w:ascii="Arial" w:eastAsia="Arial" w:hAnsi="Arial" w:cs="Arial"/>
          <w:color w:val="000000"/>
          <w:sz w:val="24"/>
          <w:szCs w:val="24"/>
        </w:rPr>
        <w:t>s.</w:t>
      </w:r>
      <w:r w:rsidRPr="00FA29B6">
        <w:rPr>
          <w:rFonts w:ascii="Arial" w:eastAsia="Arial" w:hAnsi="Arial" w:cs="Arial"/>
          <w:color w:val="000000"/>
          <w:spacing w:val="47"/>
          <w:sz w:val="24"/>
          <w:szCs w:val="24"/>
        </w:rPr>
        <w:t xml:space="preserve"> </w:t>
      </w:r>
      <w:r w:rsidRPr="00FA29B6">
        <w:rPr>
          <w:rFonts w:ascii="Arial" w:eastAsia="Arial" w:hAnsi="Arial" w:cs="Arial"/>
          <w:color w:val="000000"/>
          <w:sz w:val="24"/>
          <w:szCs w:val="24"/>
        </w:rPr>
        <w:t>A</w:t>
      </w:r>
      <w:r w:rsidRPr="00FA29B6">
        <w:rPr>
          <w:rFonts w:ascii="Arial" w:eastAsia="Arial" w:hAnsi="Arial" w:cs="Arial"/>
          <w:color w:val="000000"/>
          <w:w w:val="99"/>
          <w:sz w:val="24"/>
          <w:szCs w:val="24"/>
        </w:rPr>
        <w:t>ná</w:t>
      </w:r>
      <w:r w:rsidRPr="00FA29B6">
        <w:rPr>
          <w:rFonts w:ascii="Arial" w:eastAsia="Arial" w:hAnsi="Arial" w:cs="Arial"/>
          <w:color w:val="000000"/>
          <w:spacing w:val="1"/>
          <w:sz w:val="24"/>
          <w:szCs w:val="24"/>
        </w:rPr>
        <w:t>l</w:t>
      </w:r>
      <w:r w:rsidRPr="00FA29B6">
        <w:rPr>
          <w:rFonts w:ascii="Arial" w:eastAsia="Arial" w:hAnsi="Arial" w:cs="Arial"/>
          <w:color w:val="000000"/>
          <w:sz w:val="24"/>
          <w:szCs w:val="24"/>
        </w:rPr>
        <w:t>isis</w:t>
      </w:r>
      <w:r w:rsidRPr="00FA29B6">
        <w:rPr>
          <w:rFonts w:ascii="Arial" w:eastAsia="Arial" w:hAnsi="Arial" w:cs="Arial"/>
          <w:color w:val="000000"/>
          <w:spacing w:val="46"/>
          <w:sz w:val="24"/>
          <w:szCs w:val="24"/>
        </w:rPr>
        <w:t xml:space="preserve"> </w:t>
      </w:r>
      <w:r w:rsidRPr="00FA29B6">
        <w:rPr>
          <w:rFonts w:ascii="Arial" w:eastAsia="Arial" w:hAnsi="Arial" w:cs="Arial"/>
          <w:color w:val="000000"/>
          <w:w w:val="99"/>
          <w:sz w:val="24"/>
          <w:szCs w:val="24"/>
        </w:rPr>
        <w:t>do</w:t>
      </w:r>
      <w:r w:rsidRPr="00FA29B6">
        <w:rPr>
          <w:rFonts w:ascii="Arial" w:eastAsia="Arial" w:hAnsi="Arial" w:cs="Arial"/>
          <w:color w:val="000000"/>
          <w:sz w:val="24"/>
          <w:szCs w:val="24"/>
        </w:rPr>
        <w:t>ctri</w:t>
      </w:r>
      <w:r w:rsidRPr="00FA29B6">
        <w:rPr>
          <w:rFonts w:ascii="Arial" w:eastAsia="Arial" w:hAnsi="Arial" w:cs="Arial"/>
          <w:color w:val="000000"/>
          <w:spacing w:val="1"/>
          <w:w w:val="99"/>
          <w:sz w:val="24"/>
          <w:szCs w:val="24"/>
        </w:rPr>
        <w:t>n</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l.</w:t>
      </w:r>
      <w:r w:rsidRPr="00FA29B6">
        <w:rPr>
          <w:rFonts w:ascii="Arial" w:eastAsia="Arial" w:hAnsi="Arial" w:cs="Arial"/>
          <w:color w:val="000000"/>
          <w:spacing w:val="47"/>
          <w:sz w:val="24"/>
          <w:szCs w:val="24"/>
        </w:rPr>
        <w:t xml:space="preserve"> </w:t>
      </w:r>
      <w:r w:rsidRPr="00FA29B6">
        <w:rPr>
          <w:rFonts w:ascii="Arial" w:eastAsia="Arial" w:hAnsi="Arial" w:cs="Arial"/>
          <w:color w:val="000000"/>
          <w:sz w:val="24"/>
          <w:szCs w:val="24"/>
        </w:rPr>
        <w:t>R</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l</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ci</w:t>
      </w:r>
      <w:r w:rsidRPr="00FA29B6">
        <w:rPr>
          <w:rFonts w:ascii="Arial" w:eastAsia="Arial" w:hAnsi="Arial" w:cs="Arial"/>
          <w:color w:val="000000"/>
          <w:w w:val="99"/>
          <w:sz w:val="24"/>
          <w:szCs w:val="24"/>
        </w:rPr>
        <w:t>ón</w:t>
      </w:r>
      <w:r w:rsidRPr="00FA29B6">
        <w:rPr>
          <w:rFonts w:ascii="Arial" w:eastAsia="Arial" w:hAnsi="Arial" w:cs="Arial"/>
          <w:color w:val="000000"/>
          <w:spacing w:val="47"/>
          <w:sz w:val="24"/>
          <w:szCs w:val="24"/>
        </w:rPr>
        <w:t xml:space="preserve"> </w:t>
      </w:r>
      <w:r w:rsidRPr="00FA29B6">
        <w:rPr>
          <w:rFonts w:ascii="Arial" w:eastAsia="Arial" w:hAnsi="Arial" w:cs="Arial"/>
          <w:color w:val="000000"/>
          <w:w w:val="99"/>
          <w:sz w:val="24"/>
          <w:szCs w:val="24"/>
        </w:rPr>
        <w:t>de</w:t>
      </w:r>
      <w:r w:rsidRPr="00FA29B6">
        <w:rPr>
          <w:rFonts w:ascii="Arial" w:eastAsia="Arial" w:hAnsi="Arial" w:cs="Arial"/>
          <w:color w:val="000000"/>
          <w:sz w:val="24"/>
          <w:szCs w:val="24"/>
        </w:rPr>
        <w:t>l</w:t>
      </w:r>
      <w:r w:rsidRPr="00FA29B6">
        <w:rPr>
          <w:rFonts w:ascii="Arial" w:eastAsia="Arial" w:hAnsi="Arial" w:cs="Arial"/>
          <w:color w:val="000000"/>
          <w:spacing w:val="47"/>
          <w:sz w:val="24"/>
          <w:szCs w:val="24"/>
        </w:rPr>
        <w:t xml:space="preserve"> </w:t>
      </w:r>
      <w:r w:rsidRPr="00FA29B6">
        <w:rPr>
          <w:rFonts w:ascii="Arial" w:eastAsia="Arial" w:hAnsi="Arial" w:cs="Arial"/>
          <w:color w:val="000000"/>
          <w:w w:val="99"/>
          <w:sz w:val="24"/>
          <w:szCs w:val="24"/>
        </w:rPr>
        <w:t>de</w:t>
      </w:r>
      <w:r w:rsidRPr="00FA29B6">
        <w:rPr>
          <w:rFonts w:ascii="Arial" w:eastAsia="Arial" w:hAnsi="Arial" w:cs="Arial"/>
          <w:color w:val="000000"/>
          <w:sz w:val="24"/>
          <w:szCs w:val="24"/>
        </w:rPr>
        <w:t>r</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c</w:t>
      </w:r>
      <w:r w:rsidRPr="00FA29B6">
        <w:rPr>
          <w:rFonts w:ascii="Arial" w:eastAsia="Arial" w:hAnsi="Arial" w:cs="Arial"/>
          <w:color w:val="000000"/>
          <w:w w:val="99"/>
          <w:sz w:val="24"/>
          <w:szCs w:val="24"/>
        </w:rPr>
        <w:t>ho</w:t>
      </w:r>
      <w:r w:rsidRPr="00FA29B6">
        <w:rPr>
          <w:rFonts w:ascii="Arial" w:eastAsia="Arial" w:hAnsi="Arial" w:cs="Arial"/>
          <w:color w:val="000000"/>
          <w:spacing w:val="47"/>
          <w:sz w:val="24"/>
          <w:szCs w:val="24"/>
        </w:rPr>
        <w:t xml:space="preserve"> </w:t>
      </w:r>
      <w:r w:rsidRPr="00FA29B6">
        <w:rPr>
          <w:rFonts w:ascii="Arial" w:eastAsia="Arial" w:hAnsi="Arial" w:cs="Arial"/>
          <w:color w:val="000000"/>
          <w:sz w:val="24"/>
          <w:szCs w:val="24"/>
        </w:rPr>
        <w:t>A</w:t>
      </w:r>
      <w:r w:rsidRPr="00FA29B6">
        <w:rPr>
          <w:rFonts w:ascii="Arial" w:eastAsia="Arial" w:hAnsi="Arial" w:cs="Arial"/>
          <w:color w:val="000000"/>
          <w:w w:val="99"/>
          <w:sz w:val="24"/>
          <w:szCs w:val="24"/>
        </w:rPr>
        <w:t>grar</w:t>
      </w:r>
      <w:r w:rsidRPr="00FA29B6">
        <w:rPr>
          <w:rFonts w:ascii="Arial" w:eastAsia="Arial" w:hAnsi="Arial" w:cs="Arial"/>
          <w:color w:val="000000"/>
          <w:spacing w:val="1"/>
          <w:sz w:val="24"/>
          <w:szCs w:val="24"/>
        </w:rPr>
        <w:t>i</w:t>
      </w:r>
      <w:r w:rsidRPr="00FA29B6">
        <w:rPr>
          <w:rFonts w:ascii="Arial" w:eastAsia="Arial" w:hAnsi="Arial" w:cs="Arial"/>
          <w:color w:val="000000"/>
          <w:w w:val="99"/>
          <w:sz w:val="24"/>
          <w:szCs w:val="24"/>
        </w:rPr>
        <w:t>o</w:t>
      </w:r>
      <w:r w:rsidRPr="00FA29B6">
        <w:rPr>
          <w:rFonts w:ascii="Arial" w:eastAsia="Arial" w:hAnsi="Arial" w:cs="Arial"/>
          <w:color w:val="000000"/>
          <w:sz w:val="24"/>
          <w:szCs w:val="24"/>
        </w:rPr>
        <w:t xml:space="preserve"> c</w:t>
      </w:r>
      <w:r w:rsidRPr="00FA29B6">
        <w:rPr>
          <w:rFonts w:ascii="Arial" w:eastAsia="Arial" w:hAnsi="Arial" w:cs="Arial"/>
          <w:color w:val="000000"/>
          <w:w w:val="99"/>
          <w:sz w:val="24"/>
          <w:szCs w:val="24"/>
        </w:rPr>
        <w:t>on</w:t>
      </w:r>
      <w:r w:rsidRPr="00FA29B6">
        <w:rPr>
          <w:rFonts w:ascii="Arial" w:eastAsia="Arial" w:hAnsi="Arial" w:cs="Arial"/>
          <w:color w:val="000000"/>
          <w:sz w:val="24"/>
          <w:szCs w:val="24"/>
        </w:rPr>
        <w:t xml:space="preserve"> </w:t>
      </w:r>
      <w:r w:rsidRPr="00FA29B6">
        <w:rPr>
          <w:rFonts w:ascii="Arial" w:eastAsia="Arial" w:hAnsi="Arial" w:cs="Arial"/>
          <w:color w:val="000000"/>
          <w:w w:val="99"/>
          <w:sz w:val="24"/>
          <w:szCs w:val="24"/>
        </w:rPr>
        <w:t>o</w:t>
      </w:r>
      <w:r w:rsidRPr="00FA29B6">
        <w:rPr>
          <w:rFonts w:ascii="Arial" w:eastAsia="Arial" w:hAnsi="Arial" w:cs="Arial"/>
          <w:color w:val="000000"/>
          <w:sz w:val="24"/>
          <w:szCs w:val="24"/>
        </w:rPr>
        <w:t>tr</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s</w:t>
      </w:r>
      <w:r w:rsidRPr="00FA29B6">
        <w:rPr>
          <w:rFonts w:ascii="Arial" w:eastAsia="Arial" w:hAnsi="Arial" w:cs="Arial"/>
          <w:color w:val="000000"/>
          <w:spacing w:val="1"/>
          <w:sz w:val="24"/>
          <w:szCs w:val="24"/>
        </w:rPr>
        <w:t xml:space="preserve"> </w:t>
      </w:r>
      <w:r w:rsidRPr="00FA29B6">
        <w:rPr>
          <w:rFonts w:ascii="Arial" w:eastAsia="Arial" w:hAnsi="Arial" w:cs="Arial"/>
          <w:color w:val="000000"/>
          <w:sz w:val="24"/>
          <w:szCs w:val="24"/>
        </w:rPr>
        <w:t>r</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m</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 xml:space="preserve">s </w:t>
      </w:r>
      <w:r w:rsidRPr="00FA29B6">
        <w:rPr>
          <w:rFonts w:ascii="Arial" w:eastAsia="Arial" w:hAnsi="Arial" w:cs="Arial"/>
          <w:color w:val="000000"/>
          <w:w w:val="99"/>
          <w:sz w:val="24"/>
          <w:szCs w:val="24"/>
        </w:rPr>
        <w:t>de</w:t>
      </w:r>
      <w:r w:rsidRPr="00FA29B6">
        <w:rPr>
          <w:rFonts w:ascii="Arial" w:eastAsia="Arial" w:hAnsi="Arial" w:cs="Arial"/>
          <w:color w:val="000000"/>
          <w:sz w:val="24"/>
          <w:szCs w:val="24"/>
        </w:rPr>
        <w:t xml:space="preserve">l </w:t>
      </w:r>
      <w:r w:rsidRPr="00FA29B6">
        <w:rPr>
          <w:rFonts w:ascii="Arial" w:eastAsia="Arial" w:hAnsi="Arial" w:cs="Arial"/>
          <w:color w:val="000000"/>
          <w:w w:val="99"/>
          <w:sz w:val="24"/>
          <w:szCs w:val="24"/>
        </w:rPr>
        <w:t>de</w:t>
      </w:r>
      <w:r w:rsidRPr="00FA29B6">
        <w:rPr>
          <w:rFonts w:ascii="Arial" w:eastAsia="Arial" w:hAnsi="Arial" w:cs="Arial"/>
          <w:color w:val="000000"/>
          <w:sz w:val="24"/>
          <w:szCs w:val="24"/>
        </w:rPr>
        <w:t>r</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c</w:t>
      </w:r>
      <w:r w:rsidRPr="00FA29B6">
        <w:rPr>
          <w:rFonts w:ascii="Arial" w:eastAsia="Arial" w:hAnsi="Arial" w:cs="Arial"/>
          <w:color w:val="000000"/>
          <w:w w:val="99"/>
          <w:sz w:val="24"/>
          <w:szCs w:val="24"/>
        </w:rPr>
        <w:t>ho</w:t>
      </w:r>
      <w:r w:rsidRPr="00FA29B6">
        <w:rPr>
          <w:rFonts w:ascii="Arial" w:eastAsia="Arial" w:hAnsi="Arial" w:cs="Arial"/>
          <w:color w:val="000000"/>
          <w:sz w:val="24"/>
          <w:szCs w:val="24"/>
        </w:rPr>
        <w:t>.</w:t>
      </w:r>
      <w:r w:rsidRPr="00FA29B6">
        <w:rPr>
          <w:rFonts w:ascii="Arial" w:eastAsia="Arial" w:hAnsi="Arial" w:cs="Arial"/>
          <w:color w:val="000000"/>
          <w:spacing w:val="1"/>
          <w:sz w:val="24"/>
          <w:szCs w:val="24"/>
        </w:rPr>
        <w:t xml:space="preserve"> </w:t>
      </w:r>
      <w:r w:rsidRPr="00FA29B6">
        <w:rPr>
          <w:rFonts w:ascii="Arial" w:eastAsia="Arial" w:hAnsi="Arial" w:cs="Arial"/>
          <w:color w:val="000000"/>
          <w:w w:val="99"/>
          <w:sz w:val="24"/>
          <w:szCs w:val="24"/>
        </w:rPr>
        <w:t>La</w:t>
      </w:r>
      <w:r w:rsidRPr="00FA29B6">
        <w:rPr>
          <w:rFonts w:ascii="Arial" w:eastAsia="Arial" w:hAnsi="Arial" w:cs="Arial"/>
          <w:color w:val="000000"/>
          <w:sz w:val="24"/>
          <w:szCs w:val="24"/>
        </w:rPr>
        <w:t xml:space="preserve"> </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ns</w:t>
      </w:r>
      <w:r w:rsidRPr="00FA29B6">
        <w:rPr>
          <w:rFonts w:ascii="Arial" w:eastAsia="Arial" w:hAnsi="Arial" w:cs="Arial"/>
          <w:color w:val="000000"/>
          <w:w w:val="99"/>
          <w:sz w:val="24"/>
          <w:szCs w:val="24"/>
        </w:rPr>
        <w:t>eñan</w:t>
      </w:r>
      <w:r w:rsidRPr="00FA29B6">
        <w:rPr>
          <w:rFonts w:ascii="Arial" w:eastAsia="Arial" w:hAnsi="Arial" w:cs="Arial"/>
          <w:color w:val="000000"/>
          <w:sz w:val="24"/>
          <w:szCs w:val="24"/>
        </w:rPr>
        <w:t>z</w:t>
      </w:r>
      <w:r w:rsidRPr="00FA29B6">
        <w:rPr>
          <w:rFonts w:ascii="Arial" w:eastAsia="Arial" w:hAnsi="Arial" w:cs="Arial"/>
          <w:color w:val="000000"/>
          <w:w w:val="99"/>
          <w:sz w:val="24"/>
          <w:szCs w:val="24"/>
        </w:rPr>
        <w:t>a</w:t>
      </w:r>
      <w:r w:rsidRPr="00FA29B6">
        <w:rPr>
          <w:rFonts w:ascii="Arial" w:eastAsia="Arial" w:hAnsi="Arial" w:cs="Arial"/>
          <w:color w:val="000000"/>
          <w:spacing w:val="1"/>
          <w:sz w:val="24"/>
          <w:szCs w:val="24"/>
        </w:rPr>
        <w:t xml:space="preserve"> </w:t>
      </w:r>
      <w:r w:rsidRPr="00FA29B6">
        <w:rPr>
          <w:rFonts w:ascii="Arial" w:eastAsia="Arial" w:hAnsi="Arial" w:cs="Arial"/>
          <w:color w:val="000000"/>
          <w:w w:val="99"/>
          <w:sz w:val="24"/>
          <w:szCs w:val="24"/>
        </w:rPr>
        <w:t>de</w:t>
      </w:r>
      <w:r w:rsidRPr="00FA29B6">
        <w:rPr>
          <w:rFonts w:ascii="Arial" w:eastAsia="Arial" w:hAnsi="Arial" w:cs="Arial"/>
          <w:color w:val="000000"/>
          <w:sz w:val="24"/>
          <w:szCs w:val="24"/>
        </w:rPr>
        <w:t xml:space="preserve">l </w:t>
      </w:r>
      <w:r w:rsidRPr="00FA29B6">
        <w:rPr>
          <w:rFonts w:ascii="Arial" w:eastAsia="Arial" w:hAnsi="Arial" w:cs="Arial"/>
          <w:color w:val="000000"/>
          <w:w w:val="99"/>
          <w:sz w:val="24"/>
          <w:szCs w:val="24"/>
        </w:rPr>
        <w:t>de</w:t>
      </w:r>
      <w:r w:rsidRPr="00FA29B6">
        <w:rPr>
          <w:rFonts w:ascii="Arial" w:eastAsia="Arial" w:hAnsi="Arial" w:cs="Arial"/>
          <w:color w:val="000000"/>
          <w:sz w:val="24"/>
          <w:szCs w:val="24"/>
        </w:rPr>
        <w:t>r</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c</w:t>
      </w:r>
      <w:r w:rsidRPr="00FA29B6">
        <w:rPr>
          <w:rFonts w:ascii="Arial" w:eastAsia="Arial" w:hAnsi="Arial" w:cs="Arial"/>
          <w:color w:val="000000"/>
          <w:w w:val="99"/>
          <w:sz w:val="24"/>
          <w:szCs w:val="24"/>
        </w:rPr>
        <w:t>ho</w:t>
      </w:r>
      <w:r w:rsidRPr="00FA29B6">
        <w:rPr>
          <w:rFonts w:ascii="Arial" w:eastAsia="Arial" w:hAnsi="Arial" w:cs="Arial"/>
          <w:color w:val="000000"/>
          <w:sz w:val="24"/>
          <w:szCs w:val="24"/>
        </w:rPr>
        <w:t xml:space="preserve"> </w:t>
      </w:r>
      <w:r w:rsidRPr="00FA29B6">
        <w:rPr>
          <w:rFonts w:ascii="Arial" w:eastAsia="Arial" w:hAnsi="Arial" w:cs="Arial"/>
          <w:color w:val="000000"/>
          <w:w w:val="99"/>
          <w:sz w:val="24"/>
          <w:szCs w:val="24"/>
        </w:rPr>
        <w:t>ag</w:t>
      </w:r>
      <w:r w:rsidRPr="00FA29B6">
        <w:rPr>
          <w:rFonts w:ascii="Arial" w:eastAsia="Arial" w:hAnsi="Arial" w:cs="Arial"/>
          <w:color w:val="000000"/>
          <w:sz w:val="24"/>
          <w:szCs w:val="24"/>
        </w:rPr>
        <w:t>r</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ri</w:t>
      </w:r>
      <w:r w:rsidRPr="00FA29B6">
        <w:rPr>
          <w:rFonts w:ascii="Arial" w:eastAsia="Arial" w:hAnsi="Arial" w:cs="Arial"/>
          <w:color w:val="000000"/>
          <w:w w:val="99"/>
          <w:sz w:val="24"/>
          <w:szCs w:val="24"/>
        </w:rPr>
        <w:t>o</w:t>
      </w:r>
      <w:r w:rsidRPr="00FA29B6">
        <w:rPr>
          <w:rFonts w:ascii="Arial" w:eastAsia="Arial" w:hAnsi="Arial" w:cs="Arial"/>
          <w:color w:val="000000"/>
          <w:sz w:val="24"/>
          <w:szCs w:val="24"/>
        </w:rPr>
        <w:t>. Sist</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m</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tiz</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ci</w:t>
      </w:r>
      <w:r w:rsidRPr="00FA29B6">
        <w:rPr>
          <w:rFonts w:ascii="Arial" w:eastAsia="Arial" w:hAnsi="Arial" w:cs="Arial"/>
          <w:color w:val="000000"/>
          <w:w w:val="99"/>
          <w:sz w:val="24"/>
          <w:szCs w:val="24"/>
        </w:rPr>
        <w:t>ón</w:t>
      </w:r>
      <w:r w:rsidRPr="00FA29B6">
        <w:rPr>
          <w:rFonts w:ascii="Arial" w:eastAsia="Arial" w:hAnsi="Arial" w:cs="Arial"/>
          <w:color w:val="000000"/>
          <w:sz w:val="24"/>
          <w:szCs w:val="24"/>
        </w:rPr>
        <w:t>.</w:t>
      </w:r>
    </w:p>
    <w:p w14:paraId="0D4C9B46" w14:textId="77777777" w:rsidR="00FA29B6" w:rsidRPr="00FA29B6" w:rsidRDefault="00FA29B6" w:rsidP="00FA29B6">
      <w:pPr>
        <w:spacing w:after="1" w:line="360" w:lineRule="auto"/>
        <w:jc w:val="both"/>
        <w:rPr>
          <w:rFonts w:ascii="Arial" w:eastAsia="Arial" w:hAnsi="Arial" w:cs="Arial"/>
          <w:sz w:val="24"/>
          <w:szCs w:val="24"/>
        </w:rPr>
      </w:pPr>
    </w:p>
    <w:p w14:paraId="4EED8154" w14:textId="2AF29092" w:rsidR="00FA29B6" w:rsidRPr="00FA29B6" w:rsidRDefault="00FA29B6" w:rsidP="00FA29B6">
      <w:pPr>
        <w:widowControl w:val="0"/>
        <w:spacing w:after="0" w:line="360" w:lineRule="auto"/>
        <w:ind w:right="-20"/>
        <w:jc w:val="both"/>
        <w:rPr>
          <w:rFonts w:ascii="Arial" w:eastAsia="Arial" w:hAnsi="Arial" w:cs="Arial"/>
          <w:b/>
          <w:bCs/>
          <w:color w:val="000000"/>
          <w:sz w:val="24"/>
          <w:szCs w:val="24"/>
        </w:rPr>
      </w:pPr>
      <w:r>
        <w:rPr>
          <w:rFonts w:ascii="Arial" w:eastAsia="Arial" w:hAnsi="Arial" w:cs="Arial"/>
          <w:b/>
          <w:bCs/>
          <w:color w:val="000000"/>
          <w:sz w:val="24"/>
          <w:szCs w:val="24"/>
        </w:rPr>
        <w:t>Objetivos:</w:t>
      </w:r>
    </w:p>
    <w:p w14:paraId="08875680" w14:textId="5A64D455" w:rsidR="00FA29B6" w:rsidRPr="00FA29B6" w:rsidRDefault="00FA29B6" w:rsidP="00FA29B6">
      <w:pPr>
        <w:pStyle w:val="Prrafodelista"/>
        <w:widowControl w:val="0"/>
        <w:numPr>
          <w:ilvl w:val="0"/>
          <w:numId w:val="1"/>
        </w:numPr>
        <w:spacing w:before="119" w:after="0" w:line="360" w:lineRule="auto"/>
        <w:ind w:right="505"/>
        <w:jc w:val="both"/>
        <w:rPr>
          <w:rFonts w:ascii="Arial" w:eastAsia="Arial" w:hAnsi="Arial" w:cs="Arial"/>
          <w:color w:val="000000"/>
          <w:sz w:val="24"/>
          <w:szCs w:val="24"/>
        </w:rPr>
      </w:pPr>
      <w:r w:rsidRPr="00FA29B6">
        <w:rPr>
          <w:rFonts w:ascii="Arial" w:eastAsia="Arial" w:hAnsi="Arial" w:cs="Arial"/>
          <w:color w:val="000000"/>
          <w:sz w:val="24"/>
          <w:szCs w:val="24"/>
        </w:rPr>
        <w:t>Val</w:t>
      </w:r>
      <w:r w:rsidRPr="00FA29B6">
        <w:rPr>
          <w:rFonts w:ascii="Arial" w:eastAsia="Arial" w:hAnsi="Arial" w:cs="Arial"/>
          <w:color w:val="000000"/>
          <w:spacing w:val="-1"/>
          <w:sz w:val="24"/>
          <w:szCs w:val="24"/>
        </w:rPr>
        <w:t>o</w:t>
      </w:r>
      <w:r w:rsidRPr="00FA29B6">
        <w:rPr>
          <w:rFonts w:ascii="Arial" w:eastAsia="Arial" w:hAnsi="Arial" w:cs="Arial"/>
          <w:color w:val="000000"/>
          <w:sz w:val="24"/>
          <w:szCs w:val="24"/>
        </w:rPr>
        <w:t>r</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r</w:t>
      </w:r>
      <w:r w:rsidRPr="00FA29B6">
        <w:rPr>
          <w:rFonts w:ascii="Arial" w:eastAsia="Arial" w:hAnsi="Arial" w:cs="Arial"/>
          <w:color w:val="000000"/>
          <w:spacing w:val="27"/>
          <w:sz w:val="24"/>
          <w:szCs w:val="24"/>
        </w:rPr>
        <w:t xml:space="preserve"> </w:t>
      </w:r>
      <w:r w:rsidRPr="00FA29B6">
        <w:rPr>
          <w:rFonts w:ascii="Arial" w:eastAsia="Arial" w:hAnsi="Arial" w:cs="Arial"/>
          <w:color w:val="000000"/>
          <w:w w:val="99"/>
          <w:sz w:val="24"/>
          <w:szCs w:val="24"/>
        </w:rPr>
        <w:t>ade</w:t>
      </w:r>
      <w:r w:rsidRPr="00FA29B6">
        <w:rPr>
          <w:rFonts w:ascii="Arial" w:eastAsia="Arial" w:hAnsi="Arial" w:cs="Arial"/>
          <w:color w:val="000000"/>
          <w:sz w:val="24"/>
          <w:szCs w:val="24"/>
        </w:rPr>
        <w:t>c</w:t>
      </w:r>
      <w:r w:rsidRPr="00FA29B6">
        <w:rPr>
          <w:rFonts w:ascii="Arial" w:eastAsia="Arial" w:hAnsi="Arial" w:cs="Arial"/>
          <w:color w:val="000000"/>
          <w:w w:val="99"/>
          <w:sz w:val="24"/>
          <w:szCs w:val="24"/>
        </w:rPr>
        <w:t>uada</w:t>
      </w:r>
      <w:r w:rsidRPr="00FA29B6">
        <w:rPr>
          <w:rFonts w:ascii="Arial" w:eastAsia="Arial" w:hAnsi="Arial" w:cs="Arial"/>
          <w:color w:val="000000"/>
          <w:sz w:val="24"/>
          <w:szCs w:val="24"/>
        </w:rPr>
        <w:t>m</w:t>
      </w:r>
      <w:r w:rsidRPr="00FA29B6">
        <w:rPr>
          <w:rFonts w:ascii="Arial" w:eastAsia="Arial" w:hAnsi="Arial" w:cs="Arial"/>
          <w:color w:val="000000"/>
          <w:w w:val="99"/>
          <w:sz w:val="24"/>
          <w:szCs w:val="24"/>
        </w:rPr>
        <w:t>en</w:t>
      </w:r>
      <w:r w:rsidRPr="00FA29B6">
        <w:rPr>
          <w:rFonts w:ascii="Arial" w:eastAsia="Arial" w:hAnsi="Arial" w:cs="Arial"/>
          <w:color w:val="000000"/>
          <w:sz w:val="24"/>
          <w:szCs w:val="24"/>
        </w:rPr>
        <w:t>t</w:t>
      </w:r>
      <w:r w:rsidRPr="00FA29B6">
        <w:rPr>
          <w:rFonts w:ascii="Arial" w:eastAsia="Arial" w:hAnsi="Arial" w:cs="Arial"/>
          <w:color w:val="000000"/>
          <w:w w:val="99"/>
          <w:sz w:val="24"/>
          <w:szCs w:val="24"/>
        </w:rPr>
        <w:t>e</w:t>
      </w:r>
      <w:r w:rsidRPr="00FA29B6">
        <w:rPr>
          <w:rFonts w:ascii="Arial" w:eastAsia="Arial" w:hAnsi="Arial" w:cs="Arial"/>
          <w:color w:val="000000"/>
          <w:spacing w:val="27"/>
          <w:sz w:val="24"/>
          <w:szCs w:val="24"/>
        </w:rPr>
        <w:t xml:space="preserve"> </w:t>
      </w:r>
      <w:r w:rsidRPr="00FA29B6">
        <w:rPr>
          <w:rFonts w:ascii="Arial" w:eastAsia="Arial" w:hAnsi="Arial" w:cs="Arial"/>
          <w:color w:val="000000"/>
          <w:sz w:val="24"/>
          <w:szCs w:val="24"/>
        </w:rPr>
        <w:t>l</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s</w:t>
      </w:r>
      <w:r w:rsidRPr="00FA29B6">
        <w:rPr>
          <w:rFonts w:ascii="Arial" w:eastAsia="Arial" w:hAnsi="Arial" w:cs="Arial"/>
          <w:color w:val="000000"/>
          <w:spacing w:val="26"/>
          <w:sz w:val="24"/>
          <w:szCs w:val="24"/>
        </w:rPr>
        <w:t xml:space="preserve"> </w:t>
      </w:r>
      <w:r w:rsidRPr="00FA29B6">
        <w:rPr>
          <w:rFonts w:ascii="Arial" w:eastAsia="Arial" w:hAnsi="Arial" w:cs="Arial"/>
          <w:color w:val="000000"/>
          <w:sz w:val="24"/>
          <w:szCs w:val="24"/>
        </w:rPr>
        <w:t>c</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t</w:t>
      </w:r>
      <w:r w:rsidRPr="00FA29B6">
        <w:rPr>
          <w:rFonts w:ascii="Arial" w:eastAsia="Arial" w:hAnsi="Arial" w:cs="Arial"/>
          <w:color w:val="000000"/>
          <w:w w:val="99"/>
          <w:sz w:val="24"/>
          <w:szCs w:val="24"/>
        </w:rPr>
        <w:t>ego</w:t>
      </w:r>
      <w:r w:rsidRPr="00FA29B6">
        <w:rPr>
          <w:rFonts w:ascii="Arial" w:eastAsia="Arial" w:hAnsi="Arial" w:cs="Arial"/>
          <w:color w:val="000000"/>
          <w:sz w:val="24"/>
          <w:szCs w:val="24"/>
        </w:rPr>
        <w:t>rí</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s</w:t>
      </w:r>
      <w:r w:rsidRPr="00FA29B6">
        <w:rPr>
          <w:rFonts w:ascii="Arial" w:eastAsia="Arial" w:hAnsi="Arial" w:cs="Arial"/>
          <w:color w:val="000000"/>
          <w:spacing w:val="27"/>
          <w:sz w:val="24"/>
          <w:szCs w:val="24"/>
        </w:rPr>
        <w:t xml:space="preserve"> </w:t>
      </w:r>
      <w:r w:rsidRPr="00FA29B6">
        <w:rPr>
          <w:rFonts w:ascii="Arial" w:eastAsia="Arial" w:hAnsi="Arial" w:cs="Arial"/>
          <w:color w:val="000000"/>
          <w:w w:val="99"/>
          <w:sz w:val="24"/>
          <w:szCs w:val="24"/>
        </w:rPr>
        <w:t>e</w:t>
      </w:r>
      <w:r w:rsidRPr="00FA29B6">
        <w:rPr>
          <w:rFonts w:ascii="Arial" w:eastAsia="Arial" w:hAnsi="Arial" w:cs="Arial"/>
          <w:color w:val="000000"/>
          <w:spacing w:val="26"/>
          <w:sz w:val="24"/>
          <w:szCs w:val="24"/>
        </w:rPr>
        <w:t xml:space="preserve"> </w:t>
      </w:r>
      <w:r w:rsidRPr="00FA29B6">
        <w:rPr>
          <w:rFonts w:ascii="Arial" w:eastAsia="Arial" w:hAnsi="Arial" w:cs="Arial"/>
          <w:color w:val="000000"/>
          <w:sz w:val="24"/>
          <w:szCs w:val="24"/>
        </w:rPr>
        <w:t>i</w:t>
      </w:r>
      <w:r w:rsidRPr="00FA29B6">
        <w:rPr>
          <w:rFonts w:ascii="Arial" w:eastAsia="Arial" w:hAnsi="Arial" w:cs="Arial"/>
          <w:color w:val="000000"/>
          <w:w w:val="99"/>
          <w:sz w:val="24"/>
          <w:szCs w:val="24"/>
        </w:rPr>
        <w:t>n</w:t>
      </w:r>
      <w:r w:rsidRPr="00FA29B6">
        <w:rPr>
          <w:rFonts w:ascii="Arial" w:eastAsia="Arial" w:hAnsi="Arial" w:cs="Arial"/>
          <w:color w:val="000000"/>
          <w:sz w:val="24"/>
          <w:szCs w:val="24"/>
        </w:rPr>
        <w:t>stit</w:t>
      </w:r>
      <w:r w:rsidRPr="00FA29B6">
        <w:rPr>
          <w:rFonts w:ascii="Arial" w:eastAsia="Arial" w:hAnsi="Arial" w:cs="Arial"/>
          <w:color w:val="000000"/>
          <w:w w:val="99"/>
          <w:sz w:val="24"/>
          <w:szCs w:val="24"/>
        </w:rPr>
        <w:t>u</w:t>
      </w:r>
      <w:r w:rsidRPr="00FA29B6">
        <w:rPr>
          <w:rFonts w:ascii="Arial" w:eastAsia="Arial" w:hAnsi="Arial" w:cs="Arial"/>
          <w:color w:val="000000"/>
          <w:sz w:val="24"/>
          <w:szCs w:val="24"/>
        </w:rPr>
        <w:t>ci</w:t>
      </w:r>
      <w:r w:rsidRPr="00FA29B6">
        <w:rPr>
          <w:rFonts w:ascii="Arial" w:eastAsia="Arial" w:hAnsi="Arial" w:cs="Arial"/>
          <w:color w:val="000000"/>
          <w:w w:val="99"/>
          <w:sz w:val="24"/>
          <w:szCs w:val="24"/>
        </w:rPr>
        <w:t>one</w:t>
      </w:r>
      <w:r w:rsidRPr="00FA29B6">
        <w:rPr>
          <w:rFonts w:ascii="Arial" w:eastAsia="Arial" w:hAnsi="Arial" w:cs="Arial"/>
          <w:color w:val="000000"/>
          <w:sz w:val="24"/>
          <w:szCs w:val="24"/>
        </w:rPr>
        <w:t>s</w:t>
      </w:r>
      <w:r w:rsidRPr="00FA29B6">
        <w:rPr>
          <w:rFonts w:ascii="Arial" w:eastAsia="Arial" w:hAnsi="Arial" w:cs="Arial"/>
          <w:color w:val="000000"/>
          <w:spacing w:val="27"/>
          <w:sz w:val="24"/>
          <w:szCs w:val="24"/>
        </w:rPr>
        <w:t xml:space="preserve"> </w:t>
      </w:r>
      <w:r w:rsidRPr="00FA29B6">
        <w:rPr>
          <w:rFonts w:ascii="Arial" w:eastAsia="Arial" w:hAnsi="Arial" w:cs="Arial"/>
          <w:color w:val="000000"/>
          <w:w w:val="99"/>
          <w:sz w:val="24"/>
          <w:szCs w:val="24"/>
        </w:rPr>
        <w:t>de</w:t>
      </w:r>
      <w:r w:rsidRPr="00FA29B6">
        <w:rPr>
          <w:rFonts w:ascii="Arial" w:eastAsia="Arial" w:hAnsi="Arial" w:cs="Arial"/>
          <w:color w:val="000000"/>
          <w:sz w:val="24"/>
          <w:szCs w:val="24"/>
        </w:rPr>
        <w:t>l</w:t>
      </w:r>
      <w:r w:rsidRPr="00FA29B6">
        <w:rPr>
          <w:rFonts w:ascii="Arial" w:eastAsia="Arial" w:hAnsi="Arial" w:cs="Arial"/>
          <w:color w:val="000000"/>
          <w:spacing w:val="26"/>
          <w:sz w:val="24"/>
          <w:szCs w:val="24"/>
        </w:rPr>
        <w:t xml:space="preserve"> </w:t>
      </w:r>
      <w:r w:rsidRPr="00FA29B6">
        <w:rPr>
          <w:rFonts w:ascii="Arial" w:eastAsia="Arial" w:hAnsi="Arial" w:cs="Arial"/>
          <w:color w:val="000000"/>
          <w:sz w:val="24"/>
          <w:szCs w:val="24"/>
        </w:rPr>
        <w:t>D</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r</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c</w:t>
      </w:r>
      <w:r w:rsidRPr="00FA29B6">
        <w:rPr>
          <w:rFonts w:ascii="Arial" w:eastAsia="Arial" w:hAnsi="Arial" w:cs="Arial"/>
          <w:color w:val="000000"/>
          <w:w w:val="99"/>
          <w:sz w:val="24"/>
          <w:szCs w:val="24"/>
        </w:rPr>
        <w:t>ho</w:t>
      </w:r>
      <w:r w:rsidRPr="00FA29B6">
        <w:rPr>
          <w:rFonts w:ascii="Arial" w:eastAsia="Arial" w:hAnsi="Arial" w:cs="Arial"/>
          <w:color w:val="000000"/>
          <w:spacing w:val="26"/>
          <w:sz w:val="24"/>
          <w:szCs w:val="24"/>
        </w:rPr>
        <w:t xml:space="preserve"> </w:t>
      </w:r>
      <w:r w:rsidRPr="00FA29B6">
        <w:rPr>
          <w:rFonts w:ascii="Arial" w:eastAsia="Arial" w:hAnsi="Arial" w:cs="Arial"/>
          <w:color w:val="000000"/>
          <w:sz w:val="24"/>
          <w:szCs w:val="24"/>
        </w:rPr>
        <w:t>A</w:t>
      </w:r>
      <w:r w:rsidRPr="00FA29B6">
        <w:rPr>
          <w:rFonts w:ascii="Arial" w:eastAsia="Arial" w:hAnsi="Arial" w:cs="Arial"/>
          <w:color w:val="000000"/>
          <w:w w:val="99"/>
          <w:sz w:val="24"/>
          <w:szCs w:val="24"/>
        </w:rPr>
        <w:t>g</w:t>
      </w:r>
      <w:r w:rsidRPr="00FA29B6">
        <w:rPr>
          <w:rFonts w:ascii="Arial" w:eastAsia="Arial" w:hAnsi="Arial" w:cs="Arial"/>
          <w:color w:val="000000"/>
          <w:sz w:val="24"/>
          <w:szCs w:val="24"/>
        </w:rPr>
        <w:t>r</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rio</w:t>
      </w:r>
      <w:r w:rsidRPr="00FA29B6">
        <w:rPr>
          <w:rFonts w:ascii="Arial" w:eastAsia="Arial" w:hAnsi="Arial" w:cs="Arial"/>
          <w:color w:val="000000"/>
          <w:spacing w:val="26"/>
          <w:sz w:val="24"/>
          <w:szCs w:val="24"/>
        </w:rPr>
        <w:t xml:space="preserve"> </w:t>
      </w:r>
      <w:r w:rsidRPr="00FA29B6">
        <w:rPr>
          <w:rFonts w:ascii="Arial" w:eastAsia="Arial" w:hAnsi="Arial" w:cs="Arial"/>
          <w:color w:val="000000"/>
          <w:w w:val="99"/>
          <w:sz w:val="24"/>
          <w:szCs w:val="24"/>
        </w:rPr>
        <w:t>para</w:t>
      </w:r>
      <w:r w:rsidRPr="00FA29B6">
        <w:rPr>
          <w:rFonts w:ascii="Arial" w:eastAsia="Arial" w:hAnsi="Arial" w:cs="Arial"/>
          <w:color w:val="000000"/>
          <w:sz w:val="24"/>
          <w:szCs w:val="24"/>
        </w:rPr>
        <w:t xml:space="preserve"> s</w:t>
      </w:r>
      <w:r w:rsidRPr="00FA29B6">
        <w:rPr>
          <w:rFonts w:ascii="Arial" w:eastAsia="Arial" w:hAnsi="Arial" w:cs="Arial"/>
          <w:color w:val="000000"/>
          <w:w w:val="99"/>
          <w:sz w:val="24"/>
          <w:szCs w:val="24"/>
        </w:rPr>
        <w:t>u</w:t>
      </w:r>
      <w:r w:rsidRPr="00FA29B6">
        <w:rPr>
          <w:rFonts w:ascii="Arial" w:eastAsia="Arial" w:hAnsi="Arial" w:cs="Arial"/>
          <w:color w:val="000000"/>
          <w:sz w:val="24"/>
          <w:szCs w:val="24"/>
        </w:rPr>
        <w:t xml:space="preserve"> c</w:t>
      </w:r>
      <w:r w:rsidRPr="00FA29B6">
        <w:rPr>
          <w:rFonts w:ascii="Arial" w:eastAsia="Arial" w:hAnsi="Arial" w:cs="Arial"/>
          <w:color w:val="000000"/>
          <w:w w:val="99"/>
          <w:sz w:val="24"/>
          <w:szCs w:val="24"/>
        </w:rPr>
        <w:t>o</w:t>
      </w:r>
      <w:r w:rsidRPr="00FA29B6">
        <w:rPr>
          <w:rFonts w:ascii="Arial" w:eastAsia="Arial" w:hAnsi="Arial" w:cs="Arial"/>
          <w:color w:val="000000"/>
          <w:sz w:val="24"/>
          <w:szCs w:val="24"/>
        </w:rPr>
        <w:t>rr</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ct</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 xml:space="preserve"> </w:t>
      </w:r>
      <w:r w:rsidRPr="00FA29B6">
        <w:rPr>
          <w:rFonts w:ascii="Arial" w:eastAsia="Arial" w:hAnsi="Arial" w:cs="Arial"/>
          <w:color w:val="000000"/>
          <w:w w:val="99"/>
          <w:sz w:val="24"/>
          <w:szCs w:val="24"/>
        </w:rPr>
        <w:t>ap</w:t>
      </w:r>
      <w:r w:rsidRPr="00FA29B6">
        <w:rPr>
          <w:rFonts w:ascii="Arial" w:eastAsia="Arial" w:hAnsi="Arial" w:cs="Arial"/>
          <w:color w:val="000000"/>
          <w:sz w:val="24"/>
          <w:szCs w:val="24"/>
        </w:rPr>
        <w:t>l</w:t>
      </w:r>
      <w:r w:rsidRPr="00FA29B6">
        <w:rPr>
          <w:rFonts w:ascii="Arial" w:eastAsia="Arial" w:hAnsi="Arial" w:cs="Arial"/>
          <w:color w:val="000000"/>
          <w:spacing w:val="-1"/>
          <w:sz w:val="24"/>
          <w:szCs w:val="24"/>
        </w:rPr>
        <w:t>i</w:t>
      </w:r>
      <w:r w:rsidRPr="00FA29B6">
        <w:rPr>
          <w:rFonts w:ascii="Arial" w:eastAsia="Arial" w:hAnsi="Arial" w:cs="Arial"/>
          <w:color w:val="000000"/>
          <w:sz w:val="24"/>
          <w:szCs w:val="24"/>
        </w:rPr>
        <w:t>c</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ci</w:t>
      </w:r>
      <w:r w:rsidRPr="00FA29B6">
        <w:rPr>
          <w:rFonts w:ascii="Arial" w:eastAsia="Arial" w:hAnsi="Arial" w:cs="Arial"/>
          <w:color w:val="000000"/>
          <w:w w:val="99"/>
          <w:sz w:val="24"/>
          <w:szCs w:val="24"/>
        </w:rPr>
        <w:t>ón</w:t>
      </w:r>
      <w:r w:rsidRPr="00FA29B6">
        <w:rPr>
          <w:rFonts w:ascii="Arial" w:eastAsia="Arial" w:hAnsi="Arial" w:cs="Arial"/>
          <w:color w:val="000000"/>
          <w:sz w:val="24"/>
          <w:szCs w:val="24"/>
        </w:rPr>
        <w:t xml:space="preserve"> </w:t>
      </w:r>
      <w:r w:rsidRPr="00FA29B6">
        <w:rPr>
          <w:rFonts w:ascii="Arial" w:eastAsia="Arial" w:hAnsi="Arial" w:cs="Arial"/>
          <w:color w:val="000000"/>
          <w:w w:val="99"/>
          <w:sz w:val="24"/>
          <w:szCs w:val="24"/>
        </w:rPr>
        <w:t>p</w:t>
      </w:r>
      <w:r w:rsidRPr="00FA29B6">
        <w:rPr>
          <w:rFonts w:ascii="Arial" w:eastAsia="Arial" w:hAnsi="Arial" w:cs="Arial"/>
          <w:color w:val="000000"/>
          <w:sz w:val="24"/>
          <w:szCs w:val="24"/>
        </w:rPr>
        <w:t>r</w:t>
      </w:r>
      <w:r w:rsidRPr="00FA29B6">
        <w:rPr>
          <w:rFonts w:ascii="Arial" w:eastAsia="Arial" w:hAnsi="Arial" w:cs="Arial"/>
          <w:color w:val="000000"/>
          <w:w w:val="99"/>
          <w:sz w:val="24"/>
          <w:szCs w:val="24"/>
        </w:rPr>
        <w:t>á</w:t>
      </w:r>
      <w:r w:rsidRPr="00FA29B6">
        <w:rPr>
          <w:rFonts w:ascii="Arial" w:eastAsia="Arial" w:hAnsi="Arial" w:cs="Arial"/>
          <w:color w:val="000000"/>
          <w:sz w:val="24"/>
          <w:szCs w:val="24"/>
        </w:rPr>
        <w:t>ctic</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w:t>
      </w:r>
    </w:p>
    <w:p w14:paraId="4B0E1DF4" w14:textId="77777777" w:rsidR="00FA29B6" w:rsidRPr="00FA29B6" w:rsidRDefault="00FA29B6" w:rsidP="00FA29B6">
      <w:pPr>
        <w:spacing w:after="0" w:line="360" w:lineRule="auto"/>
        <w:jc w:val="both"/>
        <w:rPr>
          <w:rFonts w:ascii="Arial" w:eastAsia="Arial" w:hAnsi="Arial" w:cs="Arial"/>
          <w:sz w:val="24"/>
          <w:szCs w:val="24"/>
        </w:rPr>
      </w:pPr>
    </w:p>
    <w:p w14:paraId="779FEEFB" w14:textId="57B39C01" w:rsidR="00FA29B6" w:rsidRPr="00FA29B6" w:rsidRDefault="00FA29B6" w:rsidP="00FA29B6">
      <w:pPr>
        <w:pStyle w:val="Prrafodelista"/>
        <w:widowControl w:val="0"/>
        <w:numPr>
          <w:ilvl w:val="0"/>
          <w:numId w:val="1"/>
        </w:numPr>
        <w:spacing w:after="0" w:line="360" w:lineRule="auto"/>
        <w:ind w:right="504"/>
        <w:jc w:val="both"/>
        <w:rPr>
          <w:rFonts w:ascii="Arial" w:eastAsia="Arial" w:hAnsi="Arial" w:cs="Arial"/>
          <w:color w:val="000000"/>
          <w:sz w:val="24"/>
          <w:szCs w:val="24"/>
        </w:rPr>
      </w:pPr>
      <w:r w:rsidRPr="00FA29B6">
        <w:rPr>
          <w:rFonts w:ascii="Arial" w:eastAsia="Arial" w:hAnsi="Arial" w:cs="Arial"/>
          <w:color w:val="000000"/>
          <w:sz w:val="24"/>
          <w:szCs w:val="24"/>
        </w:rPr>
        <w:t>Apl</w:t>
      </w:r>
      <w:r w:rsidRPr="00FA29B6">
        <w:rPr>
          <w:rFonts w:ascii="Arial" w:eastAsia="Arial" w:hAnsi="Arial" w:cs="Arial"/>
          <w:color w:val="000000"/>
          <w:spacing w:val="-1"/>
          <w:sz w:val="24"/>
          <w:szCs w:val="24"/>
        </w:rPr>
        <w:t>i</w:t>
      </w:r>
      <w:r w:rsidRPr="00FA29B6">
        <w:rPr>
          <w:rFonts w:ascii="Arial" w:eastAsia="Arial" w:hAnsi="Arial" w:cs="Arial"/>
          <w:color w:val="000000"/>
          <w:sz w:val="24"/>
          <w:szCs w:val="24"/>
        </w:rPr>
        <w:t>c</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r</w:t>
      </w:r>
      <w:r w:rsidRPr="00FA29B6">
        <w:rPr>
          <w:rFonts w:ascii="Arial" w:eastAsia="Arial" w:hAnsi="Arial" w:cs="Arial"/>
          <w:color w:val="000000"/>
          <w:spacing w:val="69"/>
          <w:sz w:val="24"/>
          <w:szCs w:val="24"/>
        </w:rPr>
        <w:t xml:space="preserve"> </w:t>
      </w:r>
      <w:r w:rsidRPr="00FA29B6">
        <w:rPr>
          <w:rFonts w:ascii="Arial" w:eastAsia="Arial" w:hAnsi="Arial" w:cs="Arial"/>
          <w:color w:val="000000"/>
          <w:w w:val="99"/>
          <w:sz w:val="24"/>
          <w:szCs w:val="24"/>
        </w:rPr>
        <w:t>ade</w:t>
      </w:r>
      <w:r w:rsidRPr="00FA29B6">
        <w:rPr>
          <w:rFonts w:ascii="Arial" w:eastAsia="Arial" w:hAnsi="Arial" w:cs="Arial"/>
          <w:color w:val="000000"/>
          <w:sz w:val="24"/>
          <w:szCs w:val="24"/>
        </w:rPr>
        <w:t>c</w:t>
      </w:r>
      <w:r w:rsidRPr="00FA29B6">
        <w:rPr>
          <w:rFonts w:ascii="Arial" w:eastAsia="Arial" w:hAnsi="Arial" w:cs="Arial"/>
          <w:color w:val="000000"/>
          <w:w w:val="99"/>
          <w:sz w:val="24"/>
          <w:szCs w:val="24"/>
        </w:rPr>
        <w:t>uad</w:t>
      </w:r>
      <w:r w:rsidRPr="00FA29B6">
        <w:rPr>
          <w:rFonts w:ascii="Arial" w:eastAsia="Arial" w:hAnsi="Arial" w:cs="Arial"/>
          <w:color w:val="000000"/>
          <w:spacing w:val="-1"/>
          <w:w w:val="99"/>
          <w:sz w:val="24"/>
          <w:szCs w:val="24"/>
        </w:rPr>
        <w:t>a</w:t>
      </w:r>
      <w:r w:rsidRPr="00FA29B6">
        <w:rPr>
          <w:rFonts w:ascii="Arial" w:eastAsia="Arial" w:hAnsi="Arial" w:cs="Arial"/>
          <w:color w:val="000000"/>
          <w:sz w:val="24"/>
          <w:szCs w:val="24"/>
        </w:rPr>
        <w:t>m</w:t>
      </w:r>
      <w:r w:rsidRPr="00FA29B6">
        <w:rPr>
          <w:rFonts w:ascii="Arial" w:eastAsia="Arial" w:hAnsi="Arial" w:cs="Arial"/>
          <w:color w:val="000000"/>
          <w:spacing w:val="1"/>
          <w:w w:val="99"/>
          <w:sz w:val="24"/>
          <w:szCs w:val="24"/>
        </w:rPr>
        <w:t>e</w:t>
      </w:r>
      <w:r w:rsidRPr="00FA29B6">
        <w:rPr>
          <w:rFonts w:ascii="Arial" w:eastAsia="Arial" w:hAnsi="Arial" w:cs="Arial"/>
          <w:color w:val="000000"/>
          <w:w w:val="99"/>
          <w:sz w:val="24"/>
          <w:szCs w:val="24"/>
        </w:rPr>
        <w:t>n</w:t>
      </w:r>
      <w:r w:rsidRPr="00FA29B6">
        <w:rPr>
          <w:rFonts w:ascii="Arial" w:eastAsia="Arial" w:hAnsi="Arial" w:cs="Arial"/>
          <w:color w:val="000000"/>
          <w:sz w:val="24"/>
          <w:szCs w:val="24"/>
        </w:rPr>
        <w:t>t</w:t>
      </w:r>
      <w:r w:rsidRPr="00FA29B6">
        <w:rPr>
          <w:rFonts w:ascii="Arial" w:eastAsia="Arial" w:hAnsi="Arial" w:cs="Arial"/>
          <w:color w:val="000000"/>
          <w:w w:val="99"/>
          <w:sz w:val="24"/>
          <w:szCs w:val="24"/>
        </w:rPr>
        <w:t>e</w:t>
      </w:r>
      <w:r w:rsidRPr="00FA29B6">
        <w:rPr>
          <w:rFonts w:ascii="Arial" w:eastAsia="Arial" w:hAnsi="Arial" w:cs="Arial"/>
          <w:color w:val="000000"/>
          <w:spacing w:val="69"/>
          <w:sz w:val="24"/>
          <w:szCs w:val="24"/>
        </w:rPr>
        <w:t xml:space="preserve"> </w:t>
      </w:r>
      <w:r w:rsidRPr="00FA29B6">
        <w:rPr>
          <w:rFonts w:ascii="Arial" w:eastAsia="Arial" w:hAnsi="Arial" w:cs="Arial"/>
          <w:color w:val="000000"/>
          <w:sz w:val="24"/>
          <w:szCs w:val="24"/>
        </w:rPr>
        <w:t>l</w:t>
      </w:r>
      <w:r w:rsidRPr="00FA29B6">
        <w:rPr>
          <w:rFonts w:ascii="Arial" w:eastAsia="Arial" w:hAnsi="Arial" w:cs="Arial"/>
          <w:color w:val="000000"/>
          <w:w w:val="99"/>
          <w:sz w:val="24"/>
          <w:szCs w:val="24"/>
        </w:rPr>
        <w:t>as</w:t>
      </w:r>
      <w:r w:rsidRPr="00FA29B6">
        <w:rPr>
          <w:rFonts w:ascii="Arial" w:eastAsia="Arial" w:hAnsi="Arial" w:cs="Arial"/>
          <w:color w:val="000000"/>
          <w:spacing w:val="68"/>
          <w:sz w:val="24"/>
          <w:szCs w:val="24"/>
        </w:rPr>
        <w:t xml:space="preserve"> </w:t>
      </w:r>
      <w:r w:rsidRPr="00FA29B6">
        <w:rPr>
          <w:rFonts w:ascii="Arial" w:eastAsia="Arial" w:hAnsi="Arial" w:cs="Arial"/>
          <w:color w:val="000000"/>
          <w:w w:val="99"/>
          <w:sz w:val="24"/>
          <w:szCs w:val="24"/>
        </w:rPr>
        <w:t>no</w:t>
      </w:r>
      <w:r w:rsidRPr="00FA29B6">
        <w:rPr>
          <w:rFonts w:ascii="Arial" w:eastAsia="Arial" w:hAnsi="Arial" w:cs="Arial"/>
          <w:color w:val="000000"/>
          <w:sz w:val="24"/>
          <w:szCs w:val="24"/>
        </w:rPr>
        <w:t>rm</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s</w:t>
      </w:r>
      <w:r w:rsidRPr="00FA29B6">
        <w:rPr>
          <w:rFonts w:ascii="Arial" w:eastAsia="Arial" w:hAnsi="Arial" w:cs="Arial"/>
          <w:color w:val="000000"/>
          <w:spacing w:val="68"/>
          <w:sz w:val="24"/>
          <w:szCs w:val="24"/>
        </w:rPr>
        <w:t xml:space="preserve"> </w:t>
      </w:r>
      <w:r w:rsidRPr="00FA29B6">
        <w:rPr>
          <w:rFonts w:ascii="Arial" w:eastAsia="Arial" w:hAnsi="Arial" w:cs="Arial"/>
          <w:color w:val="000000"/>
          <w:sz w:val="24"/>
          <w:szCs w:val="24"/>
        </w:rPr>
        <w:t>j</w:t>
      </w:r>
      <w:r w:rsidRPr="00FA29B6">
        <w:rPr>
          <w:rFonts w:ascii="Arial" w:eastAsia="Arial" w:hAnsi="Arial" w:cs="Arial"/>
          <w:color w:val="000000"/>
          <w:w w:val="99"/>
          <w:sz w:val="24"/>
          <w:szCs w:val="24"/>
        </w:rPr>
        <w:t>u</w:t>
      </w:r>
      <w:r w:rsidRPr="00FA29B6">
        <w:rPr>
          <w:rFonts w:ascii="Arial" w:eastAsia="Arial" w:hAnsi="Arial" w:cs="Arial"/>
          <w:color w:val="000000"/>
          <w:sz w:val="24"/>
          <w:szCs w:val="24"/>
        </w:rPr>
        <w:t>rí</w:t>
      </w:r>
      <w:r w:rsidRPr="00FA29B6">
        <w:rPr>
          <w:rFonts w:ascii="Arial" w:eastAsia="Arial" w:hAnsi="Arial" w:cs="Arial"/>
          <w:color w:val="000000"/>
          <w:w w:val="99"/>
          <w:sz w:val="24"/>
          <w:szCs w:val="24"/>
        </w:rPr>
        <w:t>d</w:t>
      </w:r>
      <w:r w:rsidRPr="00FA29B6">
        <w:rPr>
          <w:rFonts w:ascii="Arial" w:eastAsia="Arial" w:hAnsi="Arial" w:cs="Arial"/>
          <w:color w:val="000000"/>
          <w:sz w:val="24"/>
          <w:szCs w:val="24"/>
        </w:rPr>
        <w:t>ic</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s</w:t>
      </w:r>
      <w:r w:rsidRPr="00FA29B6">
        <w:rPr>
          <w:rFonts w:ascii="Arial" w:eastAsia="Arial" w:hAnsi="Arial" w:cs="Arial"/>
          <w:color w:val="000000"/>
          <w:spacing w:val="68"/>
          <w:sz w:val="24"/>
          <w:szCs w:val="24"/>
        </w:rPr>
        <w:t xml:space="preserve"> </w:t>
      </w:r>
      <w:r w:rsidRPr="00FA29B6">
        <w:rPr>
          <w:rFonts w:ascii="Arial" w:eastAsia="Arial" w:hAnsi="Arial" w:cs="Arial"/>
          <w:color w:val="000000"/>
          <w:sz w:val="24"/>
          <w:szCs w:val="24"/>
        </w:rPr>
        <w:t>c</w:t>
      </w:r>
      <w:r w:rsidRPr="00FA29B6">
        <w:rPr>
          <w:rFonts w:ascii="Arial" w:eastAsia="Arial" w:hAnsi="Arial" w:cs="Arial"/>
          <w:color w:val="000000"/>
          <w:w w:val="99"/>
          <w:sz w:val="24"/>
          <w:szCs w:val="24"/>
        </w:rPr>
        <w:t>o</w:t>
      </w:r>
      <w:r w:rsidRPr="00FA29B6">
        <w:rPr>
          <w:rFonts w:ascii="Arial" w:eastAsia="Arial" w:hAnsi="Arial" w:cs="Arial"/>
          <w:color w:val="000000"/>
          <w:sz w:val="24"/>
          <w:szCs w:val="24"/>
        </w:rPr>
        <w:t>r</w:t>
      </w:r>
      <w:r w:rsidRPr="00FA29B6">
        <w:rPr>
          <w:rFonts w:ascii="Arial" w:eastAsia="Arial" w:hAnsi="Arial" w:cs="Arial"/>
          <w:color w:val="000000"/>
          <w:spacing w:val="1"/>
          <w:sz w:val="24"/>
          <w:szCs w:val="24"/>
        </w:rPr>
        <w:t>r</w:t>
      </w:r>
      <w:r w:rsidRPr="00FA29B6">
        <w:rPr>
          <w:rFonts w:ascii="Arial" w:eastAsia="Arial" w:hAnsi="Arial" w:cs="Arial"/>
          <w:color w:val="000000"/>
          <w:w w:val="99"/>
          <w:sz w:val="24"/>
          <w:szCs w:val="24"/>
        </w:rPr>
        <w:t>e</w:t>
      </w:r>
      <w:r w:rsidRPr="00FA29B6">
        <w:rPr>
          <w:rFonts w:ascii="Arial" w:eastAsia="Arial" w:hAnsi="Arial" w:cs="Arial"/>
          <w:color w:val="000000"/>
          <w:spacing w:val="-1"/>
          <w:sz w:val="24"/>
          <w:szCs w:val="24"/>
        </w:rPr>
        <w:t>s</w:t>
      </w:r>
      <w:r w:rsidRPr="00FA29B6">
        <w:rPr>
          <w:rFonts w:ascii="Arial" w:eastAsia="Arial" w:hAnsi="Arial" w:cs="Arial"/>
          <w:color w:val="000000"/>
          <w:w w:val="99"/>
          <w:sz w:val="24"/>
          <w:szCs w:val="24"/>
        </w:rPr>
        <w:t>po</w:t>
      </w:r>
      <w:r w:rsidRPr="00FA29B6">
        <w:rPr>
          <w:rFonts w:ascii="Arial" w:eastAsia="Arial" w:hAnsi="Arial" w:cs="Arial"/>
          <w:color w:val="000000"/>
          <w:spacing w:val="-1"/>
          <w:w w:val="99"/>
          <w:sz w:val="24"/>
          <w:szCs w:val="24"/>
        </w:rPr>
        <w:t>n</w:t>
      </w:r>
      <w:r w:rsidRPr="00FA29B6">
        <w:rPr>
          <w:rFonts w:ascii="Arial" w:eastAsia="Arial" w:hAnsi="Arial" w:cs="Arial"/>
          <w:color w:val="000000"/>
          <w:w w:val="99"/>
          <w:sz w:val="24"/>
          <w:szCs w:val="24"/>
        </w:rPr>
        <w:t>d</w:t>
      </w:r>
      <w:r w:rsidRPr="00FA29B6">
        <w:rPr>
          <w:rFonts w:ascii="Arial" w:eastAsia="Arial" w:hAnsi="Arial" w:cs="Arial"/>
          <w:color w:val="000000"/>
          <w:sz w:val="24"/>
          <w:szCs w:val="24"/>
        </w:rPr>
        <w:t>i</w:t>
      </w:r>
      <w:r w:rsidRPr="00FA29B6">
        <w:rPr>
          <w:rFonts w:ascii="Arial" w:eastAsia="Arial" w:hAnsi="Arial" w:cs="Arial"/>
          <w:color w:val="000000"/>
          <w:w w:val="99"/>
          <w:sz w:val="24"/>
          <w:szCs w:val="24"/>
        </w:rPr>
        <w:t>en</w:t>
      </w:r>
      <w:r w:rsidRPr="00FA29B6">
        <w:rPr>
          <w:rFonts w:ascii="Arial" w:eastAsia="Arial" w:hAnsi="Arial" w:cs="Arial"/>
          <w:color w:val="000000"/>
          <w:sz w:val="24"/>
          <w:szCs w:val="24"/>
        </w:rPr>
        <w:t>t</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s</w:t>
      </w:r>
      <w:r w:rsidRPr="00FA29B6">
        <w:rPr>
          <w:rFonts w:ascii="Arial" w:eastAsia="Arial" w:hAnsi="Arial" w:cs="Arial"/>
          <w:color w:val="000000"/>
          <w:spacing w:val="70"/>
          <w:sz w:val="24"/>
          <w:szCs w:val="24"/>
        </w:rPr>
        <w:t xml:space="preserve"> </w:t>
      </w:r>
      <w:r w:rsidRPr="00FA29B6">
        <w:rPr>
          <w:rFonts w:ascii="Arial" w:eastAsia="Arial" w:hAnsi="Arial" w:cs="Arial"/>
          <w:color w:val="000000"/>
          <w:w w:val="99"/>
          <w:sz w:val="24"/>
          <w:szCs w:val="24"/>
        </w:rPr>
        <w:t>a</w:t>
      </w:r>
      <w:r w:rsidRPr="00FA29B6">
        <w:rPr>
          <w:rFonts w:ascii="Arial" w:eastAsia="Arial" w:hAnsi="Arial" w:cs="Arial"/>
          <w:color w:val="000000"/>
          <w:spacing w:val="68"/>
          <w:sz w:val="24"/>
          <w:szCs w:val="24"/>
        </w:rPr>
        <w:t xml:space="preserve"> </w:t>
      </w:r>
      <w:r w:rsidRPr="00FA29B6">
        <w:rPr>
          <w:rFonts w:ascii="Arial" w:eastAsia="Arial" w:hAnsi="Arial" w:cs="Arial"/>
          <w:color w:val="000000"/>
          <w:sz w:val="24"/>
          <w:szCs w:val="24"/>
        </w:rPr>
        <w:t>l</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s</w:t>
      </w:r>
      <w:r w:rsidRPr="00FA29B6">
        <w:rPr>
          <w:rFonts w:ascii="Arial" w:eastAsia="Arial" w:hAnsi="Arial" w:cs="Arial"/>
          <w:color w:val="000000"/>
          <w:spacing w:val="68"/>
          <w:sz w:val="24"/>
          <w:szCs w:val="24"/>
        </w:rPr>
        <w:t xml:space="preserve"> </w:t>
      </w:r>
      <w:r w:rsidRPr="00FA29B6">
        <w:rPr>
          <w:rFonts w:ascii="Arial" w:eastAsia="Arial" w:hAnsi="Arial" w:cs="Arial"/>
          <w:color w:val="000000"/>
          <w:w w:val="99"/>
          <w:sz w:val="24"/>
          <w:szCs w:val="24"/>
        </w:rPr>
        <w:t>d</w:t>
      </w:r>
      <w:r w:rsidRPr="00FA29B6">
        <w:rPr>
          <w:rFonts w:ascii="Arial" w:eastAsia="Arial" w:hAnsi="Arial" w:cs="Arial"/>
          <w:color w:val="000000"/>
          <w:sz w:val="24"/>
          <w:szCs w:val="24"/>
        </w:rPr>
        <w:t>isti</w:t>
      </w:r>
      <w:r w:rsidRPr="00FA29B6">
        <w:rPr>
          <w:rFonts w:ascii="Arial" w:eastAsia="Arial" w:hAnsi="Arial" w:cs="Arial"/>
          <w:color w:val="000000"/>
          <w:w w:val="99"/>
          <w:sz w:val="24"/>
          <w:szCs w:val="24"/>
        </w:rPr>
        <w:t>n</w:t>
      </w:r>
      <w:r w:rsidRPr="00FA29B6">
        <w:rPr>
          <w:rFonts w:ascii="Arial" w:eastAsia="Arial" w:hAnsi="Arial" w:cs="Arial"/>
          <w:color w:val="000000"/>
          <w:sz w:val="24"/>
          <w:szCs w:val="24"/>
        </w:rPr>
        <w:t>t</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s f</w:t>
      </w:r>
      <w:r w:rsidRPr="00FA29B6">
        <w:rPr>
          <w:rFonts w:ascii="Arial" w:eastAsia="Arial" w:hAnsi="Arial" w:cs="Arial"/>
          <w:color w:val="000000"/>
          <w:w w:val="99"/>
          <w:sz w:val="24"/>
          <w:szCs w:val="24"/>
        </w:rPr>
        <w:t>u</w:t>
      </w:r>
      <w:r w:rsidRPr="00FA29B6">
        <w:rPr>
          <w:rFonts w:ascii="Arial" w:eastAsia="Arial" w:hAnsi="Arial" w:cs="Arial"/>
          <w:color w:val="000000"/>
          <w:sz w:val="24"/>
          <w:szCs w:val="24"/>
        </w:rPr>
        <w:t>e</w:t>
      </w:r>
      <w:r w:rsidRPr="00FA29B6">
        <w:rPr>
          <w:rFonts w:ascii="Arial" w:eastAsia="Arial" w:hAnsi="Arial" w:cs="Arial"/>
          <w:color w:val="000000"/>
          <w:w w:val="99"/>
          <w:sz w:val="24"/>
          <w:szCs w:val="24"/>
        </w:rPr>
        <w:t>n</w:t>
      </w:r>
      <w:r w:rsidRPr="00FA29B6">
        <w:rPr>
          <w:rFonts w:ascii="Arial" w:eastAsia="Arial" w:hAnsi="Arial" w:cs="Arial"/>
          <w:color w:val="000000"/>
          <w:sz w:val="24"/>
          <w:szCs w:val="24"/>
        </w:rPr>
        <w:t>t</w:t>
      </w:r>
      <w:r w:rsidRPr="00FA29B6">
        <w:rPr>
          <w:rFonts w:ascii="Arial" w:eastAsia="Arial" w:hAnsi="Arial" w:cs="Arial"/>
          <w:color w:val="000000"/>
          <w:w w:val="99"/>
          <w:sz w:val="24"/>
          <w:szCs w:val="24"/>
        </w:rPr>
        <w:t>e</w:t>
      </w:r>
      <w:r w:rsidRPr="00FA29B6">
        <w:rPr>
          <w:rFonts w:ascii="Arial" w:eastAsia="Arial" w:hAnsi="Arial" w:cs="Arial"/>
          <w:color w:val="000000"/>
          <w:spacing w:val="1"/>
          <w:sz w:val="24"/>
          <w:szCs w:val="24"/>
        </w:rPr>
        <w:t>s</w:t>
      </w:r>
      <w:r w:rsidRPr="00FA29B6">
        <w:rPr>
          <w:rFonts w:ascii="Arial" w:eastAsia="Arial" w:hAnsi="Arial" w:cs="Arial"/>
          <w:color w:val="000000"/>
          <w:sz w:val="24"/>
          <w:szCs w:val="24"/>
        </w:rPr>
        <w:t xml:space="preserve"> </w:t>
      </w:r>
      <w:r w:rsidRPr="00FA29B6">
        <w:rPr>
          <w:rFonts w:ascii="Arial" w:eastAsia="Arial" w:hAnsi="Arial" w:cs="Arial"/>
          <w:color w:val="000000"/>
          <w:w w:val="99"/>
          <w:sz w:val="24"/>
          <w:szCs w:val="24"/>
        </w:rPr>
        <w:t>de</w:t>
      </w:r>
      <w:r w:rsidRPr="00FA29B6">
        <w:rPr>
          <w:rFonts w:ascii="Arial" w:eastAsia="Arial" w:hAnsi="Arial" w:cs="Arial"/>
          <w:color w:val="000000"/>
          <w:sz w:val="24"/>
          <w:szCs w:val="24"/>
        </w:rPr>
        <w:t>l D</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r</w:t>
      </w:r>
      <w:r w:rsidRPr="00FA29B6">
        <w:rPr>
          <w:rFonts w:ascii="Arial" w:eastAsia="Arial" w:hAnsi="Arial" w:cs="Arial"/>
          <w:color w:val="000000"/>
          <w:w w:val="99"/>
          <w:sz w:val="24"/>
          <w:szCs w:val="24"/>
        </w:rPr>
        <w:t>e</w:t>
      </w:r>
      <w:r w:rsidRPr="00FA29B6">
        <w:rPr>
          <w:rFonts w:ascii="Arial" w:eastAsia="Arial" w:hAnsi="Arial" w:cs="Arial"/>
          <w:color w:val="000000"/>
          <w:sz w:val="24"/>
          <w:szCs w:val="24"/>
        </w:rPr>
        <w:t>c</w:t>
      </w:r>
      <w:r w:rsidRPr="00FA29B6">
        <w:rPr>
          <w:rFonts w:ascii="Arial" w:eastAsia="Arial" w:hAnsi="Arial" w:cs="Arial"/>
          <w:color w:val="000000"/>
          <w:w w:val="99"/>
          <w:sz w:val="24"/>
          <w:szCs w:val="24"/>
        </w:rPr>
        <w:t>ho</w:t>
      </w:r>
      <w:r w:rsidRPr="00FA29B6">
        <w:rPr>
          <w:rFonts w:ascii="Arial" w:eastAsia="Arial" w:hAnsi="Arial" w:cs="Arial"/>
          <w:color w:val="000000"/>
          <w:sz w:val="24"/>
          <w:szCs w:val="24"/>
        </w:rPr>
        <w:t xml:space="preserve"> A</w:t>
      </w:r>
      <w:r w:rsidRPr="00FA29B6">
        <w:rPr>
          <w:rFonts w:ascii="Arial" w:eastAsia="Arial" w:hAnsi="Arial" w:cs="Arial"/>
          <w:color w:val="000000"/>
          <w:w w:val="99"/>
          <w:sz w:val="24"/>
          <w:szCs w:val="24"/>
        </w:rPr>
        <w:t>g</w:t>
      </w:r>
      <w:r w:rsidRPr="00FA29B6">
        <w:rPr>
          <w:rFonts w:ascii="Arial" w:eastAsia="Arial" w:hAnsi="Arial" w:cs="Arial"/>
          <w:color w:val="000000"/>
          <w:sz w:val="24"/>
          <w:szCs w:val="24"/>
        </w:rPr>
        <w:t>r</w:t>
      </w:r>
      <w:r w:rsidRPr="00FA29B6">
        <w:rPr>
          <w:rFonts w:ascii="Arial" w:eastAsia="Arial" w:hAnsi="Arial" w:cs="Arial"/>
          <w:color w:val="000000"/>
          <w:w w:val="99"/>
          <w:sz w:val="24"/>
          <w:szCs w:val="24"/>
        </w:rPr>
        <w:t>a</w:t>
      </w:r>
      <w:r w:rsidRPr="00FA29B6">
        <w:rPr>
          <w:rFonts w:ascii="Arial" w:eastAsia="Arial" w:hAnsi="Arial" w:cs="Arial"/>
          <w:color w:val="000000"/>
          <w:sz w:val="24"/>
          <w:szCs w:val="24"/>
        </w:rPr>
        <w:t>ri</w:t>
      </w:r>
      <w:r w:rsidRPr="00FA29B6">
        <w:rPr>
          <w:rFonts w:ascii="Arial" w:eastAsia="Arial" w:hAnsi="Arial" w:cs="Arial"/>
          <w:color w:val="000000"/>
          <w:w w:val="99"/>
          <w:sz w:val="24"/>
          <w:szCs w:val="24"/>
        </w:rPr>
        <w:t>o</w:t>
      </w:r>
      <w:r w:rsidRPr="00FA29B6">
        <w:rPr>
          <w:rFonts w:ascii="Arial" w:eastAsia="Arial" w:hAnsi="Arial" w:cs="Arial"/>
          <w:color w:val="000000"/>
          <w:sz w:val="24"/>
          <w:szCs w:val="24"/>
        </w:rPr>
        <w:t>.</w:t>
      </w:r>
    </w:p>
    <w:p w14:paraId="4DA00F1D" w14:textId="77777777" w:rsidR="00FA29B6" w:rsidRPr="00FA29B6" w:rsidRDefault="00FA29B6" w:rsidP="00FA29B6">
      <w:pPr>
        <w:spacing w:after="2" w:line="360" w:lineRule="auto"/>
        <w:jc w:val="both"/>
        <w:rPr>
          <w:rFonts w:ascii="Arial" w:eastAsia="Arial" w:hAnsi="Arial" w:cs="Arial"/>
          <w:sz w:val="24"/>
          <w:szCs w:val="24"/>
        </w:rPr>
      </w:pPr>
    </w:p>
    <w:p w14:paraId="6D23CBBE" w14:textId="61C2B49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INTRODUCCIÓN</w:t>
      </w:r>
    </w:p>
    <w:p w14:paraId="4FB5873E" w14:textId="2AF29065"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 xml:space="preserve">Estimados estudiantes, </w:t>
      </w:r>
      <w:r>
        <w:rPr>
          <w:rFonts w:ascii="Arial" w:hAnsi="Arial" w:cs="Arial"/>
          <w:sz w:val="24"/>
          <w:szCs w:val="24"/>
        </w:rPr>
        <w:t>n</w:t>
      </w:r>
      <w:r w:rsidRPr="00FA29B6">
        <w:rPr>
          <w:rFonts w:ascii="Arial" w:hAnsi="Arial" w:cs="Arial"/>
          <w:sz w:val="24"/>
          <w:szCs w:val="24"/>
        </w:rPr>
        <w:t>o estudiamos "el derecho de la finca", estudiamos el derecho de la empresa agraria, del campesino y de la producción de alimentos. Es un derecho que no ve la tierra como un bien inmueble para especular, sino como un instrumento de producción y una fuente de vida. Hoy vamos a demostrar por qué esta rama es autónoma, cuáles son sus fuentes y por qué su método es distinto al del derecho común.</w:t>
      </w:r>
    </w:p>
    <w:p w14:paraId="11C930C4" w14:textId="38195499"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 xml:space="preserve">ANTECEDENTES </w:t>
      </w:r>
      <w:r>
        <w:rPr>
          <w:rFonts w:ascii="Arial" w:hAnsi="Arial" w:cs="Arial"/>
          <w:sz w:val="24"/>
          <w:szCs w:val="24"/>
        </w:rPr>
        <w:t>H</w:t>
      </w:r>
      <w:r w:rsidRPr="00FA29B6">
        <w:rPr>
          <w:rFonts w:ascii="Arial" w:hAnsi="Arial" w:cs="Arial"/>
          <w:sz w:val="24"/>
          <w:szCs w:val="24"/>
        </w:rPr>
        <w:t>ISTÓRICOS: DEL CÓDIGO NAPOLEÓNICO A LA FUNCIÓN SOCIAL</w:t>
      </w:r>
    </w:p>
    <w:p w14:paraId="1D360ED7" w14:textId="2EB600A1"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El Derecho Agrario es un derecho joven, pero con raíces profundas. Durante siglos, las relaciones en el campo se regularon por el Derecho Civil. El problema, como veremos, es que el Código Civil es el código de la propiedad; no es el código de la producción.</w:t>
      </w:r>
    </w:p>
    <w:p w14:paraId="728FFB18" w14:textId="1742DA56"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Periodos clave:</w:t>
      </w:r>
    </w:p>
    <w:p w14:paraId="1EB9B878" w14:textId="77777777" w:rsidR="00FA29B6" w:rsidRDefault="00FA29B6" w:rsidP="00FA29B6">
      <w:pPr>
        <w:pStyle w:val="Prrafodelista"/>
        <w:numPr>
          <w:ilvl w:val="0"/>
          <w:numId w:val="2"/>
        </w:numPr>
        <w:spacing w:line="360" w:lineRule="auto"/>
        <w:jc w:val="both"/>
        <w:rPr>
          <w:rFonts w:ascii="Arial" w:hAnsi="Arial" w:cs="Arial"/>
          <w:sz w:val="24"/>
          <w:szCs w:val="24"/>
        </w:rPr>
      </w:pPr>
      <w:r w:rsidRPr="00FA29B6">
        <w:rPr>
          <w:rFonts w:ascii="Arial" w:hAnsi="Arial" w:cs="Arial"/>
          <w:sz w:val="24"/>
          <w:szCs w:val="24"/>
        </w:rPr>
        <w:t xml:space="preserve">La Codificación Civil (1804): El Código Napoleónico concibió la propiedad como un derecho absoluto, perpetuo y de goce. Para el civilista clásico, el dueño de la tierra podía explotarla o no, podía cultivarla o dejarla baldía. </w:t>
      </w:r>
      <w:r w:rsidRPr="00FA29B6">
        <w:rPr>
          <w:rFonts w:ascii="Arial" w:hAnsi="Arial" w:cs="Arial"/>
          <w:sz w:val="24"/>
          <w:szCs w:val="24"/>
        </w:rPr>
        <w:lastRenderedPageBreak/>
        <w:t>Era un derecho de goce, no un derecho-deber. Este modelo colapsó cuando la sociedad exigió que la tierra cumpliera una función productiva.</w:t>
      </w:r>
    </w:p>
    <w:p w14:paraId="372731AA" w14:textId="75A90A0A" w:rsidR="00FA29B6" w:rsidRDefault="00FA29B6" w:rsidP="00FA29B6">
      <w:pPr>
        <w:pStyle w:val="Prrafodelista"/>
        <w:numPr>
          <w:ilvl w:val="0"/>
          <w:numId w:val="2"/>
        </w:numPr>
        <w:spacing w:line="360" w:lineRule="auto"/>
        <w:jc w:val="both"/>
        <w:rPr>
          <w:rFonts w:ascii="Arial" w:hAnsi="Arial" w:cs="Arial"/>
          <w:sz w:val="24"/>
          <w:szCs w:val="24"/>
        </w:rPr>
      </w:pPr>
      <w:r w:rsidRPr="00FA29B6">
        <w:rPr>
          <w:rFonts w:ascii="Arial" w:hAnsi="Arial" w:cs="Arial"/>
          <w:sz w:val="24"/>
          <w:szCs w:val="24"/>
        </w:rPr>
        <w:t xml:space="preserve">El debate </w:t>
      </w:r>
      <w:proofErr w:type="gramStart"/>
      <w:r w:rsidRPr="00FA29B6">
        <w:rPr>
          <w:rFonts w:ascii="Arial" w:hAnsi="Arial" w:cs="Arial"/>
          <w:sz w:val="24"/>
          <w:szCs w:val="24"/>
        </w:rPr>
        <w:t>Italiano</w:t>
      </w:r>
      <w:proofErr w:type="gramEnd"/>
      <w:r w:rsidRPr="00FA29B6">
        <w:rPr>
          <w:rFonts w:ascii="Arial" w:hAnsi="Arial" w:cs="Arial"/>
          <w:sz w:val="24"/>
          <w:szCs w:val="24"/>
        </w:rPr>
        <w:t xml:space="preserve"> (1928-1932): Aquí nace la discusión científica. Surge la Escuela Toscana y el gran debate entre </w:t>
      </w:r>
      <w:proofErr w:type="spellStart"/>
      <w:r w:rsidRPr="00FA29B6">
        <w:rPr>
          <w:rFonts w:ascii="Arial" w:hAnsi="Arial" w:cs="Arial"/>
          <w:sz w:val="24"/>
          <w:szCs w:val="24"/>
        </w:rPr>
        <w:t>Giangostone</w:t>
      </w:r>
      <w:proofErr w:type="spellEnd"/>
      <w:r w:rsidRPr="00FA29B6">
        <w:rPr>
          <w:rFonts w:ascii="Arial" w:hAnsi="Arial" w:cs="Arial"/>
          <w:sz w:val="24"/>
          <w:szCs w:val="24"/>
        </w:rPr>
        <w:t xml:space="preserve"> Bolla y Ageo </w:t>
      </w:r>
      <w:proofErr w:type="spellStart"/>
      <w:r w:rsidRPr="00FA29B6">
        <w:rPr>
          <w:rFonts w:ascii="Arial" w:hAnsi="Arial" w:cs="Arial"/>
          <w:sz w:val="24"/>
          <w:szCs w:val="24"/>
        </w:rPr>
        <w:t>Arcangeli</w:t>
      </w:r>
      <w:proofErr w:type="spellEnd"/>
      <w:r w:rsidRPr="00FA29B6">
        <w:rPr>
          <w:rFonts w:ascii="Arial" w:hAnsi="Arial" w:cs="Arial"/>
          <w:sz w:val="24"/>
          <w:szCs w:val="24"/>
        </w:rPr>
        <w:t xml:space="preserve">. Bolla sostenía la autonomía del derecho agrario; </w:t>
      </w:r>
      <w:proofErr w:type="spellStart"/>
      <w:r w:rsidRPr="00FA29B6">
        <w:rPr>
          <w:rFonts w:ascii="Arial" w:hAnsi="Arial" w:cs="Arial"/>
          <w:sz w:val="24"/>
          <w:szCs w:val="24"/>
        </w:rPr>
        <w:t>Arcangeli</w:t>
      </w:r>
      <w:proofErr w:type="spellEnd"/>
      <w:r w:rsidRPr="00FA29B6">
        <w:rPr>
          <w:rFonts w:ascii="Arial" w:hAnsi="Arial" w:cs="Arial"/>
          <w:sz w:val="24"/>
          <w:szCs w:val="24"/>
        </w:rPr>
        <w:t xml:space="preserve"> lo veía como un derecho especial dentro del Civil. Este debate fue la "sentencia de nacimiento" de nuestra disciplina.</w:t>
      </w:r>
    </w:p>
    <w:p w14:paraId="4C1ED2A0" w14:textId="5D0580B3" w:rsidR="00FA29B6" w:rsidRPr="00FA29B6" w:rsidRDefault="00FA29B6" w:rsidP="00FA29B6">
      <w:pPr>
        <w:pStyle w:val="Prrafodelista"/>
        <w:numPr>
          <w:ilvl w:val="0"/>
          <w:numId w:val="2"/>
        </w:numPr>
        <w:spacing w:line="360" w:lineRule="auto"/>
        <w:jc w:val="both"/>
        <w:rPr>
          <w:rFonts w:ascii="Arial" w:hAnsi="Arial" w:cs="Arial"/>
          <w:sz w:val="24"/>
          <w:szCs w:val="24"/>
        </w:rPr>
      </w:pPr>
      <w:r w:rsidRPr="00FA29B6">
        <w:rPr>
          <w:rFonts w:ascii="Arial" w:hAnsi="Arial" w:cs="Arial"/>
          <w:sz w:val="24"/>
          <w:szCs w:val="24"/>
        </w:rPr>
        <w:t xml:space="preserve">El Constitucionalismo Social (1917-1919): El verdadero parteaguas. La Constitución Mexicana de 1917 y la Constitución de Weimar y la Soviética de 1918 introducen un concepto revolucionario: la función social de la </w:t>
      </w:r>
      <w:proofErr w:type="gramStart"/>
      <w:r w:rsidRPr="00FA29B6">
        <w:rPr>
          <w:rFonts w:ascii="Arial" w:hAnsi="Arial" w:cs="Arial"/>
          <w:sz w:val="24"/>
          <w:szCs w:val="24"/>
        </w:rPr>
        <w:t>propiedad .</w:t>
      </w:r>
      <w:proofErr w:type="gramEnd"/>
      <w:r w:rsidRPr="00FA29B6">
        <w:rPr>
          <w:rFonts w:ascii="Arial" w:hAnsi="Arial" w:cs="Arial"/>
          <w:sz w:val="24"/>
          <w:szCs w:val="24"/>
        </w:rPr>
        <w:t xml:space="preserve"> La propiedad ya no es un poder absoluto sobre la cosa; es un poder más una obligación: la obligación de producir y generar bienestar social.</w:t>
      </w:r>
    </w:p>
    <w:p w14:paraId="20B16EF5"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Ejemplo Práctico Nº1 (Antecedentes):</w:t>
      </w:r>
    </w:p>
    <w:p w14:paraId="51FA7CCD"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Imaginemos un gran latifundio improductivo. Bajo el régimen del Código Civil de 1889, su propietario tenía la plena libertad jurídica para mantenerlo sin cultivar. La ley no podía obligarle a producir. Sin embargo, con la llegada del constitucionalismo social y las primeras Leyes de Reforma Agraria, esa misma tierra pasa a ser expropiable por razones de interés social si no cumple su función. El derecho cambia su enfoque: de la "cosa" al "bienestar colectivo".</w:t>
      </w:r>
    </w:p>
    <w:p w14:paraId="4362771E" w14:textId="51338DE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DEFINICIÓN Y NATURALEZA JURÍDICA</w:t>
      </w:r>
    </w:p>
    <w:p w14:paraId="68EC9198" w14:textId="52805B5B"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¿Qué es el Derecho Agrario? No es simplemente "lo que dice la ley del campo". Es el conjunto de normas jurídicas, de carácter público y privado, que regulan a los sujetos, los bienes, las actividades y las relaciones jurídicas emergentes de la agricultura, la ganadería, la pesca y la actividad forestal, considerando la empresa agraria como núcleo dinámico y la tierra como instrumento productivo.</w:t>
      </w:r>
    </w:p>
    <w:p w14:paraId="7C351EA4"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Naturaleza:</w:t>
      </w:r>
    </w:p>
    <w:p w14:paraId="1CE5616E"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 xml:space="preserve">Es un Derecho Social y Mixto. Es social porque tutela a un grupo vulnerable (el campesinado) y busca equilibrar desigualdades. Es mixto porque contiene normas de derecho público (la planificación administrativa del Estado, el derecho </w:t>
      </w:r>
      <w:r w:rsidRPr="00FA29B6">
        <w:rPr>
          <w:rFonts w:ascii="Arial" w:hAnsi="Arial" w:cs="Arial"/>
          <w:sz w:val="24"/>
          <w:szCs w:val="24"/>
        </w:rPr>
        <w:lastRenderedPageBreak/>
        <w:t>a la seguridad alimentaria) y de derecho privado (los contratos agrarios, las sucesiones de parcelas).</w:t>
      </w:r>
    </w:p>
    <w:p w14:paraId="35C3242F" w14:textId="2ED7D0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LA AUTONOMÍA DEL DERECHO AGRARIO: EL DEBATE SUPERADO</w:t>
      </w:r>
    </w:p>
    <w:p w14:paraId="05136877"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La pregunta sobre si el Derecho Agrario es autónomo ya es una pregunta históricamente superada en la doctrina, pero debemos conocer sus argumentos.</w:t>
      </w:r>
    </w:p>
    <w:p w14:paraId="658B0064"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¿Autónomo o Especializado?</w:t>
      </w:r>
    </w:p>
    <w:p w14:paraId="209ADB1D"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La autonomía se demuestra por cuatro vértices:</w:t>
      </w:r>
    </w:p>
    <w:p w14:paraId="4EC0C06B"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1. Autonomía Legislativa: Posee sus propios cuerpos normativos (Leyes Agrarias, Estatutos del Campesino, Leyes de Desarrollo Rural).</w:t>
      </w:r>
    </w:p>
    <w:p w14:paraId="53A2AFE6"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2. Autonomía Didáctica: Se enseña como cátedra independiente en las facultades de derecho.</w:t>
      </w:r>
    </w:p>
    <w:p w14:paraId="2342DB08"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3. Autonomía Científica: Posee principios generales propios (función social, conservación de la empresa agraria, productividad).</w:t>
      </w:r>
    </w:p>
    <w:p w14:paraId="56D97887"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4. Autonomía Jurisdiccional: En muchos ordenamientos, posee tribunales especializados (Juzgados Agrarios).</w:t>
      </w:r>
    </w:p>
    <w:p w14:paraId="27E6703B" w14:textId="28652A3E"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 xml:space="preserve">La doctrina moderna, encabezada por autores como Antonio </w:t>
      </w:r>
      <w:proofErr w:type="spellStart"/>
      <w:r w:rsidRPr="00FA29B6">
        <w:rPr>
          <w:rFonts w:ascii="Arial" w:hAnsi="Arial" w:cs="Arial"/>
          <w:sz w:val="24"/>
          <w:szCs w:val="24"/>
        </w:rPr>
        <w:t>Carrozza</w:t>
      </w:r>
      <w:proofErr w:type="spellEnd"/>
      <w:r w:rsidRPr="00FA29B6">
        <w:rPr>
          <w:rFonts w:ascii="Arial" w:hAnsi="Arial" w:cs="Arial"/>
          <w:sz w:val="24"/>
          <w:szCs w:val="24"/>
        </w:rPr>
        <w:t>, rompió con la visión clásica. El Derecho Agrario no es una simple rama del Derecho Civil; es una nueva ciencia que regula una realidad económica y social distinta: la ciclo-biológica.</w:t>
      </w:r>
    </w:p>
    <w:p w14:paraId="29BDC713" w14:textId="458E29B5"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FUENTES DEL DERECHO AGRARIO</w:t>
      </w:r>
    </w:p>
    <w:p w14:paraId="1F0CF582"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Para aplicar adecuadamente las normas, debemos conocer de dónde emanan. Las fuentes se sistematizan en:</w:t>
      </w:r>
    </w:p>
    <w:p w14:paraId="7C8E3D78"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a) Fuentes Materiales: Los hechos sociales, económicos y políticos que originan la norma. Por ejemplo, el levantamiento campesino, la concentración de la tierra o las sequías.</w:t>
      </w:r>
    </w:p>
    <w:p w14:paraId="5FECBD49"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b) Fuentes Formales:</w:t>
      </w:r>
    </w:p>
    <w:p w14:paraId="1A1274D5" w14:textId="79E2D1A1"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1. La Constitución: Fuente de fuentes. Establece la función social de la propiedad, la seguridad alimentaria y el régimen de tierras baldías.</w:t>
      </w:r>
    </w:p>
    <w:p w14:paraId="5118D1D7"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lastRenderedPageBreak/>
        <w:t>2. La Ley: Leyes agrarias, leyes de desarrollo rural, leyes de semillas, de aguas.</w:t>
      </w:r>
    </w:p>
    <w:p w14:paraId="4037035E" w14:textId="0D90F544"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3. Tratados Internacionales: Especial relevancia tienen los tratados sobre derechos humanos y el Tratado Internacional sobre los Recursos Fitogenéticos para la Alimentación y la Agricultura, que protege los conocimientos de las comunidades indígenas y locales.</w:t>
      </w:r>
    </w:p>
    <w:p w14:paraId="1988F3F5"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4. La Jurisprudencia: Fundamental para interpretar el conflicto agrario.</w:t>
      </w:r>
    </w:p>
    <w:p w14:paraId="3603CA6F"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5. La Costumbre: Fuente de enorme valor. El saber del agricultor, las prácticas tradicionales de riego, la aparcería histórica. La costumbre agraria tiene fuerza normativa allí donde la ley se remite a ella.</w:t>
      </w:r>
    </w:p>
    <w:p w14:paraId="3C1F730A" w14:textId="0D1DFB36"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6. La Doctrina: La producción científica de los agraristas.</w:t>
      </w:r>
    </w:p>
    <w:p w14:paraId="1D8D1E87"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Ejemplo Práctico Nº2 (Aplicación de fuentes):</w:t>
      </w:r>
    </w:p>
    <w:p w14:paraId="49D8D6FE"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Un productor rural tiene un conflicto sobre el derecho a usar un cauce de agua para riego, uso que su familia ha realizado por más de 50 años sin título formal de concesión. ¿Qué fuente aplicamos? No podemos aplicar únicamente la Ley de Aguas Nacionales (Fuente formal). El juzgador deberá acudir a la costumbre como fuente (si la ley supletoria lo permite) y a la jurisprudencia agraria que protege la posesión agraria pacífica y el acceso al agua para la producción de alimentos.</w:t>
      </w:r>
    </w:p>
    <w:p w14:paraId="454840B1" w14:textId="501DC392"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RELACIÓN DEL DERECHO AGRARIO CON OTRAS RAMAS</w:t>
      </w:r>
    </w:p>
    <w:p w14:paraId="4DB71575" w14:textId="20E49EEB"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 xml:space="preserve">Es vital entender que el derecho agrario no es una isla. Se relaciona, pero no se subordina </w:t>
      </w:r>
    </w:p>
    <w:p w14:paraId="6CC855AD" w14:textId="77777777" w:rsidR="00FA29B6" w:rsidRDefault="00FA29B6" w:rsidP="00FA29B6">
      <w:pPr>
        <w:pStyle w:val="Prrafodelista"/>
        <w:numPr>
          <w:ilvl w:val="0"/>
          <w:numId w:val="3"/>
        </w:numPr>
        <w:spacing w:line="360" w:lineRule="auto"/>
        <w:jc w:val="both"/>
        <w:rPr>
          <w:rFonts w:ascii="Arial" w:hAnsi="Arial" w:cs="Arial"/>
          <w:sz w:val="24"/>
          <w:szCs w:val="24"/>
        </w:rPr>
      </w:pPr>
      <w:r w:rsidRPr="00FA29B6">
        <w:rPr>
          <w:rFonts w:ascii="Arial" w:hAnsi="Arial" w:cs="Arial"/>
          <w:sz w:val="24"/>
          <w:szCs w:val="24"/>
        </w:rPr>
        <w:t>Con el Derecho Constitucional: Relación de jerarquía. La Constitución fija el techo normativo; el Derecho Agrario ejecuta la política de desarrollo rural</w:t>
      </w:r>
      <w:r>
        <w:rPr>
          <w:rFonts w:ascii="Arial" w:hAnsi="Arial" w:cs="Arial"/>
          <w:sz w:val="24"/>
          <w:szCs w:val="24"/>
        </w:rPr>
        <w:t>.</w:t>
      </w:r>
    </w:p>
    <w:p w14:paraId="0D994A99" w14:textId="4CCF7F50" w:rsidR="00FA29B6" w:rsidRDefault="00FA29B6" w:rsidP="00FA29B6">
      <w:pPr>
        <w:pStyle w:val="Prrafodelista"/>
        <w:numPr>
          <w:ilvl w:val="0"/>
          <w:numId w:val="3"/>
        </w:numPr>
        <w:spacing w:line="360" w:lineRule="auto"/>
        <w:jc w:val="both"/>
        <w:rPr>
          <w:rFonts w:ascii="Arial" w:hAnsi="Arial" w:cs="Arial"/>
          <w:sz w:val="24"/>
          <w:szCs w:val="24"/>
        </w:rPr>
      </w:pPr>
      <w:r w:rsidRPr="00FA29B6">
        <w:rPr>
          <w:rFonts w:ascii="Arial" w:hAnsi="Arial" w:cs="Arial"/>
          <w:sz w:val="24"/>
          <w:szCs w:val="24"/>
        </w:rPr>
        <w:t xml:space="preserve">Con el Derecho Civil: Relación de especialidad a general. El civilista suele ver la tierra como "cosa", el agrarista la ve como "empresa". El Derecho Civil es supletorio, pero solo cuando la norma agraria no tenga solución y sea compatible. Como bien apunta el maestro </w:t>
      </w:r>
      <w:proofErr w:type="spellStart"/>
      <w:r w:rsidRPr="00FA29B6">
        <w:rPr>
          <w:rFonts w:ascii="Arial" w:hAnsi="Arial" w:cs="Arial"/>
          <w:sz w:val="24"/>
          <w:szCs w:val="24"/>
        </w:rPr>
        <w:t>Nerio</w:t>
      </w:r>
      <w:proofErr w:type="spellEnd"/>
      <w:r w:rsidRPr="00FA29B6">
        <w:rPr>
          <w:rFonts w:ascii="Arial" w:hAnsi="Arial" w:cs="Arial"/>
          <w:sz w:val="24"/>
          <w:szCs w:val="24"/>
        </w:rPr>
        <w:t xml:space="preserve"> González Linares: "Lo civil no es agrario". Pretender regular la agricultura con el Código Civil es como usar un termómetro para medir la presión arterial.</w:t>
      </w:r>
    </w:p>
    <w:p w14:paraId="6D72D96A" w14:textId="77777777" w:rsidR="00FA29B6" w:rsidRDefault="00FA29B6" w:rsidP="00FA29B6">
      <w:pPr>
        <w:pStyle w:val="Prrafodelista"/>
        <w:numPr>
          <w:ilvl w:val="0"/>
          <w:numId w:val="3"/>
        </w:numPr>
        <w:spacing w:line="360" w:lineRule="auto"/>
        <w:jc w:val="both"/>
        <w:rPr>
          <w:rFonts w:ascii="Arial" w:hAnsi="Arial" w:cs="Arial"/>
          <w:sz w:val="24"/>
          <w:szCs w:val="24"/>
        </w:rPr>
      </w:pPr>
      <w:r w:rsidRPr="00FA29B6">
        <w:rPr>
          <w:rFonts w:ascii="Arial" w:hAnsi="Arial" w:cs="Arial"/>
          <w:sz w:val="24"/>
          <w:szCs w:val="24"/>
        </w:rPr>
        <w:lastRenderedPageBreak/>
        <w:t>Con el Derecho Administrativo: Relación funcional. El Estado interviene mediante órganos administrativos que otorgan permisos, concesiones y supervisan la sanidad vegetal.</w:t>
      </w:r>
    </w:p>
    <w:p w14:paraId="709F06DD" w14:textId="77777777" w:rsidR="00FA29B6" w:rsidRDefault="00FA29B6" w:rsidP="00FA29B6">
      <w:pPr>
        <w:pStyle w:val="Prrafodelista"/>
        <w:numPr>
          <w:ilvl w:val="0"/>
          <w:numId w:val="3"/>
        </w:numPr>
        <w:spacing w:line="360" w:lineRule="auto"/>
        <w:jc w:val="both"/>
        <w:rPr>
          <w:rFonts w:ascii="Arial" w:hAnsi="Arial" w:cs="Arial"/>
          <w:sz w:val="24"/>
          <w:szCs w:val="24"/>
        </w:rPr>
      </w:pPr>
      <w:r w:rsidRPr="00FA29B6">
        <w:rPr>
          <w:rFonts w:ascii="Arial" w:hAnsi="Arial" w:cs="Arial"/>
          <w:sz w:val="24"/>
          <w:szCs w:val="24"/>
        </w:rPr>
        <w:t>Con el Derecho Laboral: Frontera difusa pero clara en su esencia. El trabajo familiar agrario NO es trabajo asalariado. No hay relación de subordinación, hay colaboración. El Derecho Laboral protege al obrero; el Derecho Agrario protege a la unidad familiar de producción.</w:t>
      </w:r>
    </w:p>
    <w:p w14:paraId="715BB4E9" w14:textId="174CB26F" w:rsidR="00FA29B6" w:rsidRPr="00FA29B6" w:rsidRDefault="00FA29B6" w:rsidP="00FA29B6">
      <w:pPr>
        <w:pStyle w:val="Prrafodelista"/>
        <w:numPr>
          <w:ilvl w:val="0"/>
          <w:numId w:val="3"/>
        </w:numPr>
        <w:spacing w:line="360" w:lineRule="auto"/>
        <w:jc w:val="both"/>
        <w:rPr>
          <w:rFonts w:ascii="Arial" w:hAnsi="Arial" w:cs="Arial"/>
          <w:sz w:val="24"/>
          <w:szCs w:val="24"/>
        </w:rPr>
      </w:pPr>
      <w:r w:rsidRPr="00FA29B6">
        <w:rPr>
          <w:rFonts w:ascii="Arial" w:hAnsi="Arial" w:cs="Arial"/>
          <w:sz w:val="24"/>
          <w:szCs w:val="24"/>
        </w:rPr>
        <w:t>Con el Derecho Comercial: Relación de límites. La agricultura termina donde empieza la industria de transformación. El agricultor que vende su cosecha no es comerciante; realiza un acto agrario. La comercialización es parte del ciclo agrario.</w:t>
      </w:r>
    </w:p>
    <w:p w14:paraId="18EAEFF2" w14:textId="7465FE60"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EL MÉTODO DEL DERECHO AGRARIO</w:t>
      </w:r>
    </w:p>
    <w:p w14:paraId="14419276" w14:textId="07DC8F9B"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El método no es el del Código Civil (abstracto, individualista). El método agrario es realista, concreto e interdisciplinario.</w:t>
      </w:r>
    </w:p>
    <w:p w14:paraId="3A64E9C0" w14:textId="77777777" w:rsidR="00FA29B6" w:rsidRDefault="00FA29B6" w:rsidP="00FA29B6">
      <w:pPr>
        <w:pStyle w:val="Prrafodelista"/>
        <w:numPr>
          <w:ilvl w:val="0"/>
          <w:numId w:val="4"/>
        </w:numPr>
        <w:spacing w:line="360" w:lineRule="auto"/>
        <w:jc w:val="both"/>
        <w:rPr>
          <w:rFonts w:ascii="Arial" w:hAnsi="Arial" w:cs="Arial"/>
          <w:sz w:val="24"/>
          <w:szCs w:val="24"/>
        </w:rPr>
      </w:pPr>
      <w:r w:rsidRPr="00FA29B6">
        <w:rPr>
          <w:rFonts w:ascii="Arial" w:hAnsi="Arial" w:cs="Arial"/>
          <w:sz w:val="24"/>
          <w:szCs w:val="24"/>
        </w:rPr>
        <w:t>Realista: Mira al campesino, no al propietario abstracto.</w:t>
      </w:r>
    </w:p>
    <w:p w14:paraId="36D6EABA" w14:textId="77777777" w:rsidR="00FA29B6" w:rsidRDefault="00FA29B6" w:rsidP="00FA29B6">
      <w:pPr>
        <w:pStyle w:val="Prrafodelista"/>
        <w:numPr>
          <w:ilvl w:val="0"/>
          <w:numId w:val="4"/>
        </w:numPr>
        <w:spacing w:line="360" w:lineRule="auto"/>
        <w:jc w:val="both"/>
        <w:rPr>
          <w:rFonts w:ascii="Arial" w:hAnsi="Arial" w:cs="Arial"/>
          <w:sz w:val="24"/>
          <w:szCs w:val="24"/>
        </w:rPr>
      </w:pPr>
      <w:r w:rsidRPr="00FA29B6">
        <w:rPr>
          <w:rFonts w:ascii="Arial" w:hAnsi="Arial" w:cs="Arial"/>
          <w:sz w:val="24"/>
          <w:szCs w:val="24"/>
        </w:rPr>
        <w:t>Concreto: Atiende a la realidad de la empresa agraria (sequías, plagas, ciclos biológicos).</w:t>
      </w:r>
    </w:p>
    <w:p w14:paraId="126ACA55" w14:textId="4B026B30" w:rsidR="00FA29B6" w:rsidRPr="00FA29B6" w:rsidRDefault="00FA29B6" w:rsidP="00FA29B6">
      <w:pPr>
        <w:pStyle w:val="Prrafodelista"/>
        <w:numPr>
          <w:ilvl w:val="0"/>
          <w:numId w:val="4"/>
        </w:numPr>
        <w:spacing w:line="360" w:lineRule="auto"/>
        <w:jc w:val="both"/>
        <w:rPr>
          <w:rFonts w:ascii="Arial" w:hAnsi="Arial" w:cs="Arial"/>
          <w:sz w:val="24"/>
          <w:szCs w:val="24"/>
        </w:rPr>
      </w:pPr>
      <w:r w:rsidRPr="00FA29B6">
        <w:rPr>
          <w:rFonts w:ascii="Arial" w:hAnsi="Arial" w:cs="Arial"/>
          <w:sz w:val="24"/>
          <w:szCs w:val="24"/>
        </w:rPr>
        <w:t>Interdisciplinario: Requiere dialogar con la agronomía, la economía y la ecología. No se puede hacer un contrato de arrendamiento agrario sin entender qué es una cosecha o un barbecho.</w:t>
      </w:r>
    </w:p>
    <w:p w14:paraId="3C0CC914" w14:textId="5A4CF810"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LA ENSEÑANZA DEL DERECHO AGRARIO Y SISTEMATIZACIÓN</w:t>
      </w:r>
    </w:p>
    <w:p w14:paraId="55105F28"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Estimados, si solo estudian leyes, harán mal Derecho Agrario. El abogado agrario debe ser un traductor entre el lenguaje legal y la realidad del campo.</w:t>
      </w:r>
    </w:p>
    <w:p w14:paraId="7DDE9EBB"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Sistematización de la materia:</w:t>
      </w:r>
    </w:p>
    <w:p w14:paraId="607C76ED"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Nuestra asignatura se sistematiza en:</w:t>
      </w:r>
    </w:p>
    <w:p w14:paraId="5816BB7B"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1. Parte General: Teoría, fuentes, historia (nuestra clase de hoy).</w:t>
      </w:r>
    </w:p>
    <w:p w14:paraId="7B23375F"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2. Derecho de la Empresa Agraria: Sujetos, bienes, contratos.</w:t>
      </w:r>
    </w:p>
    <w:p w14:paraId="1110219D"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3. Derecho de los Recursos Naturales: Tierra, agua, bosques.</w:t>
      </w:r>
    </w:p>
    <w:p w14:paraId="32E63F4E"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4. Derecho Procesal Agrario: La tutela judicial especializada.</w:t>
      </w:r>
    </w:p>
    <w:p w14:paraId="461760D0"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lastRenderedPageBreak/>
        <w:t>5. Derecho Sucesorio Agrario: Reglas especiales para mantener la unidad productiva familiar.</w:t>
      </w:r>
    </w:p>
    <w:p w14:paraId="6C043E3E"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Ejemplo Práctico Nº3 (Sistematización y Habilidad):</w:t>
      </w:r>
    </w:p>
    <w:p w14:paraId="79D4D405" w14:textId="40708E3C"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Un matrimonio campesino sin hijos desea donar sus derechos parcelarios a una escuela rural para crear un huerto escolar</w:t>
      </w:r>
      <w:r>
        <w:rPr>
          <w:rFonts w:ascii="Arial" w:hAnsi="Arial" w:cs="Arial"/>
          <w:sz w:val="24"/>
          <w:szCs w:val="24"/>
        </w:rPr>
        <w:t xml:space="preserve">. </w:t>
      </w:r>
      <w:r w:rsidRPr="00FA29B6">
        <w:rPr>
          <w:rFonts w:ascii="Arial" w:hAnsi="Arial" w:cs="Arial"/>
          <w:sz w:val="24"/>
          <w:szCs w:val="24"/>
        </w:rPr>
        <w:t>El Civil diría que se requiere escritura pública e inscripción. El abogado agrario sistematiza el problema: ¿Estamos ante un acto de disposición de la parcela familiar? Deberá verificar la Ley Agraria local para saber si existe derecho de preferencia a favor del Estado o de los colindantes, si la parcela es inembargable e inalienable, o si por su naturaleza social, la donación con fin educativo es posible con simples formalidades administrativas. La respuesta no está en el Código Civil, está en el Estatuto de la Agricultura Familiar.</w:t>
      </w:r>
    </w:p>
    <w:p w14:paraId="6CE8D40C" w14:textId="26415A4D"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CONCLUSIÓN</w:t>
      </w:r>
    </w:p>
    <w:p w14:paraId="30882AD3"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El Derecho Agrario es el derecho de la vida. Es la rama jurídica que garantiza que la mesa de los ciudadanos tenga alimentos, que el campesino tenga derechos y que la tierra cumpla su fin: producir. No es un derecho menor ni supletorio; es un derecho de avanzada, tuitivo y social.</w:t>
      </w:r>
    </w:p>
    <w:p w14:paraId="0BFF6594"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Al finalizar esta conferencia, ustedes deben valorar que las instituciones agrarias (la parcela familiar, el ejido, la empresa asociativa) no son meras variantes de la propiedad civil; son categorías autónomas con su propia lógica y protección.</w:t>
      </w:r>
    </w:p>
    <w:p w14:paraId="78CEDFBA" w14:textId="7CBB896D"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HABILIDADES A DESARROLLAR:</w:t>
      </w:r>
    </w:p>
    <w:p w14:paraId="7DFA3105"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 Valorar: Cuando estén ante un conflicto rural, no pregunten "¿de quién es esta tierra?" sino "¿cómo se produce en esta tierra y cómo la protege el derecho?".</w:t>
      </w:r>
    </w:p>
    <w:p w14:paraId="023795A4"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 Aplicar: Manejen las fuentes en orden jerárquico: Constitución, Tratados, Ley Agraria, Costumbre, Supletoriedad civil (solo si es estrictamente necesario y compatible).</w:t>
      </w:r>
    </w:p>
    <w:p w14:paraId="68D74AEA" w14:textId="6028B023"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BIBLIOGRAFÍA</w:t>
      </w:r>
      <w:r w:rsidRPr="00FA29B6">
        <w:rPr>
          <w:rFonts w:ascii="Arial" w:hAnsi="Arial" w:cs="Arial"/>
          <w:sz w:val="24"/>
          <w:szCs w:val="24"/>
        </w:rPr>
        <w:t xml:space="preserve"> </w:t>
      </w:r>
    </w:p>
    <w:p w14:paraId="150FE390"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 xml:space="preserve">· BARBERO, </w:t>
      </w:r>
      <w:proofErr w:type="spellStart"/>
      <w:r w:rsidRPr="00FA29B6">
        <w:rPr>
          <w:rFonts w:ascii="Arial" w:hAnsi="Arial" w:cs="Arial"/>
          <w:sz w:val="24"/>
          <w:szCs w:val="24"/>
        </w:rPr>
        <w:t>Domenico</w:t>
      </w:r>
      <w:proofErr w:type="spellEnd"/>
      <w:r w:rsidRPr="00FA29B6">
        <w:rPr>
          <w:rFonts w:ascii="Arial" w:hAnsi="Arial" w:cs="Arial"/>
          <w:sz w:val="24"/>
          <w:szCs w:val="24"/>
        </w:rPr>
        <w:t xml:space="preserve">. Sistema del </w:t>
      </w:r>
      <w:proofErr w:type="spellStart"/>
      <w:r w:rsidRPr="00FA29B6">
        <w:rPr>
          <w:rFonts w:ascii="Arial" w:hAnsi="Arial" w:cs="Arial"/>
          <w:sz w:val="24"/>
          <w:szCs w:val="24"/>
        </w:rPr>
        <w:t>Diritto</w:t>
      </w:r>
      <w:proofErr w:type="spellEnd"/>
      <w:r w:rsidRPr="00FA29B6">
        <w:rPr>
          <w:rFonts w:ascii="Arial" w:hAnsi="Arial" w:cs="Arial"/>
          <w:sz w:val="24"/>
          <w:szCs w:val="24"/>
        </w:rPr>
        <w:t xml:space="preserve"> Agrario. UTET, última edición.</w:t>
      </w:r>
    </w:p>
    <w:p w14:paraId="1D99BE91"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lastRenderedPageBreak/>
        <w:t xml:space="preserve">· CARROZZA, Antonio. Problemas de Teoría General del Derecho Agrario. Ed. </w:t>
      </w:r>
      <w:proofErr w:type="spellStart"/>
      <w:r w:rsidRPr="00FA29B6">
        <w:rPr>
          <w:rFonts w:ascii="Arial" w:hAnsi="Arial" w:cs="Arial"/>
          <w:sz w:val="24"/>
          <w:szCs w:val="24"/>
        </w:rPr>
        <w:t>Civitas</w:t>
      </w:r>
      <w:proofErr w:type="spellEnd"/>
      <w:r w:rsidRPr="00FA29B6">
        <w:rPr>
          <w:rFonts w:ascii="Arial" w:hAnsi="Arial" w:cs="Arial"/>
          <w:sz w:val="24"/>
          <w:szCs w:val="24"/>
        </w:rPr>
        <w:t>.</w:t>
      </w:r>
    </w:p>
    <w:p w14:paraId="2E307D72"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 xml:space="preserve">· GONZÁLEZ LINARES, </w:t>
      </w:r>
      <w:proofErr w:type="spellStart"/>
      <w:r w:rsidRPr="00FA29B6">
        <w:rPr>
          <w:rFonts w:ascii="Arial" w:hAnsi="Arial" w:cs="Arial"/>
          <w:sz w:val="24"/>
          <w:szCs w:val="24"/>
        </w:rPr>
        <w:t>Nerio</w:t>
      </w:r>
      <w:proofErr w:type="spellEnd"/>
      <w:r w:rsidRPr="00FA29B6">
        <w:rPr>
          <w:rFonts w:ascii="Arial" w:hAnsi="Arial" w:cs="Arial"/>
          <w:sz w:val="24"/>
          <w:szCs w:val="24"/>
        </w:rPr>
        <w:t xml:space="preserve">. Derecho Agrario Contemporáneo. (Referencia obligada sobre la </w:t>
      </w:r>
      <w:proofErr w:type="spellStart"/>
      <w:r w:rsidRPr="00FA29B6">
        <w:rPr>
          <w:rFonts w:ascii="Arial" w:hAnsi="Arial" w:cs="Arial"/>
          <w:sz w:val="24"/>
          <w:szCs w:val="24"/>
        </w:rPr>
        <w:t>descivilización</w:t>
      </w:r>
      <w:proofErr w:type="spellEnd"/>
      <w:r w:rsidRPr="00FA29B6">
        <w:rPr>
          <w:rFonts w:ascii="Arial" w:hAnsi="Arial" w:cs="Arial"/>
          <w:sz w:val="24"/>
          <w:szCs w:val="24"/>
        </w:rPr>
        <w:t xml:space="preserve"> del derecho agrario</w:t>
      </w:r>
      <w:proofErr w:type="gramStart"/>
      <w:r w:rsidRPr="00FA29B6">
        <w:rPr>
          <w:rFonts w:ascii="Arial" w:hAnsi="Arial" w:cs="Arial"/>
          <w:sz w:val="24"/>
          <w:szCs w:val="24"/>
        </w:rPr>
        <w:t>) .</w:t>
      </w:r>
      <w:proofErr w:type="gramEnd"/>
    </w:p>
    <w:p w14:paraId="15493DCE"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 Ley Agraria y Ley de Desarrollo Rural Sustentable de su respectivo país.</w:t>
      </w:r>
    </w:p>
    <w:p w14:paraId="35D4D4F0" w14:textId="77777777" w:rsidR="00FA29B6" w:rsidRPr="00FA29B6" w:rsidRDefault="00FA29B6" w:rsidP="00FA29B6">
      <w:pPr>
        <w:spacing w:line="360" w:lineRule="auto"/>
        <w:jc w:val="both"/>
        <w:rPr>
          <w:rFonts w:ascii="Arial" w:hAnsi="Arial" w:cs="Arial"/>
          <w:sz w:val="24"/>
          <w:szCs w:val="24"/>
        </w:rPr>
      </w:pPr>
      <w:r w:rsidRPr="00FA29B6">
        <w:rPr>
          <w:rFonts w:ascii="Arial" w:hAnsi="Arial" w:cs="Arial"/>
          <w:sz w:val="24"/>
          <w:szCs w:val="24"/>
        </w:rPr>
        <w:t>· Jurisprudencia de los Tribunales Agrarios.</w:t>
      </w:r>
    </w:p>
    <w:sectPr w:rsidR="00FA29B6" w:rsidRPr="00FA29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E6631"/>
    <w:multiLevelType w:val="hybridMultilevel"/>
    <w:tmpl w:val="55F6165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07436CD"/>
    <w:multiLevelType w:val="hybridMultilevel"/>
    <w:tmpl w:val="41608B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81C69FD"/>
    <w:multiLevelType w:val="hybridMultilevel"/>
    <w:tmpl w:val="B09E477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FB15AF"/>
    <w:multiLevelType w:val="hybridMultilevel"/>
    <w:tmpl w:val="1E72808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16"/>
    <w:rsid w:val="004C7C16"/>
    <w:rsid w:val="00B86F29"/>
    <w:rsid w:val="00FA29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377B"/>
  <w15:chartTrackingRefBased/>
  <w15:docId w15:val="{BE8E2777-C9E8-472E-AD61-5105470C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2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1682</Words>
  <Characters>9253</Characters>
  <Application>Microsoft Office Word</Application>
  <DocSecurity>0</DocSecurity>
  <Lines>77</Lines>
  <Paragraphs>21</Paragraphs>
  <ScaleCrop>false</ScaleCrop>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dc:creator>
  <cp:keywords/>
  <dc:description/>
  <cp:lastModifiedBy>COMUNICACION</cp:lastModifiedBy>
  <cp:revision>2</cp:revision>
  <dcterms:created xsi:type="dcterms:W3CDTF">2026-02-12T14:17:00Z</dcterms:created>
  <dcterms:modified xsi:type="dcterms:W3CDTF">2026-02-12T14:27:00Z</dcterms:modified>
</cp:coreProperties>
</file>