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976F4" w14:textId="77777777" w:rsidR="00AC0AD4" w:rsidRDefault="00954811" w:rsidP="00D045A9">
      <w:pPr>
        <w:tabs>
          <w:tab w:val="left" w:pos="426"/>
        </w:tabs>
        <w:spacing w:after="120" w:line="360" w:lineRule="auto"/>
        <w:jc w:val="both"/>
        <w:rPr>
          <w:rFonts w:ascii="Arial" w:hAnsi="Arial" w:cs="Arial"/>
          <w:color w:val="000000" w:themeColor="text1"/>
          <w:sz w:val="24"/>
          <w:szCs w:val="24"/>
        </w:rPr>
      </w:pPr>
      <w:r>
        <w:rPr>
          <w:rFonts w:ascii="Arial" w:hAnsi="Arial" w:cs="Arial"/>
          <w:b/>
          <w:sz w:val="24"/>
          <w:szCs w:val="24"/>
        </w:rPr>
        <w:t xml:space="preserve"> </w:t>
      </w:r>
    </w:p>
    <w:p w14:paraId="37452A96" w14:textId="77777777" w:rsidR="00AC0AD4" w:rsidRPr="00657B61" w:rsidRDefault="00AC0AD4" w:rsidP="00AC0AD4">
      <w:pPr>
        <w:pStyle w:val="Default"/>
        <w:spacing w:line="360" w:lineRule="auto"/>
        <w:rPr>
          <w:rFonts w:ascii="Arial" w:hAnsi="Arial" w:cs="Arial"/>
        </w:rPr>
      </w:pPr>
      <w:r w:rsidRPr="00657B61">
        <w:rPr>
          <w:rFonts w:ascii="Arial" w:hAnsi="Arial" w:cs="Arial"/>
        </w:rPr>
        <w:t xml:space="preserve">IES o centro autorizado: </w:t>
      </w:r>
      <w:r w:rsidR="00954811">
        <w:rPr>
          <w:rFonts w:ascii="Arial" w:hAnsi="Arial" w:cs="Arial"/>
        </w:rPr>
        <w:t>Universidad de A</w:t>
      </w:r>
      <w:r>
        <w:rPr>
          <w:rFonts w:ascii="Arial" w:hAnsi="Arial" w:cs="Arial"/>
        </w:rPr>
        <w:t>rtemisa “Julio Díaz González”</w:t>
      </w:r>
    </w:p>
    <w:p w14:paraId="737F7BF4" w14:textId="77777777" w:rsidR="00AC0AD4" w:rsidRDefault="00AC0AD4" w:rsidP="00AC0AD4">
      <w:pPr>
        <w:pStyle w:val="Default"/>
        <w:spacing w:line="360" w:lineRule="auto"/>
        <w:rPr>
          <w:rFonts w:ascii="Arial" w:hAnsi="Arial" w:cs="Arial"/>
        </w:rPr>
      </w:pPr>
      <w:r w:rsidRPr="00657B61">
        <w:rPr>
          <w:rFonts w:ascii="Arial" w:hAnsi="Arial" w:cs="Arial"/>
        </w:rPr>
        <w:t xml:space="preserve">Facultad: </w:t>
      </w:r>
      <w:r w:rsidR="00905C49">
        <w:rPr>
          <w:rFonts w:ascii="Arial" w:hAnsi="Arial" w:cs="Arial"/>
        </w:rPr>
        <w:t>Ciencias de la Educación</w:t>
      </w:r>
    </w:p>
    <w:p w14:paraId="7CC33A12" w14:textId="39B1637A" w:rsidR="00DA4AC8" w:rsidRPr="00954811" w:rsidRDefault="00EB5B55" w:rsidP="00954811">
      <w:pPr>
        <w:pStyle w:val="Default"/>
        <w:spacing w:line="360" w:lineRule="auto"/>
        <w:rPr>
          <w:rFonts w:ascii="Arial" w:hAnsi="Arial" w:cs="Arial"/>
        </w:rPr>
      </w:pPr>
      <w:r w:rsidRPr="0023238B">
        <w:rPr>
          <w:rFonts w:ascii="Arial" w:hAnsi="Arial" w:cs="Arial"/>
          <w:b/>
          <w:color w:val="000000" w:themeColor="text1"/>
        </w:rPr>
        <w:t>Título</w:t>
      </w:r>
      <w:r w:rsidR="00905C49">
        <w:rPr>
          <w:rFonts w:ascii="Arial" w:eastAsia="Arial" w:hAnsi="Arial" w:cs="Arial"/>
          <w:b/>
        </w:rPr>
        <w:t xml:space="preserve">: CURSO DE CAPACITACIÓN </w:t>
      </w:r>
      <w:r w:rsidR="006B5C93">
        <w:rPr>
          <w:rFonts w:ascii="Arial" w:eastAsia="Arial" w:hAnsi="Arial" w:cs="Arial"/>
          <w:b/>
        </w:rPr>
        <w:t>EN DIDÁCTICA GENERAL</w:t>
      </w:r>
      <w:r w:rsidR="006B5C93">
        <w:rPr>
          <w:rFonts w:ascii="Arial" w:hAnsi="Arial" w:cs="Arial"/>
        </w:rPr>
        <w:t xml:space="preserve"> </w:t>
      </w:r>
      <w:r w:rsidR="00905C49">
        <w:rPr>
          <w:rFonts w:ascii="Arial" w:eastAsia="Arial" w:hAnsi="Arial" w:cs="Arial"/>
          <w:b/>
        </w:rPr>
        <w:t xml:space="preserve">PARA ALUMNOS AYUDANTES </w:t>
      </w:r>
      <w:r w:rsidR="00E20494">
        <w:rPr>
          <w:rFonts w:ascii="Arial" w:eastAsia="Arial" w:hAnsi="Arial" w:cs="Arial"/>
          <w:b/>
        </w:rPr>
        <w:t>( 2ª Edición)</w:t>
      </w:r>
    </w:p>
    <w:p w14:paraId="6897BD3F" w14:textId="1B27B247" w:rsidR="00AC0AD4" w:rsidRDefault="006B5C93" w:rsidP="006F0275">
      <w:pPr>
        <w:spacing w:after="120"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Coordinadora del curso:</w:t>
      </w:r>
      <w:r w:rsidR="00E07E88">
        <w:rPr>
          <w:rFonts w:ascii="Arial" w:hAnsi="Arial" w:cs="Arial"/>
          <w:b/>
          <w:bCs/>
          <w:color w:val="000000" w:themeColor="text1"/>
          <w:sz w:val="24"/>
          <w:szCs w:val="24"/>
        </w:rPr>
        <w:t xml:space="preserve"> Fidelia M</w:t>
      </w:r>
      <w:r w:rsidR="00385A5D">
        <w:rPr>
          <w:rFonts w:ascii="Arial" w:hAnsi="Arial" w:cs="Arial"/>
          <w:b/>
          <w:bCs/>
          <w:color w:val="000000" w:themeColor="text1"/>
          <w:sz w:val="24"/>
          <w:szCs w:val="24"/>
        </w:rPr>
        <w:t>artín Orama</w:t>
      </w:r>
      <w:r w:rsidR="00E20494">
        <w:rPr>
          <w:rFonts w:ascii="Arial" w:hAnsi="Arial" w:cs="Arial"/>
          <w:b/>
          <w:bCs/>
          <w:color w:val="000000" w:themeColor="text1"/>
          <w:sz w:val="24"/>
          <w:szCs w:val="24"/>
        </w:rPr>
        <w:t>s</w:t>
      </w:r>
      <w:r w:rsidR="00385A5D">
        <w:rPr>
          <w:rFonts w:ascii="Arial" w:hAnsi="Arial" w:cs="Arial"/>
          <w:b/>
          <w:bCs/>
          <w:color w:val="000000" w:themeColor="text1"/>
          <w:sz w:val="24"/>
          <w:szCs w:val="24"/>
        </w:rPr>
        <w:t>.</w:t>
      </w:r>
    </w:p>
    <w:p w14:paraId="20440BB4" w14:textId="77777777" w:rsidR="00AC0AD4" w:rsidRDefault="00DA4AC8" w:rsidP="006F0275">
      <w:pPr>
        <w:spacing w:after="120" w:line="360" w:lineRule="auto"/>
        <w:jc w:val="both"/>
        <w:rPr>
          <w:rFonts w:ascii="Arial" w:hAnsi="Arial" w:cs="Arial"/>
          <w:bCs/>
          <w:color w:val="000000" w:themeColor="text1"/>
          <w:sz w:val="24"/>
          <w:szCs w:val="24"/>
        </w:rPr>
      </w:pPr>
      <w:r w:rsidRPr="0023238B">
        <w:rPr>
          <w:rFonts w:ascii="Arial" w:hAnsi="Arial" w:cs="Arial"/>
          <w:bCs/>
          <w:color w:val="000000" w:themeColor="text1"/>
          <w:sz w:val="24"/>
          <w:szCs w:val="24"/>
        </w:rPr>
        <w:t>E-mail:</w:t>
      </w:r>
      <w:r w:rsidR="00E07E88">
        <w:rPr>
          <w:rFonts w:ascii="Arial" w:hAnsi="Arial" w:cs="Arial"/>
          <w:sz w:val="24"/>
          <w:szCs w:val="24"/>
        </w:rPr>
        <w:t xml:space="preserve"> fideliamo5812@gmail.com</w:t>
      </w:r>
    </w:p>
    <w:p w14:paraId="6D81CEDB" w14:textId="77777777" w:rsidR="00E07E88" w:rsidRDefault="00DA4AC8" w:rsidP="006F0275">
      <w:pPr>
        <w:spacing w:after="120" w:line="360" w:lineRule="auto"/>
        <w:jc w:val="both"/>
        <w:rPr>
          <w:rFonts w:ascii="Arial" w:hAnsi="Arial" w:cs="Arial"/>
          <w:bCs/>
          <w:color w:val="000000" w:themeColor="text1"/>
          <w:sz w:val="24"/>
          <w:szCs w:val="24"/>
        </w:rPr>
      </w:pPr>
      <w:r w:rsidRPr="0023238B">
        <w:rPr>
          <w:rFonts w:ascii="Arial" w:hAnsi="Arial" w:cs="Arial"/>
          <w:bCs/>
          <w:color w:val="000000" w:themeColor="text1"/>
          <w:sz w:val="24"/>
          <w:szCs w:val="24"/>
        </w:rPr>
        <w:t xml:space="preserve">Grado científico: </w:t>
      </w:r>
    </w:p>
    <w:p w14:paraId="27E998ED" w14:textId="77777777" w:rsidR="00AC0AD4" w:rsidRPr="00AC0AD4" w:rsidRDefault="00AC0AD4" w:rsidP="006F0275">
      <w:pPr>
        <w:spacing w:after="120" w:line="360" w:lineRule="auto"/>
        <w:jc w:val="both"/>
        <w:rPr>
          <w:rFonts w:ascii="Arial" w:hAnsi="Arial" w:cs="Arial"/>
          <w:bCs/>
          <w:color w:val="000000" w:themeColor="text1"/>
          <w:sz w:val="24"/>
          <w:szCs w:val="24"/>
        </w:rPr>
      </w:pPr>
      <w:r w:rsidRPr="00AC0AD4">
        <w:rPr>
          <w:rFonts w:ascii="Arial" w:hAnsi="Arial" w:cs="Arial"/>
          <w:sz w:val="24"/>
          <w:szCs w:val="24"/>
        </w:rPr>
        <w:t>Título académico: Máster en</w:t>
      </w:r>
      <w:r w:rsidR="00E07E88">
        <w:rPr>
          <w:rFonts w:ascii="Arial" w:hAnsi="Arial" w:cs="Arial"/>
          <w:sz w:val="24"/>
          <w:szCs w:val="24"/>
        </w:rPr>
        <w:t xml:space="preserve"> Ciencias de la Didáctica del Español y la Literatura</w:t>
      </w:r>
      <w:r>
        <w:rPr>
          <w:rFonts w:ascii="Arial" w:hAnsi="Arial" w:cs="Arial"/>
          <w:sz w:val="24"/>
          <w:szCs w:val="24"/>
        </w:rPr>
        <w:t xml:space="preserve"> </w:t>
      </w:r>
    </w:p>
    <w:p w14:paraId="479C8F31" w14:textId="77777777" w:rsidR="00DA4AC8" w:rsidRDefault="00DA4AC8" w:rsidP="006F0275">
      <w:pPr>
        <w:spacing w:after="120" w:line="360" w:lineRule="auto"/>
        <w:jc w:val="both"/>
        <w:rPr>
          <w:rFonts w:ascii="Arial" w:hAnsi="Arial" w:cs="Arial"/>
          <w:bCs/>
          <w:color w:val="000000" w:themeColor="text1"/>
          <w:sz w:val="24"/>
          <w:szCs w:val="24"/>
        </w:rPr>
      </w:pPr>
      <w:r w:rsidRPr="0023238B">
        <w:rPr>
          <w:rFonts w:ascii="Arial" w:hAnsi="Arial" w:cs="Arial"/>
          <w:bCs/>
          <w:color w:val="000000" w:themeColor="text1"/>
          <w:sz w:val="24"/>
          <w:szCs w:val="24"/>
        </w:rPr>
        <w:t>Cat</w:t>
      </w:r>
      <w:r w:rsidR="00786C73" w:rsidRPr="0023238B">
        <w:rPr>
          <w:rFonts w:ascii="Arial" w:hAnsi="Arial" w:cs="Arial"/>
          <w:bCs/>
          <w:color w:val="000000" w:themeColor="text1"/>
          <w:sz w:val="24"/>
          <w:szCs w:val="24"/>
        </w:rPr>
        <w:t xml:space="preserve">egoría docente y/o científica: </w:t>
      </w:r>
      <w:r w:rsidR="00385A5D">
        <w:rPr>
          <w:rFonts w:ascii="Arial" w:hAnsi="Arial" w:cs="Arial"/>
          <w:bCs/>
          <w:color w:val="000000" w:themeColor="text1"/>
          <w:sz w:val="24"/>
          <w:szCs w:val="24"/>
        </w:rPr>
        <w:t>Profesor Auxiliar</w:t>
      </w:r>
    </w:p>
    <w:p w14:paraId="5C2E357F" w14:textId="77777777" w:rsidR="00DA4AC8" w:rsidRPr="0009180E" w:rsidRDefault="00DA4AC8" w:rsidP="00AC0AD4">
      <w:pPr>
        <w:spacing w:after="120" w:line="360" w:lineRule="auto"/>
        <w:jc w:val="both"/>
        <w:rPr>
          <w:rFonts w:ascii="Arial" w:hAnsi="Arial" w:cs="Arial"/>
          <w:color w:val="000000" w:themeColor="text1"/>
          <w:sz w:val="24"/>
          <w:szCs w:val="24"/>
        </w:rPr>
      </w:pPr>
      <w:r w:rsidRPr="0023238B">
        <w:rPr>
          <w:rFonts w:ascii="Arial" w:hAnsi="Arial" w:cs="Arial"/>
          <w:b/>
          <w:bCs/>
          <w:color w:val="000000" w:themeColor="text1"/>
          <w:sz w:val="24"/>
          <w:szCs w:val="24"/>
        </w:rPr>
        <w:t>Modalidad de dedicación:</w:t>
      </w:r>
      <w:r w:rsidR="00385A5D">
        <w:rPr>
          <w:rFonts w:ascii="Arial" w:hAnsi="Arial" w:cs="Arial"/>
          <w:b/>
          <w:bCs/>
          <w:color w:val="000000" w:themeColor="text1"/>
          <w:sz w:val="24"/>
          <w:szCs w:val="24"/>
        </w:rPr>
        <w:t xml:space="preserve"> </w:t>
      </w:r>
      <w:r w:rsidRPr="0023238B">
        <w:rPr>
          <w:rFonts w:ascii="Arial" w:hAnsi="Arial" w:cs="Arial"/>
          <w:color w:val="000000" w:themeColor="text1"/>
          <w:sz w:val="24"/>
          <w:szCs w:val="24"/>
        </w:rPr>
        <w:t>Tiempo comp</w:t>
      </w:r>
      <w:r w:rsidR="006B5C93">
        <w:rPr>
          <w:rFonts w:ascii="Arial" w:hAnsi="Arial" w:cs="Arial"/>
          <w:color w:val="000000" w:themeColor="text1"/>
          <w:sz w:val="24"/>
          <w:szCs w:val="24"/>
        </w:rPr>
        <w:t>leto (</w:t>
      </w:r>
      <w:r w:rsidR="006F0275">
        <w:rPr>
          <w:rFonts w:ascii="Arial" w:hAnsi="Arial" w:cs="Arial"/>
          <w:color w:val="000000" w:themeColor="text1"/>
          <w:sz w:val="24"/>
          <w:szCs w:val="24"/>
        </w:rPr>
        <w:t xml:space="preserve"> ),    Tiempo parcial (</w:t>
      </w:r>
      <w:r w:rsidR="006B5C93">
        <w:rPr>
          <w:rFonts w:ascii="Arial" w:hAnsi="Arial" w:cs="Arial"/>
          <w:color w:val="000000" w:themeColor="text1"/>
          <w:sz w:val="24"/>
          <w:szCs w:val="24"/>
        </w:rPr>
        <w:t>X</w:t>
      </w:r>
      <w:r w:rsidR="006F0275">
        <w:rPr>
          <w:rFonts w:ascii="Arial" w:hAnsi="Arial" w:cs="Arial"/>
          <w:color w:val="000000" w:themeColor="text1"/>
          <w:sz w:val="24"/>
          <w:szCs w:val="24"/>
        </w:rPr>
        <w:t xml:space="preserve"> </w:t>
      </w:r>
      <w:r w:rsidR="0009180E">
        <w:rPr>
          <w:rFonts w:ascii="Arial" w:hAnsi="Arial" w:cs="Arial"/>
          <w:color w:val="000000" w:themeColor="text1"/>
          <w:sz w:val="24"/>
          <w:szCs w:val="24"/>
        </w:rPr>
        <w:t xml:space="preserve">) </w:t>
      </w:r>
    </w:p>
    <w:p w14:paraId="73C73C26" w14:textId="77777777" w:rsidR="00DA4AC8" w:rsidRPr="0023238B" w:rsidRDefault="00DA4AC8" w:rsidP="00AC0AD4">
      <w:pPr>
        <w:autoSpaceDE w:val="0"/>
        <w:autoSpaceDN w:val="0"/>
        <w:adjustRightInd w:val="0"/>
        <w:spacing w:after="120" w:line="360" w:lineRule="auto"/>
        <w:jc w:val="both"/>
        <w:rPr>
          <w:rFonts w:ascii="Arial" w:hAnsi="Arial" w:cs="Arial"/>
          <w:b/>
          <w:color w:val="000000" w:themeColor="text1"/>
          <w:sz w:val="24"/>
          <w:szCs w:val="24"/>
          <w:highlight w:val="yellow"/>
        </w:rPr>
      </w:pPr>
      <w:r w:rsidRPr="0023238B">
        <w:rPr>
          <w:rFonts w:ascii="Arial" w:hAnsi="Arial" w:cs="Arial"/>
          <w:b/>
          <w:bCs/>
          <w:color w:val="000000" w:themeColor="text1"/>
          <w:sz w:val="24"/>
          <w:szCs w:val="24"/>
        </w:rPr>
        <w:t>Cantidad de horas</w:t>
      </w:r>
      <w:r w:rsidR="0009180E">
        <w:rPr>
          <w:rFonts w:ascii="Arial" w:hAnsi="Arial" w:cs="Arial"/>
          <w:b/>
          <w:bCs/>
          <w:color w:val="000000" w:themeColor="text1"/>
          <w:sz w:val="24"/>
          <w:szCs w:val="24"/>
        </w:rPr>
        <w:t xml:space="preserve">: 20 Horas </w:t>
      </w:r>
    </w:p>
    <w:p w14:paraId="3D5B770A" w14:textId="77777777" w:rsidR="00DA4AC8" w:rsidRPr="0023238B" w:rsidRDefault="00AC0AD4" w:rsidP="00E21D79">
      <w:pPr>
        <w:spacing w:after="120" w:line="360" w:lineRule="auto"/>
        <w:jc w:val="both"/>
        <w:rPr>
          <w:rFonts w:ascii="Arial" w:hAnsi="Arial" w:cs="Arial"/>
          <w:b/>
          <w:color w:val="000000" w:themeColor="text1"/>
          <w:sz w:val="24"/>
          <w:szCs w:val="24"/>
        </w:rPr>
      </w:pPr>
      <w:r w:rsidRPr="0023238B">
        <w:rPr>
          <w:rFonts w:ascii="Arial" w:hAnsi="Arial" w:cs="Arial"/>
          <w:b/>
          <w:bCs/>
          <w:color w:val="000000" w:themeColor="text1"/>
          <w:sz w:val="24"/>
          <w:szCs w:val="24"/>
        </w:rPr>
        <w:t>JUSTIFICACIÓN</w:t>
      </w:r>
    </w:p>
    <w:p w14:paraId="78F29093" w14:textId="77777777" w:rsidR="00B14EEA" w:rsidRDefault="00B11617" w:rsidP="00B14EEA">
      <w:pPr>
        <w:jc w:val="both"/>
        <w:rPr>
          <w:rFonts w:ascii="Arial" w:hAnsi="Arial" w:cs="Arial"/>
          <w:bCs/>
          <w:color w:val="000000" w:themeColor="text1"/>
          <w:sz w:val="24"/>
          <w:szCs w:val="24"/>
        </w:rPr>
      </w:pPr>
      <w:r>
        <w:rPr>
          <w:rFonts w:ascii="Arial" w:hAnsi="Arial" w:cs="Arial"/>
          <w:bCs/>
          <w:color w:val="000000" w:themeColor="text1"/>
          <w:sz w:val="24"/>
          <w:szCs w:val="24"/>
        </w:rPr>
        <w:t>La preparación de los estudiantes que se desempe</w:t>
      </w:r>
      <w:r w:rsidR="00E60856">
        <w:rPr>
          <w:rFonts w:ascii="Arial" w:hAnsi="Arial" w:cs="Arial"/>
          <w:bCs/>
          <w:color w:val="000000" w:themeColor="text1"/>
          <w:sz w:val="24"/>
          <w:szCs w:val="24"/>
        </w:rPr>
        <w:t>ñan como alumnos ayudantes (AA), constituye una necesidad imperiosa</w:t>
      </w:r>
      <w:r w:rsidR="00E22B08">
        <w:rPr>
          <w:rFonts w:ascii="Arial" w:hAnsi="Arial" w:cs="Arial"/>
          <w:bCs/>
          <w:color w:val="000000" w:themeColor="text1"/>
          <w:sz w:val="24"/>
          <w:szCs w:val="24"/>
        </w:rPr>
        <w:t>,</w:t>
      </w:r>
      <w:r w:rsidR="00E60856">
        <w:rPr>
          <w:rFonts w:ascii="Arial" w:hAnsi="Arial" w:cs="Arial"/>
          <w:bCs/>
          <w:color w:val="000000" w:themeColor="text1"/>
          <w:sz w:val="24"/>
          <w:szCs w:val="24"/>
        </w:rPr>
        <w:t xml:space="preserve"> sobre todo para aquellos que se encuentran impartiendo docencia y no poseen en su formación </w:t>
      </w:r>
      <w:r w:rsidR="007A1C03">
        <w:rPr>
          <w:rFonts w:ascii="Arial" w:hAnsi="Arial" w:cs="Arial"/>
          <w:bCs/>
          <w:color w:val="000000" w:themeColor="text1"/>
          <w:sz w:val="24"/>
          <w:szCs w:val="24"/>
        </w:rPr>
        <w:t>una base pedagógica. De ahí que</w:t>
      </w:r>
      <w:r w:rsidR="00024BE2">
        <w:rPr>
          <w:rFonts w:ascii="Arial" w:hAnsi="Arial" w:cs="Arial"/>
          <w:bCs/>
          <w:color w:val="000000" w:themeColor="text1"/>
          <w:sz w:val="24"/>
          <w:szCs w:val="24"/>
        </w:rPr>
        <w:t xml:space="preserve"> </w:t>
      </w:r>
      <w:r w:rsidR="00DF2EC2">
        <w:rPr>
          <w:rFonts w:ascii="Arial" w:hAnsi="Arial" w:cs="Arial"/>
          <w:bCs/>
          <w:color w:val="000000" w:themeColor="text1"/>
          <w:sz w:val="24"/>
          <w:szCs w:val="24"/>
        </w:rPr>
        <w:t>el curso de capacitación en Didáctica G</w:t>
      </w:r>
      <w:r w:rsidR="00024BE2">
        <w:rPr>
          <w:rFonts w:ascii="Arial" w:hAnsi="Arial" w:cs="Arial"/>
          <w:bCs/>
          <w:color w:val="000000" w:themeColor="text1"/>
          <w:sz w:val="24"/>
          <w:szCs w:val="24"/>
        </w:rPr>
        <w:t>eneral, tiene</w:t>
      </w:r>
      <w:r w:rsidR="007A1C03">
        <w:rPr>
          <w:rFonts w:ascii="Arial" w:hAnsi="Arial" w:cs="Arial"/>
          <w:bCs/>
          <w:color w:val="000000" w:themeColor="text1"/>
          <w:sz w:val="24"/>
          <w:szCs w:val="24"/>
        </w:rPr>
        <w:t xml:space="preserve"> la </w:t>
      </w:r>
      <w:r w:rsidR="00E64F67">
        <w:rPr>
          <w:rFonts w:ascii="Arial" w:hAnsi="Arial" w:cs="Arial"/>
          <w:bCs/>
          <w:color w:val="000000" w:themeColor="text1"/>
          <w:sz w:val="24"/>
          <w:szCs w:val="24"/>
        </w:rPr>
        <w:t xml:space="preserve">finalidad </w:t>
      </w:r>
      <w:r w:rsidR="00024BE2">
        <w:rPr>
          <w:rFonts w:ascii="Arial" w:hAnsi="Arial" w:cs="Arial"/>
          <w:bCs/>
          <w:color w:val="000000" w:themeColor="text1"/>
          <w:sz w:val="24"/>
          <w:szCs w:val="24"/>
        </w:rPr>
        <w:t xml:space="preserve">de ofrecer los principios esenciales que rigen esta ciencia. Se prevé que sea desarrollado con un carácter práctico en la medida que </w:t>
      </w:r>
      <w:r w:rsidR="00E22B08">
        <w:rPr>
          <w:rFonts w:ascii="Arial" w:hAnsi="Arial" w:cs="Arial"/>
          <w:bCs/>
          <w:color w:val="000000" w:themeColor="text1"/>
          <w:sz w:val="24"/>
          <w:szCs w:val="24"/>
        </w:rPr>
        <w:t>van incorpora</w:t>
      </w:r>
      <w:r w:rsidR="00024BE2">
        <w:rPr>
          <w:rFonts w:ascii="Arial" w:hAnsi="Arial" w:cs="Arial"/>
          <w:bCs/>
          <w:color w:val="000000" w:themeColor="text1"/>
          <w:sz w:val="24"/>
          <w:szCs w:val="24"/>
        </w:rPr>
        <w:t xml:space="preserve">ndo a sus saberes las concepciones teóricas que la rigen. </w:t>
      </w:r>
      <w:r w:rsidR="00E64F67">
        <w:rPr>
          <w:rFonts w:ascii="Arial" w:hAnsi="Arial" w:cs="Arial"/>
          <w:bCs/>
          <w:color w:val="000000" w:themeColor="text1"/>
          <w:sz w:val="24"/>
          <w:szCs w:val="24"/>
        </w:rPr>
        <w:t xml:space="preserve"> </w:t>
      </w:r>
    </w:p>
    <w:p w14:paraId="0CA13E5B" w14:textId="77777777" w:rsidR="00B14EEA" w:rsidRPr="00B14EEA" w:rsidRDefault="00B14EEA" w:rsidP="00B11617">
      <w:pPr>
        <w:jc w:val="both"/>
        <w:rPr>
          <w:rFonts w:ascii="Arial" w:hAnsi="Arial" w:cs="Arial"/>
          <w:sz w:val="24"/>
          <w:szCs w:val="24"/>
          <w:lang w:val="es-MX"/>
        </w:rPr>
      </w:pPr>
      <w:r w:rsidRPr="00B14EEA">
        <w:rPr>
          <w:rFonts w:ascii="Arial" w:hAnsi="Arial" w:cs="Arial"/>
          <w:sz w:val="24"/>
          <w:szCs w:val="24"/>
          <w:lang w:val="es-MX"/>
        </w:rPr>
        <w:t>El foco se centra en el pap</w:t>
      </w:r>
      <w:r>
        <w:rPr>
          <w:rFonts w:ascii="Arial" w:hAnsi="Arial" w:cs="Arial"/>
          <w:sz w:val="24"/>
          <w:szCs w:val="24"/>
          <w:lang w:val="es-MX"/>
        </w:rPr>
        <w:t xml:space="preserve">el del docente actual y en cómo, </w:t>
      </w:r>
      <w:r w:rsidR="00212373">
        <w:rPr>
          <w:rFonts w:ascii="Arial" w:hAnsi="Arial" w:cs="Arial"/>
          <w:sz w:val="24"/>
          <w:szCs w:val="24"/>
          <w:lang w:val="es-MX"/>
        </w:rPr>
        <w:t>la Didáctica G</w:t>
      </w:r>
      <w:r w:rsidRPr="00B14EEA">
        <w:rPr>
          <w:rFonts w:ascii="Arial" w:hAnsi="Arial" w:cs="Arial"/>
          <w:sz w:val="24"/>
          <w:szCs w:val="24"/>
          <w:lang w:val="es-MX"/>
        </w:rPr>
        <w:t>eneral puede ser una valiosa herramienta que le</w:t>
      </w:r>
      <w:r w:rsidR="00E22B08">
        <w:rPr>
          <w:rFonts w:ascii="Arial" w:hAnsi="Arial" w:cs="Arial"/>
          <w:sz w:val="24"/>
          <w:szCs w:val="24"/>
          <w:lang w:val="es-MX"/>
        </w:rPr>
        <w:t>s</w:t>
      </w:r>
      <w:r w:rsidRPr="00B14EEA">
        <w:rPr>
          <w:rFonts w:ascii="Arial" w:hAnsi="Arial" w:cs="Arial"/>
          <w:sz w:val="24"/>
          <w:szCs w:val="24"/>
          <w:lang w:val="es-MX"/>
        </w:rPr>
        <w:t xml:space="preserve"> sirva para intervenir de forma más efectiva en la </w:t>
      </w:r>
      <w:r w:rsidR="00E8652B">
        <w:rPr>
          <w:rFonts w:ascii="Arial" w:hAnsi="Arial" w:cs="Arial"/>
          <w:sz w:val="24"/>
          <w:szCs w:val="24"/>
          <w:lang w:val="es-MX"/>
        </w:rPr>
        <w:t xml:space="preserve">mejora del proceso educativo, pues </w:t>
      </w:r>
      <w:r w:rsidR="00E22B08" w:rsidRPr="00763109">
        <w:rPr>
          <w:rFonts w:ascii="Arial" w:hAnsi="Arial" w:cs="Arial"/>
          <w:sz w:val="24"/>
          <w:szCs w:val="24"/>
          <w:lang w:val="es-MX"/>
        </w:rPr>
        <w:t>deviene núcleo teórico,</w:t>
      </w:r>
      <w:r w:rsidR="00E22B08">
        <w:rPr>
          <w:rFonts w:ascii="Arial" w:hAnsi="Arial" w:cs="Arial"/>
          <w:sz w:val="24"/>
          <w:szCs w:val="24"/>
          <w:lang w:val="es-MX"/>
        </w:rPr>
        <w:t xml:space="preserve"> práctico y metodológico que </w:t>
      </w:r>
      <w:r w:rsidR="00E22B08" w:rsidRPr="00763109">
        <w:rPr>
          <w:rFonts w:ascii="Arial" w:hAnsi="Arial" w:cs="Arial"/>
          <w:sz w:val="24"/>
          <w:szCs w:val="24"/>
          <w:lang w:val="es-MX"/>
        </w:rPr>
        <w:t>proporciona los fundamentos generales sobre la dirección del p</w:t>
      </w:r>
      <w:r w:rsidR="00E22B08">
        <w:rPr>
          <w:rFonts w:ascii="Arial" w:hAnsi="Arial" w:cs="Arial"/>
          <w:sz w:val="24"/>
          <w:szCs w:val="24"/>
          <w:lang w:val="es-MX"/>
        </w:rPr>
        <w:t xml:space="preserve">roceso de enseñanza-aprendizaje y sus relaciones, como base para la integración sistemática de los contenidos. </w:t>
      </w:r>
    </w:p>
    <w:p w14:paraId="20E1F2B7" w14:textId="77777777" w:rsidR="00E22B08" w:rsidRPr="00E8652B" w:rsidRDefault="00EC4107" w:rsidP="00E8652B">
      <w:pPr>
        <w:jc w:val="both"/>
        <w:rPr>
          <w:rFonts w:ascii="Arial" w:hAnsi="Arial" w:cs="Arial"/>
          <w:sz w:val="24"/>
          <w:szCs w:val="24"/>
          <w:lang w:val="es-MX"/>
        </w:rPr>
      </w:pPr>
      <w:r>
        <w:rPr>
          <w:rFonts w:ascii="Arial" w:hAnsi="Arial" w:cs="Arial"/>
          <w:bCs/>
          <w:color w:val="000000" w:themeColor="text1"/>
          <w:sz w:val="24"/>
          <w:szCs w:val="24"/>
        </w:rPr>
        <w:t>Desde esta perspectiva</w:t>
      </w:r>
      <w:r w:rsidR="00B14EEA">
        <w:rPr>
          <w:rFonts w:ascii="Arial" w:hAnsi="Arial" w:cs="Arial"/>
          <w:bCs/>
          <w:color w:val="000000" w:themeColor="text1"/>
          <w:sz w:val="24"/>
          <w:szCs w:val="24"/>
        </w:rPr>
        <w:t xml:space="preserve">, </w:t>
      </w:r>
      <w:r>
        <w:rPr>
          <w:rFonts w:ascii="Arial" w:hAnsi="Arial" w:cs="Arial"/>
          <w:bCs/>
          <w:color w:val="000000" w:themeColor="text1"/>
          <w:sz w:val="24"/>
          <w:szCs w:val="24"/>
        </w:rPr>
        <w:t xml:space="preserve">se pretende que </w:t>
      </w:r>
      <w:r w:rsidR="00E17B22">
        <w:rPr>
          <w:rFonts w:ascii="Arial" w:hAnsi="Arial" w:cs="Arial"/>
          <w:bCs/>
          <w:color w:val="000000" w:themeColor="text1"/>
          <w:sz w:val="24"/>
          <w:szCs w:val="24"/>
        </w:rPr>
        <w:t xml:space="preserve">los cursistas </w:t>
      </w:r>
      <w:r>
        <w:rPr>
          <w:rFonts w:ascii="Arial" w:hAnsi="Arial" w:cs="Arial"/>
          <w:bCs/>
          <w:color w:val="000000" w:themeColor="text1"/>
          <w:sz w:val="24"/>
          <w:szCs w:val="24"/>
        </w:rPr>
        <w:t xml:space="preserve">logren </w:t>
      </w:r>
      <w:r w:rsidR="00E17B22">
        <w:rPr>
          <w:rFonts w:ascii="Arial" w:hAnsi="Arial" w:cs="Arial"/>
          <w:bCs/>
          <w:color w:val="000000" w:themeColor="text1"/>
          <w:sz w:val="24"/>
          <w:szCs w:val="24"/>
        </w:rPr>
        <w:t xml:space="preserve">desempeñarse con eficiencia en la planificación </w:t>
      </w:r>
      <w:r w:rsidR="00E22B08">
        <w:rPr>
          <w:rFonts w:ascii="Arial" w:hAnsi="Arial" w:cs="Arial"/>
          <w:bCs/>
          <w:color w:val="000000" w:themeColor="text1"/>
          <w:sz w:val="24"/>
          <w:szCs w:val="24"/>
        </w:rPr>
        <w:t xml:space="preserve">y desarrollo </w:t>
      </w:r>
      <w:r w:rsidR="00212373">
        <w:rPr>
          <w:rFonts w:ascii="Arial" w:hAnsi="Arial" w:cs="Arial"/>
          <w:bCs/>
          <w:color w:val="000000" w:themeColor="text1"/>
          <w:sz w:val="24"/>
          <w:szCs w:val="24"/>
        </w:rPr>
        <w:t>de la</w:t>
      </w:r>
      <w:r w:rsidR="00E17B22">
        <w:rPr>
          <w:rFonts w:ascii="Arial" w:hAnsi="Arial" w:cs="Arial"/>
          <w:bCs/>
          <w:color w:val="000000" w:themeColor="text1"/>
          <w:sz w:val="24"/>
          <w:szCs w:val="24"/>
        </w:rPr>
        <w:t xml:space="preserve">s diferentes </w:t>
      </w:r>
      <w:r w:rsidR="00212373">
        <w:rPr>
          <w:rFonts w:ascii="Arial" w:hAnsi="Arial" w:cs="Arial"/>
          <w:bCs/>
          <w:color w:val="000000" w:themeColor="text1"/>
          <w:sz w:val="24"/>
          <w:szCs w:val="24"/>
        </w:rPr>
        <w:t>formas organizativas de la docencia</w:t>
      </w:r>
      <w:r w:rsidR="00E17B22">
        <w:rPr>
          <w:rFonts w:ascii="Arial" w:hAnsi="Arial" w:cs="Arial"/>
          <w:bCs/>
          <w:color w:val="000000" w:themeColor="text1"/>
          <w:sz w:val="24"/>
          <w:szCs w:val="24"/>
        </w:rPr>
        <w:t xml:space="preserve"> de la educación superior</w:t>
      </w:r>
      <w:r w:rsidR="009F22EC">
        <w:rPr>
          <w:rFonts w:ascii="Arial" w:hAnsi="Arial" w:cs="Arial"/>
          <w:bCs/>
          <w:color w:val="000000" w:themeColor="text1"/>
          <w:sz w:val="24"/>
          <w:szCs w:val="24"/>
        </w:rPr>
        <w:t xml:space="preserve"> con un enfoque interdisciplinar, desarrollador, investigativo y profesional</w:t>
      </w:r>
      <w:r w:rsidR="00212373">
        <w:rPr>
          <w:rFonts w:ascii="Arial" w:hAnsi="Arial" w:cs="Arial"/>
          <w:bCs/>
          <w:color w:val="000000" w:themeColor="text1"/>
          <w:sz w:val="24"/>
          <w:szCs w:val="24"/>
        </w:rPr>
        <w:t>,</w:t>
      </w:r>
      <w:r w:rsidR="009F22EC">
        <w:rPr>
          <w:rFonts w:ascii="Arial" w:hAnsi="Arial" w:cs="Arial"/>
          <w:bCs/>
          <w:color w:val="000000" w:themeColor="text1"/>
          <w:sz w:val="24"/>
          <w:szCs w:val="24"/>
        </w:rPr>
        <w:t xml:space="preserve"> dando seguimient</w:t>
      </w:r>
      <w:r w:rsidR="00E22B08">
        <w:rPr>
          <w:rFonts w:ascii="Arial" w:hAnsi="Arial" w:cs="Arial"/>
          <w:bCs/>
          <w:color w:val="000000" w:themeColor="text1"/>
          <w:sz w:val="24"/>
          <w:szCs w:val="24"/>
        </w:rPr>
        <w:t>o a la lógica del conocimiento</w:t>
      </w:r>
      <w:r w:rsidR="00E8652B">
        <w:rPr>
          <w:rFonts w:ascii="Arial" w:hAnsi="Arial" w:cs="Arial"/>
          <w:bCs/>
          <w:color w:val="000000" w:themeColor="text1"/>
          <w:sz w:val="24"/>
          <w:szCs w:val="24"/>
        </w:rPr>
        <w:t>.</w:t>
      </w:r>
      <w:r w:rsidR="00E22B08" w:rsidRPr="00763109">
        <w:rPr>
          <w:rFonts w:ascii="Arial" w:hAnsi="Arial" w:cs="Arial"/>
          <w:sz w:val="24"/>
          <w:szCs w:val="24"/>
          <w:lang w:val="es-MX"/>
        </w:rPr>
        <w:t xml:space="preserve"> </w:t>
      </w:r>
      <w:r w:rsidR="00E8652B" w:rsidRPr="00E8652B">
        <w:rPr>
          <w:rFonts w:ascii="Arial" w:hAnsi="Arial" w:cs="Arial"/>
          <w:sz w:val="24"/>
        </w:rPr>
        <w:t xml:space="preserve">Ello implica también, la necesidad de lograr un profesional preparado, creativo e independiente, que sea capaz de mantenerse constantemente actualizado y que responda a las necesidades del desarrollo. </w:t>
      </w:r>
    </w:p>
    <w:p w14:paraId="17291F2A" w14:textId="77777777" w:rsidR="00AC0AD4" w:rsidRPr="003163A5" w:rsidRDefault="00AC0AD4" w:rsidP="00AC0AD4">
      <w:pPr>
        <w:spacing w:line="360" w:lineRule="auto"/>
        <w:jc w:val="both"/>
        <w:rPr>
          <w:rFonts w:ascii="Arial" w:hAnsi="Arial"/>
          <w:b/>
          <w:sz w:val="24"/>
          <w:szCs w:val="24"/>
        </w:rPr>
      </w:pPr>
      <w:r w:rsidRPr="003163A5">
        <w:rPr>
          <w:rFonts w:ascii="Arial" w:hAnsi="Arial"/>
          <w:b/>
          <w:sz w:val="24"/>
          <w:szCs w:val="24"/>
        </w:rPr>
        <w:t>ESTUDIANTES</w:t>
      </w:r>
    </w:p>
    <w:p w14:paraId="1F9D4914" w14:textId="77777777" w:rsidR="00AC0AD4" w:rsidRPr="0022099A" w:rsidRDefault="003259D3" w:rsidP="00212373">
      <w:pPr>
        <w:spacing w:line="276" w:lineRule="auto"/>
        <w:jc w:val="both"/>
        <w:rPr>
          <w:rFonts w:ascii="Arial" w:hAnsi="Arial" w:cs="Arial"/>
          <w:sz w:val="24"/>
          <w:szCs w:val="24"/>
        </w:rPr>
      </w:pPr>
      <w:r>
        <w:rPr>
          <w:rFonts w:ascii="Arial" w:hAnsi="Arial"/>
          <w:sz w:val="24"/>
          <w:szCs w:val="24"/>
          <w:lang w:val="es-MX"/>
        </w:rPr>
        <w:t>Este curso de capacitación en</w:t>
      </w:r>
      <w:r w:rsidR="00AC0AD4" w:rsidRPr="00731B5F">
        <w:rPr>
          <w:rFonts w:ascii="Arial" w:hAnsi="Arial"/>
          <w:sz w:val="24"/>
          <w:szCs w:val="24"/>
          <w:lang w:val="es-MX"/>
        </w:rPr>
        <w:t xml:space="preserve"> </w:t>
      </w:r>
      <w:r w:rsidR="00212373">
        <w:rPr>
          <w:rFonts w:ascii="Arial" w:hAnsi="Arial"/>
          <w:sz w:val="24"/>
          <w:szCs w:val="24"/>
          <w:lang w:val="es-MX"/>
        </w:rPr>
        <w:t>Didáctica G</w:t>
      </w:r>
      <w:r>
        <w:rPr>
          <w:rFonts w:ascii="Arial" w:hAnsi="Arial"/>
          <w:sz w:val="24"/>
          <w:szCs w:val="24"/>
          <w:lang w:val="es-MX"/>
        </w:rPr>
        <w:t>eneral, va dirigido a los</w:t>
      </w:r>
      <w:r w:rsidR="00AC0AD4" w:rsidRPr="00731B5F">
        <w:rPr>
          <w:rFonts w:ascii="Arial" w:hAnsi="Arial"/>
          <w:sz w:val="24"/>
          <w:szCs w:val="24"/>
          <w:lang w:val="es-MX"/>
        </w:rPr>
        <w:t xml:space="preserve"> </w:t>
      </w:r>
      <w:r>
        <w:rPr>
          <w:rFonts w:ascii="Arial" w:hAnsi="Arial"/>
          <w:sz w:val="24"/>
          <w:szCs w:val="24"/>
          <w:lang w:val="es-MX"/>
        </w:rPr>
        <w:t>alumnos ayudantes</w:t>
      </w:r>
      <w:r w:rsidR="005B268C">
        <w:rPr>
          <w:rFonts w:ascii="Arial" w:hAnsi="Arial"/>
          <w:sz w:val="24"/>
          <w:szCs w:val="24"/>
          <w:lang w:val="es-MX"/>
        </w:rPr>
        <w:t>,</w:t>
      </w:r>
      <w:r>
        <w:rPr>
          <w:rFonts w:ascii="Arial" w:hAnsi="Arial"/>
          <w:sz w:val="24"/>
          <w:szCs w:val="24"/>
          <w:lang w:val="es-MX"/>
        </w:rPr>
        <w:t xml:space="preserve"> </w:t>
      </w:r>
      <w:r w:rsidR="00C85E93">
        <w:rPr>
          <w:rFonts w:ascii="Arial" w:hAnsi="Arial"/>
          <w:sz w:val="24"/>
          <w:szCs w:val="24"/>
          <w:lang w:val="es-MX"/>
        </w:rPr>
        <w:t xml:space="preserve">que </w:t>
      </w:r>
      <w:r>
        <w:rPr>
          <w:rFonts w:ascii="Arial" w:hAnsi="Arial"/>
          <w:sz w:val="24"/>
          <w:szCs w:val="24"/>
          <w:lang w:val="es-MX"/>
        </w:rPr>
        <w:t>de las diferentes carreras se encuentran</w:t>
      </w:r>
      <w:r w:rsidR="00AC0AD4" w:rsidRPr="00731B5F">
        <w:rPr>
          <w:rFonts w:ascii="Arial" w:hAnsi="Arial"/>
          <w:sz w:val="24"/>
          <w:szCs w:val="24"/>
          <w:lang w:val="es-MX"/>
        </w:rPr>
        <w:t xml:space="preserve"> </w:t>
      </w:r>
      <w:r>
        <w:rPr>
          <w:rFonts w:ascii="Arial" w:hAnsi="Arial"/>
          <w:sz w:val="24"/>
          <w:szCs w:val="24"/>
          <w:lang w:val="es-MX"/>
        </w:rPr>
        <w:t xml:space="preserve">frente a aulas impartiendo docencia y </w:t>
      </w:r>
      <w:r>
        <w:rPr>
          <w:rFonts w:ascii="Arial" w:hAnsi="Arial"/>
          <w:sz w:val="24"/>
          <w:szCs w:val="24"/>
          <w:lang w:val="es-MX"/>
        </w:rPr>
        <w:lastRenderedPageBreak/>
        <w:t xml:space="preserve">precisan de una mayor preparación para enfrentar los retos que impone la formación </w:t>
      </w:r>
      <w:r w:rsidR="005B268C">
        <w:rPr>
          <w:rFonts w:ascii="Arial" w:hAnsi="Arial"/>
          <w:sz w:val="24"/>
          <w:szCs w:val="24"/>
          <w:lang w:val="es-MX"/>
        </w:rPr>
        <w:t xml:space="preserve">y modo de actuación </w:t>
      </w:r>
      <w:r>
        <w:rPr>
          <w:rFonts w:ascii="Arial" w:hAnsi="Arial"/>
          <w:sz w:val="24"/>
          <w:szCs w:val="24"/>
          <w:lang w:val="es-MX"/>
        </w:rPr>
        <w:t>de</w:t>
      </w:r>
      <w:r w:rsidR="005B268C">
        <w:rPr>
          <w:rFonts w:ascii="Arial" w:hAnsi="Arial"/>
          <w:sz w:val="24"/>
          <w:szCs w:val="24"/>
          <w:lang w:val="es-MX"/>
        </w:rPr>
        <w:t>l</w:t>
      </w:r>
      <w:r>
        <w:rPr>
          <w:rFonts w:ascii="Arial" w:hAnsi="Arial"/>
          <w:sz w:val="24"/>
          <w:szCs w:val="24"/>
          <w:lang w:val="es-MX"/>
        </w:rPr>
        <w:t xml:space="preserve"> pr</w:t>
      </w:r>
      <w:r w:rsidR="005B268C">
        <w:rPr>
          <w:rFonts w:ascii="Arial" w:hAnsi="Arial"/>
          <w:sz w:val="24"/>
          <w:szCs w:val="24"/>
          <w:lang w:val="es-MX"/>
        </w:rPr>
        <w:t xml:space="preserve">ofesional en correspondencia con cada uno de los planes de estudio. </w:t>
      </w:r>
      <w:r w:rsidR="0087408C">
        <w:rPr>
          <w:rFonts w:ascii="Arial" w:hAnsi="Arial" w:cs="Arial"/>
          <w:sz w:val="24"/>
          <w:szCs w:val="24"/>
        </w:rPr>
        <w:t>Para lo cual deben planificar, organizar, gestionar e implementar</w:t>
      </w:r>
      <w:r w:rsidR="0087408C" w:rsidRPr="008B4D7C">
        <w:rPr>
          <w:rFonts w:ascii="Arial" w:hAnsi="Arial" w:cs="Arial"/>
          <w:sz w:val="24"/>
          <w:szCs w:val="24"/>
        </w:rPr>
        <w:t xml:space="preserve"> en el aula el </w:t>
      </w:r>
      <w:r w:rsidR="0022099A">
        <w:rPr>
          <w:rFonts w:ascii="Arial" w:hAnsi="Arial" w:cs="Arial"/>
          <w:sz w:val="24"/>
          <w:szCs w:val="24"/>
        </w:rPr>
        <w:t>proceso de enseñanza como una tarea que demanda</w:t>
      </w:r>
      <w:r w:rsidR="0022099A" w:rsidRPr="008B4D7C">
        <w:rPr>
          <w:rFonts w:ascii="Arial" w:hAnsi="Arial" w:cs="Arial"/>
          <w:sz w:val="24"/>
          <w:szCs w:val="24"/>
        </w:rPr>
        <w:t xml:space="preserve"> del </w:t>
      </w:r>
      <w:r w:rsidR="00E019A2">
        <w:rPr>
          <w:rFonts w:ascii="Arial" w:hAnsi="Arial" w:cs="Arial"/>
          <w:sz w:val="24"/>
          <w:szCs w:val="24"/>
        </w:rPr>
        <w:t xml:space="preserve">docente conocimiento teórico y </w:t>
      </w:r>
      <w:r w:rsidR="0022099A" w:rsidRPr="008B4D7C">
        <w:rPr>
          <w:rFonts w:ascii="Arial" w:hAnsi="Arial" w:cs="Arial"/>
          <w:sz w:val="24"/>
          <w:szCs w:val="24"/>
        </w:rPr>
        <w:t>conocimiento práctico, habilidades cognitivas y sociales, destrezas, actitudes y valores deseables</w:t>
      </w:r>
      <w:r w:rsidR="0022099A">
        <w:rPr>
          <w:rFonts w:ascii="Arial" w:hAnsi="Arial" w:cs="Arial"/>
          <w:sz w:val="24"/>
          <w:szCs w:val="24"/>
        </w:rPr>
        <w:t>.</w:t>
      </w:r>
      <w:r w:rsidR="00260A6D">
        <w:rPr>
          <w:rFonts w:ascii="Arial" w:hAnsi="Arial" w:cs="Arial"/>
          <w:sz w:val="24"/>
          <w:szCs w:val="24"/>
        </w:rPr>
        <w:t xml:space="preserve"> El curso estará abierto también, para aquellos que han sido nombrados como alumnos ayudantes y que se encuentran asumiendo otros roles que le han sido designados por la carrera. Con ello quedarán capacitados para asumir, en su tiempo, la docencia correspondiente.</w:t>
      </w:r>
    </w:p>
    <w:p w14:paraId="70094E4B" w14:textId="77777777" w:rsidR="00DA4AC8" w:rsidRPr="0023238B" w:rsidRDefault="005B268C" w:rsidP="00212373">
      <w:pPr>
        <w:spacing w:after="120" w:line="276" w:lineRule="auto"/>
        <w:ind w:left="567"/>
        <w:jc w:val="both"/>
        <w:rPr>
          <w:rFonts w:ascii="Arial" w:hAnsi="Arial" w:cs="Arial"/>
          <w:b/>
          <w:color w:val="000000" w:themeColor="text1"/>
          <w:sz w:val="24"/>
          <w:szCs w:val="24"/>
        </w:rPr>
      </w:pPr>
      <w:r>
        <w:rPr>
          <w:rFonts w:ascii="Arial" w:hAnsi="Arial" w:cs="Arial"/>
          <w:b/>
          <w:color w:val="000000" w:themeColor="text1"/>
          <w:sz w:val="24"/>
          <w:szCs w:val="24"/>
        </w:rPr>
        <w:t>Estructura</w:t>
      </w:r>
      <w:r w:rsidR="00EA71B9" w:rsidRPr="0023238B">
        <w:rPr>
          <w:rFonts w:ascii="Arial" w:hAnsi="Arial" w:cs="Arial"/>
          <w:b/>
          <w:color w:val="000000" w:themeColor="text1"/>
          <w:sz w:val="24"/>
          <w:szCs w:val="24"/>
        </w:rPr>
        <w:t xml:space="preserve"> del </w:t>
      </w:r>
      <w:r w:rsidR="00DA4AC8" w:rsidRPr="0023238B">
        <w:rPr>
          <w:rFonts w:ascii="Arial" w:hAnsi="Arial" w:cs="Arial"/>
          <w:b/>
          <w:color w:val="000000" w:themeColor="text1"/>
          <w:sz w:val="24"/>
          <w:szCs w:val="24"/>
        </w:rPr>
        <w:t>programa:</w:t>
      </w:r>
    </w:p>
    <w:p w14:paraId="300D7EC5" w14:textId="77777777" w:rsidR="009A3FB3" w:rsidRPr="009A3FB3" w:rsidRDefault="00DA4AC8" w:rsidP="00212373">
      <w:pPr>
        <w:pStyle w:val="Textodecomentrio"/>
        <w:numPr>
          <w:ilvl w:val="0"/>
          <w:numId w:val="1"/>
        </w:numPr>
        <w:tabs>
          <w:tab w:val="left" w:pos="851"/>
        </w:tabs>
        <w:spacing w:line="276" w:lineRule="auto"/>
        <w:ind w:left="567" w:firstLine="0"/>
        <w:jc w:val="both"/>
        <w:rPr>
          <w:rFonts w:cs="Arial"/>
          <w:sz w:val="24"/>
          <w:szCs w:val="24"/>
        </w:rPr>
      </w:pPr>
      <w:r w:rsidRPr="0023238B">
        <w:rPr>
          <w:rFonts w:cs="Arial"/>
          <w:b/>
          <w:bCs/>
          <w:sz w:val="24"/>
          <w:szCs w:val="24"/>
        </w:rPr>
        <w:t>Sistema de objetivos</w:t>
      </w:r>
      <w:r w:rsidR="001071C3" w:rsidRPr="0023238B">
        <w:rPr>
          <w:rFonts w:cs="Arial"/>
          <w:b/>
          <w:bCs/>
          <w:sz w:val="24"/>
          <w:szCs w:val="24"/>
        </w:rPr>
        <w:t>:</w:t>
      </w:r>
    </w:p>
    <w:p w14:paraId="10C51839" w14:textId="77777777" w:rsidR="007710C3" w:rsidRDefault="0022099A" w:rsidP="00212373">
      <w:pPr>
        <w:pStyle w:val="Textodecomentrio"/>
        <w:tabs>
          <w:tab w:val="left" w:pos="851"/>
        </w:tabs>
        <w:spacing w:line="276" w:lineRule="auto"/>
        <w:jc w:val="both"/>
        <w:rPr>
          <w:sz w:val="24"/>
          <w:szCs w:val="24"/>
        </w:rPr>
      </w:pPr>
      <w:r w:rsidRPr="009A3FB3">
        <w:rPr>
          <w:bCs/>
          <w:sz w:val="24"/>
          <w:szCs w:val="24"/>
        </w:rPr>
        <w:t>Fundamentar actividades profesionales que demuestren el d</w:t>
      </w:r>
      <w:r w:rsidR="00212373">
        <w:rPr>
          <w:bCs/>
          <w:sz w:val="24"/>
          <w:szCs w:val="24"/>
        </w:rPr>
        <w:t>ominio de los contenidos de la d</w:t>
      </w:r>
      <w:r w:rsidRPr="009A3FB3">
        <w:rPr>
          <w:bCs/>
          <w:sz w:val="24"/>
          <w:szCs w:val="24"/>
        </w:rPr>
        <w:t xml:space="preserve">idáctica </w:t>
      </w:r>
      <w:r w:rsidR="009A3FB3">
        <w:rPr>
          <w:bCs/>
          <w:sz w:val="24"/>
          <w:szCs w:val="24"/>
        </w:rPr>
        <w:t>a través del dise</w:t>
      </w:r>
      <w:r w:rsidR="009A3FB3">
        <w:rPr>
          <w:rFonts w:cs="Arial"/>
          <w:bCs/>
          <w:sz w:val="24"/>
          <w:szCs w:val="24"/>
        </w:rPr>
        <w:t>ñ</w:t>
      </w:r>
      <w:r w:rsidR="009A3FB3">
        <w:rPr>
          <w:bCs/>
          <w:sz w:val="24"/>
          <w:szCs w:val="24"/>
        </w:rPr>
        <w:t xml:space="preserve">o de diferentes </w:t>
      </w:r>
      <w:r w:rsidR="00E019A2">
        <w:rPr>
          <w:bCs/>
          <w:sz w:val="24"/>
          <w:szCs w:val="24"/>
        </w:rPr>
        <w:t>formas de organización de la docencia</w:t>
      </w:r>
      <w:r w:rsidR="009A3FB3">
        <w:rPr>
          <w:bCs/>
          <w:sz w:val="24"/>
          <w:szCs w:val="24"/>
        </w:rPr>
        <w:t xml:space="preserve"> </w:t>
      </w:r>
      <w:r w:rsidRPr="009A3FB3">
        <w:rPr>
          <w:bCs/>
          <w:sz w:val="24"/>
          <w:szCs w:val="24"/>
        </w:rPr>
        <w:t xml:space="preserve">y contribuyan a la solución de problemas </w:t>
      </w:r>
      <w:r w:rsidRPr="009A3FB3">
        <w:rPr>
          <w:sz w:val="24"/>
          <w:szCs w:val="24"/>
        </w:rPr>
        <w:t xml:space="preserve">específicos en los diferentes escenarios </w:t>
      </w:r>
      <w:r w:rsidR="009A3FB3">
        <w:rPr>
          <w:sz w:val="24"/>
          <w:szCs w:val="24"/>
        </w:rPr>
        <w:t xml:space="preserve">docentes </w:t>
      </w:r>
      <w:r w:rsidRPr="009A3FB3">
        <w:rPr>
          <w:sz w:val="24"/>
          <w:szCs w:val="24"/>
        </w:rPr>
        <w:t>donde se desempeñan.</w:t>
      </w:r>
    </w:p>
    <w:p w14:paraId="743EEF36" w14:textId="77777777" w:rsidR="00212373" w:rsidRPr="004D09DF" w:rsidRDefault="00212373" w:rsidP="00212373">
      <w:pPr>
        <w:pStyle w:val="Textodecomentrio"/>
        <w:tabs>
          <w:tab w:val="left" w:pos="851"/>
        </w:tabs>
        <w:spacing w:line="276" w:lineRule="auto"/>
        <w:jc w:val="both"/>
        <w:rPr>
          <w:rFonts w:cs="Arial"/>
          <w:sz w:val="24"/>
          <w:szCs w:val="24"/>
        </w:rPr>
      </w:pPr>
    </w:p>
    <w:p w14:paraId="2D6BE6C6" w14:textId="77777777" w:rsidR="004701CE" w:rsidRPr="007710C3" w:rsidRDefault="0077542E" w:rsidP="00AC230C">
      <w:pPr>
        <w:pStyle w:val="PargrafodaLista"/>
        <w:numPr>
          <w:ilvl w:val="0"/>
          <w:numId w:val="1"/>
        </w:numPr>
        <w:tabs>
          <w:tab w:val="left" w:pos="142"/>
        </w:tabs>
        <w:spacing w:after="120" w:line="360" w:lineRule="auto"/>
        <w:ind w:right="-94"/>
        <w:jc w:val="both"/>
        <w:rPr>
          <w:rFonts w:ascii="Arial" w:hAnsi="Arial" w:cs="Arial"/>
          <w:b/>
          <w:bCs/>
          <w:color w:val="000000"/>
          <w:sz w:val="24"/>
          <w:szCs w:val="24"/>
        </w:rPr>
      </w:pPr>
      <w:r w:rsidRPr="0023238B">
        <w:rPr>
          <w:rFonts w:ascii="Arial" w:hAnsi="Arial" w:cs="Arial"/>
          <w:b/>
          <w:bCs/>
          <w:color w:val="000000"/>
          <w:sz w:val="24"/>
          <w:szCs w:val="24"/>
        </w:rPr>
        <w:t>S</w:t>
      </w:r>
      <w:r w:rsidR="00DA4AC8" w:rsidRPr="0023238B">
        <w:rPr>
          <w:rFonts w:ascii="Arial" w:hAnsi="Arial" w:cs="Arial"/>
          <w:b/>
          <w:bCs/>
          <w:color w:val="000000"/>
          <w:sz w:val="24"/>
          <w:szCs w:val="24"/>
        </w:rPr>
        <w:t>istema de conocimientos</w:t>
      </w:r>
      <w:r w:rsidRPr="0023238B">
        <w:rPr>
          <w:rFonts w:ascii="Arial" w:hAnsi="Arial" w:cs="Arial"/>
          <w:b/>
          <w:bCs/>
          <w:color w:val="000000"/>
          <w:sz w:val="24"/>
          <w:szCs w:val="24"/>
        </w:rPr>
        <w:t>,</w:t>
      </w:r>
      <w:r w:rsidR="007710C3">
        <w:rPr>
          <w:rFonts w:ascii="Arial" w:hAnsi="Arial" w:cs="Arial"/>
          <w:b/>
          <w:bCs/>
          <w:color w:val="000000"/>
          <w:sz w:val="24"/>
          <w:szCs w:val="24"/>
        </w:rPr>
        <w:t xml:space="preserve"> </w:t>
      </w:r>
      <w:r w:rsidR="00DA4AC8" w:rsidRPr="0023238B">
        <w:rPr>
          <w:rFonts w:ascii="Arial" w:hAnsi="Arial" w:cs="Arial"/>
          <w:b/>
          <w:bCs/>
          <w:color w:val="000000"/>
          <w:sz w:val="24"/>
          <w:szCs w:val="24"/>
        </w:rPr>
        <w:t>habilidades</w:t>
      </w:r>
      <w:r w:rsidR="004E4A85" w:rsidRPr="0023238B">
        <w:rPr>
          <w:rFonts w:ascii="Arial" w:hAnsi="Arial" w:cs="Arial"/>
          <w:b/>
          <w:bCs/>
          <w:color w:val="000000"/>
          <w:sz w:val="24"/>
          <w:szCs w:val="24"/>
        </w:rPr>
        <w:t>:</w:t>
      </w:r>
    </w:p>
    <w:p w14:paraId="1F811306" w14:textId="77777777" w:rsidR="004701CE" w:rsidRDefault="0023238B" w:rsidP="00AC230C">
      <w:pPr>
        <w:pStyle w:val="PargrafodaLista"/>
        <w:spacing w:line="360" w:lineRule="auto"/>
        <w:jc w:val="both"/>
        <w:rPr>
          <w:rFonts w:ascii="Arial" w:hAnsi="Arial" w:cs="Arial"/>
          <w:b/>
          <w:sz w:val="24"/>
          <w:szCs w:val="24"/>
        </w:rPr>
      </w:pPr>
      <w:r w:rsidRPr="003C6334">
        <w:rPr>
          <w:rFonts w:ascii="Arial" w:hAnsi="Arial" w:cs="Arial"/>
          <w:b/>
          <w:sz w:val="24"/>
          <w:szCs w:val="24"/>
          <w:lang w:val="es-CO"/>
        </w:rPr>
        <w:t>Contenidos</w:t>
      </w:r>
      <w:r w:rsidR="00DE1856" w:rsidRPr="003C6334">
        <w:rPr>
          <w:rFonts w:ascii="Arial" w:hAnsi="Arial" w:cs="Arial"/>
          <w:b/>
          <w:sz w:val="24"/>
          <w:szCs w:val="24"/>
        </w:rPr>
        <w:t>.</w:t>
      </w:r>
    </w:p>
    <w:p w14:paraId="7E8031B3" w14:textId="281EFE9E" w:rsidR="00FA5F05" w:rsidRPr="00631F9E" w:rsidRDefault="00631F9E" w:rsidP="00A633DC">
      <w:pPr>
        <w:tabs>
          <w:tab w:val="left" w:pos="5250"/>
        </w:tabs>
        <w:jc w:val="both"/>
        <w:rPr>
          <w:rFonts w:ascii="Arial" w:hAnsi="Arial" w:cs="Arial"/>
          <w:sz w:val="24"/>
          <w:szCs w:val="24"/>
          <w:lang w:val="es-MX"/>
        </w:rPr>
      </w:pPr>
      <w:r>
        <w:rPr>
          <w:rFonts w:ascii="Arial" w:hAnsi="Arial" w:cs="Arial"/>
          <w:sz w:val="24"/>
          <w:szCs w:val="24"/>
          <w:lang w:val="es-MX"/>
        </w:rPr>
        <w:t xml:space="preserve">Introducción al curso: </w:t>
      </w:r>
      <w:r w:rsidR="0009180E" w:rsidRPr="00353D1E">
        <w:rPr>
          <w:rFonts w:ascii="Arial" w:hAnsi="Arial" w:cs="Arial"/>
          <w:sz w:val="24"/>
          <w:szCs w:val="24"/>
          <w:lang w:val="es-MX"/>
        </w:rPr>
        <w:t xml:space="preserve">El trabajo metodológico como vía </w:t>
      </w:r>
      <w:r w:rsidR="0009180E">
        <w:rPr>
          <w:rFonts w:ascii="Arial" w:hAnsi="Arial" w:cs="Arial"/>
          <w:sz w:val="24"/>
          <w:szCs w:val="24"/>
          <w:lang w:val="es-MX"/>
        </w:rPr>
        <w:t>par</w:t>
      </w:r>
      <w:r w:rsidR="0009180E" w:rsidRPr="00353D1E">
        <w:rPr>
          <w:rFonts w:ascii="Arial" w:hAnsi="Arial" w:cs="Arial"/>
          <w:sz w:val="24"/>
          <w:szCs w:val="24"/>
          <w:lang w:val="es-MX"/>
        </w:rPr>
        <w:t>a la solución de los problemas profesionales</w:t>
      </w:r>
      <w:r w:rsidR="0009180E">
        <w:rPr>
          <w:rFonts w:ascii="Arial" w:hAnsi="Arial" w:cs="Arial"/>
          <w:sz w:val="24"/>
          <w:szCs w:val="24"/>
          <w:lang w:val="es-MX"/>
        </w:rPr>
        <w:t xml:space="preserve"> atendiendo a las normas establecidas por la R/M 47/2022. </w:t>
      </w:r>
      <w:r>
        <w:rPr>
          <w:rFonts w:ascii="Arial" w:hAnsi="Arial" w:cs="Arial"/>
          <w:sz w:val="24"/>
          <w:szCs w:val="24"/>
          <w:lang w:val="es-MX"/>
        </w:rPr>
        <w:t xml:space="preserve"> </w:t>
      </w:r>
      <w:r w:rsidR="009A3FB3" w:rsidRPr="00CC760F">
        <w:rPr>
          <w:rFonts w:ascii="Arial" w:hAnsi="Arial" w:cs="Arial"/>
          <w:sz w:val="24"/>
          <w:szCs w:val="24"/>
          <w:lang w:val="es-MX"/>
        </w:rPr>
        <w:t>Fundamentos científicos de la Didáctica General como una</w:t>
      </w:r>
      <w:r w:rsidR="00F73CFB">
        <w:rPr>
          <w:rFonts w:ascii="Arial" w:hAnsi="Arial" w:cs="Arial"/>
          <w:sz w:val="24"/>
          <w:szCs w:val="24"/>
          <w:lang w:val="es-MX"/>
        </w:rPr>
        <w:t xml:space="preserve"> de las ciencias</w:t>
      </w:r>
      <w:r w:rsidR="000164F0">
        <w:rPr>
          <w:rFonts w:ascii="Arial" w:hAnsi="Arial" w:cs="Arial"/>
          <w:sz w:val="24"/>
          <w:szCs w:val="24"/>
          <w:lang w:val="es-MX"/>
        </w:rPr>
        <w:t xml:space="preserve"> pedagógicas</w:t>
      </w:r>
      <w:r w:rsidR="009A3FB3" w:rsidRPr="00CC760F">
        <w:rPr>
          <w:rFonts w:ascii="Arial" w:hAnsi="Arial" w:cs="Arial"/>
          <w:sz w:val="24"/>
          <w:szCs w:val="24"/>
        </w:rPr>
        <w:t>. Los roles de los sujetos del p</w:t>
      </w:r>
      <w:r w:rsidR="00F73CFB">
        <w:rPr>
          <w:rFonts w:ascii="Arial" w:hAnsi="Arial" w:cs="Arial"/>
          <w:sz w:val="24"/>
          <w:szCs w:val="24"/>
        </w:rPr>
        <w:t>roceso de enseñanza-</w:t>
      </w:r>
      <w:r w:rsidR="009A3FB3">
        <w:rPr>
          <w:rFonts w:ascii="Arial" w:hAnsi="Arial" w:cs="Arial"/>
          <w:sz w:val="24"/>
          <w:szCs w:val="24"/>
        </w:rPr>
        <w:t>aprendizaje a la luz de un aprendizaje desarrollador con enfoque profesional</w:t>
      </w:r>
      <w:r w:rsidR="009A3FB3" w:rsidRPr="00CC760F">
        <w:rPr>
          <w:rFonts w:ascii="Arial" w:hAnsi="Arial" w:cs="Arial"/>
          <w:sz w:val="24"/>
          <w:szCs w:val="24"/>
        </w:rPr>
        <w:t>. Sistema categorial y sus relaciones: El problema, los objetivos, el contenido, los métodos, los medios, la evaluación y las formas de organización del proceso de enseñanza</w:t>
      </w:r>
      <w:r w:rsidR="00E019A2">
        <w:rPr>
          <w:rFonts w:ascii="Arial" w:hAnsi="Arial" w:cs="Arial"/>
          <w:sz w:val="24"/>
          <w:szCs w:val="24"/>
        </w:rPr>
        <w:t>-</w:t>
      </w:r>
      <w:r w:rsidR="009A3FB3" w:rsidRPr="00CC760F">
        <w:rPr>
          <w:rFonts w:ascii="Arial" w:hAnsi="Arial" w:cs="Arial"/>
          <w:sz w:val="24"/>
          <w:szCs w:val="24"/>
        </w:rPr>
        <w:t>aprendizaje ante estas concepciones teóricas.</w:t>
      </w:r>
      <w:r w:rsidR="000164F0">
        <w:rPr>
          <w:rFonts w:ascii="Arial" w:hAnsi="Arial" w:cs="Arial"/>
          <w:sz w:val="24"/>
          <w:szCs w:val="24"/>
        </w:rPr>
        <w:t xml:space="preserve"> </w:t>
      </w:r>
      <w:r>
        <w:rPr>
          <w:rFonts w:ascii="Arial" w:hAnsi="Arial" w:cs="Arial"/>
          <w:sz w:val="24"/>
          <w:szCs w:val="24"/>
        </w:rPr>
        <w:t xml:space="preserve">Algunas </w:t>
      </w:r>
      <w:r w:rsidR="00FA5F05">
        <w:rPr>
          <w:rFonts w:ascii="Arial" w:hAnsi="Arial" w:cs="Arial"/>
          <w:sz w:val="24"/>
          <w:szCs w:val="24"/>
        </w:rPr>
        <w:t xml:space="preserve">concepciones sobre la didáctica de la educación superior. </w:t>
      </w:r>
      <w:r w:rsidR="000164F0" w:rsidRPr="006E6792">
        <w:rPr>
          <w:rFonts w:ascii="Arial" w:hAnsi="Arial" w:cs="Arial"/>
          <w:sz w:val="24"/>
          <w:szCs w:val="24"/>
        </w:rPr>
        <w:t>Algunas concepciones sobre la didáctica de la educación superior.</w:t>
      </w:r>
      <w:r w:rsidR="000164F0">
        <w:rPr>
          <w:rFonts w:ascii="Arial" w:hAnsi="Arial" w:cs="Arial"/>
          <w:sz w:val="24"/>
          <w:szCs w:val="24"/>
        </w:rPr>
        <w:t xml:space="preserve"> </w:t>
      </w:r>
      <w:r w:rsidR="00FD35D4">
        <w:rPr>
          <w:rFonts w:ascii="Arial" w:hAnsi="Arial" w:cs="Arial"/>
          <w:sz w:val="24"/>
          <w:szCs w:val="24"/>
        </w:rPr>
        <w:t>El impacto de las TICs en el proceso de enseñanza-aprendizaje. Potencialidades y riesgos de la IA.</w:t>
      </w:r>
      <w:r w:rsidR="000164F0">
        <w:rPr>
          <w:rFonts w:ascii="Arial" w:hAnsi="Arial" w:cs="Arial"/>
          <w:sz w:val="24"/>
          <w:szCs w:val="24"/>
        </w:rPr>
        <w:t xml:space="preserve"> </w:t>
      </w:r>
      <w:r w:rsidR="00FA5F05">
        <w:rPr>
          <w:rFonts w:ascii="Arial" w:hAnsi="Arial" w:cs="Arial"/>
          <w:sz w:val="24"/>
          <w:szCs w:val="24"/>
        </w:rPr>
        <w:t xml:space="preserve">La clase como condensación de los recursos didácticos para promover el aprendizaje. </w:t>
      </w:r>
      <w:bookmarkStart w:id="0" w:name="_GoBack"/>
      <w:bookmarkEnd w:id="0"/>
    </w:p>
    <w:p w14:paraId="280060A5" w14:textId="77777777" w:rsidR="00A633DC" w:rsidRPr="00A633DC" w:rsidRDefault="00A633DC" w:rsidP="00A633DC">
      <w:pPr>
        <w:tabs>
          <w:tab w:val="left" w:pos="5250"/>
        </w:tabs>
        <w:jc w:val="both"/>
        <w:rPr>
          <w:rFonts w:ascii="Arial" w:hAnsi="Arial" w:cs="Arial"/>
          <w:sz w:val="24"/>
          <w:szCs w:val="24"/>
        </w:rPr>
      </w:pPr>
      <w:r w:rsidRPr="00A633DC">
        <w:rPr>
          <w:rFonts w:ascii="Arial" w:hAnsi="Arial" w:cs="Arial"/>
          <w:sz w:val="24"/>
          <w:szCs w:val="24"/>
        </w:rPr>
        <w:t>Sistema de conocimientos para cada una de las categorías didácticas:</w:t>
      </w:r>
    </w:p>
    <w:p w14:paraId="3188646C" w14:textId="77777777" w:rsidR="00A633DC" w:rsidRPr="00A633DC" w:rsidRDefault="00A633DC" w:rsidP="00A633DC">
      <w:pPr>
        <w:pStyle w:val="PargrafodaLista"/>
        <w:numPr>
          <w:ilvl w:val="0"/>
          <w:numId w:val="28"/>
        </w:numPr>
        <w:tabs>
          <w:tab w:val="left" w:pos="5250"/>
        </w:tabs>
        <w:spacing w:after="0" w:line="240" w:lineRule="auto"/>
        <w:jc w:val="both"/>
        <w:rPr>
          <w:rFonts w:ascii="Arial" w:eastAsia="Calibri" w:hAnsi="Arial" w:cs="Arial"/>
          <w:sz w:val="24"/>
          <w:szCs w:val="24"/>
        </w:rPr>
      </w:pPr>
      <w:r w:rsidRPr="00A633DC">
        <w:rPr>
          <w:rFonts w:ascii="Arial" w:eastAsia="Calibri" w:hAnsi="Arial" w:cs="Arial"/>
          <w:b/>
          <w:sz w:val="24"/>
          <w:szCs w:val="24"/>
        </w:rPr>
        <w:t>El problema</w:t>
      </w:r>
      <w:r w:rsidRPr="00A633DC">
        <w:rPr>
          <w:rFonts w:ascii="Arial" w:eastAsia="Calibri" w:hAnsi="Arial" w:cs="Arial"/>
          <w:sz w:val="24"/>
          <w:szCs w:val="24"/>
        </w:rPr>
        <w:t>: definiciones de problema, surgimiento del problema, relación del problema con las otras categorías, características esenciales para su formulación.</w:t>
      </w:r>
    </w:p>
    <w:p w14:paraId="58814BD7" w14:textId="77777777" w:rsidR="00A633DC" w:rsidRPr="00A633DC" w:rsidRDefault="00A633DC" w:rsidP="00A633DC">
      <w:pPr>
        <w:pStyle w:val="PargrafodaLista"/>
        <w:numPr>
          <w:ilvl w:val="0"/>
          <w:numId w:val="28"/>
        </w:numPr>
        <w:tabs>
          <w:tab w:val="left" w:pos="5250"/>
        </w:tabs>
        <w:spacing w:after="0" w:line="240" w:lineRule="auto"/>
        <w:jc w:val="both"/>
        <w:rPr>
          <w:rFonts w:ascii="Arial" w:eastAsia="Calibri" w:hAnsi="Arial" w:cs="Arial"/>
          <w:sz w:val="24"/>
          <w:szCs w:val="24"/>
        </w:rPr>
      </w:pPr>
      <w:r w:rsidRPr="00A633DC">
        <w:rPr>
          <w:rFonts w:ascii="Arial" w:eastAsia="Calibri" w:hAnsi="Arial" w:cs="Arial"/>
          <w:b/>
          <w:sz w:val="24"/>
          <w:szCs w:val="24"/>
        </w:rPr>
        <w:t>El objetivo</w:t>
      </w:r>
      <w:r w:rsidRPr="00A633DC">
        <w:rPr>
          <w:rFonts w:ascii="Arial" w:eastAsia="Calibri" w:hAnsi="Arial" w:cs="Arial"/>
          <w:sz w:val="24"/>
          <w:szCs w:val="24"/>
        </w:rPr>
        <w:t>: definiciones, momentos metodológicos del objetivo, requerimientos para su formulación, clasificación de los objetivos, relación con las otras categorías.</w:t>
      </w:r>
    </w:p>
    <w:p w14:paraId="73475151" w14:textId="77777777" w:rsidR="00A633DC" w:rsidRPr="00A633DC" w:rsidRDefault="00A633DC" w:rsidP="00A633DC">
      <w:pPr>
        <w:pStyle w:val="PargrafodaLista"/>
        <w:numPr>
          <w:ilvl w:val="0"/>
          <w:numId w:val="28"/>
        </w:numPr>
        <w:tabs>
          <w:tab w:val="left" w:pos="5250"/>
        </w:tabs>
        <w:spacing w:after="0" w:line="240" w:lineRule="auto"/>
        <w:jc w:val="both"/>
        <w:rPr>
          <w:rFonts w:ascii="Arial" w:eastAsia="Calibri" w:hAnsi="Arial" w:cs="Arial"/>
          <w:sz w:val="24"/>
          <w:szCs w:val="24"/>
        </w:rPr>
      </w:pPr>
      <w:r w:rsidRPr="00A633DC">
        <w:rPr>
          <w:rFonts w:ascii="Arial" w:eastAsia="Calibri" w:hAnsi="Arial" w:cs="Arial"/>
          <w:b/>
          <w:sz w:val="24"/>
          <w:szCs w:val="24"/>
        </w:rPr>
        <w:t>Contenidos</w:t>
      </w:r>
      <w:r w:rsidRPr="00A633DC">
        <w:rPr>
          <w:rFonts w:ascii="Arial" w:eastAsia="Calibri" w:hAnsi="Arial" w:cs="Arial"/>
          <w:sz w:val="24"/>
          <w:szCs w:val="24"/>
        </w:rPr>
        <w:t>: definiciones de contenido de enseñanza aprendizaje, dimensiones o tipos de contenidos. Ejemplos de elementos que componen cada dimensión. Particularidades en relación con la formación de valores en los estudiantes. Selección y estructuración de los contenidos. Relación con las otras categorías.</w:t>
      </w:r>
    </w:p>
    <w:p w14:paraId="120784F1" w14:textId="77777777" w:rsidR="00A633DC" w:rsidRPr="00A633DC" w:rsidRDefault="00A633DC" w:rsidP="00A633DC">
      <w:pPr>
        <w:pStyle w:val="PargrafodaLista"/>
        <w:numPr>
          <w:ilvl w:val="0"/>
          <w:numId w:val="28"/>
        </w:numPr>
        <w:tabs>
          <w:tab w:val="left" w:pos="5250"/>
        </w:tabs>
        <w:spacing w:after="0" w:line="240" w:lineRule="auto"/>
        <w:jc w:val="both"/>
        <w:rPr>
          <w:rFonts w:ascii="Arial" w:eastAsia="Calibri" w:hAnsi="Arial" w:cs="Arial"/>
          <w:sz w:val="24"/>
          <w:szCs w:val="24"/>
        </w:rPr>
      </w:pPr>
      <w:r w:rsidRPr="00A633DC">
        <w:rPr>
          <w:rFonts w:ascii="Arial" w:eastAsia="Calibri" w:hAnsi="Arial" w:cs="Arial"/>
          <w:b/>
          <w:sz w:val="24"/>
          <w:szCs w:val="24"/>
        </w:rPr>
        <w:t>Métodos</w:t>
      </w:r>
      <w:r w:rsidRPr="00A633DC">
        <w:rPr>
          <w:rFonts w:ascii="Arial" w:eastAsia="Calibri" w:hAnsi="Arial" w:cs="Arial"/>
          <w:sz w:val="24"/>
          <w:szCs w:val="24"/>
        </w:rPr>
        <w:t>: definiciones de métodos, estructura de los métodos, clasificación, características esenciales. Relación con las otras categorías.</w:t>
      </w:r>
    </w:p>
    <w:p w14:paraId="4583D669" w14:textId="77777777" w:rsidR="00A633DC" w:rsidRPr="00A633DC" w:rsidRDefault="00A633DC" w:rsidP="00A633DC">
      <w:pPr>
        <w:pStyle w:val="PargrafodaLista"/>
        <w:numPr>
          <w:ilvl w:val="0"/>
          <w:numId w:val="28"/>
        </w:numPr>
        <w:tabs>
          <w:tab w:val="left" w:pos="5250"/>
        </w:tabs>
        <w:spacing w:after="0" w:line="240" w:lineRule="auto"/>
        <w:jc w:val="both"/>
        <w:rPr>
          <w:rFonts w:ascii="Arial" w:eastAsia="Calibri" w:hAnsi="Arial" w:cs="Arial"/>
          <w:sz w:val="24"/>
          <w:szCs w:val="24"/>
        </w:rPr>
      </w:pPr>
      <w:r w:rsidRPr="00A633DC">
        <w:rPr>
          <w:rFonts w:ascii="Arial" w:eastAsia="Calibri" w:hAnsi="Arial" w:cs="Arial"/>
          <w:b/>
          <w:sz w:val="24"/>
          <w:szCs w:val="24"/>
        </w:rPr>
        <w:lastRenderedPageBreak/>
        <w:t>Medios</w:t>
      </w:r>
      <w:r w:rsidRPr="00A633DC">
        <w:rPr>
          <w:rFonts w:ascii="Arial" w:eastAsia="Calibri" w:hAnsi="Arial" w:cs="Arial"/>
          <w:sz w:val="24"/>
          <w:szCs w:val="24"/>
        </w:rPr>
        <w:t>: definiciones de medios, componentes de los medios, su clasificación, fases para el empleo de los medios, características esenciales. Relación con las otras categorías.</w:t>
      </w:r>
    </w:p>
    <w:p w14:paraId="6DC55135" w14:textId="77777777" w:rsidR="00A633DC" w:rsidRPr="00A633DC" w:rsidRDefault="00A633DC" w:rsidP="00A633DC">
      <w:pPr>
        <w:pStyle w:val="PargrafodaLista"/>
        <w:numPr>
          <w:ilvl w:val="0"/>
          <w:numId w:val="28"/>
        </w:numPr>
        <w:tabs>
          <w:tab w:val="left" w:pos="5250"/>
        </w:tabs>
        <w:spacing w:after="0" w:line="240" w:lineRule="auto"/>
        <w:jc w:val="both"/>
        <w:rPr>
          <w:rFonts w:ascii="Arial" w:eastAsia="Calibri" w:hAnsi="Arial" w:cs="Arial"/>
          <w:sz w:val="24"/>
          <w:szCs w:val="24"/>
        </w:rPr>
      </w:pPr>
      <w:r w:rsidRPr="00A633DC">
        <w:rPr>
          <w:rFonts w:ascii="Arial" w:eastAsia="Calibri" w:hAnsi="Arial" w:cs="Arial"/>
          <w:b/>
          <w:sz w:val="24"/>
          <w:szCs w:val="24"/>
        </w:rPr>
        <w:t>Evaluación</w:t>
      </w:r>
      <w:r w:rsidRPr="00A633DC">
        <w:rPr>
          <w:rFonts w:ascii="Arial" w:eastAsia="Calibri" w:hAnsi="Arial" w:cs="Arial"/>
          <w:sz w:val="24"/>
          <w:szCs w:val="24"/>
        </w:rPr>
        <w:t>: definiciones de evaluación, funciones, componentes de las evaluaciones, clasificación. Relación con las otras categorías.</w:t>
      </w:r>
    </w:p>
    <w:p w14:paraId="45C96101" w14:textId="77777777" w:rsidR="00A633DC" w:rsidRDefault="00A633DC" w:rsidP="0009180E">
      <w:pPr>
        <w:pStyle w:val="PargrafodaLista"/>
        <w:numPr>
          <w:ilvl w:val="0"/>
          <w:numId w:val="28"/>
        </w:numPr>
        <w:tabs>
          <w:tab w:val="left" w:pos="5250"/>
        </w:tabs>
        <w:spacing w:after="0" w:line="240" w:lineRule="auto"/>
        <w:jc w:val="both"/>
        <w:rPr>
          <w:rFonts w:ascii="Arial" w:eastAsia="Calibri" w:hAnsi="Arial" w:cs="Arial"/>
          <w:sz w:val="24"/>
          <w:szCs w:val="24"/>
        </w:rPr>
      </w:pPr>
      <w:r w:rsidRPr="00A633DC">
        <w:rPr>
          <w:rFonts w:ascii="Arial" w:eastAsia="Calibri" w:hAnsi="Arial" w:cs="Arial"/>
          <w:b/>
          <w:sz w:val="24"/>
          <w:szCs w:val="24"/>
        </w:rPr>
        <w:t>Formas de organización</w:t>
      </w:r>
      <w:r w:rsidRPr="00A633DC">
        <w:rPr>
          <w:rFonts w:ascii="Arial" w:eastAsia="Calibri" w:hAnsi="Arial" w:cs="Arial"/>
          <w:sz w:val="24"/>
          <w:szCs w:val="24"/>
        </w:rPr>
        <w:t>: definiciones de formas de organización, características esenciales de</w:t>
      </w:r>
      <w:r>
        <w:rPr>
          <w:rFonts w:ascii="Arial" w:eastAsia="Calibri" w:hAnsi="Arial" w:cs="Arial"/>
          <w:sz w:val="24"/>
          <w:szCs w:val="24"/>
        </w:rPr>
        <w:t xml:space="preserve"> cada forma de organización y su r</w:t>
      </w:r>
      <w:r w:rsidRPr="00A633DC">
        <w:rPr>
          <w:rFonts w:ascii="Arial" w:eastAsia="Calibri" w:hAnsi="Arial" w:cs="Arial"/>
          <w:sz w:val="24"/>
          <w:szCs w:val="24"/>
        </w:rPr>
        <w:t>elación con las otras categorías.</w:t>
      </w:r>
    </w:p>
    <w:p w14:paraId="599B3BDA" w14:textId="77777777" w:rsidR="00A633DC" w:rsidRPr="00A633DC" w:rsidRDefault="00A633DC" w:rsidP="00A633DC">
      <w:pPr>
        <w:tabs>
          <w:tab w:val="left" w:pos="5250"/>
        </w:tabs>
        <w:spacing w:after="0" w:line="240" w:lineRule="auto"/>
        <w:ind w:left="360"/>
        <w:jc w:val="both"/>
        <w:rPr>
          <w:rFonts w:ascii="Arial" w:eastAsia="Calibri" w:hAnsi="Arial" w:cs="Arial"/>
          <w:sz w:val="24"/>
          <w:szCs w:val="24"/>
        </w:rPr>
      </w:pPr>
    </w:p>
    <w:p w14:paraId="335407E4" w14:textId="77777777" w:rsidR="0012371C" w:rsidRDefault="0012371C" w:rsidP="004826E7">
      <w:pPr>
        <w:spacing w:line="360" w:lineRule="auto"/>
        <w:jc w:val="both"/>
        <w:rPr>
          <w:rFonts w:ascii="Arial" w:eastAsia="Calibri" w:hAnsi="Arial" w:cs="Arial"/>
          <w:b/>
          <w:bCs/>
          <w:sz w:val="24"/>
          <w:szCs w:val="24"/>
          <w:lang w:val="es-CO"/>
        </w:rPr>
      </w:pPr>
      <w:r>
        <w:rPr>
          <w:rFonts w:ascii="Arial" w:hAnsi="Arial" w:cs="Arial"/>
          <w:b/>
          <w:bCs/>
          <w:sz w:val="24"/>
          <w:szCs w:val="24"/>
          <w:lang w:val="es-CO"/>
        </w:rPr>
        <w:t>H</w:t>
      </w:r>
      <w:r w:rsidRPr="00291E82">
        <w:rPr>
          <w:rFonts w:ascii="Arial" w:eastAsia="Calibri" w:hAnsi="Arial" w:cs="Arial"/>
          <w:b/>
          <w:bCs/>
          <w:sz w:val="24"/>
          <w:szCs w:val="24"/>
          <w:lang w:val="es-CO"/>
        </w:rPr>
        <w:t>abilidades</w:t>
      </w:r>
    </w:p>
    <w:p w14:paraId="39BF8CAC" w14:textId="77777777" w:rsidR="00A633DC" w:rsidRPr="00C97913" w:rsidRDefault="00A633DC" w:rsidP="00A633DC">
      <w:pPr>
        <w:tabs>
          <w:tab w:val="left" w:pos="5250"/>
        </w:tabs>
        <w:jc w:val="both"/>
        <w:rPr>
          <w:rFonts w:ascii="Arial" w:hAnsi="Arial" w:cs="Arial"/>
          <w:sz w:val="24"/>
          <w:szCs w:val="24"/>
        </w:rPr>
      </w:pPr>
      <w:r w:rsidRPr="00C97913">
        <w:rPr>
          <w:rFonts w:ascii="Arial" w:hAnsi="Arial" w:cs="Arial"/>
          <w:sz w:val="24"/>
          <w:szCs w:val="24"/>
        </w:rPr>
        <w:t>-Demostrar una actitud crítica y reflexiva ante las concepciones actuales que infl</w:t>
      </w:r>
      <w:r w:rsidR="00C97913" w:rsidRPr="00C97913">
        <w:rPr>
          <w:rFonts w:ascii="Arial" w:hAnsi="Arial" w:cs="Arial"/>
          <w:sz w:val="24"/>
          <w:szCs w:val="24"/>
        </w:rPr>
        <w:t>uyen sobre el desarrollo de la d</w:t>
      </w:r>
      <w:r w:rsidRPr="00C97913">
        <w:rPr>
          <w:rFonts w:ascii="Arial" w:hAnsi="Arial" w:cs="Arial"/>
          <w:sz w:val="24"/>
          <w:szCs w:val="24"/>
        </w:rPr>
        <w:t>idáctica.</w:t>
      </w:r>
    </w:p>
    <w:p w14:paraId="048469F8" w14:textId="77777777" w:rsidR="00A633DC" w:rsidRPr="00C97913" w:rsidRDefault="00C97913" w:rsidP="00A633DC">
      <w:pPr>
        <w:tabs>
          <w:tab w:val="left" w:pos="5250"/>
        </w:tabs>
        <w:jc w:val="both"/>
        <w:rPr>
          <w:rFonts w:ascii="Arial" w:hAnsi="Arial" w:cs="Arial"/>
          <w:sz w:val="24"/>
          <w:szCs w:val="24"/>
        </w:rPr>
      </w:pPr>
      <w:r w:rsidRPr="00C97913">
        <w:rPr>
          <w:rFonts w:ascii="Arial" w:hAnsi="Arial" w:cs="Arial"/>
          <w:sz w:val="24"/>
          <w:szCs w:val="24"/>
        </w:rPr>
        <w:t>-Caracterizar una concepción d</w:t>
      </w:r>
      <w:r w:rsidR="00A633DC" w:rsidRPr="00C97913">
        <w:rPr>
          <w:rFonts w:ascii="Arial" w:hAnsi="Arial" w:cs="Arial"/>
          <w:sz w:val="24"/>
          <w:szCs w:val="24"/>
        </w:rPr>
        <w:t xml:space="preserve">idáctica que responda a las demandas de la formación de profesionales en correspondencia con el modo de actuación y el perfil del profesional. </w:t>
      </w:r>
    </w:p>
    <w:p w14:paraId="66E20D82" w14:textId="77777777" w:rsidR="00A633DC" w:rsidRPr="00C97913" w:rsidRDefault="00A633DC" w:rsidP="00A633DC">
      <w:pPr>
        <w:tabs>
          <w:tab w:val="left" w:pos="5250"/>
        </w:tabs>
        <w:jc w:val="both"/>
        <w:rPr>
          <w:rFonts w:ascii="Arial" w:hAnsi="Arial" w:cs="Arial"/>
          <w:sz w:val="24"/>
          <w:szCs w:val="24"/>
        </w:rPr>
      </w:pPr>
      <w:r w:rsidRPr="00C97913">
        <w:rPr>
          <w:rFonts w:ascii="Arial" w:hAnsi="Arial" w:cs="Arial"/>
          <w:sz w:val="24"/>
          <w:szCs w:val="24"/>
        </w:rPr>
        <w:t xml:space="preserve">-Diseñar actividades </w:t>
      </w:r>
      <w:r w:rsidRPr="00C97913">
        <w:rPr>
          <w:rFonts w:ascii="Arial" w:hAnsi="Arial" w:cs="Arial"/>
          <w:sz w:val="24"/>
          <w:lang w:val="es-MX"/>
        </w:rPr>
        <w:t>pedagógicas profesionales</w:t>
      </w:r>
      <w:r w:rsidRPr="00C97913">
        <w:rPr>
          <w:rFonts w:ascii="Arial" w:hAnsi="Arial" w:cs="Arial"/>
          <w:sz w:val="24"/>
          <w:szCs w:val="24"/>
        </w:rPr>
        <w:t xml:space="preserve"> donde se aplique la concepción didáctica asumida. </w:t>
      </w:r>
    </w:p>
    <w:p w14:paraId="092D19D5" w14:textId="77777777" w:rsidR="00A633DC" w:rsidRPr="00C97913" w:rsidRDefault="00A633DC" w:rsidP="00A633DC">
      <w:pPr>
        <w:tabs>
          <w:tab w:val="left" w:pos="5250"/>
        </w:tabs>
        <w:jc w:val="both"/>
        <w:rPr>
          <w:rFonts w:ascii="Arial" w:hAnsi="Arial" w:cs="Arial"/>
          <w:sz w:val="24"/>
          <w:szCs w:val="24"/>
        </w:rPr>
      </w:pPr>
      <w:r w:rsidRPr="00C97913">
        <w:rPr>
          <w:rFonts w:ascii="Arial" w:hAnsi="Arial" w:cs="Arial"/>
          <w:sz w:val="24"/>
          <w:szCs w:val="24"/>
        </w:rPr>
        <w:t>-Formular el objetivo, componente rector de todo proceso que dirige, de forma integradora del PEA.</w:t>
      </w:r>
    </w:p>
    <w:p w14:paraId="2244BF8C" w14:textId="77777777" w:rsidR="00A633DC" w:rsidRPr="00C97913" w:rsidRDefault="00A633DC" w:rsidP="00A633DC">
      <w:pPr>
        <w:tabs>
          <w:tab w:val="left" w:pos="5250"/>
        </w:tabs>
        <w:jc w:val="both"/>
        <w:rPr>
          <w:rFonts w:ascii="Arial" w:hAnsi="Arial" w:cs="Arial"/>
          <w:sz w:val="24"/>
          <w:szCs w:val="24"/>
        </w:rPr>
      </w:pPr>
      <w:r w:rsidRPr="00C97913">
        <w:rPr>
          <w:rFonts w:ascii="Arial" w:hAnsi="Arial" w:cs="Arial"/>
          <w:sz w:val="24"/>
          <w:szCs w:val="24"/>
        </w:rPr>
        <w:t>-Diseñar actividades que demuestren l</w:t>
      </w:r>
      <w:r w:rsidR="00C97913" w:rsidRPr="00C97913">
        <w:rPr>
          <w:rFonts w:ascii="Arial" w:hAnsi="Arial" w:cs="Arial"/>
          <w:sz w:val="24"/>
          <w:szCs w:val="24"/>
        </w:rPr>
        <w:t>as concepciones actuales de la d</w:t>
      </w:r>
      <w:r w:rsidRPr="00C97913">
        <w:rPr>
          <w:rFonts w:ascii="Arial" w:hAnsi="Arial" w:cs="Arial"/>
          <w:sz w:val="24"/>
          <w:szCs w:val="24"/>
        </w:rPr>
        <w:t xml:space="preserve">idáctica, esencialmente el empleo de objetivos integradores, métodos productivos, el trabajo colaborativo, evaluaciones integradoras, entre otras. </w:t>
      </w:r>
    </w:p>
    <w:p w14:paraId="4275160E" w14:textId="77777777" w:rsidR="00A633DC" w:rsidRPr="00C97913" w:rsidRDefault="00C97913" w:rsidP="00C97913">
      <w:pPr>
        <w:tabs>
          <w:tab w:val="left" w:pos="5250"/>
        </w:tabs>
        <w:jc w:val="both"/>
        <w:rPr>
          <w:rFonts w:ascii="Arial" w:hAnsi="Arial" w:cs="Arial"/>
          <w:sz w:val="24"/>
          <w:szCs w:val="24"/>
        </w:rPr>
      </w:pPr>
      <w:r w:rsidRPr="00C97913">
        <w:rPr>
          <w:rFonts w:ascii="Arial" w:hAnsi="Arial" w:cs="Arial"/>
          <w:sz w:val="24"/>
          <w:szCs w:val="24"/>
        </w:rPr>
        <w:t>- Diseñar una clase con la integración de los recursos didácticos a fin de promover el aprendizaje.</w:t>
      </w:r>
    </w:p>
    <w:p w14:paraId="20DBF9C5" w14:textId="77777777" w:rsidR="007D093B" w:rsidRDefault="007D093B" w:rsidP="007D093B">
      <w:pPr>
        <w:spacing w:line="0" w:lineRule="atLeast"/>
        <w:rPr>
          <w:rFonts w:ascii="Arial" w:eastAsia="Arial" w:hAnsi="Arial"/>
          <w:b/>
          <w:sz w:val="24"/>
        </w:rPr>
      </w:pPr>
      <w:r w:rsidRPr="005C6876">
        <w:rPr>
          <w:rFonts w:ascii="Arial" w:eastAsia="Arial" w:hAnsi="Arial"/>
          <w:b/>
          <w:sz w:val="24"/>
        </w:rPr>
        <w:t>Sistema de valores y actitudes profesionales</w:t>
      </w:r>
    </w:p>
    <w:p w14:paraId="3209B683" w14:textId="77777777" w:rsidR="00C97913" w:rsidRPr="00C97913" w:rsidRDefault="00C97913" w:rsidP="00C97913">
      <w:pPr>
        <w:tabs>
          <w:tab w:val="left" w:pos="5250"/>
        </w:tabs>
        <w:spacing w:line="276" w:lineRule="auto"/>
        <w:jc w:val="both"/>
        <w:rPr>
          <w:rFonts w:ascii="Arial" w:hAnsi="Arial" w:cs="Arial"/>
          <w:sz w:val="24"/>
          <w:szCs w:val="24"/>
        </w:rPr>
      </w:pPr>
      <w:r w:rsidRPr="00C97913">
        <w:rPr>
          <w:rFonts w:ascii="Arial" w:hAnsi="Arial" w:cs="Arial"/>
          <w:sz w:val="24"/>
          <w:szCs w:val="24"/>
        </w:rPr>
        <w:t>-Ser responsables en la apropiación de los conocimientos teóricos y prácticos recibidos para perfeccionar el proceso de enseñanza-aprendizaje.</w:t>
      </w:r>
    </w:p>
    <w:p w14:paraId="39AB7F0E" w14:textId="77777777" w:rsidR="00C97913" w:rsidRPr="00C97913" w:rsidRDefault="00C97913" w:rsidP="00C97913">
      <w:pPr>
        <w:tabs>
          <w:tab w:val="left" w:pos="5250"/>
        </w:tabs>
        <w:spacing w:line="276" w:lineRule="auto"/>
        <w:jc w:val="both"/>
        <w:rPr>
          <w:rFonts w:ascii="Arial" w:hAnsi="Arial" w:cs="Arial"/>
          <w:sz w:val="24"/>
          <w:szCs w:val="24"/>
        </w:rPr>
      </w:pPr>
      <w:r w:rsidRPr="00C97913">
        <w:rPr>
          <w:rFonts w:ascii="Arial" w:hAnsi="Arial" w:cs="Arial"/>
          <w:sz w:val="24"/>
          <w:szCs w:val="24"/>
        </w:rPr>
        <w:t xml:space="preserve"> -Ser responsables en la actualización del conocimiento acerca de diferentes concepciones que influyen en el desarrollo de la didáctica.</w:t>
      </w:r>
    </w:p>
    <w:p w14:paraId="03361029" w14:textId="77777777" w:rsidR="00C97913" w:rsidRPr="00C97913" w:rsidRDefault="00C97913" w:rsidP="00C97913">
      <w:pPr>
        <w:tabs>
          <w:tab w:val="left" w:pos="5250"/>
        </w:tabs>
        <w:spacing w:line="276" w:lineRule="auto"/>
        <w:jc w:val="both"/>
        <w:rPr>
          <w:rFonts w:ascii="Arial" w:hAnsi="Arial" w:cs="Arial"/>
          <w:sz w:val="24"/>
          <w:szCs w:val="24"/>
        </w:rPr>
      </w:pPr>
      <w:r w:rsidRPr="00C97913">
        <w:rPr>
          <w:rFonts w:ascii="Arial" w:hAnsi="Arial" w:cs="Arial"/>
          <w:sz w:val="24"/>
          <w:szCs w:val="24"/>
        </w:rPr>
        <w:t xml:space="preserve"> - Ser conscientes de la necesidad de formar profesionales en correspondencia con las demandas de la sociedad del conocimiento.</w:t>
      </w:r>
    </w:p>
    <w:p w14:paraId="4C16A0BA" w14:textId="77777777" w:rsidR="00C97913" w:rsidRPr="00C97913" w:rsidRDefault="00C97913" w:rsidP="00C97913">
      <w:pPr>
        <w:pStyle w:val="Textodecomentrio"/>
        <w:spacing w:line="276" w:lineRule="auto"/>
        <w:rPr>
          <w:rFonts w:cs="Arial"/>
          <w:sz w:val="24"/>
          <w:szCs w:val="24"/>
        </w:rPr>
      </w:pPr>
      <w:r w:rsidRPr="00C97913">
        <w:rPr>
          <w:rFonts w:cs="Arial"/>
          <w:sz w:val="24"/>
          <w:szCs w:val="24"/>
        </w:rPr>
        <w:t xml:space="preserve">-Ser flexibles y adaptativos ante diferentes realidades educativas. </w:t>
      </w:r>
    </w:p>
    <w:p w14:paraId="1B20E361" w14:textId="77777777" w:rsidR="00C97913" w:rsidRPr="00C97913" w:rsidRDefault="00C97913" w:rsidP="00C97913">
      <w:pPr>
        <w:pStyle w:val="Textodecomentrio"/>
        <w:spacing w:line="276" w:lineRule="auto"/>
        <w:rPr>
          <w:rFonts w:cs="Arial"/>
          <w:sz w:val="24"/>
          <w:szCs w:val="24"/>
        </w:rPr>
      </w:pPr>
      <w:r w:rsidRPr="00C97913">
        <w:rPr>
          <w:rFonts w:cs="Arial"/>
          <w:sz w:val="24"/>
          <w:szCs w:val="24"/>
        </w:rPr>
        <w:t>-Promover un enfoque contextualizado a las necesidades de los diferentes escenarios educativos.</w:t>
      </w:r>
    </w:p>
    <w:p w14:paraId="57BFC89E" w14:textId="77777777" w:rsidR="00C97913" w:rsidRPr="00C97913" w:rsidRDefault="00C97913" w:rsidP="00C97913">
      <w:pPr>
        <w:pStyle w:val="Textodecomentrio"/>
        <w:spacing w:line="276" w:lineRule="auto"/>
        <w:rPr>
          <w:rFonts w:cs="Arial"/>
          <w:sz w:val="24"/>
          <w:szCs w:val="24"/>
        </w:rPr>
      </w:pPr>
      <w:r w:rsidRPr="00C97913">
        <w:rPr>
          <w:rFonts w:cs="Arial"/>
          <w:sz w:val="24"/>
          <w:szCs w:val="24"/>
        </w:rPr>
        <w:t>-Desarrollar estrategias didácticas que promuevan la participación activa de todos.</w:t>
      </w:r>
    </w:p>
    <w:p w14:paraId="73804111" w14:textId="77777777" w:rsidR="00C97913" w:rsidRPr="00C97913" w:rsidRDefault="00C97913" w:rsidP="00C97913">
      <w:pPr>
        <w:spacing w:line="276" w:lineRule="auto"/>
        <w:rPr>
          <w:rFonts w:ascii="Arial" w:eastAsia="Arial" w:hAnsi="Arial" w:cs="Arial"/>
          <w:b/>
          <w:sz w:val="24"/>
        </w:rPr>
      </w:pPr>
    </w:p>
    <w:p w14:paraId="1A4D2A0E" w14:textId="77777777" w:rsidR="00A6755E" w:rsidRPr="00DB57D4" w:rsidRDefault="00A6755E" w:rsidP="00DB57D4">
      <w:pPr>
        <w:pStyle w:val="PargrafodaLista"/>
        <w:autoSpaceDE w:val="0"/>
        <w:autoSpaceDN w:val="0"/>
        <w:adjustRightInd w:val="0"/>
        <w:spacing w:line="360" w:lineRule="auto"/>
        <w:rPr>
          <w:rFonts w:ascii="Arial" w:hAnsi="Arial"/>
          <w:b/>
          <w:color w:val="000000"/>
          <w:sz w:val="24"/>
          <w:szCs w:val="24"/>
          <w:lang w:val="es-MX"/>
        </w:rPr>
      </w:pPr>
      <w:r w:rsidRPr="00A6755E">
        <w:rPr>
          <w:rFonts w:ascii="Arial" w:hAnsi="Arial"/>
          <w:b/>
          <w:color w:val="000000"/>
          <w:sz w:val="24"/>
          <w:szCs w:val="24"/>
          <w:lang w:val="es-MX"/>
        </w:rPr>
        <w:t>Métodos didácticos</w:t>
      </w:r>
    </w:p>
    <w:p w14:paraId="1D531EC0" w14:textId="77777777" w:rsidR="002D7F2C" w:rsidRPr="00E65248" w:rsidRDefault="00A6755E" w:rsidP="002D7F2C">
      <w:pPr>
        <w:pStyle w:val="PargrafodaLista"/>
        <w:numPr>
          <w:ilvl w:val="0"/>
          <w:numId w:val="24"/>
        </w:numPr>
        <w:spacing w:line="360" w:lineRule="auto"/>
        <w:ind w:right="40"/>
        <w:jc w:val="both"/>
        <w:rPr>
          <w:rFonts w:ascii="Arial" w:eastAsia="Arial" w:hAnsi="Arial" w:cs="Arial"/>
          <w:sz w:val="24"/>
          <w:szCs w:val="24"/>
        </w:rPr>
      </w:pPr>
      <w:r w:rsidRPr="00395823">
        <w:rPr>
          <w:rFonts w:ascii="Arial" w:hAnsi="Arial"/>
          <w:i/>
          <w:sz w:val="24"/>
          <w:szCs w:val="24"/>
        </w:rPr>
        <w:t>A</w:t>
      </w:r>
      <w:r w:rsidR="002D7F2C">
        <w:rPr>
          <w:rFonts w:ascii="Arial" w:hAnsi="Arial"/>
          <w:i/>
          <w:sz w:val="24"/>
          <w:szCs w:val="24"/>
        </w:rPr>
        <w:t xml:space="preserve">prendizaje basado en problemas. </w:t>
      </w:r>
      <w:r w:rsidR="002D7F2C" w:rsidRPr="002D7F2C">
        <w:rPr>
          <w:rFonts w:ascii="Arial" w:hAnsi="Arial"/>
          <w:sz w:val="24"/>
          <w:szCs w:val="24"/>
        </w:rPr>
        <w:t>Contradicción</w:t>
      </w:r>
      <w:r w:rsidR="002D7F2C">
        <w:rPr>
          <w:rFonts w:ascii="Arial" w:hAnsi="Arial"/>
          <w:sz w:val="24"/>
          <w:szCs w:val="24"/>
        </w:rPr>
        <w:t xml:space="preserve"> que se presenta</w:t>
      </w:r>
      <w:r w:rsidR="002D7F2C" w:rsidRPr="002D7F2C">
        <w:rPr>
          <w:rFonts w:ascii="Arial" w:hAnsi="Arial" w:cs="Arial"/>
          <w:sz w:val="24"/>
          <w:szCs w:val="24"/>
        </w:rPr>
        <w:t xml:space="preserve"> </w:t>
      </w:r>
      <w:r w:rsidR="002D7F2C" w:rsidRPr="0023238B">
        <w:rPr>
          <w:rFonts w:ascii="Arial" w:hAnsi="Arial" w:cs="Arial"/>
          <w:sz w:val="24"/>
          <w:szCs w:val="24"/>
        </w:rPr>
        <w:t>en la práctica educativa</w:t>
      </w:r>
      <w:r w:rsidR="002D7F2C">
        <w:rPr>
          <w:rFonts w:ascii="Arial" w:hAnsi="Arial" w:cs="Arial"/>
          <w:sz w:val="24"/>
          <w:szCs w:val="24"/>
        </w:rPr>
        <w:t xml:space="preserve"> y se afronta desde el proceso de enseñanza-aprendizaje</w:t>
      </w:r>
      <w:r w:rsidR="00E21F94">
        <w:rPr>
          <w:rFonts w:ascii="Arial" w:hAnsi="Arial"/>
          <w:sz w:val="24"/>
          <w:szCs w:val="24"/>
        </w:rPr>
        <w:t xml:space="preserve"> con el empleo de los recursos didácticos para la solución de los problemas.</w:t>
      </w:r>
    </w:p>
    <w:p w14:paraId="18CF600D" w14:textId="77777777" w:rsidR="00395823" w:rsidRPr="00260A6D" w:rsidRDefault="00395823" w:rsidP="00260A6D">
      <w:pPr>
        <w:spacing w:line="360" w:lineRule="auto"/>
        <w:ind w:left="360" w:right="40"/>
        <w:jc w:val="both"/>
        <w:rPr>
          <w:rFonts w:ascii="Arial" w:hAnsi="Arial"/>
          <w:sz w:val="24"/>
          <w:szCs w:val="24"/>
          <w:lang w:val="es-MX"/>
        </w:rPr>
      </w:pPr>
    </w:p>
    <w:p w14:paraId="66A4A451" w14:textId="77777777" w:rsidR="00A6755E" w:rsidRPr="00E21F94" w:rsidRDefault="00A6755E" w:rsidP="00E21F94">
      <w:pPr>
        <w:pStyle w:val="PargrafodaLista"/>
        <w:numPr>
          <w:ilvl w:val="0"/>
          <w:numId w:val="22"/>
        </w:numPr>
        <w:spacing w:line="360" w:lineRule="auto"/>
        <w:jc w:val="both"/>
        <w:rPr>
          <w:rFonts w:ascii="Arial" w:hAnsi="Arial"/>
          <w:sz w:val="24"/>
          <w:szCs w:val="24"/>
          <w:lang w:val="es-MX"/>
        </w:rPr>
      </w:pPr>
      <w:r w:rsidRPr="00395823">
        <w:rPr>
          <w:rFonts w:ascii="Arial" w:hAnsi="Arial"/>
          <w:i/>
          <w:sz w:val="24"/>
          <w:szCs w:val="24"/>
          <w:lang w:val="es-MX"/>
        </w:rPr>
        <w:t>Trabajo en equipo</w:t>
      </w:r>
      <w:r w:rsidR="00E21F94">
        <w:rPr>
          <w:rFonts w:ascii="Arial" w:hAnsi="Arial"/>
          <w:i/>
          <w:sz w:val="24"/>
          <w:szCs w:val="24"/>
          <w:lang w:val="es-MX"/>
        </w:rPr>
        <w:t xml:space="preserve">: </w:t>
      </w:r>
      <w:r w:rsidR="00E21F94">
        <w:rPr>
          <w:rFonts w:ascii="Arial" w:hAnsi="Arial"/>
          <w:sz w:val="24"/>
          <w:szCs w:val="24"/>
          <w:lang w:val="es-MX"/>
        </w:rPr>
        <w:t>Colaboración para planificar y desarrollar actividades docentes relacionadas con el sistema categorial de la didáctica en un proceso de intercambio que favorezca el desarrollo de habilidades.</w:t>
      </w:r>
    </w:p>
    <w:p w14:paraId="5540B036" w14:textId="77777777" w:rsidR="00A6755E" w:rsidRPr="00A6755E" w:rsidRDefault="0084610B" w:rsidP="00A6755E">
      <w:pPr>
        <w:pStyle w:val="PargrafodaLista"/>
        <w:numPr>
          <w:ilvl w:val="0"/>
          <w:numId w:val="22"/>
        </w:numPr>
        <w:spacing w:line="360" w:lineRule="auto"/>
        <w:jc w:val="both"/>
        <w:rPr>
          <w:rFonts w:ascii="Arial" w:hAnsi="Arial"/>
          <w:sz w:val="24"/>
          <w:szCs w:val="24"/>
          <w:lang w:val="es-MX"/>
        </w:rPr>
      </w:pPr>
      <w:r>
        <w:rPr>
          <w:rFonts w:ascii="Arial" w:hAnsi="Arial"/>
          <w:i/>
          <w:sz w:val="24"/>
          <w:szCs w:val="24"/>
          <w:lang w:val="es-MX"/>
        </w:rPr>
        <w:t>Talleres</w:t>
      </w:r>
      <w:r w:rsidR="00A6755E" w:rsidRPr="00A6755E">
        <w:rPr>
          <w:rFonts w:ascii="Arial" w:hAnsi="Arial"/>
          <w:i/>
          <w:sz w:val="24"/>
          <w:szCs w:val="24"/>
          <w:lang w:val="es-MX"/>
        </w:rPr>
        <w:t xml:space="preserve">. </w:t>
      </w:r>
      <w:r w:rsidR="00A6755E" w:rsidRPr="00A6755E">
        <w:rPr>
          <w:rFonts w:ascii="Arial" w:hAnsi="Arial"/>
          <w:sz w:val="24"/>
          <w:szCs w:val="24"/>
          <w:lang w:val="es-MX"/>
        </w:rPr>
        <w:t>S</w:t>
      </w:r>
      <w:r>
        <w:rPr>
          <w:rFonts w:ascii="Arial" w:hAnsi="Arial"/>
          <w:sz w:val="24"/>
          <w:szCs w:val="24"/>
          <w:lang w:val="es-MX"/>
        </w:rPr>
        <w:t>esiones prácticas donde los cursistas</w:t>
      </w:r>
      <w:r w:rsidR="00DB57D4">
        <w:rPr>
          <w:rFonts w:ascii="Arial" w:hAnsi="Arial"/>
          <w:sz w:val="24"/>
          <w:szCs w:val="24"/>
          <w:lang w:val="es-MX"/>
        </w:rPr>
        <w:t xml:space="preserve"> trabaje</w:t>
      </w:r>
      <w:r>
        <w:rPr>
          <w:rFonts w:ascii="Arial" w:hAnsi="Arial"/>
          <w:sz w:val="24"/>
          <w:szCs w:val="24"/>
          <w:lang w:val="es-MX"/>
        </w:rPr>
        <w:t xml:space="preserve">n en el diseño de </w:t>
      </w:r>
      <w:r w:rsidR="00395823">
        <w:rPr>
          <w:rFonts w:ascii="Arial" w:hAnsi="Arial"/>
          <w:sz w:val="24"/>
          <w:szCs w:val="24"/>
          <w:lang w:val="es-MX"/>
        </w:rPr>
        <w:t>diferentes formas de organización de la docencia</w:t>
      </w:r>
      <w:r w:rsidR="00E65248">
        <w:rPr>
          <w:rFonts w:ascii="Arial" w:hAnsi="Arial"/>
          <w:sz w:val="24"/>
          <w:szCs w:val="24"/>
          <w:lang w:val="es-MX"/>
        </w:rPr>
        <w:t>.</w:t>
      </w:r>
      <w:r w:rsidR="00CF7D5D">
        <w:rPr>
          <w:rFonts w:ascii="Arial" w:hAnsi="Arial"/>
          <w:sz w:val="24"/>
          <w:szCs w:val="24"/>
          <w:lang w:val="es-MX"/>
        </w:rPr>
        <w:t xml:space="preserve"> </w:t>
      </w:r>
      <w:r w:rsidR="00C83AD6">
        <w:rPr>
          <w:rFonts w:ascii="Arial" w:hAnsi="Arial"/>
          <w:sz w:val="24"/>
          <w:szCs w:val="24"/>
          <w:lang w:val="es-MX"/>
        </w:rPr>
        <w:t xml:space="preserve"> </w:t>
      </w:r>
      <w:r w:rsidR="00CF7D5D">
        <w:rPr>
          <w:rFonts w:ascii="Arial" w:hAnsi="Arial"/>
          <w:sz w:val="24"/>
          <w:szCs w:val="24"/>
          <w:lang w:val="es-MX"/>
        </w:rPr>
        <w:t xml:space="preserve"> </w:t>
      </w:r>
    </w:p>
    <w:p w14:paraId="2DB4D9F7" w14:textId="77777777" w:rsidR="00C142CC" w:rsidRPr="00A6755E" w:rsidRDefault="00A6755E" w:rsidP="00D56EA4">
      <w:pPr>
        <w:pStyle w:val="PargrafodaLista"/>
        <w:numPr>
          <w:ilvl w:val="0"/>
          <w:numId w:val="22"/>
        </w:numPr>
        <w:spacing w:line="360" w:lineRule="auto"/>
        <w:jc w:val="both"/>
        <w:rPr>
          <w:rFonts w:ascii="Arial" w:eastAsia="Arial" w:hAnsi="Arial"/>
          <w:sz w:val="24"/>
        </w:rPr>
      </w:pPr>
      <w:r w:rsidRPr="00A6755E">
        <w:rPr>
          <w:rFonts w:ascii="Arial" w:hAnsi="Arial"/>
          <w:i/>
          <w:sz w:val="24"/>
          <w:szCs w:val="24"/>
          <w:lang w:val="es-MX"/>
        </w:rPr>
        <w:t xml:space="preserve">Uso de la tecnología. </w:t>
      </w:r>
    </w:p>
    <w:p w14:paraId="0E1AA41D" w14:textId="77777777" w:rsidR="00D56EA4" w:rsidRPr="00D56EA4" w:rsidRDefault="00D56EA4" w:rsidP="00D56EA4">
      <w:pPr>
        <w:pStyle w:val="PargrafodaLista"/>
        <w:numPr>
          <w:ilvl w:val="0"/>
          <w:numId w:val="22"/>
        </w:numPr>
        <w:autoSpaceDE w:val="0"/>
        <w:autoSpaceDN w:val="0"/>
        <w:adjustRightInd w:val="0"/>
        <w:spacing w:line="360" w:lineRule="auto"/>
        <w:jc w:val="both"/>
        <w:rPr>
          <w:rFonts w:ascii="Arial" w:hAnsi="Arial"/>
          <w:b/>
          <w:color w:val="000000"/>
          <w:sz w:val="24"/>
          <w:szCs w:val="24"/>
          <w:lang w:val="es-MX"/>
        </w:rPr>
      </w:pPr>
      <w:r w:rsidRPr="00D56EA4">
        <w:rPr>
          <w:rFonts w:ascii="Arial" w:hAnsi="Arial"/>
          <w:color w:val="000000"/>
          <w:sz w:val="24"/>
          <w:szCs w:val="24"/>
          <w:lang w:val="es-MX"/>
        </w:rPr>
        <w:t>d</w:t>
      </w:r>
      <w:r w:rsidRPr="00D56EA4">
        <w:rPr>
          <w:rFonts w:ascii="Arial" w:hAnsi="Arial"/>
          <w:b/>
          <w:color w:val="000000"/>
          <w:sz w:val="24"/>
          <w:szCs w:val="24"/>
          <w:lang w:val="es-MX"/>
        </w:rPr>
        <w:t>) Formas organizativas de las actividades</w:t>
      </w:r>
    </w:p>
    <w:p w14:paraId="2F1695AC" w14:textId="77777777" w:rsidR="00395823" w:rsidRDefault="00D56EA4" w:rsidP="0074166D">
      <w:pPr>
        <w:pStyle w:val="PargrafodaLista"/>
        <w:numPr>
          <w:ilvl w:val="0"/>
          <w:numId w:val="22"/>
        </w:numPr>
        <w:spacing w:line="360" w:lineRule="auto"/>
        <w:jc w:val="both"/>
        <w:rPr>
          <w:rFonts w:ascii="Arial" w:hAnsi="Arial"/>
          <w:sz w:val="24"/>
          <w:szCs w:val="24"/>
          <w:lang w:val="es-MX"/>
        </w:rPr>
      </w:pPr>
      <w:r w:rsidRPr="00395823">
        <w:rPr>
          <w:rFonts w:ascii="Arial" w:hAnsi="Arial"/>
          <w:i/>
          <w:iCs/>
          <w:sz w:val="24"/>
          <w:szCs w:val="24"/>
          <w:lang w:val="es-MX"/>
        </w:rPr>
        <w:t>Conferencias</w:t>
      </w:r>
      <w:r w:rsidRPr="00395823">
        <w:rPr>
          <w:rFonts w:ascii="Arial" w:hAnsi="Arial"/>
          <w:sz w:val="24"/>
          <w:szCs w:val="24"/>
          <w:lang w:val="es-MX"/>
        </w:rPr>
        <w:t xml:space="preserve">: </w:t>
      </w:r>
      <w:r w:rsidR="00E21F94" w:rsidRPr="00D56EA4">
        <w:rPr>
          <w:rFonts w:ascii="Arial" w:hAnsi="Arial"/>
          <w:sz w:val="24"/>
          <w:szCs w:val="24"/>
          <w:lang w:val="es-MX"/>
        </w:rPr>
        <w:t xml:space="preserve">para proporcionar información teórica fundamental y motivar </w:t>
      </w:r>
      <w:r w:rsidR="00E21F94">
        <w:rPr>
          <w:rFonts w:ascii="Arial" w:hAnsi="Arial"/>
          <w:sz w:val="24"/>
          <w:szCs w:val="24"/>
          <w:lang w:val="es-MX"/>
        </w:rPr>
        <w:t>la curiosidad de los cursistas</w:t>
      </w:r>
      <w:r w:rsidR="00E21F94" w:rsidRPr="00D56EA4">
        <w:rPr>
          <w:rFonts w:ascii="Arial" w:hAnsi="Arial"/>
          <w:sz w:val="24"/>
          <w:szCs w:val="24"/>
          <w:lang w:val="es-MX"/>
        </w:rPr>
        <w:t xml:space="preserve"> sobre temas relacionados</w:t>
      </w:r>
      <w:r w:rsidR="00E21F94">
        <w:rPr>
          <w:rFonts w:ascii="Arial" w:hAnsi="Arial"/>
          <w:sz w:val="24"/>
          <w:szCs w:val="24"/>
          <w:lang w:val="es-MX"/>
        </w:rPr>
        <w:t xml:space="preserve"> con la didáctica general, la presentación de las normativas que rigen la didáctica de la educación superior con énfasis en la R.M 47/2022. </w:t>
      </w:r>
      <w:r w:rsidR="00E21F94">
        <w:rPr>
          <w:rFonts w:ascii="Arial" w:hAnsi="Arial" w:cs="Arial"/>
          <w:sz w:val="24"/>
          <w:szCs w:val="24"/>
        </w:rPr>
        <w:t xml:space="preserve"> </w:t>
      </w:r>
    </w:p>
    <w:p w14:paraId="1078B69D" w14:textId="77777777" w:rsidR="00D56EA4" w:rsidRPr="00395823" w:rsidRDefault="00D56EA4" w:rsidP="00E21F94">
      <w:pPr>
        <w:pStyle w:val="PargrafodaLista"/>
        <w:numPr>
          <w:ilvl w:val="0"/>
          <w:numId w:val="22"/>
        </w:numPr>
        <w:spacing w:line="360" w:lineRule="auto"/>
        <w:jc w:val="both"/>
        <w:rPr>
          <w:rFonts w:ascii="Arial" w:hAnsi="Arial"/>
          <w:sz w:val="24"/>
          <w:szCs w:val="24"/>
          <w:lang w:val="es-MX"/>
        </w:rPr>
      </w:pPr>
      <w:r w:rsidRPr="00395823">
        <w:rPr>
          <w:rFonts w:ascii="Arial" w:hAnsi="Arial"/>
          <w:i/>
          <w:iCs/>
          <w:sz w:val="24"/>
          <w:szCs w:val="24"/>
          <w:lang w:val="es-MX"/>
        </w:rPr>
        <w:t>Seminarios</w:t>
      </w:r>
      <w:r w:rsidRPr="00395823">
        <w:rPr>
          <w:rFonts w:ascii="Arial" w:hAnsi="Arial"/>
          <w:sz w:val="24"/>
          <w:szCs w:val="24"/>
          <w:lang w:val="es-MX"/>
        </w:rPr>
        <w:t>:</w:t>
      </w:r>
      <w:r w:rsidR="00E517D4" w:rsidRPr="00395823">
        <w:rPr>
          <w:rFonts w:ascii="Arial" w:hAnsi="Arial"/>
          <w:sz w:val="24"/>
          <w:szCs w:val="24"/>
          <w:lang w:val="es-MX"/>
        </w:rPr>
        <w:t xml:space="preserve"> </w:t>
      </w:r>
      <w:r w:rsidR="00E21F94" w:rsidRPr="00D56EA4">
        <w:rPr>
          <w:rFonts w:ascii="Arial" w:hAnsi="Arial"/>
          <w:sz w:val="24"/>
          <w:szCs w:val="24"/>
          <w:lang w:val="es-MX"/>
        </w:rPr>
        <w:t>para profundizar en aquellos temas que así lo requieran</w:t>
      </w:r>
      <w:r w:rsidR="00E21F94">
        <w:rPr>
          <w:rFonts w:ascii="Arial" w:hAnsi="Arial"/>
          <w:sz w:val="24"/>
          <w:szCs w:val="24"/>
          <w:lang w:val="es-MX"/>
        </w:rPr>
        <w:t>. En estos, los cursitas</w:t>
      </w:r>
      <w:r w:rsidR="00E21F94" w:rsidRPr="00D56EA4">
        <w:rPr>
          <w:rFonts w:ascii="Arial" w:hAnsi="Arial"/>
          <w:sz w:val="24"/>
          <w:szCs w:val="24"/>
          <w:lang w:val="es-MX"/>
        </w:rPr>
        <w:t xml:space="preserve"> profundizarán acerca </w:t>
      </w:r>
      <w:r w:rsidR="00E21F94">
        <w:rPr>
          <w:rFonts w:ascii="Arial" w:hAnsi="Arial"/>
          <w:sz w:val="24"/>
          <w:szCs w:val="24"/>
          <w:lang w:val="es-MX"/>
        </w:rPr>
        <w:t xml:space="preserve">de las </w:t>
      </w:r>
      <w:r w:rsidR="00E21F94">
        <w:rPr>
          <w:rFonts w:ascii="Arial" w:hAnsi="Arial" w:cs="Arial"/>
          <w:sz w:val="24"/>
          <w:szCs w:val="24"/>
        </w:rPr>
        <w:t>e</w:t>
      </w:r>
      <w:r w:rsidR="00E21F94" w:rsidRPr="00F96A37">
        <w:rPr>
          <w:rFonts w:ascii="Arial" w:hAnsi="Arial" w:cs="Arial"/>
          <w:sz w:val="24"/>
          <w:szCs w:val="24"/>
        </w:rPr>
        <w:t>strategias didáctica</w:t>
      </w:r>
      <w:r w:rsidR="00E21F94">
        <w:rPr>
          <w:rFonts w:ascii="Arial" w:hAnsi="Arial" w:cs="Arial"/>
          <w:sz w:val="24"/>
          <w:szCs w:val="24"/>
        </w:rPr>
        <w:t>s que puede emplear en el trabajo con las diferentes categorías de la didáctica, revertidas en las diversas formas de organización de la docencia.</w:t>
      </w:r>
    </w:p>
    <w:p w14:paraId="02025152" w14:textId="77777777" w:rsidR="00395823" w:rsidRPr="00B24D39" w:rsidRDefault="00D56EA4" w:rsidP="00E5422F">
      <w:pPr>
        <w:pStyle w:val="PargrafodaLista"/>
        <w:numPr>
          <w:ilvl w:val="0"/>
          <w:numId w:val="22"/>
        </w:numPr>
        <w:autoSpaceDE w:val="0"/>
        <w:autoSpaceDN w:val="0"/>
        <w:adjustRightInd w:val="0"/>
        <w:spacing w:line="360" w:lineRule="auto"/>
        <w:jc w:val="both"/>
        <w:rPr>
          <w:rFonts w:ascii="Arial" w:hAnsi="Arial" w:cs="Arial"/>
          <w:sz w:val="24"/>
          <w:szCs w:val="24"/>
          <w:lang w:val="es-MX"/>
        </w:rPr>
      </w:pPr>
      <w:r w:rsidRPr="00395823">
        <w:rPr>
          <w:rFonts w:ascii="Arial" w:hAnsi="Arial"/>
          <w:i/>
          <w:iCs/>
          <w:sz w:val="24"/>
          <w:szCs w:val="24"/>
          <w:lang w:val="es-MX"/>
        </w:rPr>
        <w:t>Clases prácticas</w:t>
      </w:r>
      <w:r w:rsidRPr="00395823">
        <w:rPr>
          <w:rFonts w:ascii="Arial" w:hAnsi="Arial"/>
          <w:sz w:val="24"/>
          <w:szCs w:val="24"/>
          <w:lang w:val="es-MX"/>
        </w:rPr>
        <w:t xml:space="preserve">: </w:t>
      </w:r>
      <w:r w:rsidR="00B24D39">
        <w:rPr>
          <w:rFonts w:ascii="Arial" w:hAnsi="Arial" w:cs="Arial"/>
          <w:sz w:val="24"/>
          <w:lang w:val="es-MX"/>
        </w:rPr>
        <w:t>espacios en que los cursistas apliquen</w:t>
      </w:r>
      <w:r w:rsidR="00B24D39" w:rsidRPr="00B24D39">
        <w:rPr>
          <w:rFonts w:ascii="Arial" w:hAnsi="Arial" w:cs="Arial"/>
          <w:sz w:val="24"/>
          <w:lang w:val="es-MX"/>
        </w:rPr>
        <w:t xml:space="preserve"> sus conocimientos </w:t>
      </w:r>
      <w:r w:rsidR="00B24D39">
        <w:rPr>
          <w:rFonts w:ascii="Arial" w:hAnsi="Arial" w:cs="Arial"/>
          <w:sz w:val="24"/>
          <w:lang w:val="es-MX"/>
        </w:rPr>
        <w:t xml:space="preserve">y </w:t>
      </w:r>
      <w:r w:rsidR="00B24D39" w:rsidRPr="00C97913">
        <w:rPr>
          <w:rFonts w:ascii="Arial" w:hAnsi="Arial" w:cs="Arial"/>
          <w:sz w:val="24"/>
          <w:szCs w:val="24"/>
        </w:rPr>
        <w:t xml:space="preserve">demuestren las concepciones actuales de la didáctica, esencialmente el empleo de objetivos integradores, métodos productivos, el trabajo colaborativo, evaluaciones integradoras, </w:t>
      </w:r>
      <w:r w:rsidR="00B24D39">
        <w:rPr>
          <w:rFonts w:ascii="Arial" w:hAnsi="Arial" w:cs="Arial"/>
          <w:sz w:val="24"/>
          <w:szCs w:val="24"/>
        </w:rPr>
        <w:t>a diferentes situaciones.</w:t>
      </w:r>
    </w:p>
    <w:p w14:paraId="2DF677AE" w14:textId="77777777" w:rsidR="00395823" w:rsidRPr="00B24D39" w:rsidRDefault="00D56EA4" w:rsidP="00395823">
      <w:pPr>
        <w:pStyle w:val="PargrafodaLista"/>
        <w:numPr>
          <w:ilvl w:val="0"/>
          <w:numId w:val="22"/>
        </w:numPr>
        <w:autoSpaceDE w:val="0"/>
        <w:autoSpaceDN w:val="0"/>
        <w:adjustRightInd w:val="0"/>
        <w:spacing w:line="360" w:lineRule="auto"/>
        <w:jc w:val="both"/>
        <w:rPr>
          <w:rFonts w:ascii="Arial" w:hAnsi="Arial" w:cs="Arial"/>
          <w:b/>
          <w:color w:val="000000"/>
          <w:sz w:val="24"/>
          <w:szCs w:val="24"/>
          <w:lang w:val="es-MX"/>
        </w:rPr>
      </w:pPr>
      <w:r w:rsidRPr="00395823">
        <w:rPr>
          <w:rFonts w:ascii="Arial" w:hAnsi="Arial"/>
          <w:i/>
          <w:iCs/>
          <w:sz w:val="24"/>
          <w:szCs w:val="24"/>
          <w:lang w:val="es-MX"/>
        </w:rPr>
        <w:t>Talleres</w:t>
      </w:r>
      <w:r w:rsidRPr="00395823">
        <w:rPr>
          <w:rFonts w:ascii="Arial" w:hAnsi="Arial"/>
          <w:sz w:val="24"/>
          <w:szCs w:val="24"/>
          <w:lang w:val="es-MX"/>
        </w:rPr>
        <w:t xml:space="preserve">: </w:t>
      </w:r>
      <w:r w:rsidR="00B24D39" w:rsidRPr="00B24D39">
        <w:rPr>
          <w:rFonts w:ascii="Arial" w:hAnsi="Arial" w:cs="Arial"/>
          <w:iCs/>
          <w:sz w:val="24"/>
          <w:lang w:val="es-MX"/>
        </w:rPr>
        <w:t>para actividades interactivas en que los estudiantes trabajan en grupos o individualmente en la aplicación de habilidades específicas, tales como el diseño actividades pedagógicas profesionales que demuestren el carácter sistémico de las categorías didácticas, lo que fomenta la aplicación práctica de la teoría en un ambiente colaborativo y reflexivo.</w:t>
      </w:r>
    </w:p>
    <w:p w14:paraId="635A0D3A" w14:textId="77777777" w:rsidR="00D56EA4" w:rsidRPr="00D56EA4" w:rsidRDefault="00D56EA4" w:rsidP="00395823">
      <w:pPr>
        <w:pStyle w:val="PargrafodaLista"/>
        <w:numPr>
          <w:ilvl w:val="0"/>
          <w:numId w:val="22"/>
        </w:numPr>
        <w:autoSpaceDE w:val="0"/>
        <w:autoSpaceDN w:val="0"/>
        <w:adjustRightInd w:val="0"/>
        <w:spacing w:line="360" w:lineRule="auto"/>
        <w:jc w:val="both"/>
        <w:rPr>
          <w:rFonts w:ascii="Arial" w:hAnsi="Arial"/>
          <w:b/>
          <w:color w:val="000000"/>
          <w:sz w:val="24"/>
          <w:szCs w:val="24"/>
          <w:lang w:val="es-MX"/>
        </w:rPr>
      </w:pPr>
      <w:r w:rsidRPr="00D56EA4">
        <w:rPr>
          <w:rFonts w:ascii="Arial" w:hAnsi="Arial"/>
          <w:b/>
          <w:color w:val="000000"/>
          <w:sz w:val="24"/>
          <w:szCs w:val="24"/>
          <w:lang w:val="es-MX"/>
        </w:rPr>
        <w:t>ESCENARIOS</w:t>
      </w:r>
    </w:p>
    <w:p w14:paraId="10BA51B3" w14:textId="77777777" w:rsidR="00D56EA4" w:rsidRPr="008255D9" w:rsidRDefault="00D56EA4" w:rsidP="008255D9">
      <w:pPr>
        <w:pStyle w:val="PargrafodaLista"/>
        <w:numPr>
          <w:ilvl w:val="0"/>
          <w:numId w:val="22"/>
        </w:numPr>
        <w:spacing w:line="360" w:lineRule="auto"/>
        <w:jc w:val="both"/>
        <w:rPr>
          <w:rFonts w:ascii="Arial" w:hAnsi="Arial"/>
          <w:sz w:val="24"/>
          <w:szCs w:val="24"/>
          <w:lang w:val="es-MX"/>
        </w:rPr>
      </w:pPr>
      <w:r w:rsidRPr="00D56EA4">
        <w:rPr>
          <w:rFonts w:ascii="Arial" w:hAnsi="Arial"/>
          <w:i/>
          <w:sz w:val="24"/>
          <w:szCs w:val="24"/>
          <w:lang w:val="es-MX"/>
        </w:rPr>
        <w:t>Aula Tradicional</w:t>
      </w:r>
      <w:r w:rsidR="008255D9">
        <w:rPr>
          <w:rFonts w:ascii="Arial" w:hAnsi="Arial"/>
          <w:i/>
          <w:sz w:val="24"/>
          <w:szCs w:val="24"/>
          <w:lang w:val="es-MX"/>
        </w:rPr>
        <w:t xml:space="preserve">: </w:t>
      </w:r>
      <w:r w:rsidRPr="00D56EA4">
        <w:rPr>
          <w:rFonts w:ascii="Arial" w:hAnsi="Arial"/>
          <w:sz w:val="24"/>
          <w:szCs w:val="24"/>
          <w:lang w:val="es-MX"/>
        </w:rPr>
        <w:t>Se emplea para el desarrollo de conferencias, seminarios y talleres, fomentando el trabajo en equipo, el aprendizaje colaborativo y reflexivo.</w:t>
      </w:r>
    </w:p>
    <w:p w14:paraId="56DCFB85" w14:textId="77777777" w:rsidR="00D56EA4" w:rsidRPr="00CB163D" w:rsidRDefault="00D56EA4" w:rsidP="00CB163D">
      <w:pPr>
        <w:pStyle w:val="PargrafodaLista"/>
        <w:numPr>
          <w:ilvl w:val="0"/>
          <w:numId w:val="22"/>
        </w:numPr>
        <w:spacing w:line="360" w:lineRule="auto"/>
        <w:rPr>
          <w:rFonts w:ascii="Arial" w:hAnsi="Arial"/>
          <w:sz w:val="24"/>
          <w:szCs w:val="24"/>
          <w:lang w:val="es-MX"/>
        </w:rPr>
      </w:pPr>
      <w:r w:rsidRPr="00D56EA4">
        <w:rPr>
          <w:rFonts w:ascii="Arial" w:hAnsi="Arial"/>
          <w:i/>
          <w:sz w:val="24"/>
          <w:szCs w:val="24"/>
          <w:lang w:val="es-MX"/>
        </w:rPr>
        <w:t xml:space="preserve">Entornos Virtuales y Tecnológicos. </w:t>
      </w:r>
      <w:r w:rsidRPr="00D56EA4">
        <w:rPr>
          <w:rFonts w:ascii="Arial" w:hAnsi="Arial"/>
          <w:sz w:val="24"/>
          <w:szCs w:val="24"/>
          <w:lang w:val="es-MX"/>
        </w:rPr>
        <w:t>Las plataformas en línea y herramientas digitales permiten la colaboración y el aprendizaje interdisciplinario a distancia.</w:t>
      </w:r>
    </w:p>
    <w:p w14:paraId="76A9FFB2" w14:textId="77777777" w:rsidR="00D56EA4" w:rsidRPr="00D56EA4" w:rsidRDefault="00D56EA4" w:rsidP="00D56EA4">
      <w:pPr>
        <w:pStyle w:val="PargrafodaLista"/>
        <w:numPr>
          <w:ilvl w:val="0"/>
          <w:numId w:val="22"/>
        </w:numPr>
        <w:autoSpaceDE w:val="0"/>
        <w:autoSpaceDN w:val="0"/>
        <w:adjustRightInd w:val="0"/>
        <w:spacing w:line="360" w:lineRule="auto"/>
        <w:jc w:val="both"/>
        <w:rPr>
          <w:rFonts w:ascii="Arial" w:hAnsi="Arial"/>
          <w:b/>
          <w:sz w:val="24"/>
          <w:szCs w:val="24"/>
          <w:lang w:val="es-MX"/>
        </w:rPr>
      </w:pPr>
      <w:r w:rsidRPr="00D56EA4">
        <w:rPr>
          <w:rFonts w:ascii="Arial" w:hAnsi="Arial"/>
          <w:b/>
          <w:sz w:val="24"/>
          <w:szCs w:val="24"/>
          <w:lang w:val="es-MX"/>
        </w:rPr>
        <w:t>MATERIALES</w:t>
      </w:r>
    </w:p>
    <w:p w14:paraId="72C33C75" w14:textId="77777777" w:rsidR="00D56EA4" w:rsidRPr="00D56EA4" w:rsidRDefault="00D56EA4" w:rsidP="00D56EA4">
      <w:pPr>
        <w:pStyle w:val="PargrafodaLista"/>
        <w:numPr>
          <w:ilvl w:val="0"/>
          <w:numId w:val="22"/>
        </w:numPr>
        <w:spacing w:line="360" w:lineRule="auto"/>
        <w:jc w:val="both"/>
        <w:rPr>
          <w:rFonts w:ascii="Arial" w:hAnsi="Arial"/>
          <w:sz w:val="24"/>
          <w:szCs w:val="24"/>
          <w:lang w:val="es-MX"/>
        </w:rPr>
      </w:pPr>
      <w:r w:rsidRPr="00D56EA4">
        <w:rPr>
          <w:rFonts w:ascii="Arial" w:hAnsi="Arial"/>
          <w:i/>
          <w:iCs/>
          <w:sz w:val="24"/>
          <w:szCs w:val="24"/>
          <w:lang w:val="es-MX"/>
        </w:rPr>
        <w:t>Literatura actualizada</w:t>
      </w:r>
      <w:r w:rsidRPr="00D56EA4">
        <w:rPr>
          <w:rFonts w:ascii="Arial" w:hAnsi="Arial"/>
          <w:sz w:val="24"/>
          <w:szCs w:val="24"/>
          <w:lang w:val="es-MX"/>
        </w:rPr>
        <w:t>: Libros de texto, artí</w:t>
      </w:r>
      <w:r w:rsidR="008255D9">
        <w:rPr>
          <w:rFonts w:ascii="Arial" w:hAnsi="Arial"/>
          <w:sz w:val="24"/>
          <w:szCs w:val="24"/>
          <w:lang w:val="es-MX"/>
        </w:rPr>
        <w:t>culos académicos, resoluciones.</w:t>
      </w:r>
    </w:p>
    <w:p w14:paraId="46F34AD1" w14:textId="77777777" w:rsidR="00D56EA4" w:rsidRPr="00D56EA4" w:rsidRDefault="00D56EA4" w:rsidP="00D56EA4">
      <w:pPr>
        <w:pStyle w:val="PargrafodaLista"/>
        <w:numPr>
          <w:ilvl w:val="0"/>
          <w:numId w:val="22"/>
        </w:numPr>
        <w:spacing w:line="360" w:lineRule="auto"/>
        <w:jc w:val="both"/>
        <w:rPr>
          <w:rFonts w:ascii="Arial" w:hAnsi="Arial"/>
          <w:sz w:val="24"/>
          <w:szCs w:val="24"/>
          <w:lang w:val="es-MX"/>
        </w:rPr>
      </w:pPr>
      <w:r w:rsidRPr="00D56EA4">
        <w:rPr>
          <w:rFonts w:ascii="Arial" w:hAnsi="Arial"/>
          <w:i/>
          <w:iCs/>
          <w:sz w:val="24"/>
          <w:szCs w:val="24"/>
          <w:lang w:val="es-MX"/>
        </w:rPr>
        <w:lastRenderedPageBreak/>
        <w:t>Recursos didácticos</w:t>
      </w:r>
      <w:r w:rsidR="008255D9">
        <w:rPr>
          <w:rFonts w:ascii="Arial" w:hAnsi="Arial"/>
          <w:sz w:val="24"/>
          <w:szCs w:val="24"/>
          <w:lang w:val="es-MX"/>
        </w:rPr>
        <w:t>: Presentaciones, videos y materiales</w:t>
      </w:r>
      <w:r w:rsidRPr="00D56EA4">
        <w:rPr>
          <w:rFonts w:ascii="Arial" w:hAnsi="Arial"/>
          <w:sz w:val="24"/>
          <w:szCs w:val="24"/>
          <w:lang w:val="es-MX"/>
        </w:rPr>
        <w:t xml:space="preserve"> que brinden apoyo visual y auditivo a las conferencias y t</w:t>
      </w:r>
      <w:r w:rsidR="008255D9">
        <w:rPr>
          <w:rFonts w:ascii="Arial" w:hAnsi="Arial"/>
          <w:sz w:val="24"/>
          <w:szCs w:val="24"/>
          <w:lang w:val="es-MX"/>
        </w:rPr>
        <w:t xml:space="preserve">alleres. </w:t>
      </w:r>
    </w:p>
    <w:p w14:paraId="7E8A0691" w14:textId="77777777" w:rsidR="00D56EA4" w:rsidRPr="00064E78" w:rsidRDefault="00D56EA4" w:rsidP="00D56EA4">
      <w:pPr>
        <w:pStyle w:val="PargrafodaLista"/>
        <w:numPr>
          <w:ilvl w:val="0"/>
          <w:numId w:val="22"/>
        </w:numPr>
        <w:spacing w:line="360" w:lineRule="auto"/>
        <w:jc w:val="both"/>
        <w:rPr>
          <w:rFonts w:ascii="Arial" w:hAnsi="Arial"/>
          <w:b/>
          <w:sz w:val="24"/>
          <w:szCs w:val="24"/>
          <w:lang w:val="es-MX"/>
        </w:rPr>
      </w:pPr>
      <w:r w:rsidRPr="00064E78">
        <w:rPr>
          <w:rFonts w:ascii="Arial" w:hAnsi="Arial"/>
          <w:b/>
          <w:sz w:val="24"/>
          <w:szCs w:val="24"/>
          <w:lang w:val="es-MX"/>
        </w:rPr>
        <w:t>MEDIOS</w:t>
      </w:r>
    </w:p>
    <w:p w14:paraId="102AF64B" w14:textId="77777777" w:rsidR="00D56EA4" w:rsidRPr="00D56EA4" w:rsidRDefault="00D56EA4" w:rsidP="00D56EA4">
      <w:pPr>
        <w:pStyle w:val="PargrafodaLista"/>
        <w:numPr>
          <w:ilvl w:val="0"/>
          <w:numId w:val="22"/>
        </w:numPr>
        <w:spacing w:line="360" w:lineRule="auto"/>
        <w:jc w:val="both"/>
        <w:rPr>
          <w:rFonts w:ascii="Arial" w:hAnsi="Arial"/>
          <w:sz w:val="24"/>
          <w:szCs w:val="24"/>
          <w:lang w:val="es-MX"/>
        </w:rPr>
      </w:pPr>
      <w:r w:rsidRPr="00D56EA4">
        <w:rPr>
          <w:rFonts w:ascii="Arial" w:hAnsi="Arial"/>
          <w:i/>
          <w:iCs/>
          <w:sz w:val="24"/>
          <w:szCs w:val="24"/>
          <w:lang w:val="es-MX"/>
        </w:rPr>
        <w:t>Tecnología audiovisual</w:t>
      </w:r>
      <w:r w:rsidRPr="00D56EA4">
        <w:rPr>
          <w:rFonts w:ascii="Arial" w:hAnsi="Arial"/>
          <w:sz w:val="24"/>
          <w:szCs w:val="24"/>
          <w:lang w:val="es-MX"/>
        </w:rPr>
        <w:t>: Proyectore</w:t>
      </w:r>
      <w:r w:rsidR="008255D9">
        <w:rPr>
          <w:rFonts w:ascii="Arial" w:hAnsi="Arial"/>
          <w:sz w:val="24"/>
          <w:szCs w:val="24"/>
          <w:lang w:val="es-MX"/>
        </w:rPr>
        <w:t>s, pantallas.</w:t>
      </w:r>
    </w:p>
    <w:p w14:paraId="5B375A69" w14:textId="77777777" w:rsidR="00D56EA4" w:rsidRPr="00D56EA4" w:rsidRDefault="00D56EA4" w:rsidP="00D56EA4">
      <w:pPr>
        <w:pStyle w:val="PargrafodaLista"/>
        <w:numPr>
          <w:ilvl w:val="0"/>
          <w:numId w:val="22"/>
        </w:numPr>
        <w:spacing w:line="360" w:lineRule="auto"/>
        <w:jc w:val="both"/>
        <w:rPr>
          <w:rFonts w:ascii="Arial" w:hAnsi="Arial"/>
          <w:sz w:val="24"/>
          <w:szCs w:val="24"/>
          <w:lang w:val="es-MX"/>
        </w:rPr>
      </w:pPr>
      <w:r w:rsidRPr="00D56EA4">
        <w:rPr>
          <w:rFonts w:ascii="Arial" w:hAnsi="Arial"/>
          <w:i/>
          <w:iCs/>
          <w:sz w:val="24"/>
          <w:szCs w:val="24"/>
          <w:lang w:val="es-MX"/>
        </w:rPr>
        <w:t>Redes sociales y foros en línea</w:t>
      </w:r>
      <w:r w:rsidRPr="00D56EA4">
        <w:rPr>
          <w:rFonts w:ascii="Arial" w:hAnsi="Arial"/>
          <w:sz w:val="24"/>
          <w:szCs w:val="24"/>
          <w:lang w:val="es-MX"/>
        </w:rPr>
        <w:t xml:space="preserve">: Plataforma Moodle para facilitar la comunicación y el intercambio de ideas. Grupos de discusión que fomenten la colaboración y </w:t>
      </w:r>
      <w:r>
        <w:rPr>
          <w:rFonts w:ascii="Arial" w:hAnsi="Arial"/>
          <w:sz w:val="24"/>
          <w:szCs w:val="24"/>
          <w:lang w:val="es-MX"/>
        </w:rPr>
        <w:t>la interacción entre cursistas</w:t>
      </w:r>
      <w:r w:rsidRPr="00D56EA4">
        <w:rPr>
          <w:rFonts w:ascii="Arial" w:hAnsi="Arial"/>
          <w:sz w:val="24"/>
          <w:szCs w:val="24"/>
          <w:lang w:val="es-MX"/>
        </w:rPr>
        <w:t>.</w:t>
      </w:r>
    </w:p>
    <w:p w14:paraId="75944CB3" w14:textId="77777777" w:rsidR="002D7F2C" w:rsidRPr="00D56EA4" w:rsidRDefault="00D56EA4" w:rsidP="002D7F2C">
      <w:pPr>
        <w:pStyle w:val="PargrafodaLista"/>
        <w:numPr>
          <w:ilvl w:val="0"/>
          <w:numId w:val="22"/>
        </w:numPr>
        <w:spacing w:line="360" w:lineRule="auto"/>
        <w:jc w:val="both"/>
        <w:rPr>
          <w:rFonts w:ascii="Arial" w:hAnsi="Arial"/>
          <w:sz w:val="24"/>
          <w:szCs w:val="24"/>
          <w:lang w:val="es-MX"/>
        </w:rPr>
      </w:pPr>
      <w:r w:rsidRPr="002D7F2C">
        <w:rPr>
          <w:rFonts w:ascii="Arial" w:hAnsi="Arial"/>
          <w:i/>
          <w:sz w:val="24"/>
          <w:szCs w:val="24"/>
          <w:lang w:val="es-MX"/>
        </w:rPr>
        <w:t>Materiales de evaluación:</w:t>
      </w:r>
      <w:r w:rsidR="002D7F2C" w:rsidRPr="002D7F2C">
        <w:rPr>
          <w:rFonts w:ascii="Arial" w:hAnsi="Arial"/>
          <w:sz w:val="24"/>
          <w:szCs w:val="24"/>
          <w:lang w:val="es-MX"/>
        </w:rPr>
        <w:t xml:space="preserve"> </w:t>
      </w:r>
      <w:r w:rsidR="002D7F2C" w:rsidRPr="00D56EA4">
        <w:rPr>
          <w:rFonts w:ascii="Arial" w:hAnsi="Arial"/>
          <w:sz w:val="24"/>
          <w:szCs w:val="24"/>
          <w:lang w:val="es-MX"/>
        </w:rPr>
        <w:t>Guías de autoevaluació</w:t>
      </w:r>
      <w:r w:rsidR="002D7F2C">
        <w:rPr>
          <w:rFonts w:ascii="Arial" w:hAnsi="Arial"/>
          <w:sz w:val="24"/>
          <w:szCs w:val="24"/>
          <w:lang w:val="es-MX"/>
        </w:rPr>
        <w:t>n y evaluación que permitan a los profesores y a los cursistas</w:t>
      </w:r>
      <w:r w:rsidR="002D7F2C" w:rsidRPr="00D56EA4">
        <w:rPr>
          <w:rFonts w:ascii="Arial" w:hAnsi="Arial"/>
          <w:sz w:val="24"/>
          <w:szCs w:val="24"/>
          <w:lang w:val="es-MX"/>
        </w:rPr>
        <w:t xml:space="preserve"> reflexionar sobre su aprendizaje.</w:t>
      </w:r>
    </w:p>
    <w:p w14:paraId="554F7812" w14:textId="77777777" w:rsidR="002D7F2C" w:rsidRPr="002D7F2C" w:rsidRDefault="002D7F2C" w:rsidP="00815476">
      <w:pPr>
        <w:pStyle w:val="PargrafodaLista"/>
        <w:numPr>
          <w:ilvl w:val="0"/>
          <w:numId w:val="2"/>
        </w:numPr>
        <w:spacing w:after="120" w:line="360" w:lineRule="auto"/>
        <w:ind w:left="426" w:hanging="66"/>
        <w:jc w:val="both"/>
        <w:rPr>
          <w:rFonts w:cs="Arial"/>
          <w:color w:val="0070C0"/>
          <w:sz w:val="24"/>
          <w:szCs w:val="24"/>
        </w:rPr>
      </w:pPr>
      <w:r w:rsidRPr="002D7F2C">
        <w:rPr>
          <w:rFonts w:ascii="Arial" w:hAnsi="Arial"/>
          <w:sz w:val="24"/>
          <w:szCs w:val="24"/>
          <w:lang w:val="es-MX"/>
        </w:rPr>
        <w:t>E</w:t>
      </w:r>
      <w:r w:rsidR="00D56EA4" w:rsidRPr="002D7F2C">
        <w:rPr>
          <w:rFonts w:ascii="Arial" w:hAnsi="Arial"/>
          <w:sz w:val="24"/>
          <w:szCs w:val="24"/>
          <w:lang w:val="es-MX"/>
        </w:rPr>
        <w:t xml:space="preserve">valuación de las actividades que desarrollen los cursistas durante el curso. </w:t>
      </w:r>
    </w:p>
    <w:p w14:paraId="64BE2CEB" w14:textId="77777777" w:rsidR="004E4A85" w:rsidRPr="002D7F2C" w:rsidRDefault="002D7F2C" w:rsidP="002D7F2C">
      <w:pPr>
        <w:spacing w:after="120" w:line="360" w:lineRule="auto"/>
        <w:ind w:left="360"/>
        <w:jc w:val="both"/>
        <w:rPr>
          <w:rFonts w:cs="Arial"/>
          <w:color w:val="0070C0"/>
          <w:sz w:val="24"/>
          <w:szCs w:val="24"/>
        </w:rPr>
      </w:pPr>
      <w:r w:rsidRPr="002D7F2C">
        <w:rPr>
          <w:rFonts w:ascii="Arial" w:hAnsi="Arial" w:cs="Arial"/>
          <w:b/>
          <w:bCs/>
          <w:color w:val="000000" w:themeColor="text1"/>
          <w:sz w:val="24"/>
          <w:szCs w:val="24"/>
        </w:rPr>
        <w:t>SISTEMA DE E</w:t>
      </w:r>
      <w:r>
        <w:rPr>
          <w:rFonts w:ascii="Arial" w:hAnsi="Arial" w:cs="Arial"/>
          <w:b/>
          <w:bCs/>
          <w:color w:val="000000" w:themeColor="text1"/>
          <w:sz w:val="24"/>
          <w:szCs w:val="24"/>
        </w:rPr>
        <w:t>VALUACIÓN (SISTEMÁTICA Y FINAL)</w:t>
      </w:r>
    </w:p>
    <w:p w14:paraId="6ECE202A" w14:textId="77777777" w:rsidR="0030122B" w:rsidRPr="004B3664" w:rsidRDefault="0030122B" w:rsidP="00AC230C">
      <w:pPr>
        <w:spacing w:line="360" w:lineRule="auto"/>
        <w:ind w:right="40"/>
        <w:jc w:val="both"/>
        <w:rPr>
          <w:rFonts w:ascii="Arial" w:eastAsia="Arial" w:hAnsi="Arial" w:cs="Arial"/>
          <w:sz w:val="24"/>
          <w:szCs w:val="24"/>
        </w:rPr>
      </w:pPr>
      <w:r w:rsidRPr="0023238B">
        <w:rPr>
          <w:rFonts w:ascii="Arial" w:eastAsia="Arial" w:hAnsi="Arial" w:cs="Arial"/>
          <w:sz w:val="24"/>
          <w:szCs w:val="24"/>
        </w:rPr>
        <w:t>La evaluación se realizará</w:t>
      </w:r>
      <w:r w:rsidR="008255D9">
        <w:rPr>
          <w:rFonts w:ascii="Arial" w:eastAsia="Arial" w:hAnsi="Arial" w:cs="Arial"/>
          <w:sz w:val="24"/>
          <w:szCs w:val="24"/>
        </w:rPr>
        <w:t xml:space="preserve"> de forma sistemática</w:t>
      </w:r>
      <w:r w:rsidRPr="0023238B">
        <w:rPr>
          <w:rFonts w:ascii="Arial" w:eastAsia="Arial" w:hAnsi="Arial" w:cs="Arial"/>
          <w:sz w:val="24"/>
          <w:szCs w:val="24"/>
        </w:rPr>
        <w:t>. Se brindará especial atención a la participación activa y protagónica de los cursistas en los debates, reflexiones e intercambios de saberes, experiencias y vivencias sobre la base de los estudios independientes orientados.</w:t>
      </w:r>
    </w:p>
    <w:p w14:paraId="74B4E191" w14:textId="77777777" w:rsidR="00E94D61" w:rsidRPr="00953DF4" w:rsidRDefault="0030122B" w:rsidP="00953DF4">
      <w:pPr>
        <w:spacing w:line="360" w:lineRule="auto"/>
        <w:ind w:right="40"/>
        <w:jc w:val="both"/>
        <w:rPr>
          <w:rFonts w:ascii="Arial" w:eastAsia="Arial" w:hAnsi="Arial" w:cs="Arial"/>
          <w:sz w:val="24"/>
          <w:szCs w:val="24"/>
        </w:rPr>
      </w:pPr>
      <w:r w:rsidRPr="0023238B">
        <w:rPr>
          <w:rFonts w:ascii="Arial" w:eastAsia="Arial" w:hAnsi="Arial" w:cs="Arial"/>
          <w:sz w:val="24"/>
          <w:szCs w:val="24"/>
        </w:rPr>
        <w:t>La evalua</w:t>
      </w:r>
      <w:r w:rsidR="009B376E">
        <w:rPr>
          <w:rFonts w:ascii="Arial" w:eastAsia="Arial" w:hAnsi="Arial" w:cs="Arial"/>
          <w:sz w:val="24"/>
          <w:szCs w:val="24"/>
        </w:rPr>
        <w:t xml:space="preserve">ción final se </w:t>
      </w:r>
      <w:r w:rsidR="00FC699A">
        <w:rPr>
          <w:rFonts w:ascii="Arial" w:eastAsia="Arial" w:hAnsi="Arial" w:cs="Arial"/>
          <w:sz w:val="24"/>
          <w:szCs w:val="24"/>
        </w:rPr>
        <w:t>realizará a través de la modelación de</w:t>
      </w:r>
      <w:r w:rsidR="007650BF">
        <w:rPr>
          <w:rFonts w:ascii="Arial" w:eastAsia="Arial" w:hAnsi="Arial" w:cs="Arial"/>
          <w:sz w:val="24"/>
          <w:szCs w:val="24"/>
        </w:rPr>
        <w:t xml:space="preserve"> una clase que evidencie el empleo de los diferentes recursos didácticos correspondientes a la forma de organización asumida.</w:t>
      </w:r>
    </w:p>
    <w:p w14:paraId="5A3E70AF" w14:textId="77777777" w:rsidR="000F5A78" w:rsidRPr="00763109" w:rsidRDefault="00721CDF" w:rsidP="000F5A78">
      <w:pPr>
        <w:spacing w:line="360" w:lineRule="auto"/>
        <w:ind w:right="47"/>
        <w:jc w:val="both"/>
        <w:rPr>
          <w:rFonts w:ascii="Arial" w:hAnsi="Arial" w:cs="Arial"/>
          <w:b/>
          <w:sz w:val="24"/>
          <w:szCs w:val="24"/>
        </w:rPr>
      </w:pPr>
      <w:r w:rsidRPr="00721CDF">
        <w:rPr>
          <w:rFonts w:ascii="Arial" w:eastAsia="Arial" w:hAnsi="Arial" w:cs="Arial"/>
          <w:color w:val="000080"/>
          <w:sz w:val="24"/>
          <w:szCs w:val="24"/>
          <w:u w:val="single"/>
        </w:rPr>
        <w:t xml:space="preserve"> </w:t>
      </w:r>
      <w:r w:rsidR="000F5A78" w:rsidRPr="00763109">
        <w:rPr>
          <w:rFonts w:ascii="Arial" w:hAnsi="Arial" w:cs="Arial"/>
          <w:b/>
          <w:sz w:val="24"/>
          <w:szCs w:val="24"/>
        </w:rPr>
        <w:t xml:space="preserve">BIBLIOGRAFÍA BÁSICA </w:t>
      </w:r>
    </w:p>
    <w:p w14:paraId="2875D0E7" w14:textId="77777777" w:rsidR="000F5A78" w:rsidRPr="00865F05" w:rsidRDefault="000F5A78" w:rsidP="000F5A78">
      <w:pPr>
        <w:numPr>
          <w:ilvl w:val="0"/>
          <w:numId w:val="29"/>
        </w:numPr>
        <w:spacing w:after="0" w:line="360" w:lineRule="auto"/>
        <w:ind w:right="47"/>
        <w:jc w:val="both"/>
        <w:rPr>
          <w:rFonts w:ascii="Arial" w:hAnsi="Arial" w:cs="Arial"/>
          <w:sz w:val="24"/>
          <w:szCs w:val="24"/>
        </w:rPr>
      </w:pPr>
      <w:r w:rsidRPr="00763109">
        <w:rPr>
          <w:rFonts w:ascii="Arial" w:hAnsi="Arial" w:cs="Arial"/>
          <w:sz w:val="24"/>
          <w:szCs w:val="24"/>
        </w:rPr>
        <w:t>Addine Fernández, y otros. (2004) Didáctica teoría y práctica. Editorial Pueblo y Educa</w:t>
      </w:r>
      <w:r w:rsidR="00064E78">
        <w:rPr>
          <w:rFonts w:ascii="Arial" w:hAnsi="Arial" w:cs="Arial"/>
          <w:sz w:val="24"/>
          <w:szCs w:val="24"/>
        </w:rPr>
        <w:t>ción. Ciudad de la Habana. Cuba</w:t>
      </w:r>
    </w:p>
    <w:p w14:paraId="4ADBF3E7" w14:textId="77777777" w:rsidR="000F5A78" w:rsidRDefault="000F5A78" w:rsidP="000F5A78">
      <w:pPr>
        <w:pStyle w:val="Corpodetexto"/>
        <w:numPr>
          <w:ilvl w:val="0"/>
          <w:numId w:val="29"/>
        </w:numPr>
        <w:spacing w:line="360" w:lineRule="auto"/>
        <w:ind w:right="47"/>
        <w:rPr>
          <w:rFonts w:ascii="Arial" w:hAnsi="Arial" w:cs="Arial"/>
          <w:b w:val="0"/>
          <w:sz w:val="24"/>
          <w:szCs w:val="24"/>
        </w:rPr>
      </w:pPr>
      <w:r w:rsidRPr="00763109">
        <w:rPr>
          <w:rFonts w:ascii="Arial" w:hAnsi="Arial" w:cs="Arial"/>
          <w:b w:val="0"/>
          <w:sz w:val="24"/>
          <w:szCs w:val="24"/>
        </w:rPr>
        <w:t>Castellanos Simons, Doris y otros, (2002) Aprender y enseñar en la escuela. Una concepción desarrollador</w:t>
      </w:r>
      <w:r w:rsidR="00064E78">
        <w:rPr>
          <w:rFonts w:ascii="Arial" w:hAnsi="Arial" w:cs="Arial"/>
          <w:b w:val="0"/>
          <w:sz w:val="24"/>
          <w:szCs w:val="24"/>
        </w:rPr>
        <w:t>a. Editorial Pueblo y Educación</w:t>
      </w:r>
    </w:p>
    <w:p w14:paraId="7328B16B" w14:textId="77777777" w:rsidR="00064E78" w:rsidRPr="00064E78" w:rsidRDefault="00064E78" w:rsidP="00064E78">
      <w:pPr>
        <w:pStyle w:val="Corpodetexto"/>
        <w:numPr>
          <w:ilvl w:val="0"/>
          <w:numId w:val="29"/>
        </w:numPr>
        <w:spacing w:line="360" w:lineRule="auto"/>
        <w:ind w:right="47"/>
        <w:rPr>
          <w:rFonts w:ascii="Arial" w:hAnsi="Arial" w:cs="Arial"/>
          <w:b w:val="0"/>
          <w:sz w:val="24"/>
          <w:szCs w:val="24"/>
        </w:rPr>
      </w:pPr>
      <w:r w:rsidRPr="00064E78">
        <w:rPr>
          <w:rFonts w:ascii="Arial" w:hAnsi="Arial" w:cs="Arial"/>
          <w:b w:val="0"/>
          <w:sz w:val="24"/>
          <w:szCs w:val="24"/>
        </w:rPr>
        <w:t xml:space="preserve">Castellanos, D.; Castellanos, B.; Llivina, M.; Silveiro, M.; Reynoso, C. y García, C. (2007). Aprender y enseñar en la escuela: una concepción desarrolladora. Editorial Pueblo y Educación. La Habana. Cuba  </w:t>
      </w:r>
    </w:p>
    <w:p w14:paraId="7B2B412A" w14:textId="77777777" w:rsidR="000F5A78" w:rsidRPr="00763109" w:rsidRDefault="000F5A78" w:rsidP="000F5A78">
      <w:pPr>
        <w:pStyle w:val="Corpodetexto"/>
        <w:numPr>
          <w:ilvl w:val="0"/>
          <w:numId w:val="29"/>
        </w:numPr>
        <w:spacing w:line="360" w:lineRule="auto"/>
        <w:ind w:right="47"/>
        <w:rPr>
          <w:rFonts w:ascii="Arial" w:hAnsi="Arial" w:cs="Arial"/>
          <w:b w:val="0"/>
          <w:sz w:val="24"/>
          <w:szCs w:val="24"/>
        </w:rPr>
      </w:pPr>
      <w:r w:rsidRPr="00763109">
        <w:rPr>
          <w:rFonts w:ascii="Arial" w:hAnsi="Arial" w:cs="Arial"/>
          <w:b w:val="0"/>
          <w:sz w:val="24"/>
          <w:szCs w:val="24"/>
        </w:rPr>
        <w:t>CD-ROM, Carrera Pedagogía-Psicología, Material Básico de Didáctica</w:t>
      </w:r>
      <w:r w:rsidR="00064E78">
        <w:rPr>
          <w:rFonts w:ascii="Arial" w:hAnsi="Arial" w:cs="Arial"/>
          <w:b w:val="0"/>
          <w:sz w:val="24"/>
          <w:szCs w:val="24"/>
        </w:rPr>
        <w:t>.</w:t>
      </w:r>
    </w:p>
    <w:p w14:paraId="456FECA8" w14:textId="77777777" w:rsidR="000F5A78" w:rsidRPr="00763109" w:rsidRDefault="000F5A78" w:rsidP="000F5A78">
      <w:pPr>
        <w:pStyle w:val="Textodenotaderodap"/>
        <w:widowControl w:val="0"/>
        <w:numPr>
          <w:ilvl w:val="0"/>
          <w:numId w:val="29"/>
        </w:numPr>
        <w:spacing w:line="360" w:lineRule="auto"/>
        <w:ind w:right="47"/>
        <w:rPr>
          <w:sz w:val="24"/>
          <w:szCs w:val="24"/>
          <w:lang w:val="es-ES"/>
        </w:rPr>
      </w:pPr>
      <w:r w:rsidRPr="000F5A78">
        <w:rPr>
          <w:sz w:val="24"/>
          <w:szCs w:val="24"/>
          <w:lang w:val="es-ES"/>
        </w:rPr>
        <w:t>Colectivo de autores, (2004) Reflexiones Teóricas y Prácticas desde las Ciencias de la Educación</w:t>
      </w:r>
      <w:r w:rsidR="00064E78">
        <w:rPr>
          <w:sz w:val="24"/>
          <w:szCs w:val="24"/>
          <w:lang w:val="es-ES"/>
        </w:rPr>
        <w:t>. Editorial Pueblo y Educación</w:t>
      </w:r>
    </w:p>
    <w:p w14:paraId="71D6C15E" w14:textId="77777777" w:rsidR="000F5A78" w:rsidRPr="00763109" w:rsidRDefault="000F5A78" w:rsidP="000F5A78">
      <w:pPr>
        <w:numPr>
          <w:ilvl w:val="0"/>
          <w:numId w:val="29"/>
        </w:numPr>
        <w:spacing w:after="0" w:line="360" w:lineRule="auto"/>
        <w:jc w:val="both"/>
        <w:rPr>
          <w:rFonts w:ascii="Arial" w:hAnsi="Arial" w:cs="Arial"/>
          <w:sz w:val="24"/>
          <w:szCs w:val="24"/>
          <w:lang w:val="es-MX"/>
        </w:rPr>
      </w:pPr>
      <w:r w:rsidRPr="00763109">
        <w:rPr>
          <w:rFonts w:ascii="Arial" w:hAnsi="Arial" w:cs="Arial"/>
          <w:sz w:val="24"/>
          <w:szCs w:val="24"/>
          <w:lang w:val="es-MX"/>
        </w:rPr>
        <w:t>Fariñas León G. (1995) Maestro: una estrategia para la enseñanza PROM</w:t>
      </w:r>
      <w:r w:rsidR="00064E78">
        <w:rPr>
          <w:rFonts w:ascii="Arial" w:hAnsi="Arial" w:cs="Arial"/>
          <w:sz w:val="24"/>
          <w:szCs w:val="24"/>
          <w:lang w:val="es-MX"/>
        </w:rPr>
        <w:t>ET Editorial Academia La Habana</w:t>
      </w:r>
    </w:p>
    <w:p w14:paraId="56C53945" w14:textId="77777777" w:rsidR="000F5A78" w:rsidRPr="002B0D0A" w:rsidRDefault="000F5A78" w:rsidP="000F5A78">
      <w:pPr>
        <w:pStyle w:val="Corpodetexto"/>
        <w:numPr>
          <w:ilvl w:val="0"/>
          <w:numId w:val="29"/>
        </w:numPr>
        <w:spacing w:line="360" w:lineRule="auto"/>
        <w:ind w:right="47"/>
        <w:rPr>
          <w:rFonts w:ascii="Arial" w:hAnsi="Arial" w:cs="Arial"/>
          <w:b w:val="0"/>
          <w:sz w:val="24"/>
          <w:szCs w:val="24"/>
        </w:rPr>
      </w:pPr>
      <w:r w:rsidRPr="00763109">
        <w:rPr>
          <w:rFonts w:ascii="Arial" w:hAnsi="Arial" w:cs="Arial"/>
          <w:b w:val="0"/>
          <w:sz w:val="24"/>
          <w:szCs w:val="24"/>
          <w:lang w:val="es-MX"/>
        </w:rPr>
        <w:lastRenderedPageBreak/>
        <w:t>---------------------- (2005) Maestro para una didáctica de aprender a aprender. Editorial Pueblo y Educación, La Habana</w:t>
      </w:r>
    </w:p>
    <w:p w14:paraId="6732EB4C" w14:textId="77777777" w:rsidR="000F5A78" w:rsidRPr="00763109" w:rsidRDefault="000F5A78" w:rsidP="000F5A78">
      <w:pPr>
        <w:pStyle w:val="Corpodetexto"/>
        <w:numPr>
          <w:ilvl w:val="0"/>
          <w:numId w:val="29"/>
        </w:numPr>
        <w:spacing w:line="360" w:lineRule="auto"/>
        <w:ind w:right="47"/>
        <w:rPr>
          <w:rFonts w:ascii="Arial" w:hAnsi="Arial" w:cs="Arial"/>
          <w:b w:val="0"/>
          <w:sz w:val="24"/>
          <w:szCs w:val="24"/>
        </w:rPr>
      </w:pPr>
      <w:r w:rsidRPr="00763109">
        <w:rPr>
          <w:rFonts w:ascii="Arial" w:hAnsi="Arial" w:cs="Arial"/>
          <w:b w:val="0"/>
          <w:sz w:val="24"/>
          <w:szCs w:val="24"/>
        </w:rPr>
        <w:t>García B. G. y otros. (2OO2) Compendio de Pedagogía. Editorial Pueblo y Educación</w:t>
      </w:r>
    </w:p>
    <w:p w14:paraId="2779BDA5" w14:textId="77777777" w:rsidR="000F5A78" w:rsidRDefault="000F5A78" w:rsidP="000F5A78">
      <w:pPr>
        <w:pStyle w:val="Textodenotaderodap"/>
        <w:widowControl w:val="0"/>
        <w:numPr>
          <w:ilvl w:val="0"/>
          <w:numId w:val="29"/>
        </w:numPr>
        <w:spacing w:line="360" w:lineRule="auto"/>
        <w:ind w:right="47"/>
        <w:rPr>
          <w:sz w:val="24"/>
          <w:szCs w:val="24"/>
        </w:rPr>
      </w:pPr>
      <w:r w:rsidRPr="000F5A78">
        <w:rPr>
          <w:sz w:val="24"/>
          <w:szCs w:val="24"/>
          <w:lang w:val="es-ES"/>
        </w:rPr>
        <w:t xml:space="preserve">González Soca, Ana M. y Carmen Reinoso C. (2002): Nociones de Sociología, Psicología y Pedagogía. </w:t>
      </w:r>
      <w:r w:rsidRPr="00763109">
        <w:rPr>
          <w:sz w:val="24"/>
          <w:szCs w:val="24"/>
        </w:rPr>
        <w:t>Editorial Pueblo y Educac</w:t>
      </w:r>
      <w:r>
        <w:rPr>
          <w:sz w:val="24"/>
          <w:szCs w:val="24"/>
        </w:rPr>
        <w:t>ión</w:t>
      </w:r>
    </w:p>
    <w:p w14:paraId="046D2029" w14:textId="77777777" w:rsidR="000F5A78" w:rsidRPr="000F5A78" w:rsidRDefault="000F5A78" w:rsidP="000F5A78">
      <w:pPr>
        <w:pStyle w:val="Textodenotaderodap"/>
        <w:widowControl w:val="0"/>
        <w:numPr>
          <w:ilvl w:val="0"/>
          <w:numId w:val="29"/>
        </w:numPr>
        <w:spacing w:line="360" w:lineRule="auto"/>
        <w:ind w:right="47"/>
        <w:rPr>
          <w:sz w:val="24"/>
          <w:szCs w:val="24"/>
          <w:lang w:val="es-ES"/>
        </w:rPr>
      </w:pPr>
      <w:r w:rsidRPr="00A56216">
        <w:rPr>
          <w:sz w:val="24"/>
          <w:szCs w:val="24"/>
          <w:lang w:val="es-ES"/>
        </w:rPr>
        <w:t>Salcedo Regla A Sierra (2008)</w:t>
      </w:r>
      <w:r w:rsidRPr="000F5A78">
        <w:rPr>
          <w:lang w:val="es-ES"/>
        </w:rPr>
        <w:t xml:space="preserve"> </w:t>
      </w:r>
      <w:r w:rsidRPr="00A56216">
        <w:rPr>
          <w:sz w:val="24"/>
          <w:szCs w:val="24"/>
          <w:lang w:val="es-ES"/>
        </w:rPr>
        <w:t>La estrategia pedagógica, su diseño</w:t>
      </w:r>
      <w:r w:rsidRPr="000F5A78">
        <w:rPr>
          <w:lang w:val="es-ES"/>
        </w:rPr>
        <w:t xml:space="preserve"> </w:t>
      </w:r>
      <w:r w:rsidRPr="00A56216">
        <w:rPr>
          <w:sz w:val="24"/>
          <w:szCs w:val="24"/>
          <w:lang w:val="es-ES"/>
        </w:rPr>
        <w:t>implementación, Editorial Pueblo y Educación</w:t>
      </w:r>
    </w:p>
    <w:p w14:paraId="697787BA" w14:textId="77777777" w:rsidR="000F5A78" w:rsidRDefault="000F5A78" w:rsidP="000F5A78">
      <w:pPr>
        <w:pStyle w:val="Ttulo3"/>
        <w:spacing w:line="360" w:lineRule="auto"/>
        <w:ind w:right="47"/>
        <w:jc w:val="both"/>
      </w:pPr>
    </w:p>
    <w:p w14:paraId="299EEBAC" w14:textId="77777777" w:rsidR="000F5A78" w:rsidRPr="00763109" w:rsidRDefault="000F5A78" w:rsidP="000F5A78">
      <w:pPr>
        <w:pStyle w:val="Ttulo3"/>
        <w:spacing w:line="360" w:lineRule="auto"/>
        <w:ind w:right="47"/>
        <w:jc w:val="both"/>
      </w:pPr>
      <w:r w:rsidRPr="00763109">
        <w:t>BIBLIOGRAFÍA COMPLEMENTARIA</w:t>
      </w:r>
    </w:p>
    <w:p w14:paraId="50C3FE0D" w14:textId="77777777" w:rsidR="000F5A78" w:rsidRPr="00064E78" w:rsidRDefault="000F5A78" w:rsidP="00064E78">
      <w:pPr>
        <w:numPr>
          <w:ilvl w:val="0"/>
          <w:numId w:val="30"/>
        </w:numPr>
        <w:spacing w:before="120" w:after="120" w:line="360" w:lineRule="auto"/>
        <w:jc w:val="both"/>
        <w:rPr>
          <w:rFonts w:ascii="Arial" w:hAnsi="Arial" w:cs="Arial"/>
          <w:sz w:val="24"/>
          <w:szCs w:val="24"/>
        </w:rPr>
      </w:pPr>
      <w:r w:rsidRPr="00763109">
        <w:rPr>
          <w:rFonts w:ascii="Arial" w:hAnsi="Arial" w:cs="Arial"/>
          <w:sz w:val="24"/>
          <w:szCs w:val="24"/>
        </w:rPr>
        <w:t>Danilov M.A. y Skatkin M N (1980). Didáctica de la Escuela Media. Editorial Libr</w:t>
      </w:r>
      <w:r w:rsidR="00953DF4">
        <w:rPr>
          <w:rFonts w:ascii="Arial" w:hAnsi="Arial" w:cs="Arial"/>
          <w:sz w:val="24"/>
          <w:szCs w:val="24"/>
        </w:rPr>
        <w:t>os para la Educación. La Habana</w:t>
      </w:r>
    </w:p>
    <w:p w14:paraId="09F60707" w14:textId="77777777" w:rsidR="000F5A78" w:rsidRPr="00763109" w:rsidRDefault="000F5A78" w:rsidP="000F5A78">
      <w:pPr>
        <w:numPr>
          <w:ilvl w:val="0"/>
          <w:numId w:val="30"/>
        </w:numPr>
        <w:spacing w:after="0" w:line="360" w:lineRule="auto"/>
        <w:ind w:right="45"/>
        <w:jc w:val="both"/>
        <w:rPr>
          <w:rFonts w:ascii="Arial" w:hAnsi="Arial" w:cs="Arial"/>
          <w:sz w:val="24"/>
          <w:szCs w:val="24"/>
        </w:rPr>
      </w:pPr>
      <w:r w:rsidRPr="00763109">
        <w:rPr>
          <w:rFonts w:ascii="Arial" w:hAnsi="Arial" w:cs="Arial"/>
          <w:sz w:val="24"/>
          <w:szCs w:val="24"/>
        </w:rPr>
        <w:t>Klingberg L. (1972). Introducción a la Didáctica General. Editoria</w:t>
      </w:r>
      <w:r w:rsidR="00953DF4">
        <w:rPr>
          <w:rFonts w:ascii="Arial" w:hAnsi="Arial" w:cs="Arial"/>
          <w:sz w:val="24"/>
          <w:szCs w:val="24"/>
        </w:rPr>
        <w:t>l Pueblo y Educación. La Habana</w:t>
      </w:r>
      <w:r w:rsidRPr="00763109">
        <w:rPr>
          <w:rFonts w:ascii="Arial" w:hAnsi="Arial" w:cs="Arial"/>
          <w:sz w:val="24"/>
          <w:szCs w:val="24"/>
        </w:rPr>
        <w:t xml:space="preserve"> </w:t>
      </w:r>
    </w:p>
    <w:p w14:paraId="3E7843E7" w14:textId="77777777" w:rsidR="000F5A78" w:rsidRPr="00763109" w:rsidRDefault="000F5A78" w:rsidP="000F5A78">
      <w:pPr>
        <w:numPr>
          <w:ilvl w:val="0"/>
          <w:numId w:val="30"/>
        </w:numPr>
        <w:spacing w:after="0" w:line="360" w:lineRule="auto"/>
        <w:ind w:right="45"/>
        <w:jc w:val="both"/>
        <w:rPr>
          <w:rFonts w:ascii="Arial" w:hAnsi="Arial" w:cs="Arial"/>
          <w:sz w:val="24"/>
          <w:szCs w:val="24"/>
        </w:rPr>
      </w:pPr>
      <w:r w:rsidRPr="00763109">
        <w:rPr>
          <w:rFonts w:ascii="Arial" w:hAnsi="Arial" w:cs="Arial"/>
          <w:sz w:val="24"/>
          <w:szCs w:val="24"/>
          <w:lang w:val="en-GB"/>
        </w:rPr>
        <w:t xml:space="preserve">Korolev F. F., V. G. Gmurman. </w:t>
      </w:r>
      <w:r w:rsidRPr="00763109">
        <w:rPr>
          <w:rFonts w:ascii="Arial" w:hAnsi="Arial" w:cs="Arial"/>
          <w:sz w:val="24"/>
          <w:szCs w:val="24"/>
        </w:rPr>
        <w:t>(1967). Fundamentos generales de la pedagogía. Editoria</w:t>
      </w:r>
      <w:r w:rsidR="00953DF4">
        <w:rPr>
          <w:rFonts w:ascii="Arial" w:hAnsi="Arial" w:cs="Arial"/>
          <w:sz w:val="24"/>
          <w:szCs w:val="24"/>
        </w:rPr>
        <w:t>l Pueblo y Educación. La Habana</w:t>
      </w:r>
      <w:r w:rsidRPr="00763109">
        <w:rPr>
          <w:rFonts w:ascii="Arial" w:hAnsi="Arial" w:cs="Arial"/>
          <w:sz w:val="24"/>
          <w:szCs w:val="24"/>
        </w:rPr>
        <w:t xml:space="preserve"> </w:t>
      </w:r>
    </w:p>
    <w:p w14:paraId="26D1BCC7" w14:textId="77777777" w:rsidR="000F5A78" w:rsidRDefault="000F5A78" w:rsidP="000F5A78">
      <w:pPr>
        <w:numPr>
          <w:ilvl w:val="0"/>
          <w:numId w:val="30"/>
        </w:numPr>
        <w:spacing w:after="0" w:line="360" w:lineRule="auto"/>
        <w:ind w:right="45"/>
        <w:jc w:val="both"/>
        <w:rPr>
          <w:rFonts w:ascii="Arial" w:hAnsi="Arial" w:cs="Arial"/>
          <w:sz w:val="24"/>
          <w:szCs w:val="24"/>
        </w:rPr>
      </w:pPr>
      <w:r w:rsidRPr="00763109">
        <w:rPr>
          <w:rFonts w:ascii="Arial" w:hAnsi="Arial" w:cs="Arial"/>
          <w:sz w:val="24"/>
          <w:szCs w:val="24"/>
        </w:rPr>
        <w:t xml:space="preserve">Labarrere, G. y , G.   Valdivia </w:t>
      </w:r>
      <w:r w:rsidR="00064E78" w:rsidRPr="00763109">
        <w:rPr>
          <w:rFonts w:ascii="Arial" w:hAnsi="Arial" w:cs="Arial"/>
          <w:sz w:val="24"/>
          <w:szCs w:val="24"/>
        </w:rPr>
        <w:t>Pedagogía</w:t>
      </w:r>
      <w:r w:rsidRPr="00763109">
        <w:rPr>
          <w:rFonts w:ascii="Arial" w:hAnsi="Arial" w:cs="Arial"/>
          <w:sz w:val="24"/>
          <w:szCs w:val="24"/>
        </w:rPr>
        <w:t xml:space="preserve"> (1989) Editorial Pueblo y Educac</w:t>
      </w:r>
      <w:r>
        <w:rPr>
          <w:rFonts w:ascii="Arial" w:hAnsi="Arial" w:cs="Arial"/>
          <w:sz w:val="24"/>
          <w:szCs w:val="24"/>
        </w:rPr>
        <w:t>ión</w:t>
      </w:r>
    </w:p>
    <w:p w14:paraId="5743D92F" w14:textId="77777777" w:rsidR="00064E78" w:rsidRPr="00064E78" w:rsidRDefault="00064E78" w:rsidP="00064E78">
      <w:pPr>
        <w:numPr>
          <w:ilvl w:val="0"/>
          <w:numId w:val="30"/>
        </w:numPr>
        <w:spacing w:after="0" w:line="360" w:lineRule="auto"/>
        <w:ind w:right="45"/>
        <w:jc w:val="both"/>
        <w:rPr>
          <w:rFonts w:ascii="Arial" w:hAnsi="Arial" w:cs="Arial"/>
          <w:sz w:val="24"/>
          <w:szCs w:val="24"/>
        </w:rPr>
      </w:pPr>
      <w:r w:rsidRPr="00064E78">
        <w:rPr>
          <w:rFonts w:ascii="Arial" w:hAnsi="Arial" w:cs="Arial"/>
          <w:sz w:val="24"/>
          <w:szCs w:val="24"/>
        </w:rPr>
        <w:t>-Páez V, (2017). La didáctica de la Educación Superior y la formación profesional ante los retos del siglo XXI. Sello editor Educación C</w:t>
      </w:r>
      <w:r w:rsidR="00953DF4">
        <w:rPr>
          <w:rFonts w:ascii="Arial" w:hAnsi="Arial" w:cs="Arial"/>
          <w:sz w:val="24"/>
          <w:szCs w:val="24"/>
        </w:rPr>
        <w:t>ubana. ISBN: 978-959-18- 1218-6</w:t>
      </w:r>
      <w:r w:rsidRPr="00064E78">
        <w:rPr>
          <w:rFonts w:ascii="Arial" w:hAnsi="Arial" w:cs="Arial"/>
          <w:sz w:val="24"/>
          <w:szCs w:val="24"/>
        </w:rPr>
        <w:t xml:space="preserve"> </w:t>
      </w:r>
    </w:p>
    <w:p w14:paraId="60EFD76F" w14:textId="77777777" w:rsidR="00064E78" w:rsidRPr="00064E78" w:rsidRDefault="00064E78" w:rsidP="00064E78">
      <w:pPr>
        <w:numPr>
          <w:ilvl w:val="0"/>
          <w:numId w:val="30"/>
        </w:numPr>
        <w:spacing w:after="0" w:line="360" w:lineRule="auto"/>
        <w:ind w:right="45"/>
        <w:jc w:val="both"/>
        <w:rPr>
          <w:rFonts w:ascii="Arial" w:hAnsi="Arial" w:cs="Arial"/>
          <w:sz w:val="24"/>
          <w:szCs w:val="24"/>
        </w:rPr>
      </w:pPr>
      <w:r w:rsidRPr="00064E78">
        <w:rPr>
          <w:rFonts w:ascii="Arial" w:hAnsi="Arial" w:cs="Arial"/>
          <w:sz w:val="24"/>
          <w:szCs w:val="24"/>
        </w:rPr>
        <w:t>-Páez, V. (2020). La Didáctica de la Educación Superior ante los retos del siglo XXI. Compiladora: Verena Páez Suárez. Libro digital (e-book). Editora Educación Cubana</w:t>
      </w:r>
      <w:r w:rsidR="00953DF4">
        <w:rPr>
          <w:rFonts w:ascii="Arial" w:hAnsi="Arial" w:cs="Arial"/>
          <w:sz w:val="24"/>
          <w:szCs w:val="24"/>
        </w:rPr>
        <w:t>, ISBN: 978-959-18-1218-6, 320p</w:t>
      </w:r>
    </w:p>
    <w:p w14:paraId="6C28A4B9" w14:textId="77777777" w:rsidR="000F5A78" w:rsidRPr="00064E78" w:rsidRDefault="000F5A78" w:rsidP="000F5A78">
      <w:pPr>
        <w:numPr>
          <w:ilvl w:val="0"/>
          <w:numId w:val="30"/>
        </w:numPr>
        <w:spacing w:after="0" w:line="360" w:lineRule="auto"/>
        <w:ind w:right="45"/>
        <w:jc w:val="both"/>
        <w:rPr>
          <w:rFonts w:ascii="Arial" w:hAnsi="Arial" w:cs="Arial"/>
          <w:sz w:val="24"/>
          <w:szCs w:val="24"/>
        </w:rPr>
      </w:pPr>
      <w:r w:rsidRPr="00763109">
        <w:rPr>
          <w:rFonts w:ascii="Arial" w:hAnsi="Arial" w:cs="Arial"/>
          <w:sz w:val="24"/>
          <w:szCs w:val="24"/>
        </w:rPr>
        <w:t>Rico Pilar y otros (2004) El proceso enseñanza aprendizaje desarrollador: Teoría y práctica.  Editorial Pueblo y Educación</w:t>
      </w:r>
    </w:p>
    <w:p w14:paraId="6E444085" w14:textId="77777777" w:rsidR="000F5A78" w:rsidRPr="000F5A78" w:rsidRDefault="000F5A78" w:rsidP="000F5A78">
      <w:pPr>
        <w:spacing w:line="360" w:lineRule="auto"/>
        <w:jc w:val="both"/>
        <w:rPr>
          <w:rFonts w:ascii="Arial" w:eastAsia="Times New Roman" w:hAnsi="Arial" w:cs="Arial"/>
          <w:sz w:val="24"/>
          <w:szCs w:val="24"/>
        </w:rPr>
      </w:pPr>
      <w:r w:rsidRPr="000F5A78">
        <w:rPr>
          <w:rFonts w:ascii="Arial" w:eastAsia="Times New Roman" w:hAnsi="Arial" w:cs="Arial"/>
          <w:sz w:val="24"/>
          <w:szCs w:val="24"/>
        </w:rPr>
        <w:t xml:space="preserve"> </w:t>
      </w:r>
    </w:p>
    <w:p w14:paraId="4B6C1D23" w14:textId="77777777" w:rsidR="005E3972" w:rsidRPr="000F5A78" w:rsidRDefault="005E3972" w:rsidP="000F5A78">
      <w:pPr>
        <w:spacing w:line="360" w:lineRule="auto"/>
        <w:jc w:val="both"/>
        <w:rPr>
          <w:rFonts w:ascii="Arial" w:hAnsi="Arial" w:cs="Arial"/>
          <w:b/>
          <w:sz w:val="24"/>
          <w:szCs w:val="24"/>
        </w:rPr>
      </w:pPr>
    </w:p>
    <w:p w14:paraId="0DA69412" w14:textId="77777777" w:rsidR="005E3972" w:rsidRPr="0023238B" w:rsidRDefault="005E3972" w:rsidP="00AC230C">
      <w:pPr>
        <w:spacing w:after="120" w:line="360" w:lineRule="auto"/>
        <w:jc w:val="both"/>
        <w:rPr>
          <w:rFonts w:ascii="Arial" w:hAnsi="Arial" w:cs="Arial"/>
          <w:sz w:val="24"/>
          <w:szCs w:val="24"/>
        </w:rPr>
      </w:pPr>
    </w:p>
    <w:p w14:paraId="4A8B2D89" w14:textId="77777777" w:rsidR="00E94D61" w:rsidRPr="0023238B" w:rsidRDefault="00E94D61" w:rsidP="00AC230C">
      <w:pPr>
        <w:spacing w:after="120" w:line="360" w:lineRule="auto"/>
        <w:jc w:val="both"/>
        <w:rPr>
          <w:rFonts w:ascii="Arial" w:hAnsi="Arial" w:cs="Arial"/>
          <w:b/>
          <w:bCs/>
          <w:sz w:val="24"/>
          <w:szCs w:val="24"/>
        </w:rPr>
      </w:pPr>
    </w:p>
    <w:sectPr w:rsidR="00E94D61" w:rsidRPr="0023238B" w:rsidSect="00A15FAF">
      <w:pgSz w:w="11906" w:h="16838"/>
      <w:pgMar w:top="1418"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0ADFD" w14:textId="77777777" w:rsidR="00E84FEA" w:rsidRDefault="00E84FEA" w:rsidP="00E15AF0">
      <w:pPr>
        <w:spacing w:after="0" w:line="240" w:lineRule="auto"/>
      </w:pPr>
      <w:r>
        <w:separator/>
      </w:r>
    </w:p>
  </w:endnote>
  <w:endnote w:type="continuationSeparator" w:id="0">
    <w:p w14:paraId="2E089765" w14:textId="77777777" w:rsidR="00E84FEA" w:rsidRDefault="00E84FEA" w:rsidP="00E15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F7440" w14:textId="77777777" w:rsidR="00E84FEA" w:rsidRDefault="00E84FEA" w:rsidP="00E15AF0">
      <w:pPr>
        <w:spacing w:after="0" w:line="240" w:lineRule="auto"/>
      </w:pPr>
      <w:r>
        <w:separator/>
      </w:r>
    </w:p>
  </w:footnote>
  <w:footnote w:type="continuationSeparator" w:id="0">
    <w:p w14:paraId="32F56D40" w14:textId="77777777" w:rsidR="00E84FEA" w:rsidRDefault="00E84FEA" w:rsidP="00E15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467EF"/>
    <w:multiLevelType w:val="hybridMultilevel"/>
    <w:tmpl w:val="108E8E36"/>
    <w:lvl w:ilvl="0" w:tplc="35209BCE">
      <w:start w:val="1"/>
      <w:numFmt w:val="bullet"/>
      <w:lvlText w:val="•"/>
      <w:lvlJc w:val="left"/>
      <w:pPr>
        <w:tabs>
          <w:tab w:val="num" w:pos="720"/>
        </w:tabs>
        <w:ind w:left="720" w:hanging="360"/>
      </w:pPr>
      <w:rPr>
        <w:rFonts w:ascii="Arial" w:hAnsi="Arial" w:hint="default"/>
      </w:rPr>
    </w:lvl>
    <w:lvl w:ilvl="1" w:tplc="C2E4188C" w:tentative="1">
      <w:start w:val="1"/>
      <w:numFmt w:val="bullet"/>
      <w:lvlText w:val="•"/>
      <w:lvlJc w:val="left"/>
      <w:pPr>
        <w:tabs>
          <w:tab w:val="num" w:pos="1440"/>
        </w:tabs>
        <w:ind w:left="1440" w:hanging="360"/>
      </w:pPr>
      <w:rPr>
        <w:rFonts w:ascii="Arial" w:hAnsi="Arial" w:hint="default"/>
      </w:rPr>
    </w:lvl>
    <w:lvl w:ilvl="2" w:tplc="20F0E492" w:tentative="1">
      <w:start w:val="1"/>
      <w:numFmt w:val="bullet"/>
      <w:lvlText w:val="•"/>
      <w:lvlJc w:val="left"/>
      <w:pPr>
        <w:tabs>
          <w:tab w:val="num" w:pos="2160"/>
        </w:tabs>
        <w:ind w:left="2160" w:hanging="360"/>
      </w:pPr>
      <w:rPr>
        <w:rFonts w:ascii="Arial" w:hAnsi="Arial" w:hint="default"/>
      </w:rPr>
    </w:lvl>
    <w:lvl w:ilvl="3" w:tplc="51602A30" w:tentative="1">
      <w:start w:val="1"/>
      <w:numFmt w:val="bullet"/>
      <w:lvlText w:val="•"/>
      <w:lvlJc w:val="left"/>
      <w:pPr>
        <w:tabs>
          <w:tab w:val="num" w:pos="2880"/>
        </w:tabs>
        <w:ind w:left="2880" w:hanging="360"/>
      </w:pPr>
      <w:rPr>
        <w:rFonts w:ascii="Arial" w:hAnsi="Arial" w:hint="default"/>
      </w:rPr>
    </w:lvl>
    <w:lvl w:ilvl="4" w:tplc="B6DE118E" w:tentative="1">
      <w:start w:val="1"/>
      <w:numFmt w:val="bullet"/>
      <w:lvlText w:val="•"/>
      <w:lvlJc w:val="left"/>
      <w:pPr>
        <w:tabs>
          <w:tab w:val="num" w:pos="3600"/>
        </w:tabs>
        <w:ind w:left="3600" w:hanging="360"/>
      </w:pPr>
      <w:rPr>
        <w:rFonts w:ascii="Arial" w:hAnsi="Arial" w:hint="default"/>
      </w:rPr>
    </w:lvl>
    <w:lvl w:ilvl="5" w:tplc="BBBCAAAC" w:tentative="1">
      <w:start w:val="1"/>
      <w:numFmt w:val="bullet"/>
      <w:lvlText w:val="•"/>
      <w:lvlJc w:val="left"/>
      <w:pPr>
        <w:tabs>
          <w:tab w:val="num" w:pos="4320"/>
        </w:tabs>
        <w:ind w:left="4320" w:hanging="360"/>
      </w:pPr>
      <w:rPr>
        <w:rFonts w:ascii="Arial" w:hAnsi="Arial" w:hint="default"/>
      </w:rPr>
    </w:lvl>
    <w:lvl w:ilvl="6" w:tplc="139224B2" w:tentative="1">
      <w:start w:val="1"/>
      <w:numFmt w:val="bullet"/>
      <w:lvlText w:val="•"/>
      <w:lvlJc w:val="left"/>
      <w:pPr>
        <w:tabs>
          <w:tab w:val="num" w:pos="5040"/>
        </w:tabs>
        <w:ind w:left="5040" w:hanging="360"/>
      </w:pPr>
      <w:rPr>
        <w:rFonts w:ascii="Arial" w:hAnsi="Arial" w:hint="default"/>
      </w:rPr>
    </w:lvl>
    <w:lvl w:ilvl="7" w:tplc="2FCC2B3A" w:tentative="1">
      <w:start w:val="1"/>
      <w:numFmt w:val="bullet"/>
      <w:lvlText w:val="•"/>
      <w:lvlJc w:val="left"/>
      <w:pPr>
        <w:tabs>
          <w:tab w:val="num" w:pos="5760"/>
        </w:tabs>
        <w:ind w:left="5760" w:hanging="360"/>
      </w:pPr>
      <w:rPr>
        <w:rFonts w:ascii="Arial" w:hAnsi="Arial" w:hint="default"/>
      </w:rPr>
    </w:lvl>
    <w:lvl w:ilvl="8" w:tplc="935EF9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967155"/>
    <w:multiLevelType w:val="hybridMultilevel"/>
    <w:tmpl w:val="53904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B913DD"/>
    <w:multiLevelType w:val="hybridMultilevel"/>
    <w:tmpl w:val="014E55BE"/>
    <w:lvl w:ilvl="0" w:tplc="8E3E695A">
      <w:start w:val="1"/>
      <w:numFmt w:val="decimal"/>
      <w:lvlText w:val="%1."/>
      <w:lvlJc w:val="left"/>
      <w:pPr>
        <w:tabs>
          <w:tab w:val="num" w:pos="644"/>
        </w:tabs>
        <w:ind w:left="644" w:hanging="360"/>
      </w:pPr>
      <w:rPr>
        <w:b/>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2913BFB"/>
    <w:multiLevelType w:val="hybridMultilevel"/>
    <w:tmpl w:val="7C64A87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3A5338C"/>
    <w:multiLevelType w:val="hybridMultilevel"/>
    <w:tmpl w:val="9CD073E0"/>
    <w:lvl w:ilvl="0" w:tplc="C63C849C">
      <w:start w:val="1"/>
      <w:numFmt w:val="bullet"/>
      <w:lvlText w:val="•"/>
      <w:lvlJc w:val="left"/>
      <w:pPr>
        <w:tabs>
          <w:tab w:val="num" w:pos="720"/>
        </w:tabs>
        <w:ind w:left="720" w:hanging="360"/>
      </w:pPr>
      <w:rPr>
        <w:rFonts w:ascii="Arial" w:hAnsi="Arial" w:hint="default"/>
      </w:rPr>
    </w:lvl>
    <w:lvl w:ilvl="1" w:tplc="E7E02126" w:tentative="1">
      <w:start w:val="1"/>
      <w:numFmt w:val="bullet"/>
      <w:lvlText w:val="•"/>
      <w:lvlJc w:val="left"/>
      <w:pPr>
        <w:tabs>
          <w:tab w:val="num" w:pos="1440"/>
        </w:tabs>
        <w:ind w:left="1440" w:hanging="360"/>
      </w:pPr>
      <w:rPr>
        <w:rFonts w:ascii="Arial" w:hAnsi="Arial" w:hint="default"/>
      </w:rPr>
    </w:lvl>
    <w:lvl w:ilvl="2" w:tplc="06702F6E" w:tentative="1">
      <w:start w:val="1"/>
      <w:numFmt w:val="bullet"/>
      <w:lvlText w:val="•"/>
      <w:lvlJc w:val="left"/>
      <w:pPr>
        <w:tabs>
          <w:tab w:val="num" w:pos="2160"/>
        </w:tabs>
        <w:ind w:left="2160" w:hanging="360"/>
      </w:pPr>
      <w:rPr>
        <w:rFonts w:ascii="Arial" w:hAnsi="Arial" w:hint="default"/>
      </w:rPr>
    </w:lvl>
    <w:lvl w:ilvl="3" w:tplc="18084636" w:tentative="1">
      <w:start w:val="1"/>
      <w:numFmt w:val="bullet"/>
      <w:lvlText w:val="•"/>
      <w:lvlJc w:val="left"/>
      <w:pPr>
        <w:tabs>
          <w:tab w:val="num" w:pos="2880"/>
        </w:tabs>
        <w:ind w:left="2880" w:hanging="360"/>
      </w:pPr>
      <w:rPr>
        <w:rFonts w:ascii="Arial" w:hAnsi="Arial" w:hint="default"/>
      </w:rPr>
    </w:lvl>
    <w:lvl w:ilvl="4" w:tplc="0BEEE8AA" w:tentative="1">
      <w:start w:val="1"/>
      <w:numFmt w:val="bullet"/>
      <w:lvlText w:val="•"/>
      <w:lvlJc w:val="left"/>
      <w:pPr>
        <w:tabs>
          <w:tab w:val="num" w:pos="3600"/>
        </w:tabs>
        <w:ind w:left="3600" w:hanging="360"/>
      </w:pPr>
      <w:rPr>
        <w:rFonts w:ascii="Arial" w:hAnsi="Arial" w:hint="default"/>
      </w:rPr>
    </w:lvl>
    <w:lvl w:ilvl="5" w:tplc="7D466F28" w:tentative="1">
      <w:start w:val="1"/>
      <w:numFmt w:val="bullet"/>
      <w:lvlText w:val="•"/>
      <w:lvlJc w:val="left"/>
      <w:pPr>
        <w:tabs>
          <w:tab w:val="num" w:pos="4320"/>
        </w:tabs>
        <w:ind w:left="4320" w:hanging="360"/>
      </w:pPr>
      <w:rPr>
        <w:rFonts w:ascii="Arial" w:hAnsi="Arial" w:hint="default"/>
      </w:rPr>
    </w:lvl>
    <w:lvl w:ilvl="6" w:tplc="C58C15DA" w:tentative="1">
      <w:start w:val="1"/>
      <w:numFmt w:val="bullet"/>
      <w:lvlText w:val="•"/>
      <w:lvlJc w:val="left"/>
      <w:pPr>
        <w:tabs>
          <w:tab w:val="num" w:pos="5040"/>
        </w:tabs>
        <w:ind w:left="5040" w:hanging="360"/>
      </w:pPr>
      <w:rPr>
        <w:rFonts w:ascii="Arial" w:hAnsi="Arial" w:hint="default"/>
      </w:rPr>
    </w:lvl>
    <w:lvl w:ilvl="7" w:tplc="C2909EE4" w:tentative="1">
      <w:start w:val="1"/>
      <w:numFmt w:val="bullet"/>
      <w:lvlText w:val="•"/>
      <w:lvlJc w:val="left"/>
      <w:pPr>
        <w:tabs>
          <w:tab w:val="num" w:pos="5760"/>
        </w:tabs>
        <w:ind w:left="5760" w:hanging="360"/>
      </w:pPr>
      <w:rPr>
        <w:rFonts w:ascii="Arial" w:hAnsi="Arial" w:hint="default"/>
      </w:rPr>
    </w:lvl>
    <w:lvl w:ilvl="8" w:tplc="0D20F6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A7668B"/>
    <w:multiLevelType w:val="hybridMultilevel"/>
    <w:tmpl w:val="848C66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7936BDC"/>
    <w:multiLevelType w:val="hybridMultilevel"/>
    <w:tmpl w:val="701A303A"/>
    <w:lvl w:ilvl="0" w:tplc="868C36D6">
      <w:start w:val="1"/>
      <w:numFmt w:val="bullet"/>
      <w:lvlText w:val="•"/>
      <w:lvlJc w:val="left"/>
      <w:pPr>
        <w:tabs>
          <w:tab w:val="num" w:pos="720"/>
        </w:tabs>
        <w:ind w:left="720" w:hanging="360"/>
      </w:pPr>
      <w:rPr>
        <w:rFonts w:ascii="Arial" w:hAnsi="Arial" w:hint="default"/>
      </w:rPr>
    </w:lvl>
    <w:lvl w:ilvl="1" w:tplc="FECEBF1E" w:tentative="1">
      <w:start w:val="1"/>
      <w:numFmt w:val="bullet"/>
      <w:lvlText w:val="•"/>
      <w:lvlJc w:val="left"/>
      <w:pPr>
        <w:tabs>
          <w:tab w:val="num" w:pos="1440"/>
        </w:tabs>
        <w:ind w:left="1440" w:hanging="360"/>
      </w:pPr>
      <w:rPr>
        <w:rFonts w:ascii="Arial" w:hAnsi="Arial" w:hint="default"/>
      </w:rPr>
    </w:lvl>
    <w:lvl w:ilvl="2" w:tplc="98D0FBA8" w:tentative="1">
      <w:start w:val="1"/>
      <w:numFmt w:val="bullet"/>
      <w:lvlText w:val="•"/>
      <w:lvlJc w:val="left"/>
      <w:pPr>
        <w:tabs>
          <w:tab w:val="num" w:pos="2160"/>
        </w:tabs>
        <w:ind w:left="2160" w:hanging="360"/>
      </w:pPr>
      <w:rPr>
        <w:rFonts w:ascii="Arial" w:hAnsi="Arial" w:hint="default"/>
      </w:rPr>
    </w:lvl>
    <w:lvl w:ilvl="3" w:tplc="145EC206" w:tentative="1">
      <w:start w:val="1"/>
      <w:numFmt w:val="bullet"/>
      <w:lvlText w:val="•"/>
      <w:lvlJc w:val="left"/>
      <w:pPr>
        <w:tabs>
          <w:tab w:val="num" w:pos="2880"/>
        </w:tabs>
        <w:ind w:left="2880" w:hanging="360"/>
      </w:pPr>
      <w:rPr>
        <w:rFonts w:ascii="Arial" w:hAnsi="Arial" w:hint="default"/>
      </w:rPr>
    </w:lvl>
    <w:lvl w:ilvl="4" w:tplc="01CC5564" w:tentative="1">
      <w:start w:val="1"/>
      <w:numFmt w:val="bullet"/>
      <w:lvlText w:val="•"/>
      <w:lvlJc w:val="left"/>
      <w:pPr>
        <w:tabs>
          <w:tab w:val="num" w:pos="3600"/>
        </w:tabs>
        <w:ind w:left="3600" w:hanging="360"/>
      </w:pPr>
      <w:rPr>
        <w:rFonts w:ascii="Arial" w:hAnsi="Arial" w:hint="default"/>
      </w:rPr>
    </w:lvl>
    <w:lvl w:ilvl="5" w:tplc="4D760B90" w:tentative="1">
      <w:start w:val="1"/>
      <w:numFmt w:val="bullet"/>
      <w:lvlText w:val="•"/>
      <w:lvlJc w:val="left"/>
      <w:pPr>
        <w:tabs>
          <w:tab w:val="num" w:pos="4320"/>
        </w:tabs>
        <w:ind w:left="4320" w:hanging="360"/>
      </w:pPr>
      <w:rPr>
        <w:rFonts w:ascii="Arial" w:hAnsi="Arial" w:hint="default"/>
      </w:rPr>
    </w:lvl>
    <w:lvl w:ilvl="6" w:tplc="CE5061E0" w:tentative="1">
      <w:start w:val="1"/>
      <w:numFmt w:val="bullet"/>
      <w:lvlText w:val="•"/>
      <w:lvlJc w:val="left"/>
      <w:pPr>
        <w:tabs>
          <w:tab w:val="num" w:pos="5040"/>
        </w:tabs>
        <w:ind w:left="5040" w:hanging="360"/>
      </w:pPr>
      <w:rPr>
        <w:rFonts w:ascii="Arial" w:hAnsi="Arial" w:hint="default"/>
      </w:rPr>
    </w:lvl>
    <w:lvl w:ilvl="7" w:tplc="6C78D9CE" w:tentative="1">
      <w:start w:val="1"/>
      <w:numFmt w:val="bullet"/>
      <w:lvlText w:val="•"/>
      <w:lvlJc w:val="left"/>
      <w:pPr>
        <w:tabs>
          <w:tab w:val="num" w:pos="5760"/>
        </w:tabs>
        <w:ind w:left="5760" w:hanging="360"/>
      </w:pPr>
      <w:rPr>
        <w:rFonts w:ascii="Arial" w:hAnsi="Arial" w:hint="default"/>
      </w:rPr>
    </w:lvl>
    <w:lvl w:ilvl="8" w:tplc="3CF4ECA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A268A5"/>
    <w:multiLevelType w:val="hybridMultilevel"/>
    <w:tmpl w:val="8014DEE4"/>
    <w:lvl w:ilvl="0" w:tplc="4DCCDC54">
      <w:start w:val="1"/>
      <w:numFmt w:val="bullet"/>
      <w:lvlText w:val="•"/>
      <w:lvlJc w:val="left"/>
      <w:pPr>
        <w:tabs>
          <w:tab w:val="num" w:pos="720"/>
        </w:tabs>
        <w:ind w:left="720" w:hanging="360"/>
      </w:pPr>
      <w:rPr>
        <w:rFonts w:ascii="Arial" w:hAnsi="Arial" w:hint="default"/>
      </w:rPr>
    </w:lvl>
    <w:lvl w:ilvl="1" w:tplc="0EEA6FA8" w:tentative="1">
      <w:start w:val="1"/>
      <w:numFmt w:val="bullet"/>
      <w:lvlText w:val="•"/>
      <w:lvlJc w:val="left"/>
      <w:pPr>
        <w:tabs>
          <w:tab w:val="num" w:pos="1440"/>
        </w:tabs>
        <w:ind w:left="1440" w:hanging="360"/>
      </w:pPr>
      <w:rPr>
        <w:rFonts w:ascii="Arial" w:hAnsi="Arial" w:hint="default"/>
      </w:rPr>
    </w:lvl>
    <w:lvl w:ilvl="2" w:tplc="0114B220" w:tentative="1">
      <w:start w:val="1"/>
      <w:numFmt w:val="bullet"/>
      <w:lvlText w:val="•"/>
      <w:lvlJc w:val="left"/>
      <w:pPr>
        <w:tabs>
          <w:tab w:val="num" w:pos="2160"/>
        </w:tabs>
        <w:ind w:left="2160" w:hanging="360"/>
      </w:pPr>
      <w:rPr>
        <w:rFonts w:ascii="Arial" w:hAnsi="Arial" w:hint="default"/>
      </w:rPr>
    </w:lvl>
    <w:lvl w:ilvl="3" w:tplc="FC4C8F86" w:tentative="1">
      <w:start w:val="1"/>
      <w:numFmt w:val="bullet"/>
      <w:lvlText w:val="•"/>
      <w:lvlJc w:val="left"/>
      <w:pPr>
        <w:tabs>
          <w:tab w:val="num" w:pos="2880"/>
        </w:tabs>
        <w:ind w:left="2880" w:hanging="360"/>
      </w:pPr>
      <w:rPr>
        <w:rFonts w:ascii="Arial" w:hAnsi="Arial" w:hint="default"/>
      </w:rPr>
    </w:lvl>
    <w:lvl w:ilvl="4" w:tplc="ADFAFF62" w:tentative="1">
      <w:start w:val="1"/>
      <w:numFmt w:val="bullet"/>
      <w:lvlText w:val="•"/>
      <w:lvlJc w:val="left"/>
      <w:pPr>
        <w:tabs>
          <w:tab w:val="num" w:pos="3600"/>
        </w:tabs>
        <w:ind w:left="3600" w:hanging="360"/>
      </w:pPr>
      <w:rPr>
        <w:rFonts w:ascii="Arial" w:hAnsi="Arial" w:hint="default"/>
      </w:rPr>
    </w:lvl>
    <w:lvl w:ilvl="5" w:tplc="F12A750E" w:tentative="1">
      <w:start w:val="1"/>
      <w:numFmt w:val="bullet"/>
      <w:lvlText w:val="•"/>
      <w:lvlJc w:val="left"/>
      <w:pPr>
        <w:tabs>
          <w:tab w:val="num" w:pos="4320"/>
        </w:tabs>
        <w:ind w:left="4320" w:hanging="360"/>
      </w:pPr>
      <w:rPr>
        <w:rFonts w:ascii="Arial" w:hAnsi="Arial" w:hint="default"/>
      </w:rPr>
    </w:lvl>
    <w:lvl w:ilvl="6" w:tplc="31947ACE" w:tentative="1">
      <w:start w:val="1"/>
      <w:numFmt w:val="bullet"/>
      <w:lvlText w:val="•"/>
      <w:lvlJc w:val="left"/>
      <w:pPr>
        <w:tabs>
          <w:tab w:val="num" w:pos="5040"/>
        </w:tabs>
        <w:ind w:left="5040" w:hanging="360"/>
      </w:pPr>
      <w:rPr>
        <w:rFonts w:ascii="Arial" w:hAnsi="Arial" w:hint="default"/>
      </w:rPr>
    </w:lvl>
    <w:lvl w:ilvl="7" w:tplc="AF329740" w:tentative="1">
      <w:start w:val="1"/>
      <w:numFmt w:val="bullet"/>
      <w:lvlText w:val="•"/>
      <w:lvlJc w:val="left"/>
      <w:pPr>
        <w:tabs>
          <w:tab w:val="num" w:pos="5760"/>
        </w:tabs>
        <w:ind w:left="5760" w:hanging="360"/>
      </w:pPr>
      <w:rPr>
        <w:rFonts w:ascii="Arial" w:hAnsi="Arial" w:hint="default"/>
      </w:rPr>
    </w:lvl>
    <w:lvl w:ilvl="8" w:tplc="FB6AC49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3296CA3"/>
    <w:multiLevelType w:val="hybridMultilevel"/>
    <w:tmpl w:val="659CA90C"/>
    <w:lvl w:ilvl="0" w:tplc="AF4A19DA">
      <w:start w:val="1"/>
      <w:numFmt w:val="lowerLetter"/>
      <w:lvlText w:val="%1)"/>
      <w:lvlJc w:val="left"/>
      <w:pPr>
        <w:ind w:left="720" w:hanging="360"/>
      </w:pPr>
      <w:rPr>
        <w:b/>
        <w:bCs/>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9" w15:restartNumberingAfterBreak="0">
    <w:nsid w:val="36E06751"/>
    <w:multiLevelType w:val="hybridMultilevel"/>
    <w:tmpl w:val="C776923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98032A8"/>
    <w:multiLevelType w:val="hybridMultilevel"/>
    <w:tmpl w:val="37169F4C"/>
    <w:lvl w:ilvl="0" w:tplc="D018B3F2">
      <w:start w:val="1"/>
      <w:numFmt w:val="bullet"/>
      <w:lvlText w:val="•"/>
      <w:lvlJc w:val="left"/>
      <w:pPr>
        <w:tabs>
          <w:tab w:val="num" w:pos="720"/>
        </w:tabs>
        <w:ind w:left="720" w:hanging="360"/>
      </w:pPr>
      <w:rPr>
        <w:rFonts w:ascii="Arial" w:hAnsi="Arial" w:hint="default"/>
      </w:rPr>
    </w:lvl>
    <w:lvl w:ilvl="1" w:tplc="FB9AF868" w:tentative="1">
      <w:start w:val="1"/>
      <w:numFmt w:val="bullet"/>
      <w:lvlText w:val="•"/>
      <w:lvlJc w:val="left"/>
      <w:pPr>
        <w:tabs>
          <w:tab w:val="num" w:pos="1440"/>
        </w:tabs>
        <w:ind w:left="1440" w:hanging="360"/>
      </w:pPr>
      <w:rPr>
        <w:rFonts w:ascii="Arial" w:hAnsi="Arial" w:hint="default"/>
      </w:rPr>
    </w:lvl>
    <w:lvl w:ilvl="2" w:tplc="32ECF06C" w:tentative="1">
      <w:start w:val="1"/>
      <w:numFmt w:val="bullet"/>
      <w:lvlText w:val="•"/>
      <w:lvlJc w:val="left"/>
      <w:pPr>
        <w:tabs>
          <w:tab w:val="num" w:pos="2160"/>
        </w:tabs>
        <w:ind w:left="2160" w:hanging="360"/>
      </w:pPr>
      <w:rPr>
        <w:rFonts w:ascii="Arial" w:hAnsi="Arial" w:hint="default"/>
      </w:rPr>
    </w:lvl>
    <w:lvl w:ilvl="3" w:tplc="E83A7666" w:tentative="1">
      <w:start w:val="1"/>
      <w:numFmt w:val="bullet"/>
      <w:lvlText w:val="•"/>
      <w:lvlJc w:val="left"/>
      <w:pPr>
        <w:tabs>
          <w:tab w:val="num" w:pos="2880"/>
        </w:tabs>
        <w:ind w:left="2880" w:hanging="360"/>
      </w:pPr>
      <w:rPr>
        <w:rFonts w:ascii="Arial" w:hAnsi="Arial" w:hint="default"/>
      </w:rPr>
    </w:lvl>
    <w:lvl w:ilvl="4" w:tplc="9C8299D4" w:tentative="1">
      <w:start w:val="1"/>
      <w:numFmt w:val="bullet"/>
      <w:lvlText w:val="•"/>
      <w:lvlJc w:val="left"/>
      <w:pPr>
        <w:tabs>
          <w:tab w:val="num" w:pos="3600"/>
        </w:tabs>
        <w:ind w:left="3600" w:hanging="360"/>
      </w:pPr>
      <w:rPr>
        <w:rFonts w:ascii="Arial" w:hAnsi="Arial" w:hint="default"/>
      </w:rPr>
    </w:lvl>
    <w:lvl w:ilvl="5" w:tplc="E8C8CDDE" w:tentative="1">
      <w:start w:val="1"/>
      <w:numFmt w:val="bullet"/>
      <w:lvlText w:val="•"/>
      <w:lvlJc w:val="left"/>
      <w:pPr>
        <w:tabs>
          <w:tab w:val="num" w:pos="4320"/>
        </w:tabs>
        <w:ind w:left="4320" w:hanging="360"/>
      </w:pPr>
      <w:rPr>
        <w:rFonts w:ascii="Arial" w:hAnsi="Arial" w:hint="default"/>
      </w:rPr>
    </w:lvl>
    <w:lvl w:ilvl="6" w:tplc="46C8FE5A" w:tentative="1">
      <w:start w:val="1"/>
      <w:numFmt w:val="bullet"/>
      <w:lvlText w:val="•"/>
      <w:lvlJc w:val="left"/>
      <w:pPr>
        <w:tabs>
          <w:tab w:val="num" w:pos="5040"/>
        </w:tabs>
        <w:ind w:left="5040" w:hanging="360"/>
      </w:pPr>
      <w:rPr>
        <w:rFonts w:ascii="Arial" w:hAnsi="Arial" w:hint="default"/>
      </w:rPr>
    </w:lvl>
    <w:lvl w:ilvl="7" w:tplc="48846446" w:tentative="1">
      <w:start w:val="1"/>
      <w:numFmt w:val="bullet"/>
      <w:lvlText w:val="•"/>
      <w:lvlJc w:val="left"/>
      <w:pPr>
        <w:tabs>
          <w:tab w:val="num" w:pos="5760"/>
        </w:tabs>
        <w:ind w:left="5760" w:hanging="360"/>
      </w:pPr>
      <w:rPr>
        <w:rFonts w:ascii="Arial" w:hAnsi="Arial" w:hint="default"/>
      </w:rPr>
    </w:lvl>
    <w:lvl w:ilvl="8" w:tplc="26C6EFF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D67E4E"/>
    <w:multiLevelType w:val="hybridMultilevel"/>
    <w:tmpl w:val="9C3AFA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E602942"/>
    <w:multiLevelType w:val="hybridMultilevel"/>
    <w:tmpl w:val="0B340ABC"/>
    <w:lvl w:ilvl="0" w:tplc="4C9EC236">
      <w:start w:val="1"/>
      <w:numFmt w:val="bullet"/>
      <w:lvlText w:val="•"/>
      <w:lvlJc w:val="left"/>
      <w:pPr>
        <w:tabs>
          <w:tab w:val="num" w:pos="720"/>
        </w:tabs>
        <w:ind w:left="720" w:hanging="360"/>
      </w:pPr>
      <w:rPr>
        <w:rFonts w:ascii="Arial" w:hAnsi="Arial" w:hint="default"/>
      </w:rPr>
    </w:lvl>
    <w:lvl w:ilvl="1" w:tplc="287CA2B4" w:tentative="1">
      <w:start w:val="1"/>
      <w:numFmt w:val="bullet"/>
      <w:lvlText w:val="•"/>
      <w:lvlJc w:val="left"/>
      <w:pPr>
        <w:tabs>
          <w:tab w:val="num" w:pos="1440"/>
        </w:tabs>
        <w:ind w:left="1440" w:hanging="360"/>
      </w:pPr>
      <w:rPr>
        <w:rFonts w:ascii="Arial" w:hAnsi="Arial" w:hint="default"/>
      </w:rPr>
    </w:lvl>
    <w:lvl w:ilvl="2" w:tplc="3AFE7076" w:tentative="1">
      <w:start w:val="1"/>
      <w:numFmt w:val="bullet"/>
      <w:lvlText w:val="•"/>
      <w:lvlJc w:val="left"/>
      <w:pPr>
        <w:tabs>
          <w:tab w:val="num" w:pos="2160"/>
        </w:tabs>
        <w:ind w:left="2160" w:hanging="360"/>
      </w:pPr>
      <w:rPr>
        <w:rFonts w:ascii="Arial" w:hAnsi="Arial" w:hint="default"/>
      </w:rPr>
    </w:lvl>
    <w:lvl w:ilvl="3" w:tplc="DB2236E4" w:tentative="1">
      <w:start w:val="1"/>
      <w:numFmt w:val="bullet"/>
      <w:lvlText w:val="•"/>
      <w:lvlJc w:val="left"/>
      <w:pPr>
        <w:tabs>
          <w:tab w:val="num" w:pos="2880"/>
        </w:tabs>
        <w:ind w:left="2880" w:hanging="360"/>
      </w:pPr>
      <w:rPr>
        <w:rFonts w:ascii="Arial" w:hAnsi="Arial" w:hint="default"/>
      </w:rPr>
    </w:lvl>
    <w:lvl w:ilvl="4" w:tplc="46CECA10" w:tentative="1">
      <w:start w:val="1"/>
      <w:numFmt w:val="bullet"/>
      <w:lvlText w:val="•"/>
      <w:lvlJc w:val="left"/>
      <w:pPr>
        <w:tabs>
          <w:tab w:val="num" w:pos="3600"/>
        </w:tabs>
        <w:ind w:left="3600" w:hanging="360"/>
      </w:pPr>
      <w:rPr>
        <w:rFonts w:ascii="Arial" w:hAnsi="Arial" w:hint="default"/>
      </w:rPr>
    </w:lvl>
    <w:lvl w:ilvl="5" w:tplc="3F945DD4" w:tentative="1">
      <w:start w:val="1"/>
      <w:numFmt w:val="bullet"/>
      <w:lvlText w:val="•"/>
      <w:lvlJc w:val="left"/>
      <w:pPr>
        <w:tabs>
          <w:tab w:val="num" w:pos="4320"/>
        </w:tabs>
        <w:ind w:left="4320" w:hanging="360"/>
      </w:pPr>
      <w:rPr>
        <w:rFonts w:ascii="Arial" w:hAnsi="Arial" w:hint="default"/>
      </w:rPr>
    </w:lvl>
    <w:lvl w:ilvl="6" w:tplc="05C257CA" w:tentative="1">
      <w:start w:val="1"/>
      <w:numFmt w:val="bullet"/>
      <w:lvlText w:val="•"/>
      <w:lvlJc w:val="left"/>
      <w:pPr>
        <w:tabs>
          <w:tab w:val="num" w:pos="5040"/>
        </w:tabs>
        <w:ind w:left="5040" w:hanging="360"/>
      </w:pPr>
      <w:rPr>
        <w:rFonts w:ascii="Arial" w:hAnsi="Arial" w:hint="default"/>
      </w:rPr>
    </w:lvl>
    <w:lvl w:ilvl="7" w:tplc="5B94C5EE" w:tentative="1">
      <w:start w:val="1"/>
      <w:numFmt w:val="bullet"/>
      <w:lvlText w:val="•"/>
      <w:lvlJc w:val="left"/>
      <w:pPr>
        <w:tabs>
          <w:tab w:val="num" w:pos="5760"/>
        </w:tabs>
        <w:ind w:left="5760" w:hanging="360"/>
      </w:pPr>
      <w:rPr>
        <w:rFonts w:ascii="Arial" w:hAnsi="Arial" w:hint="default"/>
      </w:rPr>
    </w:lvl>
    <w:lvl w:ilvl="8" w:tplc="DB8C089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B847EF"/>
    <w:multiLevelType w:val="hybridMultilevel"/>
    <w:tmpl w:val="CAE41274"/>
    <w:lvl w:ilvl="0" w:tplc="49325C30">
      <w:start w:val="1"/>
      <w:numFmt w:val="bullet"/>
      <w:lvlText w:val="•"/>
      <w:lvlJc w:val="left"/>
      <w:pPr>
        <w:tabs>
          <w:tab w:val="num" w:pos="720"/>
        </w:tabs>
        <w:ind w:left="720" w:hanging="360"/>
      </w:pPr>
      <w:rPr>
        <w:rFonts w:ascii="Arial" w:hAnsi="Arial" w:hint="default"/>
      </w:rPr>
    </w:lvl>
    <w:lvl w:ilvl="1" w:tplc="0E32EE42" w:tentative="1">
      <w:start w:val="1"/>
      <w:numFmt w:val="bullet"/>
      <w:lvlText w:val="•"/>
      <w:lvlJc w:val="left"/>
      <w:pPr>
        <w:tabs>
          <w:tab w:val="num" w:pos="1440"/>
        </w:tabs>
        <w:ind w:left="1440" w:hanging="360"/>
      </w:pPr>
      <w:rPr>
        <w:rFonts w:ascii="Arial" w:hAnsi="Arial" w:hint="default"/>
      </w:rPr>
    </w:lvl>
    <w:lvl w:ilvl="2" w:tplc="057A70E8" w:tentative="1">
      <w:start w:val="1"/>
      <w:numFmt w:val="bullet"/>
      <w:lvlText w:val="•"/>
      <w:lvlJc w:val="left"/>
      <w:pPr>
        <w:tabs>
          <w:tab w:val="num" w:pos="2160"/>
        </w:tabs>
        <w:ind w:left="2160" w:hanging="360"/>
      </w:pPr>
      <w:rPr>
        <w:rFonts w:ascii="Arial" w:hAnsi="Arial" w:hint="default"/>
      </w:rPr>
    </w:lvl>
    <w:lvl w:ilvl="3" w:tplc="D6BCA694" w:tentative="1">
      <w:start w:val="1"/>
      <w:numFmt w:val="bullet"/>
      <w:lvlText w:val="•"/>
      <w:lvlJc w:val="left"/>
      <w:pPr>
        <w:tabs>
          <w:tab w:val="num" w:pos="2880"/>
        </w:tabs>
        <w:ind w:left="2880" w:hanging="360"/>
      </w:pPr>
      <w:rPr>
        <w:rFonts w:ascii="Arial" w:hAnsi="Arial" w:hint="default"/>
      </w:rPr>
    </w:lvl>
    <w:lvl w:ilvl="4" w:tplc="2B5E3AB2" w:tentative="1">
      <w:start w:val="1"/>
      <w:numFmt w:val="bullet"/>
      <w:lvlText w:val="•"/>
      <w:lvlJc w:val="left"/>
      <w:pPr>
        <w:tabs>
          <w:tab w:val="num" w:pos="3600"/>
        </w:tabs>
        <w:ind w:left="3600" w:hanging="360"/>
      </w:pPr>
      <w:rPr>
        <w:rFonts w:ascii="Arial" w:hAnsi="Arial" w:hint="default"/>
      </w:rPr>
    </w:lvl>
    <w:lvl w:ilvl="5" w:tplc="4CB893F6" w:tentative="1">
      <w:start w:val="1"/>
      <w:numFmt w:val="bullet"/>
      <w:lvlText w:val="•"/>
      <w:lvlJc w:val="left"/>
      <w:pPr>
        <w:tabs>
          <w:tab w:val="num" w:pos="4320"/>
        </w:tabs>
        <w:ind w:left="4320" w:hanging="360"/>
      </w:pPr>
      <w:rPr>
        <w:rFonts w:ascii="Arial" w:hAnsi="Arial" w:hint="default"/>
      </w:rPr>
    </w:lvl>
    <w:lvl w:ilvl="6" w:tplc="CB0298FE" w:tentative="1">
      <w:start w:val="1"/>
      <w:numFmt w:val="bullet"/>
      <w:lvlText w:val="•"/>
      <w:lvlJc w:val="left"/>
      <w:pPr>
        <w:tabs>
          <w:tab w:val="num" w:pos="5040"/>
        </w:tabs>
        <w:ind w:left="5040" w:hanging="360"/>
      </w:pPr>
      <w:rPr>
        <w:rFonts w:ascii="Arial" w:hAnsi="Arial" w:hint="default"/>
      </w:rPr>
    </w:lvl>
    <w:lvl w:ilvl="7" w:tplc="C0D41FDC" w:tentative="1">
      <w:start w:val="1"/>
      <w:numFmt w:val="bullet"/>
      <w:lvlText w:val="•"/>
      <w:lvlJc w:val="left"/>
      <w:pPr>
        <w:tabs>
          <w:tab w:val="num" w:pos="5760"/>
        </w:tabs>
        <w:ind w:left="5760" w:hanging="360"/>
      </w:pPr>
      <w:rPr>
        <w:rFonts w:ascii="Arial" w:hAnsi="Arial" w:hint="default"/>
      </w:rPr>
    </w:lvl>
    <w:lvl w:ilvl="8" w:tplc="8688A8C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06B7D57"/>
    <w:multiLevelType w:val="hybridMultilevel"/>
    <w:tmpl w:val="79B0D4B6"/>
    <w:lvl w:ilvl="0" w:tplc="376E05F0">
      <w:start w:val="2"/>
      <w:numFmt w:val="decimal"/>
      <w:lvlText w:val="%1."/>
      <w:lvlJc w:val="left"/>
      <w:pPr>
        <w:tabs>
          <w:tab w:val="num" w:pos="900"/>
        </w:tabs>
        <w:ind w:left="900" w:hanging="360"/>
      </w:pPr>
      <w:rPr>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15:restartNumberingAfterBreak="0">
    <w:nsid w:val="41BA39FC"/>
    <w:multiLevelType w:val="hybridMultilevel"/>
    <w:tmpl w:val="869ED56C"/>
    <w:lvl w:ilvl="0" w:tplc="31F88484">
      <w:start w:val="1"/>
      <w:numFmt w:val="bullet"/>
      <w:lvlText w:val="-"/>
      <w:lvlJc w:val="left"/>
      <w:pPr>
        <w:ind w:left="2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DB25588">
      <w:start w:val="1"/>
      <w:numFmt w:val="bullet"/>
      <w:lvlText w:val="o"/>
      <w:lvlJc w:val="left"/>
      <w:pPr>
        <w:ind w:left="1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496489A">
      <w:start w:val="1"/>
      <w:numFmt w:val="bullet"/>
      <w:lvlText w:val="▪"/>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81283B6">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07A0AFE">
      <w:start w:val="1"/>
      <w:numFmt w:val="bullet"/>
      <w:lvlText w:val="o"/>
      <w:lvlJc w:val="left"/>
      <w:pPr>
        <w:ind w:left="3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472C0B6">
      <w:start w:val="1"/>
      <w:numFmt w:val="bullet"/>
      <w:lvlText w:val="▪"/>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F4CAC9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22C04E2">
      <w:start w:val="1"/>
      <w:numFmt w:val="bullet"/>
      <w:lvlText w:val="o"/>
      <w:lvlJc w:val="left"/>
      <w:pPr>
        <w:ind w:left="57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BE2C124">
      <w:start w:val="1"/>
      <w:numFmt w:val="bullet"/>
      <w:lvlText w:val="▪"/>
      <w:lvlJc w:val="left"/>
      <w:pPr>
        <w:ind w:left="6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45201E8C"/>
    <w:multiLevelType w:val="hybridMultilevel"/>
    <w:tmpl w:val="338AB918"/>
    <w:lvl w:ilvl="0" w:tplc="7ECCFD9A">
      <w:start w:val="1"/>
      <w:numFmt w:val="bullet"/>
      <w:lvlText w:val="•"/>
      <w:lvlJc w:val="left"/>
      <w:pPr>
        <w:ind w:left="69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03CC8F6">
      <w:start w:val="1"/>
      <w:numFmt w:val="bullet"/>
      <w:lvlText w:val="o"/>
      <w:lvlJc w:val="left"/>
      <w:pPr>
        <w:ind w:left="163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2BAA772">
      <w:start w:val="1"/>
      <w:numFmt w:val="bullet"/>
      <w:lvlText w:val="▪"/>
      <w:lvlJc w:val="left"/>
      <w:pPr>
        <w:ind w:left="235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2A021862">
      <w:start w:val="1"/>
      <w:numFmt w:val="bullet"/>
      <w:lvlText w:val="•"/>
      <w:lvlJc w:val="left"/>
      <w:pPr>
        <w:ind w:left="307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67C4BC2">
      <w:start w:val="1"/>
      <w:numFmt w:val="bullet"/>
      <w:lvlText w:val="o"/>
      <w:lvlJc w:val="left"/>
      <w:pPr>
        <w:ind w:left="379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CD92DECC">
      <w:start w:val="1"/>
      <w:numFmt w:val="bullet"/>
      <w:lvlText w:val="▪"/>
      <w:lvlJc w:val="left"/>
      <w:pPr>
        <w:ind w:left="451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67A4DB2">
      <w:start w:val="1"/>
      <w:numFmt w:val="bullet"/>
      <w:lvlText w:val="•"/>
      <w:lvlJc w:val="left"/>
      <w:pPr>
        <w:ind w:left="523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2681904">
      <w:start w:val="1"/>
      <w:numFmt w:val="bullet"/>
      <w:lvlText w:val="o"/>
      <w:lvlJc w:val="left"/>
      <w:pPr>
        <w:ind w:left="595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33E8D9BE">
      <w:start w:val="1"/>
      <w:numFmt w:val="bullet"/>
      <w:lvlText w:val="▪"/>
      <w:lvlJc w:val="left"/>
      <w:pPr>
        <w:ind w:left="667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49FC1CB0"/>
    <w:multiLevelType w:val="hybridMultilevel"/>
    <w:tmpl w:val="7D581BD8"/>
    <w:lvl w:ilvl="0" w:tplc="0C0A000F">
      <w:start w:val="1"/>
      <w:numFmt w:val="decimal"/>
      <w:lvlText w:val="%1."/>
      <w:lvlJc w:val="left"/>
      <w:pPr>
        <w:ind w:left="92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2A662DD"/>
    <w:multiLevelType w:val="hybridMultilevel"/>
    <w:tmpl w:val="6366D4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C782ED6"/>
    <w:multiLevelType w:val="hybridMultilevel"/>
    <w:tmpl w:val="E0940870"/>
    <w:lvl w:ilvl="0" w:tplc="7F348CD2">
      <w:start w:val="2"/>
      <w:numFmt w:val="bullet"/>
      <w:lvlText w:val="-"/>
      <w:lvlJc w:val="left"/>
      <w:pPr>
        <w:ind w:left="786" w:hanging="360"/>
      </w:pPr>
      <w:rPr>
        <w:rFonts w:ascii="Arial" w:eastAsiaTheme="minorHAnsi" w:hAnsi="Arial" w:cs="Arial" w:hint="default"/>
      </w:rPr>
    </w:lvl>
    <w:lvl w:ilvl="1" w:tplc="300A0003" w:tentative="1">
      <w:start w:val="1"/>
      <w:numFmt w:val="bullet"/>
      <w:lvlText w:val="o"/>
      <w:lvlJc w:val="left"/>
      <w:pPr>
        <w:ind w:left="1506" w:hanging="360"/>
      </w:pPr>
      <w:rPr>
        <w:rFonts w:ascii="Courier New" w:hAnsi="Courier New" w:cs="Courier New" w:hint="default"/>
      </w:rPr>
    </w:lvl>
    <w:lvl w:ilvl="2" w:tplc="300A0005" w:tentative="1">
      <w:start w:val="1"/>
      <w:numFmt w:val="bullet"/>
      <w:lvlText w:val=""/>
      <w:lvlJc w:val="left"/>
      <w:pPr>
        <w:ind w:left="2226" w:hanging="360"/>
      </w:pPr>
      <w:rPr>
        <w:rFonts w:ascii="Wingdings" w:hAnsi="Wingdings" w:hint="default"/>
      </w:rPr>
    </w:lvl>
    <w:lvl w:ilvl="3" w:tplc="300A0001" w:tentative="1">
      <w:start w:val="1"/>
      <w:numFmt w:val="bullet"/>
      <w:lvlText w:val=""/>
      <w:lvlJc w:val="left"/>
      <w:pPr>
        <w:ind w:left="2946" w:hanging="360"/>
      </w:pPr>
      <w:rPr>
        <w:rFonts w:ascii="Symbol" w:hAnsi="Symbol" w:hint="default"/>
      </w:rPr>
    </w:lvl>
    <w:lvl w:ilvl="4" w:tplc="300A0003" w:tentative="1">
      <w:start w:val="1"/>
      <w:numFmt w:val="bullet"/>
      <w:lvlText w:val="o"/>
      <w:lvlJc w:val="left"/>
      <w:pPr>
        <w:ind w:left="3666" w:hanging="360"/>
      </w:pPr>
      <w:rPr>
        <w:rFonts w:ascii="Courier New" w:hAnsi="Courier New" w:cs="Courier New" w:hint="default"/>
      </w:rPr>
    </w:lvl>
    <w:lvl w:ilvl="5" w:tplc="300A0005" w:tentative="1">
      <w:start w:val="1"/>
      <w:numFmt w:val="bullet"/>
      <w:lvlText w:val=""/>
      <w:lvlJc w:val="left"/>
      <w:pPr>
        <w:ind w:left="4386" w:hanging="360"/>
      </w:pPr>
      <w:rPr>
        <w:rFonts w:ascii="Wingdings" w:hAnsi="Wingdings" w:hint="default"/>
      </w:rPr>
    </w:lvl>
    <w:lvl w:ilvl="6" w:tplc="300A0001" w:tentative="1">
      <w:start w:val="1"/>
      <w:numFmt w:val="bullet"/>
      <w:lvlText w:val=""/>
      <w:lvlJc w:val="left"/>
      <w:pPr>
        <w:ind w:left="5106" w:hanging="360"/>
      </w:pPr>
      <w:rPr>
        <w:rFonts w:ascii="Symbol" w:hAnsi="Symbol" w:hint="default"/>
      </w:rPr>
    </w:lvl>
    <w:lvl w:ilvl="7" w:tplc="300A0003" w:tentative="1">
      <w:start w:val="1"/>
      <w:numFmt w:val="bullet"/>
      <w:lvlText w:val="o"/>
      <w:lvlJc w:val="left"/>
      <w:pPr>
        <w:ind w:left="5826" w:hanging="360"/>
      </w:pPr>
      <w:rPr>
        <w:rFonts w:ascii="Courier New" w:hAnsi="Courier New" w:cs="Courier New" w:hint="default"/>
      </w:rPr>
    </w:lvl>
    <w:lvl w:ilvl="8" w:tplc="300A0005" w:tentative="1">
      <w:start w:val="1"/>
      <w:numFmt w:val="bullet"/>
      <w:lvlText w:val=""/>
      <w:lvlJc w:val="left"/>
      <w:pPr>
        <w:ind w:left="6546" w:hanging="360"/>
      </w:pPr>
      <w:rPr>
        <w:rFonts w:ascii="Wingdings" w:hAnsi="Wingdings" w:hint="default"/>
      </w:rPr>
    </w:lvl>
  </w:abstractNum>
  <w:abstractNum w:abstractNumId="20" w15:restartNumberingAfterBreak="0">
    <w:nsid w:val="5C7E216B"/>
    <w:multiLevelType w:val="hybridMultilevel"/>
    <w:tmpl w:val="807CB35E"/>
    <w:lvl w:ilvl="0" w:tplc="8BDCE1B6">
      <w:start w:val="1"/>
      <w:numFmt w:val="bullet"/>
      <w:lvlText w:val="•"/>
      <w:lvlJc w:val="left"/>
      <w:pPr>
        <w:tabs>
          <w:tab w:val="num" w:pos="720"/>
        </w:tabs>
        <w:ind w:left="720" w:hanging="360"/>
      </w:pPr>
      <w:rPr>
        <w:rFonts w:ascii="Arial" w:hAnsi="Arial" w:hint="default"/>
      </w:rPr>
    </w:lvl>
    <w:lvl w:ilvl="1" w:tplc="8ECA80C0" w:tentative="1">
      <w:start w:val="1"/>
      <w:numFmt w:val="bullet"/>
      <w:lvlText w:val="•"/>
      <w:lvlJc w:val="left"/>
      <w:pPr>
        <w:tabs>
          <w:tab w:val="num" w:pos="1440"/>
        </w:tabs>
        <w:ind w:left="1440" w:hanging="360"/>
      </w:pPr>
      <w:rPr>
        <w:rFonts w:ascii="Arial" w:hAnsi="Arial" w:hint="default"/>
      </w:rPr>
    </w:lvl>
    <w:lvl w:ilvl="2" w:tplc="DE4EEE12" w:tentative="1">
      <w:start w:val="1"/>
      <w:numFmt w:val="bullet"/>
      <w:lvlText w:val="•"/>
      <w:lvlJc w:val="left"/>
      <w:pPr>
        <w:tabs>
          <w:tab w:val="num" w:pos="2160"/>
        </w:tabs>
        <w:ind w:left="2160" w:hanging="360"/>
      </w:pPr>
      <w:rPr>
        <w:rFonts w:ascii="Arial" w:hAnsi="Arial" w:hint="default"/>
      </w:rPr>
    </w:lvl>
    <w:lvl w:ilvl="3" w:tplc="D56E8090" w:tentative="1">
      <w:start w:val="1"/>
      <w:numFmt w:val="bullet"/>
      <w:lvlText w:val="•"/>
      <w:lvlJc w:val="left"/>
      <w:pPr>
        <w:tabs>
          <w:tab w:val="num" w:pos="2880"/>
        </w:tabs>
        <w:ind w:left="2880" w:hanging="360"/>
      </w:pPr>
      <w:rPr>
        <w:rFonts w:ascii="Arial" w:hAnsi="Arial" w:hint="default"/>
      </w:rPr>
    </w:lvl>
    <w:lvl w:ilvl="4" w:tplc="A1F25E12" w:tentative="1">
      <w:start w:val="1"/>
      <w:numFmt w:val="bullet"/>
      <w:lvlText w:val="•"/>
      <w:lvlJc w:val="left"/>
      <w:pPr>
        <w:tabs>
          <w:tab w:val="num" w:pos="3600"/>
        </w:tabs>
        <w:ind w:left="3600" w:hanging="360"/>
      </w:pPr>
      <w:rPr>
        <w:rFonts w:ascii="Arial" w:hAnsi="Arial" w:hint="default"/>
      </w:rPr>
    </w:lvl>
    <w:lvl w:ilvl="5" w:tplc="646872AC" w:tentative="1">
      <w:start w:val="1"/>
      <w:numFmt w:val="bullet"/>
      <w:lvlText w:val="•"/>
      <w:lvlJc w:val="left"/>
      <w:pPr>
        <w:tabs>
          <w:tab w:val="num" w:pos="4320"/>
        </w:tabs>
        <w:ind w:left="4320" w:hanging="360"/>
      </w:pPr>
      <w:rPr>
        <w:rFonts w:ascii="Arial" w:hAnsi="Arial" w:hint="default"/>
      </w:rPr>
    </w:lvl>
    <w:lvl w:ilvl="6" w:tplc="D1E4C6DE" w:tentative="1">
      <w:start w:val="1"/>
      <w:numFmt w:val="bullet"/>
      <w:lvlText w:val="•"/>
      <w:lvlJc w:val="left"/>
      <w:pPr>
        <w:tabs>
          <w:tab w:val="num" w:pos="5040"/>
        </w:tabs>
        <w:ind w:left="5040" w:hanging="360"/>
      </w:pPr>
      <w:rPr>
        <w:rFonts w:ascii="Arial" w:hAnsi="Arial" w:hint="default"/>
      </w:rPr>
    </w:lvl>
    <w:lvl w:ilvl="7" w:tplc="ECD0A2B8" w:tentative="1">
      <w:start w:val="1"/>
      <w:numFmt w:val="bullet"/>
      <w:lvlText w:val="•"/>
      <w:lvlJc w:val="left"/>
      <w:pPr>
        <w:tabs>
          <w:tab w:val="num" w:pos="5760"/>
        </w:tabs>
        <w:ind w:left="5760" w:hanging="360"/>
      </w:pPr>
      <w:rPr>
        <w:rFonts w:ascii="Arial" w:hAnsi="Arial" w:hint="default"/>
      </w:rPr>
    </w:lvl>
    <w:lvl w:ilvl="8" w:tplc="178A7DA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F9E7D4D"/>
    <w:multiLevelType w:val="hybridMultilevel"/>
    <w:tmpl w:val="57246F1E"/>
    <w:lvl w:ilvl="0" w:tplc="751AC48C">
      <w:start w:val="3"/>
      <w:numFmt w:val="lowerLetter"/>
      <w:lvlText w:val="%1)"/>
      <w:lvlJc w:val="left"/>
      <w:pPr>
        <w:ind w:left="644" w:hanging="360"/>
      </w:pPr>
      <w:rPr>
        <w:rFonts w:ascii="Arial" w:hAnsi="Arial" w:cs="Times New Roman" w:hint="default"/>
        <w:b/>
        <w:bCs/>
        <w:i w:val="0"/>
        <w:color w:val="auto"/>
        <w:sz w:val="24"/>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2" w15:restartNumberingAfterBreak="0">
    <w:nsid w:val="67475BB1"/>
    <w:multiLevelType w:val="hybridMultilevel"/>
    <w:tmpl w:val="AC082786"/>
    <w:lvl w:ilvl="0" w:tplc="A17A7886">
      <w:start w:val="1"/>
      <w:numFmt w:val="bullet"/>
      <w:lvlText w:val="•"/>
      <w:lvlJc w:val="left"/>
      <w:pPr>
        <w:tabs>
          <w:tab w:val="num" w:pos="720"/>
        </w:tabs>
        <w:ind w:left="720" w:hanging="360"/>
      </w:pPr>
      <w:rPr>
        <w:rFonts w:ascii="Arial" w:hAnsi="Arial" w:hint="default"/>
      </w:rPr>
    </w:lvl>
    <w:lvl w:ilvl="1" w:tplc="0D802A2C" w:tentative="1">
      <w:start w:val="1"/>
      <w:numFmt w:val="bullet"/>
      <w:lvlText w:val="•"/>
      <w:lvlJc w:val="left"/>
      <w:pPr>
        <w:tabs>
          <w:tab w:val="num" w:pos="1440"/>
        </w:tabs>
        <w:ind w:left="1440" w:hanging="360"/>
      </w:pPr>
      <w:rPr>
        <w:rFonts w:ascii="Arial" w:hAnsi="Arial" w:hint="default"/>
      </w:rPr>
    </w:lvl>
    <w:lvl w:ilvl="2" w:tplc="3D2AFE88" w:tentative="1">
      <w:start w:val="1"/>
      <w:numFmt w:val="bullet"/>
      <w:lvlText w:val="•"/>
      <w:lvlJc w:val="left"/>
      <w:pPr>
        <w:tabs>
          <w:tab w:val="num" w:pos="2160"/>
        </w:tabs>
        <w:ind w:left="2160" w:hanging="360"/>
      </w:pPr>
      <w:rPr>
        <w:rFonts w:ascii="Arial" w:hAnsi="Arial" w:hint="default"/>
      </w:rPr>
    </w:lvl>
    <w:lvl w:ilvl="3" w:tplc="4EC416C4" w:tentative="1">
      <w:start w:val="1"/>
      <w:numFmt w:val="bullet"/>
      <w:lvlText w:val="•"/>
      <w:lvlJc w:val="left"/>
      <w:pPr>
        <w:tabs>
          <w:tab w:val="num" w:pos="2880"/>
        </w:tabs>
        <w:ind w:left="2880" w:hanging="360"/>
      </w:pPr>
      <w:rPr>
        <w:rFonts w:ascii="Arial" w:hAnsi="Arial" w:hint="default"/>
      </w:rPr>
    </w:lvl>
    <w:lvl w:ilvl="4" w:tplc="B08ECD08" w:tentative="1">
      <w:start w:val="1"/>
      <w:numFmt w:val="bullet"/>
      <w:lvlText w:val="•"/>
      <w:lvlJc w:val="left"/>
      <w:pPr>
        <w:tabs>
          <w:tab w:val="num" w:pos="3600"/>
        </w:tabs>
        <w:ind w:left="3600" w:hanging="360"/>
      </w:pPr>
      <w:rPr>
        <w:rFonts w:ascii="Arial" w:hAnsi="Arial" w:hint="default"/>
      </w:rPr>
    </w:lvl>
    <w:lvl w:ilvl="5" w:tplc="2C286258" w:tentative="1">
      <w:start w:val="1"/>
      <w:numFmt w:val="bullet"/>
      <w:lvlText w:val="•"/>
      <w:lvlJc w:val="left"/>
      <w:pPr>
        <w:tabs>
          <w:tab w:val="num" w:pos="4320"/>
        </w:tabs>
        <w:ind w:left="4320" w:hanging="360"/>
      </w:pPr>
      <w:rPr>
        <w:rFonts w:ascii="Arial" w:hAnsi="Arial" w:hint="default"/>
      </w:rPr>
    </w:lvl>
    <w:lvl w:ilvl="6" w:tplc="22709894" w:tentative="1">
      <w:start w:val="1"/>
      <w:numFmt w:val="bullet"/>
      <w:lvlText w:val="•"/>
      <w:lvlJc w:val="left"/>
      <w:pPr>
        <w:tabs>
          <w:tab w:val="num" w:pos="5040"/>
        </w:tabs>
        <w:ind w:left="5040" w:hanging="360"/>
      </w:pPr>
      <w:rPr>
        <w:rFonts w:ascii="Arial" w:hAnsi="Arial" w:hint="default"/>
      </w:rPr>
    </w:lvl>
    <w:lvl w:ilvl="7" w:tplc="CDB05B02" w:tentative="1">
      <w:start w:val="1"/>
      <w:numFmt w:val="bullet"/>
      <w:lvlText w:val="•"/>
      <w:lvlJc w:val="left"/>
      <w:pPr>
        <w:tabs>
          <w:tab w:val="num" w:pos="5760"/>
        </w:tabs>
        <w:ind w:left="5760" w:hanging="360"/>
      </w:pPr>
      <w:rPr>
        <w:rFonts w:ascii="Arial" w:hAnsi="Arial" w:hint="default"/>
      </w:rPr>
    </w:lvl>
    <w:lvl w:ilvl="8" w:tplc="E6BAF9E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DF17BA4"/>
    <w:multiLevelType w:val="hybridMultilevel"/>
    <w:tmpl w:val="098EEE04"/>
    <w:lvl w:ilvl="0" w:tplc="C8FE2AAE">
      <w:start w:val="1"/>
      <w:numFmt w:val="bullet"/>
      <w:lvlText w:val="•"/>
      <w:lvlJc w:val="left"/>
      <w:pPr>
        <w:tabs>
          <w:tab w:val="num" w:pos="720"/>
        </w:tabs>
        <w:ind w:left="720" w:hanging="360"/>
      </w:pPr>
      <w:rPr>
        <w:rFonts w:ascii="Arial" w:hAnsi="Arial" w:hint="default"/>
      </w:rPr>
    </w:lvl>
    <w:lvl w:ilvl="1" w:tplc="9D764D9C" w:tentative="1">
      <w:start w:val="1"/>
      <w:numFmt w:val="bullet"/>
      <w:lvlText w:val="•"/>
      <w:lvlJc w:val="left"/>
      <w:pPr>
        <w:tabs>
          <w:tab w:val="num" w:pos="1440"/>
        </w:tabs>
        <w:ind w:left="1440" w:hanging="360"/>
      </w:pPr>
      <w:rPr>
        <w:rFonts w:ascii="Arial" w:hAnsi="Arial" w:hint="default"/>
      </w:rPr>
    </w:lvl>
    <w:lvl w:ilvl="2" w:tplc="BDBC8D5E" w:tentative="1">
      <w:start w:val="1"/>
      <w:numFmt w:val="bullet"/>
      <w:lvlText w:val="•"/>
      <w:lvlJc w:val="left"/>
      <w:pPr>
        <w:tabs>
          <w:tab w:val="num" w:pos="2160"/>
        </w:tabs>
        <w:ind w:left="2160" w:hanging="360"/>
      </w:pPr>
      <w:rPr>
        <w:rFonts w:ascii="Arial" w:hAnsi="Arial" w:hint="default"/>
      </w:rPr>
    </w:lvl>
    <w:lvl w:ilvl="3" w:tplc="D48A686E" w:tentative="1">
      <w:start w:val="1"/>
      <w:numFmt w:val="bullet"/>
      <w:lvlText w:val="•"/>
      <w:lvlJc w:val="left"/>
      <w:pPr>
        <w:tabs>
          <w:tab w:val="num" w:pos="2880"/>
        </w:tabs>
        <w:ind w:left="2880" w:hanging="360"/>
      </w:pPr>
      <w:rPr>
        <w:rFonts w:ascii="Arial" w:hAnsi="Arial" w:hint="default"/>
      </w:rPr>
    </w:lvl>
    <w:lvl w:ilvl="4" w:tplc="B1E04E06" w:tentative="1">
      <w:start w:val="1"/>
      <w:numFmt w:val="bullet"/>
      <w:lvlText w:val="•"/>
      <w:lvlJc w:val="left"/>
      <w:pPr>
        <w:tabs>
          <w:tab w:val="num" w:pos="3600"/>
        </w:tabs>
        <w:ind w:left="3600" w:hanging="360"/>
      </w:pPr>
      <w:rPr>
        <w:rFonts w:ascii="Arial" w:hAnsi="Arial" w:hint="default"/>
      </w:rPr>
    </w:lvl>
    <w:lvl w:ilvl="5" w:tplc="A6A8EAE6" w:tentative="1">
      <w:start w:val="1"/>
      <w:numFmt w:val="bullet"/>
      <w:lvlText w:val="•"/>
      <w:lvlJc w:val="left"/>
      <w:pPr>
        <w:tabs>
          <w:tab w:val="num" w:pos="4320"/>
        </w:tabs>
        <w:ind w:left="4320" w:hanging="360"/>
      </w:pPr>
      <w:rPr>
        <w:rFonts w:ascii="Arial" w:hAnsi="Arial" w:hint="default"/>
      </w:rPr>
    </w:lvl>
    <w:lvl w:ilvl="6" w:tplc="3EC80BBC" w:tentative="1">
      <w:start w:val="1"/>
      <w:numFmt w:val="bullet"/>
      <w:lvlText w:val="•"/>
      <w:lvlJc w:val="left"/>
      <w:pPr>
        <w:tabs>
          <w:tab w:val="num" w:pos="5040"/>
        </w:tabs>
        <w:ind w:left="5040" w:hanging="360"/>
      </w:pPr>
      <w:rPr>
        <w:rFonts w:ascii="Arial" w:hAnsi="Arial" w:hint="default"/>
      </w:rPr>
    </w:lvl>
    <w:lvl w:ilvl="7" w:tplc="9E8AA8B6" w:tentative="1">
      <w:start w:val="1"/>
      <w:numFmt w:val="bullet"/>
      <w:lvlText w:val="•"/>
      <w:lvlJc w:val="left"/>
      <w:pPr>
        <w:tabs>
          <w:tab w:val="num" w:pos="5760"/>
        </w:tabs>
        <w:ind w:left="5760" w:hanging="360"/>
      </w:pPr>
      <w:rPr>
        <w:rFonts w:ascii="Arial" w:hAnsi="Arial" w:hint="default"/>
      </w:rPr>
    </w:lvl>
    <w:lvl w:ilvl="8" w:tplc="CEDED4D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1F21DCB"/>
    <w:multiLevelType w:val="hybridMultilevel"/>
    <w:tmpl w:val="3AD2F6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7D7FE7"/>
    <w:multiLevelType w:val="hybridMultilevel"/>
    <w:tmpl w:val="361E8F6A"/>
    <w:lvl w:ilvl="0" w:tplc="4198D5E4">
      <w:start w:val="1"/>
      <w:numFmt w:val="bullet"/>
      <w:lvlText w:val="•"/>
      <w:lvlJc w:val="left"/>
      <w:pPr>
        <w:tabs>
          <w:tab w:val="num" w:pos="720"/>
        </w:tabs>
        <w:ind w:left="720" w:hanging="360"/>
      </w:pPr>
      <w:rPr>
        <w:rFonts w:ascii="Arial" w:hAnsi="Arial" w:hint="default"/>
      </w:rPr>
    </w:lvl>
    <w:lvl w:ilvl="1" w:tplc="49B8A1DC" w:tentative="1">
      <w:start w:val="1"/>
      <w:numFmt w:val="bullet"/>
      <w:lvlText w:val="•"/>
      <w:lvlJc w:val="left"/>
      <w:pPr>
        <w:tabs>
          <w:tab w:val="num" w:pos="1440"/>
        </w:tabs>
        <w:ind w:left="1440" w:hanging="360"/>
      </w:pPr>
      <w:rPr>
        <w:rFonts w:ascii="Arial" w:hAnsi="Arial" w:hint="default"/>
      </w:rPr>
    </w:lvl>
    <w:lvl w:ilvl="2" w:tplc="FD86C106" w:tentative="1">
      <w:start w:val="1"/>
      <w:numFmt w:val="bullet"/>
      <w:lvlText w:val="•"/>
      <w:lvlJc w:val="left"/>
      <w:pPr>
        <w:tabs>
          <w:tab w:val="num" w:pos="2160"/>
        </w:tabs>
        <w:ind w:left="2160" w:hanging="360"/>
      </w:pPr>
      <w:rPr>
        <w:rFonts w:ascii="Arial" w:hAnsi="Arial" w:hint="default"/>
      </w:rPr>
    </w:lvl>
    <w:lvl w:ilvl="3" w:tplc="B02E77AE" w:tentative="1">
      <w:start w:val="1"/>
      <w:numFmt w:val="bullet"/>
      <w:lvlText w:val="•"/>
      <w:lvlJc w:val="left"/>
      <w:pPr>
        <w:tabs>
          <w:tab w:val="num" w:pos="2880"/>
        </w:tabs>
        <w:ind w:left="2880" w:hanging="360"/>
      </w:pPr>
      <w:rPr>
        <w:rFonts w:ascii="Arial" w:hAnsi="Arial" w:hint="default"/>
      </w:rPr>
    </w:lvl>
    <w:lvl w:ilvl="4" w:tplc="A9FCA35A" w:tentative="1">
      <w:start w:val="1"/>
      <w:numFmt w:val="bullet"/>
      <w:lvlText w:val="•"/>
      <w:lvlJc w:val="left"/>
      <w:pPr>
        <w:tabs>
          <w:tab w:val="num" w:pos="3600"/>
        </w:tabs>
        <w:ind w:left="3600" w:hanging="360"/>
      </w:pPr>
      <w:rPr>
        <w:rFonts w:ascii="Arial" w:hAnsi="Arial" w:hint="default"/>
      </w:rPr>
    </w:lvl>
    <w:lvl w:ilvl="5" w:tplc="4EE62EAC" w:tentative="1">
      <w:start w:val="1"/>
      <w:numFmt w:val="bullet"/>
      <w:lvlText w:val="•"/>
      <w:lvlJc w:val="left"/>
      <w:pPr>
        <w:tabs>
          <w:tab w:val="num" w:pos="4320"/>
        </w:tabs>
        <w:ind w:left="4320" w:hanging="360"/>
      </w:pPr>
      <w:rPr>
        <w:rFonts w:ascii="Arial" w:hAnsi="Arial" w:hint="default"/>
      </w:rPr>
    </w:lvl>
    <w:lvl w:ilvl="6" w:tplc="C8D06278" w:tentative="1">
      <w:start w:val="1"/>
      <w:numFmt w:val="bullet"/>
      <w:lvlText w:val="•"/>
      <w:lvlJc w:val="left"/>
      <w:pPr>
        <w:tabs>
          <w:tab w:val="num" w:pos="5040"/>
        </w:tabs>
        <w:ind w:left="5040" w:hanging="360"/>
      </w:pPr>
      <w:rPr>
        <w:rFonts w:ascii="Arial" w:hAnsi="Arial" w:hint="default"/>
      </w:rPr>
    </w:lvl>
    <w:lvl w:ilvl="7" w:tplc="FE34A408" w:tentative="1">
      <w:start w:val="1"/>
      <w:numFmt w:val="bullet"/>
      <w:lvlText w:val="•"/>
      <w:lvlJc w:val="left"/>
      <w:pPr>
        <w:tabs>
          <w:tab w:val="num" w:pos="5760"/>
        </w:tabs>
        <w:ind w:left="5760" w:hanging="360"/>
      </w:pPr>
      <w:rPr>
        <w:rFonts w:ascii="Arial" w:hAnsi="Arial" w:hint="default"/>
      </w:rPr>
    </w:lvl>
    <w:lvl w:ilvl="8" w:tplc="59D8118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A055A3C"/>
    <w:multiLevelType w:val="hybridMultilevel"/>
    <w:tmpl w:val="02E8CD0A"/>
    <w:lvl w:ilvl="0" w:tplc="97CE2080">
      <w:start w:val="1"/>
      <w:numFmt w:val="bullet"/>
      <w:lvlText w:val="•"/>
      <w:lvlJc w:val="left"/>
      <w:pPr>
        <w:tabs>
          <w:tab w:val="num" w:pos="720"/>
        </w:tabs>
        <w:ind w:left="720" w:hanging="360"/>
      </w:pPr>
      <w:rPr>
        <w:rFonts w:ascii="Arial" w:hAnsi="Arial" w:hint="default"/>
      </w:rPr>
    </w:lvl>
    <w:lvl w:ilvl="1" w:tplc="239C6ACC" w:tentative="1">
      <w:start w:val="1"/>
      <w:numFmt w:val="bullet"/>
      <w:lvlText w:val="•"/>
      <w:lvlJc w:val="left"/>
      <w:pPr>
        <w:tabs>
          <w:tab w:val="num" w:pos="1440"/>
        </w:tabs>
        <w:ind w:left="1440" w:hanging="360"/>
      </w:pPr>
      <w:rPr>
        <w:rFonts w:ascii="Arial" w:hAnsi="Arial" w:hint="default"/>
      </w:rPr>
    </w:lvl>
    <w:lvl w:ilvl="2" w:tplc="B2806A36" w:tentative="1">
      <w:start w:val="1"/>
      <w:numFmt w:val="bullet"/>
      <w:lvlText w:val="•"/>
      <w:lvlJc w:val="left"/>
      <w:pPr>
        <w:tabs>
          <w:tab w:val="num" w:pos="2160"/>
        </w:tabs>
        <w:ind w:left="2160" w:hanging="360"/>
      </w:pPr>
      <w:rPr>
        <w:rFonts w:ascii="Arial" w:hAnsi="Arial" w:hint="default"/>
      </w:rPr>
    </w:lvl>
    <w:lvl w:ilvl="3" w:tplc="121E800E" w:tentative="1">
      <w:start w:val="1"/>
      <w:numFmt w:val="bullet"/>
      <w:lvlText w:val="•"/>
      <w:lvlJc w:val="left"/>
      <w:pPr>
        <w:tabs>
          <w:tab w:val="num" w:pos="2880"/>
        </w:tabs>
        <w:ind w:left="2880" w:hanging="360"/>
      </w:pPr>
      <w:rPr>
        <w:rFonts w:ascii="Arial" w:hAnsi="Arial" w:hint="default"/>
      </w:rPr>
    </w:lvl>
    <w:lvl w:ilvl="4" w:tplc="322AD380" w:tentative="1">
      <w:start w:val="1"/>
      <w:numFmt w:val="bullet"/>
      <w:lvlText w:val="•"/>
      <w:lvlJc w:val="left"/>
      <w:pPr>
        <w:tabs>
          <w:tab w:val="num" w:pos="3600"/>
        </w:tabs>
        <w:ind w:left="3600" w:hanging="360"/>
      </w:pPr>
      <w:rPr>
        <w:rFonts w:ascii="Arial" w:hAnsi="Arial" w:hint="default"/>
      </w:rPr>
    </w:lvl>
    <w:lvl w:ilvl="5" w:tplc="67AC97BC" w:tentative="1">
      <w:start w:val="1"/>
      <w:numFmt w:val="bullet"/>
      <w:lvlText w:val="•"/>
      <w:lvlJc w:val="left"/>
      <w:pPr>
        <w:tabs>
          <w:tab w:val="num" w:pos="4320"/>
        </w:tabs>
        <w:ind w:left="4320" w:hanging="360"/>
      </w:pPr>
      <w:rPr>
        <w:rFonts w:ascii="Arial" w:hAnsi="Arial" w:hint="default"/>
      </w:rPr>
    </w:lvl>
    <w:lvl w:ilvl="6" w:tplc="B44A2DF8" w:tentative="1">
      <w:start w:val="1"/>
      <w:numFmt w:val="bullet"/>
      <w:lvlText w:val="•"/>
      <w:lvlJc w:val="left"/>
      <w:pPr>
        <w:tabs>
          <w:tab w:val="num" w:pos="5040"/>
        </w:tabs>
        <w:ind w:left="5040" w:hanging="360"/>
      </w:pPr>
      <w:rPr>
        <w:rFonts w:ascii="Arial" w:hAnsi="Arial" w:hint="default"/>
      </w:rPr>
    </w:lvl>
    <w:lvl w:ilvl="7" w:tplc="CACC9CCE" w:tentative="1">
      <w:start w:val="1"/>
      <w:numFmt w:val="bullet"/>
      <w:lvlText w:val="•"/>
      <w:lvlJc w:val="left"/>
      <w:pPr>
        <w:tabs>
          <w:tab w:val="num" w:pos="5760"/>
        </w:tabs>
        <w:ind w:left="5760" w:hanging="360"/>
      </w:pPr>
      <w:rPr>
        <w:rFonts w:ascii="Arial" w:hAnsi="Arial" w:hint="default"/>
      </w:rPr>
    </w:lvl>
    <w:lvl w:ilvl="8" w:tplc="F9E46A2A" w:tentative="1">
      <w:start w:val="1"/>
      <w:numFmt w:val="bullet"/>
      <w:lvlText w:val="•"/>
      <w:lvlJc w:val="left"/>
      <w:pPr>
        <w:tabs>
          <w:tab w:val="num" w:pos="6480"/>
        </w:tabs>
        <w:ind w:left="6480" w:hanging="360"/>
      </w:pPr>
      <w:rPr>
        <w:rFonts w:ascii="Arial" w:hAnsi="Arial"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8"/>
  </w:num>
  <w:num w:numId="4">
    <w:abstractNumId w:val="9"/>
  </w:num>
  <w:num w:numId="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6"/>
  </w:num>
  <w:num w:numId="8">
    <w:abstractNumId w:val="19"/>
  </w:num>
  <w:num w:numId="9">
    <w:abstractNumId w:val="23"/>
  </w:num>
  <w:num w:numId="10">
    <w:abstractNumId w:val="20"/>
  </w:num>
  <w:num w:numId="11">
    <w:abstractNumId w:val="26"/>
  </w:num>
  <w:num w:numId="12">
    <w:abstractNumId w:val="22"/>
  </w:num>
  <w:num w:numId="13">
    <w:abstractNumId w:val="10"/>
  </w:num>
  <w:num w:numId="14">
    <w:abstractNumId w:val="13"/>
  </w:num>
  <w:num w:numId="15">
    <w:abstractNumId w:val="12"/>
  </w:num>
  <w:num w:numId="16">
    <w:abstractNumId w:val="7"/>
  </w:num>
  <w:num w:numId="17">
    <w:abstractNumId w:val="4"/>
  </w:num>
  <w:num w:numId="18">
    <w:abstractNumId w:val="0"/>
  </w:num>
  <w:num w:numId="19">
    <w:abstractNumId w:val="6"/>
  </w:num>
  <w:num w:numId="20">
    <w:abstractNumId w:val="25"/>
  </w:num>
  <w:num w:numId="21">
    <w:abstractNumId w:val="1"/>
  </w:num>
  <w:num w:numId="22">
    <w:abstractNumId w:val="24"/>
  </w:num>
  <w:num w:numId="23">
    <w:abstractNumId w:val="14"/>
  </w:num>
  <w:num w:numId="24">
    <w:abstractNumId w:val="3"/>
  </w:num>
  <w:num w:numId="25">
    <w:abstractNumId w:val="5"/>
  </w:num>
  <w:num w:numId="26">
    <w:abstractNumId w:val="15"/>
  </w:num>
  <w:num w:numId="27">
    <w:abstractNumId w:val="17"/>
  </w:num>
  <w:num w:numId="28">
    <w:abstractNumId w:val="18"/>
  </w:num>
  <w:num w:numId="29">
    <w:abstractNumId w:val="2"/>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75DD"/>
    <w:rsid w:val="00007B73"/>
    <w:rsid w:val="000164F0"/>
    <w:rsid w:val="00024BE2"/>
    <w:rsid w:val="0002515B"/>
    <w:rsid w:val="00042EB2"/>
    <w:rsid w:val="00064E78"/>
    <w:rsid w:val="0006533B"/>
    <w:rsid w:val="0009180E"/>
    <w:rsid w:val="00092EB5"/>
    <w:rsid w:val="00093FBD"/>
    <w:rsid w:val="000A71F4"/>
    <w:rsid w:val="000D0245"/>
    <w:rsid w:val="000E496F"/>
    <w:rsid w:val="000F2F1B"/>
    <w:rsid w:val="000F5A78"/>
    <w:rsid w:val="001071C3"/>
    <w:rsid w:val="001149BD"/>
    <w:rsid w:val="00116A5D"/>
    <w:rsid w:val="0012371C"/>
    <w:rsid w:val="00141A1E"/>
    <w:rsid w:val="00146796"/>
    <w:rsid w:val="00167228"/>
    <w:rsid w:val="0018204E"/>
    <w:rsid w:val="001842F2"/>
    <w:rsid w:val="001F55FC"/>
    <w:rsid w:val="00212373"/>
    <w:rsid w:val="0022099A"/>
    <w:rsid w:val="0023238B"/>
    <w:rsid w:val="002343FA"/>
    <w:rsid w:val="0023756A"/>
    <w:rsid w:val="002475DD"/>
    <w:rsid w:val="0025122A"/>
    <w:rsid w:val="00260A6D"/>
    <w:rsid w:val="00265D17"/>
    <w:rsid w:val="0027023B"/>
    <w:rsid w:val="0028662F"/>
    <w:rsid w:val="002B09AB"/>
    <w:rsid w:val="002B7C07"/>
    <w:rsid w:val="002D7F2C"/>
    <w:rsid w:val="002E53AD"/>
    <w:rsid w:val="002F357F"/>
    <w:rsid w:val="0030122B"/>
    <w:rsid w:val="00307763"/>
    <w:rsid w:val="00323A31"/>
    <w:rsid w:val="003251AF"/>
    <w:rsid w:val="003259D3"/>
    <w:rsid w:val="003328C9"/>
    <w:rsid w:val="003420D0"/>
    <w:rsid w:val="00346A6B"/>
    <w:rsid w:val="00356625"/>
    <w:rsid w:val="003662AA"/>
    <w:rsid w:val="00385A5D"/>
    <w:rsid w:val="00395823"/>
    <w:rsid w:val="00395A4E"/>
    <w:rsid w:val="003A51D1"/>
    <w:rsid w:val="003B48E0"/>
    <w:rsid w:val="003C1406"/>
    <w:rsid w:val="003C32D2"/>
    <w:rsid w:val="003C6334"/>
    <w:rsid w:val="003D6471"/>
    <w:rsid w:val="003E6E24"/>
    <w:rsid w:val="004008E5"/>
    <w:rsid w:val="00405E8B"/>
    <w:rsid w:val="00416110"/>
    <w:rsid w:val="00424EA2"/>
    <w:rsid w:val="00433102"/>
    <w:rsid w:val="00464818"/>
    <w:rsid w:val="004657FC"/>
    <w:rsid w:val="004665F3"/>
    <w:rsid w:val="004701CE"/>
    <w:rsid w:val="00480B2D"/>
    <w:rsid w:val="004826E7"/>
    <w:rsid w:val="004A7ABA"/>
    <w:rsid w:val="004B0B5B"/>
    <w:rsid w:val="004B3664"/>
    <w:rsid w:val="004B4CCB"/>
    <w:rsid w:val="004D09DF"/>
    <w:rsid w:val="004E22CE"/>
    <w:rsid w:val="004E4A85"/>
    <w:rsid w:val="004E7DE5"/>
    <w:rsid w:val="00505943"/>
    <w:rsid w:val="00512190"/>
    <w:rsid w:val="005340F1"/>
    <w:rsid w:val="00534C78"/>
    <w:rsid w:val="005775EC"/>
    <w:rsid w:val="005A0925"/>
    <w:rsid w:val="005A5D02"/>
    <w:rsid w:val="005B268C"/>
    <w:rsid w:val="005D0CDB"/>
    <w:rsid w:val="005E3972"/>
    <w:rsid w:val="005F5038"/>
    <w:rsid w:val="00623731"/>
    <w:rsid w:val="00631C8E"/>
    <w:rsid w:val="00631F9E"/>
    <w:rsid w:val="006346B8"/>
    <w:rsid w:val="006525FD"/>
    <w:rsid w:val="00676FB0"/>
    <w:rsid w:val="00697B0A"/>
    <w:rsid w:val="006A1878"/>
    <w:rsid w:val="006A27BE"/>
    <w:rsid w:val="006B5C93"/>
    <w:rsid w:val="006B6ABF"/>
    <w:rsid w:val="006D0507"/>
    <w:rsid w:val="006F0275"/>
    <w:rsid w:val="006F3CAD"/>
    <w:rsid w:val="007115AF"/>
    <w:rsid w:val="00721CDF"/>
    <w:rsid w:val="007334AD"/>
    <w:rsid w:val="00740F1A"/>
    <w:rsid w:val="00755F45"/>
    <w:rsid w:val="00761533"/>
    <w:rsid w:val="007650BF"/>
    <w:rsid w:val="007710C3"/>
    <w:rsid w:val="0077542E"/>
    <w:rsid w:val="00786C73"/>
    <w:rsid w:val="007A1C03"/>
    <w:rsid w:val="007B253F"/>
    <w:rsid w:val="007D093B"/>
    <w:rsid w:val="007D39E8"/>
    <w:rsid w:val="008015B0"/>
    <w:rsid w:val="008044E7"/>
    <w:rsid w:val="0082418E"/>
    <w:rsid w:val="00824EE6"/>
    <w:rsid w:val="008255D9"/>
    <w:rsid w:val="0084610B"/>
    <w:rsid w:val="00855287"/>
    <w:rsid w:val="0087408C"/>
    <w:rsid w:val="00883E74"/>
    <w:rsid w:val="008934D9"/>
    <w:rsid w:val="008B4D7C"/>
    <w:rsid w:val="008B5BE3"/>
    <w:rsid w:val="008C4106"/>
    <w:rsid w:val="00905C49"/>
    <w:rsid w:val="00920CB3"/>
    <w:rsid w:val="00927AFA"/>
    <w:rsid w:val="00942BF1"/>
    <w:rsid w:val="00953DF4"/>
    <w:rsid w:val="00954811"/>
    <w:rsid w:val="009571DA"/>
    <w:rsid w:val="00960A77"/>
    <w:rsid w:val="00985EEE"/>
    <w:rsid w:val="009A02B2"/>
    <w:rsid w:val="009A3FB3"/>
    <w:rsid w:val="009B14AF"/>
    <w:rsid w:val="009B376E"/>
    <w:rsid w:val="009B5024"/>
    <w:rsid w:val="009B7738"/>
    <w:rsid w:val="009F22EC"/>
    <w:rsid w:val="00A00D2A"/>
    <w:rsid w:val="00A15FAF"/>
    <w:rsid w:val="00A4170E"/>
    <w:rsid w:val="00A476FA"/>
    <w:rsid w:val="00A53D1C"/>
    <w:rsid w:val="00A633DC"/>
    <w:rsid w:val="00A6755E"/>
    <w:rsid w:val="00A85EFE"/>
    <w:rsid w:val="00AA15D4"/>
    <w:rsid w:val="00AB00FF"/>
    <w:rsid w:val="00AC0AD4"/>
    <w:rsid w:val="00AC230C"/>
    <w:rsid w:val="00AC2DB2"/>
    <w:rsid w:val="00AC32BE"/>
    <w:rsid w:val="00AD1759"/>
    <w:rsid w:val="00AE47BE"/>
    <w:rsid w:val="00AE5F11"/>
    <w:rsid w:val="00B11617"/>
    <w:rsid w:val="00B14EEA"/>
    <w:rsid w:val="00B24D39"/>
    <w:rsid w:val="00B56FBC"/>
    <w:rsid w:val="00B91F80"/>
    <w:rsid w:val="00BD785A"/>
    <w:rsid w:val="00BE3E26"/>
    <w:rsid w:val="00BE4676"/>
    <w:rsid w:val="00C04CB5"/>
    <w:rsid w:val="00C142CC"/>
    <w:rsid w:val="00C1610C"/>
    <w:rsid w:val="00C5346E"/>
    <w:rsid w:val="00C83AD6"/>
    <w:rsid w:val="00C85E93"/>
    <w:rsid w:val="00C9078F"/>
    <w:rsid w:val="00C9250F"/>
    <w:rsid w:val="00C97913"/>
    <w:rsid w:val="00CA0819"/>
    <w:rsid w:val="00CA5462"/>
    <w:rsid w:val="00CB1573"/>
    <w:rsid w:val="00CB163D"/>
    <w:rsid w:val="00CB3B20"/>
    <w:rsid w:val="00CF7D5D"/>
    <w:rsid w:val="00D045A9"/>
    <w:rsid w:val="00D34010"/>
    <w:rsid w:val="00D40466"/>
    <w:rsid w:val="00D4636D"/>
    <w:rsid w:val="00D56EA4"/>
    <w:rsid w:val="00D64D55"/>
    <w:rsid w:val="00DA4AC8"/>
    <w:rsid w:val="00DB036D"/>
    <w:rsid w:val="00DB57D4"/>
    <w:rsid w:val="00DC3181"/>
    <w:rsid w:val="00DD37B9"/>
    <w:rsid w:val="00DE076B"/>
    <w:rsid w:val="00DE1856"/>
    <w:rsid w:val="00DF2EC2"/>
    <w:rsid w:val="00E00B2E"/>
    <w:rsid w:val="00E019A2"/>
    <w:rsid w:val="00E06970"/>
    <w:rsid w:val="00E07E88"/>
    <w:rsid w:val="00E15AF0"/>
    <w:rsid w:val="00E17B22"/>
    <w:rsid w:val="00E20494"/>
    <w:rsid w:val="00E21D79"/>
    <w:rsid w:val="00E21F94"/>
    <w:rsid w:val="00E22B08"/>
    <w:rsid w:val="00E43095"/>
    <w:rsid w:val="00E517D4"/>
    <w:rsid w:val="00E53CB0"/>
    <w:rsid w:val="00E60856"/>
    <w:rsid w:val="00E64F67"/>
    <w:rsid w:val="00E65248"/>
    <w:rsid w:val="00E75EF6"/>
    <w:rsid w:val="00E84FEA"/>
    <w:rsid w:val="00E8652B"/>
    <w:rsid w:val="00E905D2"/>
    <w:rsid w:val="00E94D61"/>
    <w:rsid w:val="00EA71B9"/>
    <w:rsid w:val="00EA7A72"/>
    <w:rsid w:val="00EB0BFC"/>
    <w:rsid w:val="00EB5B55"/>
    <w:rsid w:val="00EC08A8"/>
    <w:rsid w:val="00EC2125"/>
    <w:rsid w:val="00EC4107"/>
    <w:rsid w:val="00ED0ED7"/>
    <w:rsid w:val="00ED226B"/>
    <w:rsid w:val="00EE0FE3"/>
    <w:rsid w:val="00EE407B"/>
    <w:rsid w:val="00EE7A03"/>
    <w:rsid w:val="00F142CC"/>
    <w:rsid w:val="00F15B84"/>
    <w:rsid w:val="00F52EB3"/>
    <w:rsid w:val="00F626D5"/>
    <w:rsid w:val="00F73CFB"/>
    <w:rsid w:val="00F877AC"/>
    <w:rsid w:val="00F96A37"/>
    <w:rsid w:val="00FA5F05"/>
    <w:rsid w:val="00FC699A"/>
    <w:rsid w:val="00FD35D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6CEE3"/>
  <w15:docId w15:val="{E041FC7C-340D-4436-8E9E-E84C31F6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AC8"/>
    <w:rPr>
      <w:lang w:val="es-ES"/>
    </w:rPr>
  </w:style>
  <w:style w:type="paragraph" w:styleId="Ttulo3">
    <w:name w:val="heading 3"/>
    <w:basedOn w:val="Normal"/>
    <w:next w:val="Normal"/>
    <w:link w:val="Ttulo3Char"/>
    <w:qFormat/>
    <w:rsid w:val="000F5A78"/>
    <w:pPr>
      <w:keepNext/>
      <w:spacing w:after="0" w:line="240" w:lineRule="auto"/>
      <w:outlineLvl w:val="2"/>
    </w:pPr>
    <w:rPr>
      <w:rFonts w:ascii="Arial" w:eastAsia="Times New Roman" w:hAnsi="Arial" w:cs="Arial"/>
      <w:b/>
      <w:sz w:val="24"/>
      <w:szCs w:val="24"/>
      <w:lang w:eastAsia="es-ES" w:bidi="he-I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A4AC8"/>
    <w:pPr>
      <w:ind w:left="720"/>
      <w:contextualSpacing/>
    </w:pPr>
  </w:style>
  <w:style w:type="paragraph" w:styleId="Textodecomentrio">
    <w:name w:val="annotation text"/>
    <w:basedOn w:val="Normal"/>
    <w:link w:val="TextodecomentrioChar"/>
    <w:uiPriority w:val="99"/>
    <w:unhideWhenUsed/>
    <w:rsid w:val="00DA4AC8"/>
    <w:pPr>
      <w:spacing w:after="0" w:line="240" w:lineRule="auto"/>
    </w:pPr>
    <w:rPr>
      <w:rFonts w:ascii="Arial" w:eastAsia="Times New Roman" w:hAnsi="Arial" w:cs="Times New Roman"/>
      <w:sz w:val="20"/>
      <w:szCs w:val="20"/>
      <w:lang w:val="es-MX" w:eastAsia="es-MX"/>
    </w:rPr>
  </w:style>
  <w:style w:type="character" w:customStyle="1" w:styleId="TextodecomentrioChar">
    <w:name w:val="Texto de comentário Char"/>
    <w:basedOn w:val="Fontepargpadro"/>
    <w:link w:val="Textodecomentrio"/>
    <w:uiPriority w:val="99"/>
    <w:rsid w:val="00DA4AC8"/>
    <w:rPr>
      <w:rFonts w:ascii="Arial" w:eastAsia="Times New Roman" w:hAnsi="Arial" w:cs="Times New Roman"/>
      <w:sz w:val="20"/>
      <w:szCs w:val="20"/>
      <w:lang w:val="es-MX" w:eastAsia="es-MX"/>
    </w:rPr>
  </w:style>
  <w:style w:type="character" w:styleId="Refdecomentrio">
    <w:name w:val="annotation reference"/>
    <w:basedOn w:val="Fontepargpadro"/>
    <w:uiPriority w:val="99"/>
    <w:semiHidden/>
    <w:unhideWhenUsed/>
    <w:rsid w:val="00DA4AC8"/>
    <w:rPr>
      <w:sz w:val="16"/>
      <w:szCs w:val="16"/>
    </w:rPr>
  </w:style>
  <w:style w:type="paragraph" w:styleId="NormalWeb">
    <w:name w:val="Normal (Web)"/>
    <w:basedOn w:val="Normal"/>
    <w:uiPriority w:val="99"/>
    <w:unhideWhenUsed/>
    <w:rsid w:val="00DA4AC8"/>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elacomgrade">
    <w:name w:val="Table Grid"/>
    <w:basedOn w:val="Tabelanormal"/>
    <w:uiPriority w:val="39"/>
    <w:rsid w:val="00DA4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DA4AC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A4AC8"/>
    <w:rPr>
      <w:rFonts w:ascii="Segoe UI" w:hAnsi="Segoe UI" w:cs="Segoe UI"/>
      <w:sz w:val="18"/>
      <w:szCs w:val="18"/>
      <w:lang w:val="es-ES"/>
    </w:rPr>
  </w:style>
  <w:style w:type="paragraph" w:styleId="Cabealho">
    <w:name w:val="header"/>
    <w:basedOn w:val="Normal"/>
    <w:link w:val="CabealhoChar"/>
    <w:uiPriority w:val="99"/>
    <w:unhideWhenUsed/>
    <w:rsid w:val="00E15A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5AF0"/>
    <w:rPr>
      <w:lang w:val="es-ES"/>
    </w:rPr>
  </w:style>
  <w:style w:type="paragraph" w:styleId="Rodap">
    <w:name w:val="footer"/>
    <w:basedOn w:val="Normal"/>
    <w:link w:val="RodapChar"/>
    <w:uiPriority w:val="99"/>
    <w:unhideWhenUsed/>
    <w:rsid w:val="00E15AF0"/>
    <w:pPr>
      <w:tabs>
        <w:tab w:val="center" w:pos="4252"/>
        <w:tab w:val="right" w:pos="8504"/>
      </w:tabs>
      <w:spacing w:after="0" w:line="240" w:lineRule="auto"/>
    </w:pPr>
  </w:style>
  <w:style w:type="character" w:customStyle="1" w:styleId="RodapChar">
    <w:name w:val="Rodapé Char"/>
    <w:basedOn w:val="Fontepargpadro"/>
    <w:link w:val="Rodap"/>
    <w:uiPriority w:val="99"/>
    <w:rsid w:val="00E15AF0"/>
    <w:rPr>
      <w:lang w:val="es-ES"/>
    </w:rPr>
  </w:style>
  <w:style w:type="paragraph" w:styleId="Textodenotaderodap">
    <w:name w:val="footnote text"/>
    <w:basedOn w:val="Normal"/>
    <w:link w:val="TextodenotaderodapChar"/>
    <w:semiHidden/>
    <w:unhideWhenUsed/>
    <w:rsid w:val="0082418E"/>
    <w:pPr>
      <w:spacing w:after="0" w:line="240" w:lineRule="auto"/>
      <w:ind w:left="589" w:right="5" w:hanging="10"/>
      <w:jc w:val="both"/>
    </w:pPr>
    <w:rPr>
      <w:rFonts w:ascii="Arial" w:eastAsia="Arial" w:hAnsi="Arial" w:cs="Arial"/>
      <w:color w:val="000000"/>
      <w:sz w:val="20"/>
      <w:szCs w:val="20"/>
      <w:lang w:val="en-US"/>
    </w:rPr>
  </w:style>
  <w:style w:type="character" w:customStyle="1" w:styleId="TextodenotaderodapChar">
    <w:name w:val="Texto de nota de rodapé Char"/>
    <w:basedOn w:val="Fontepargpadro"/>
    <w:link w:val="Textodenotaderodap"/>
    <w:semiHidden/>
    <w:rsid w:val="0082418E"/>
    <w:rPr>
      <w:rFonts w:ascii="Arial" w:eastAsia="Arial" w:hAnsi="Arial" w:cs="Arial"/>
      <w:color w:val="000000"/>
      <w:sz w:val="20"/>
      <w:szCs w:val="20"/>
      <w:lang w:val="en-US"/>
    </w:rPr>
  </w:style>
  <w:style w:type="character" w:styleId="Refdenotaderodap">
    <w:name w:val="footnote reference"/>
    <w:basedOn w:val="Fontepargpadro"/>
    <w:uiPriority w:val="99"/>
    <w:semiHidden/>
    <w:unhideWhenUsed/>
    <w:rsid w:val="0082418E"/>
    <w:rPr>
      <w:vertAlign w:val="superscript"/>
    </w:rPr>
  </w:style>
  <w:style w:type="character" w:styleId="Hyperlink">
    <w:name w:val="Hyperlink"/>
    <w:rsid w:val="00786C73"/>
    <w:rPr>
      <w:color w:val="0000FF"/>
      <w:u w:val="single"/>
    </w:rPr>
  </w:style>
  <w:style w:type="paragraph" w:styleId="Textodenotadefim">
    <w:name w:val="endnote text"/>
    <w:basedOn w:val="Normal"/>
    <w:link w:val="TextodenotadefimChar"/>
    <w:uiPriority w:val="99"/>
    <w:semiHidden/>
    <w:unhideWhenUsed/>
    <w:rsid w:val="004657FC"/>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657FC"/>
    <w:rPr>
      <w:sz w:val="20"/>
      <w:szCs w:val="20"/>
      <w:lang w:val="es-ES"/>
    </w:rPr>
  </w:style>
  <w:style w:type="character" w:styleId="Refdenotadefim">
    <w:name w:val="endnote reference"/>
    <w:basedOn w:val="Fontepargpadro"/>
    <w:uiPriority w:val="99"/>
    <w:semiHidden/>
    <w:unhideWhenUsed/>
    <w:rsid w:val="004657FC"/>
    <w:rPr>
      <w:vertAlign w:val="superscript"/>
    </w:rPr>
  </w:style>
  <w:style w:type="paragraph" w:customStyle="1" w:styleId="Default">
    <w:name w:val="Default"/>
    <w:rsid w:val="00AC0AD4"/>
    <w:pPr>
      <w:autoSpaceDE w:val="0"/>
      <w:autoSpaceDN w:val="0"/>
      <w:adjustRightInd w:val="0"/>
      <w:spacing w:after="0" w:line="240" w:lineRule="auto"/>
    </w:pPr>
    <w:rPr>
      <w:rFonts w:ascii="Times New Roman" w:hAnsi="Times New Roman" w:cs="Times New Roman"/>
      <w:color w:val="000000"/>
      <w:sz w:val="24"/>
      <w:szCs w:val="24"/>
      <w:lang w:val="es-MX"/>
    </w:rPr>
  </w:style>
  <w:style w:type="paragraph" w:styleId="Assuntodocomentrio">
    <w:name w:val="annotation subject"/>
    <w:basedOn w:val="Textodecomentrio"/>
    <w:next w:val="Textodecomentrio"/>
    <w:link w:val="AssuntodocomentrioChar"/>
    <w:uiPriority w:val="99"/>
    <w:semiHidden/>
    <w:unhideWhenUsed/>
    <w:rsid w:val="00BD785A"/>
    <w:pPr>
      <w:spacing w:after="160"/>
    </w:pPr>
    <w:rPr>
      <w:rFonts w:asciiTheme="minorHAnsi" w:eastAsiaTheme="minorHAnsi" w:hAnsiTheme="minorHAnsi" w:cstheme="minorBidi"/>
      <w:b/>
      <w:bCs/>
      <w:lang w:val="es-ES" w:eastAsia="en-US"/>
    </w:rPr>
  </w:style>
  <w:style w:type="character" w:customStyle="1" w:styleId="AssuntodocomentrioChar">
    <w:name w:val="Assunto do comentário Char"/>
    <w:basedOn w:val="TextodecomentrioChar"/>
    <w:link w:val="Assuntodocomentrio"/>
    <w:uiPriority w:val="99"/>
    <w:semiHidden/>
    <w:rsid w:val="00BD785A"/>
    <w:rPr>
      <w:rFonts w:ascii="Arial" w:eastAsia="Times New Roman" w:hAnsi="Arial" w:cs="Times New Roman"/>
      <w:b/>
      <w:bCs/>
      <w:sz w:val="20"/>
      <w:szCs w:val="20"/>
      <w:lang w:val="es-ES" w:eastAsia="es-MX"/>
    </w:rPr>
  </w:style>
  <w:style w:type="character" w:customStyle="1" w:styleId="Ttulo3Char">
    <w:name w:val="Título 3 Char"/>
    <w:basedOn w:val="Fontepargpadro"/>
    <w:link w:val="Ttulo3"/>
    <w:rsid w:val="000F5A78"/>
    <w:rPr>
      <w:rFonts w:ascii="Arial" w:eastAsia="Times New Roman" w:hAnsi="Arial" w:cs="Arial"/>
      <w:b/>
      <w:sz w:val="24"/>
      <w:szCs w:val="24"/>
      <w:lang w:val="es-ES" w:eastAsia="es-ES" w:bidi="he-IL"/>
    </w:rPr>
  </w:style>
  <w:style w:type="paragraph" w:styleId="Corpodetexto">
    <w:name w:val="Body Text"/>
    <w:basedOn w:val="Normal"/>
    <w:link w:val="CorpodetextoChar"/>
    <w:rsid w:val="000F5A78"/>
    <w:pPr>
      <w:spacing w:after="0" w:line="240" w:lineRule="auto"/>
      <w:jc w:val="both"/>
    </w:pPr>
    <w:rPr>
      <w:rFonts w:ascii="Times New Roman" w:eastAsia="Times New Roman" w:hAnsi="Times New Roman" w:cs="Times New Roman"/>
      <w:b/>
      <w:sz w:val="32"/>
      <w:szCs w:val="28"/>
      <w:lang w:eastAsia="es-ES"/>
    </w:rPr>
  </w:style>
  <w:style w:type="character" w:customStyle="1" w:styleId="CorpodetextoChar">
    <w:name w:val="Corpo de texto Char"/>
    <w:basedOn w:val="Fontepargpadro"/>
    <w:link w:val="Corpodetexto"/>
    <w:rsid w:val="000F5A78"/>
    <w:rPr>
      <w:rFonts w:ascii="Times New Roman" w:eastAsia="Times New Roman" w:hAnsi="Times New Roman" w:cs="Times New Roman"/>
      <w:b/>
      <w:sz w:val="32"/>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7584">
      <w:bodyDiv w:val="1"/>
      <w:marLeft w:val="0"/>
      <w:marRight w:val="0"/>
      <w:marTop w:val="0"/>
      <w:marBottom w:val="0"/>
      <w:divBdr>
        <w:top w:val="none" w:sz="0" w:space="0" w:color="auto"/>
        <w:left w:val="none" w:sz="0" w:space="0" w:color="auto"/>
        <w:bottom w:val="none" w:sz="0" w:space="0" w:color="auto"/>
        <w:right w:val="none" w:sz="0" w:space="0" w:color="auto"/>
      </w:divBdr>
      <w:divsChild>
        <w:div w:id="605626167">
          <w:marLeft w:val="360"/>
          <w:marRight w:val="0"/>
          <w:marTop w:val="200"/>
          <w:marBottom w:val="0"/>
          <w:divBdr>
            <w:top w:val="none" w:sz="0" w:space="0" w:color="auto"/>
            <w:left w:val="none" w:sz="0" w:space="0" w:color="auto"/>
            <w:bottom w:val="none" w:sz="0" w:space="0" w:color="auto"/>
            <w:right w:val="none" w:sz="0" w:space="0" w:color="auto"/>
          </w:divBdr>
        </w:div>
      </w:divsChild>
    </w:div>
    <w:div w:id="185099236">
      <w:bodyDiv w:val="1"/>
      <w:marLeft w:val="0"/>
      <w:marRight w:val="0"/>
      <w:marTop w:val="0"/>
      <w:marBottom w:val="0"/>
      <w:divBdr>
        <w:top w:val="none" w:sz="0" w:space="0" w:color="auto"/>
        <w:left w:val="none" w:sz="0" w:space="0" w:color="auto"/>
        <w:bottom w:val="none" w:sz="0" w:space="0" w:color="auto"/>
        <w:right w:val="none" w:sz="0" w:space="0" w:color="auto"/>
      </w:divBdr>
      <w:divsChild>
        <w:div w:id="1469010616">
          <w:marLeft w:val="360"/>
          <w:marRight w:val="0"/>
          <w:marTop w:val="200"/>
          <w:marBottom w:val="0"/>
          <w:divBdr>
            <w:top w:val="none" w:sz="0" w:space="0" w:color="auto"/>
            <w:left w:val="none" w:sz="0" w:space="0" w:color="auto"/>
            <w:bottom w:val="none" w:sz="0" w:space="0" w:color="auto"/>
            <w:right w:val="none" w:sz="0" w:space="0" w:color="auto"/>
          </w:divBdr>
        </w:div>
      </w:divsChild>
    </w:div>
    <w:div w:id="229266376">
      <w:bodyDiv w:val="1"/>
      <w:marLeft w:val="0"/>
      <w:marRight w:val="0"/>
      <w:marTop w:val="0"/>
      <w:marBottom w:val="0"/>
      <w:divBdr>
        <w:top w:val="none" w:sz="0" w:space="0" w:color="auto"/>
        <w:left w:val="none" w:sz="0" w:space="0" w:color="auto"/>
        <w:bottom w:val="none" w:sz="0" w:space="0" w:color="auto"/>
        <w:right w:val="none" w:sz="0" w:space="0" w:color="auto"/>
      </w:divBdr>
    </w:div>
    <w:div w:id="255597487">
      <w:bodyDiv w:val="1"/>
      <w:marLeft w:val="0"/>
      <w:marRight w:val="0"/>
      <w:marTop w:val="0"/>
      <w:marBottom w:val="0"/>
      <w:divBdr>
        <w:top w:val="none" w:sz="0" w:space="0" w:color="auto"/>
        <w:left w:val="none" w:sz="0" w:space="0" w:color="auto"/>
        <w:bottom w:val="none" w:sz="0" w:space="0" w:color="auto"/>
        <w:right w:val="none" w:sz="0" w:space="0" w:color="auto"/>
      </w:divBdr>
    </w:div>
    <w:div w:id="280572267">
      <w:bodyDiv w:val="1"/>
      <w:marLeft w:val="0"/>
      <w:marRight w:val="0"/>
      <w:marTop w:val="0"/>
      <w:marBottom w:val="0"/>
      <w:divBdr>
        <w:top w:val="none" w:sz="0" w:space="0" w:color="auto"/>
        <w:left w:val="none" w:sz="0" w:space="0" w:color="auto"/>
        <w:bottom w:val="none" w:sz="0" w:space="0" w:color="auto"/>
        <w:right w:val="none" w:sz="0" w:space="0" w:color="auto"/>
      </w:divBdr>
      <w:divsChild>
        <w:div w:id="2122725942">
          <w:marLeft w:val="360"/>
          <w:marRight w:val="0"/>
          <w:marTop w:val="200"/>
          <w:marBottom w:val="0"/>
          <w:divBdr>
            <w:top w:val="none" w:sz="0" w:space="0" w:color="auto"/>
            <w:left w:val="none" w:sz="0" w:space="0" w:color="auto"/>
            <w:bottom w:val="none" w:sz="0" w:space="0" w:color="auto"/>
            <w:right w:val="none" w:sz="0" w:space="0" w:color="auto"/>
          </w:divBdr>
        </w:div>
        <w:div w:id="850221109">
          <w:marLeft w:val="360"/>
          <w:marRight w:val="0"/>
          <w:marTop w:val="200"/>
          <w:marBottom w:val="0"/>
          <w:divBdr>
            <w:top w:val="none" w:sz="0" w:space="0" w:color="auto"/>
            <w:left w:val="none" w:sz="0" w:space="0" w:color="auto"/>
            <w:bottom w:val="none" w:sz="0" w:space="0" w:color="auto"/>
            <w:right w:val="none" w:sz="0" w:space="0" w:color="auto"/>
          </w:divBdr>
        </w:div>
      </w:divsChild>
    </w:div>
    <w:div w:id="639770676">
      <w:bodyDiv w:val="1"/>
      <w:marLeft w:val="0"/>
      <w:marRight w:val="0"/>
      <w:marTop w:val="0"/>
      <w:marBottom w:val="0"/>
      <w:divBdr>
        <w:top w:val="none" w:sz="0" w:space="0" w:color="auto"/>
        <w:left w:val="none" w:sz="0" w:space="0" w:color="auto"/>
        <w:bottom w:val="none" w:sz="0" w:space="0" w:color="auto"/>
        <w:right w:val="none" w:sz="0" w:space="0" w:color="auto"/>
      </w:divBdr>
      <w:divsChild>
        <w:div w:id="1944456639">
          <w:marLeft w:val="360"/>
          <w:marRight w:val="0"/>
          <w:marTop w:val="200"/>
          <w:marBottom w:val="0"/>
          <w:divBdr>
            <w:top w:val="none" w:sz="0" w:space="0" w:color="auto"/>
            <w:left w:val="none" w:sz="0" w:space="0" w:color="auto"/>
            <w:bottom w:val="none" w:sz="0" w:space="0" w:color="auto"/>
            <w:right w:val="none" w:sz="0" w:space="0" w:color="auto"/>
          </w:divBdr>
        </w:div>
        <w:div w:id="1510020808">
          <w:marLeft w:val="360"/>
          <w:marRight w:val="0"/>
          <w:marTop w:val="200"/>
          <w:marBottom w:val="0"/>
          <w:divBdr>
            <w:top w:val="none" w:sz="0" w:space="0" w:color="auto"/>
            <w:left w:val="none" w:sz="0" w:space="0" w:color="auto"/>
            <w:bottom w:val="none" w:sz="0" w:space="0" w:color="auto"/>
            <w:right w:val="none" w:sz="0" w:space="0" w:color="auto"/>
          </w:divBdr>
        </w:div>
        <w:div w:id="1947156014">
          <w:marLeft w:val="360"/>
          <w:marRight w:val="0"/>
          <w:marTop w:val="200"/>
          <w:marBottom w:val="0"/>
          <w:divBdr>
            <w:top w:val="none" w:sz="0" w:space="0" w:color="auto"/>
            <w:left w:val="none" w:sz="0" w:space="0" w:color="auto"/>
            <w:bottom w:val="none" w:sz="0" w:space="0" w:color="auto"/>
            <w:right w:val="none" w:sz="0" w:space="0" w:color="auto"/>
          </w:divBdr>
        </w:div>
        <w:div w:id="130296464">
          <w:marLeft w:val="360"/>
          <w:marRight w:val="0"/>
          <w:marTop w:val="200"/>
          <w:marBottom w:val="0"/>
          <w:divBdr>
            <w:top w:val="none" w:sz="0" w:space="0" w:color="auto"/>
            <w:left w:val="none" w:sz="0" w:space="0" w:color="auto"/>
            <w:bottom w:val="none" w:sz="0" w:space="0" w:color="auto"/>
            <w:right w:val="none" w:sz="0" w:space="0" w:color="auto"/>
          </w:divBdr>
        </w:div>
        <w:div w:id="1901019705">
          <w:marLeft w:val="360"/>
          <w:marRight w:val="0"/>
          <w:marTop w:val="200"/>
          <w:marBottom w:val="0"/>
          <w:divBdr>
            <w:top w:val="none" w:sz="0" w:space="0" w:color="auto"/>
            <w:left w:val="none" w:sz="0" w:space="0" w:color="auto"/>
            <w:bottom w:val="none" w:sz="0" w:space="0" w:color="auto"/>
            <w:right w:val="none" w:sz="0" w:space="0" w:color="auto"/>
          </w:divBdr>
        </w:div>
        <w:div w:id="527136187">
          <w:marLeft w:val="360"/>
          <w:marRight w:val="0"/>
          <w:marTop w:val="200"/>
          <w:marBottom w:val="0"/>
          <w:divBdr>
            <w:top w:val="none" w:sz="0" w:space="0" w:color="auto"/>
            <w:left w:val="none" w:sz="0" w:space="0" w:color="auto"/>
            <w:bottom w:val="none" w:sz="0" w:space="0" w:color="auto"/>
            <w:right w:val="none" w:sz="0" w:space="0" w:color="auto"/>
          </w:divBdr>
        </w:div>
      </w:divsChild>
    </w:div>
    <w:div w:id="778644895">
      <w:bodyDiv w:val="1"/>
      <w:marLeft w:val="0"/>
      <w:marRight w:val="0"/>
      <w:marTop w:val="0"/>
      <w:marBottom w:val="0"/>
      <w:divBdr>
        <w:top w:val="none" w:sz="0" w:space="0" w:color="auto"/>
        <w:left w:val="none" w:sz="0" w:space="0" w:color="auto"/>
        <w:bottom w:val="none" w:sz="0" w:space="0" w:color="auto"/>
        <w:right w:val="none" w:sz="0" w:space="0" w:color="auto"/>
      </w:divBdr>
    </w:div>
    <w:div w:id="803162687">
      <w:bodyDiv w:val="1"/>
      <w:marLeft w:val="0"/>
      <w:marRight w:val="0"/>
      <w:marTop w:val="0"/>
      <w:marBottom w:val="0"/>
      <w:divBdr>
        <w:top w:val="none" w:sz="0" w:space="0" w:color="auto"/>
        <w:left w:val="none" w:sz="0" w:space="0" w:color="auto"/>
        <w:bottom w:val="none" w:sz="0" w:space="0" w:color="auto"/>
        <w:right w:val="none" w:sz="0" w:space="0" w:color="auto"/>
      </w:divBdr>
      <w:divsChild>
        <w:div w:id="123089098">
          <w:marLeft w:val="360"/>
          <w:marRight w:val="0"/>
          <w:marTop w:val="200"/>
          <w:marBottom w:val="0"/>
          <w:divBdr>
            <w:top w:val="none" w:sz="0" w:space="0" w:color="auto"/>
            <w:left w:val="none" w:sz="0" w:space="0" w:color="auto"/>
            <w:bottom w:val="none" w:sz="0" w:space="0" w:color="auto"/>
            <w:right w:val="none" w:sz="0" w:space="0" w:color="auto"/>
          </w:divBdr>
        </w:div>
        <w:div w:id="1104420330">
          <w:marLeft w:val="360"/>
          <w:marRight w:val="0"/>
          <w:marTop w:val="200"/>
          <w:marBottom w:val="0"/>
          <w:divBdr>
            <w:top w:val="none" w:sz="0" w:space="0" w:color="auto"/>
            <w:left w:val="none" w:sz="0" w:space="0" w:color="auto"/>
            <w:bottom w:val="none" w:sz="0" w:space="0" w:color="auto"/>
            <w:right w:val="none" w:sz="0" w:space="0" w:color="auto"/>
          </w:divBdr>
        </w:div>
        <w:div w:id="813910846">
          <w:marLeft w:val="360"/>
          <w:marRight w:val="0"/>
          <w:marTop w:val="200"/>
          <w:marBottom w:val="0"/>
          <w:divBdr>
            <w:top w:val="none" w:sz="0" w:space="0" w:color="auto"/>
            <w:left w:val="none" w:sz="0" w:space="0" w:color="auto"/>
            <w:bottom w:val="none" w:sz="0" w:space="0" w:color="auto"/>
            <w:right w:val="none" w:sz="0" w:space="0" w:color="auto"/>
          </w:divBdr>
        </w:div>
      </w:divsChild>
    </w:div>
    <w:div w:id="836307067">
      <w:bodyDiv w:val="1"/>
      <w:marLeft w:val="0"/>
      <w:marRight w:val="0"/>
      <w:marTop w:val="0"/>
      <w:marBottom w:val="0"/>
      <w:divBdr>
        <w:top w:val="none" w:sz="0" w:space="0" w:color="auto"/>
        <w:left w:val="none" w:sz="0" w:space="0" w:color="auto"/>
        <w:bottom w:val="none" w:sz="0" w:space="0" w:color="auto"/>
        <w:right w:val="none" w:sz="0" w:space="0" w:color="auto"/>
      </w:divBdr>
      <w:divsChild>
        <w:div w:id="908616996">
          <w:marLeft w:val="360"/>
          <w:marRight w:val="0"/>
          <w:marTop w:val="200"/>
          <w:marBottom w:val="0"/>
          <w:divBdr>
            <w:top w:val="none" w:sz="0" w:space="0" w:color="auto"/>
            <w:left w:val="none" w:sz="0" w:space="0" w:color="auto"/>
            <w:bottom w:val="none" w:sz="0" w:space="0" w:color="auto"/>
            <w:right w:val="none" w:sz="0" w:space="0" w:color="auto"/>
          </w:divBdr>
        </w:div>
        <w:div w:id="870848853">
          <w:marLeft w:val="360"/>
          <w:marRight w:val="0"/>
          <w:marTop w:val="200"/>
          <w:marBottom w:val="0"/>
          <w:divBdr>
            <w:top w:val="none" w:sz="0" w:space="0" w:color="auto"/>
            <w:left w:val="none" w:sz="0" w:space="0" w:color="auto"/>
            <w:bottom w:val="none" w:sz="0" w:space="0" w:color="auto"/>
            <w:right w:val="none" w:sz="0" w:space="0" w:color="auto"/>
          </w:divBdr>
        </w:div>
        <w:div w:id="1432162407">
          <w:marLeft w:val="360"/>
          <w:marRight w:val="0"/>
          <w:marTop w:val="200"/>
          <w:marBottom w:val="0"/>
          <w:divBdr>
            <w:top w:val="none" w:sz="0" w:space="0" w:color="auto"/>
            <w:left w:val="none" w:sz="0" w:space="0" w:color="auto"/>
            <w:bottom w:val="none" w:sz="0" w:space="0" w:color="auto"/>
            <w:right w:val="none" w:sz="0" w:space="0" w:color="auto"/>
          </w:divBdr>
        </w:div>
        <w:div w:id="1451781917">
          <w:marLeft w:val="360"/>
          <w:marRight w:val="0"/>
          <w:marTop w:val="200"/>
          <w:marBottom w:val="0"/>
          <w:divBdr>
            <w:top w:val="none" w:sz="0" w:space="0" w:color="auto"/>
            <w:left w:val="none" w:sz="0" w:space="0" w:color="auto"/>
            <w:bottom w:val="none" w:sz="0" w:space="0" w:color="auto"/>
            <w:right w:val="none" w:sz="0" w:space="0" w:color="auto"/>
          </w:divBdr>
        </w:div>
        <w:div w:id="1697151089">
          <w:marLeft w:val="360"/>
          <w:marRight w:val="0"/>
          <w:marTop w:val="200"/>
          <w:marBottom w:val="0"/>
          <w:divBdr>
            <w:top w:val="none" w:sz="0" w:space="0" w:color="auto"/>
            <w:left w:val="none" w:sz="0" w:space="0" w:color="auto"/>
            <w:bottom w:val="none" w:sz="0" w:space="0" w:color="auto"/>
            <w:right w:val="none" w:sz="0" w:space="0" w:color="auto"/>
          </w:divBdr>
        </w:div>
      </w:divsChild>
    </w:div>
    <w:div w:id="899906168">
      <w:bodyDiv w:val="1"/>
      <w:marLeft w:val="0"/>
      <w:marRight w:val="0"/>
      <w:marTop w:val="0"/>
      <w:marBottom w:val="0"/>
      <w:divBdr>
        <w:top w:val="none" w:sz="0" w:space="0" w:color="auto"/>
        <w:left w:val="none" w:sz="0" w:space="0" w:color="auto"/>
        <w:bottom w:val="none" w:sz="0" w:space="0" w:color="auto"/>
        <w:right w:val="none" w:sz="0" w:space="0" w:color="auto"/>
      </w:divBdr>
      <w:divsChild>
        <w:div w:id="154928455">
          <w:marLeft w:val="360"/>
          <w:marRight w:val="0"/>
          <w:marTop w:val="200"/>
          <w:marBottom w:val="0"/>
          <w:divBdr>
            <w:top w:val="none" w:sz="0" w:space="0" w:color="auto"/>
            <w:left w:val="none" w:sz="0" w:space="0" w:color="auto"/>
            <w:bottom w:val="none" w:sz="0" w:space="0" w:color="auto"/>
            <w:right w:val="none" w:sz="0" w:space="0" w:color="auto"/>
          </w:divBdr>
        </w:div>
        <w:div w:id="2076319114">
          <w:marLeft w:val="360"/>
          <w:marRight w:val="0"/>
          <w:marTop w:val="200"/>
          <w:marBottom w:val="0"/>
          <w:divBdr>
            <w:top w:val="none" w:sz="0" w:space="0" w:color="auto"/>
            <w:left w:val="none" w:sz="0" w:space="0" w:color="auto"/>
            <w:bottom w:val="none" w:sz="0" w:space="0" w:color="auto"/>
            <w:right w:val="none" w:sz="0" w:space="0" w:color="auto"/>
          </w:divBdr>
        </w:div>
      </w:divsChild>
    </w:div>
    <w:div w:id="1134567528">
      <w:bodyDiv w:val="1"/>
      <w:marLeft w:val="0"/>
      <w:marRight w:val="0"/>
      <w:marTop w:val="0"/>
      <w:marBottom w:val="0"/>
      <w:divBdr>
        <w:top w:val="none" w:sz="0" w:space="0" w:color="auto"/>
        <w:left w:val="none" w:sz="0" w:space="0" w:color="auto"/>
        <w:bottom w:val="none" w:sz="0" w:space="0" w:color="auto"/>
        <w:right w:val="none" w:sz="0" w:space="0" w:color="auto"/>
      </w:divBdr>
      <w:divsChild>
        <w:div w:id="702245075">
          <w:marLeft w:val="360"/>
          <w:marRight w:val="0"/>
          <w:marTop w:val="200"/>
          <w:marBottom w:val="0"/>
          <w:divBdr>
            <w:top w:val="none" w:sz="0" w:space="0" w:color="auto"/>
            <w:left w:val="none" w:sz="0" w:space="0" w:color="auto"/>
            <w:bottom w:val="none" w:sz="0" w:space="0" w:color="auto"/>
            <w:right w:val="none" w:sz="0" w:space="0" w:color="auto"/>
          </w:divBdr>
        </w:div>
        <w:div w:id="263614875">
          <w:marLeft w:val="360"/>
          <w:marRight w:val="0"/>
          <w:marTop w:val="200"/>
          <w:marBottom w:val="0"/>
          <w:divBdr>
            <w:top w:val="none" w:sz="0" w:space="0" w:color="auto"/>
            <w:left w:val="none" w:sz="0" w:space="0" w:color="auto"/>
            <w:bottom w:val="none" w:sz="0" w:space="0" w:color="auto"/>
            <w:right w:val="none" w:sz="0" w:space="0" w:color="auto"/>
          </w:divBdr>
        </w:div>
        <w:div w:id="1887788986">
          <w:marLeft w:val="360"/>
          <w:marRight w:val="0"/>
          <w:marTop w:val="200"/>
          <w:marBottom w:val="0"/>
          <w:divBdr>
            <w:top w:val="none" w:sz="0" w:space="0" w:color="auto"/>
            <w:left w:val="none" w:sz="0" w:space="0" w:color="auto"/>
            <w:bottom w:val="none" w:sz="0" w:space="0" w:color="auto"/>
            <w:right w:val="none" w:sz="0" w:space="0" w:color="auto"/>
          </w:divBdr>
        </w:div>
        <w:div w:id="220288270">
          <w:marLeft w:val="360"/>
          <w:marRight w:val="0"/>
          <w:marTop w:val="200"/>
          <w:marBottom w:val="0"/>
          <w:divBdr>
            <w:top w:val="none" w:sz="0" w:space="0" w:color="auto"/>
            <w:left w:val="none" w:sz="0" w:space="0" w:color="auto"/>
            <w:bottom w:val="none" w:sz="0" w:space="0" w:color="auto"/>
            <w:right w:val="none" w:sz="0" w:space="0" w:color="auto"/>
          </w:divBdr>
        </w:div>
        <w:div w:id="345523310">
          <w:marLeft w:val="360"/>
          <w:marRight w:val="0"/>
          <w:marTop w:val="200"/>
          <w:marBottom w:val="0"/>
          <w:divBdr>
            <w:top w:val="none" w:sz="0" w:space="0" w:color="auto"/>
            <w:left w:val="none" w:sz="0" w:space="0" w:color="auto"/>
            <w:bottom w:val="none" w:sz="0" w:space="0" w:color="auto"/>
            <w:right w:val="none" w:sz="0" w:space="0" w:color="auto"/>
          </w:divBdr>
        </w:div>
        <w:div w:id="1367372152">
          <w:marLeft w:val="360"/>
          <w:marRight w:val="0"/>
          <w:marTop w:val="200"/>
          <w:marBottom w:val="0"/>
          <w:divBdr>
            <w:top w:val="none" w:sz="0" w:space="0" w:color="auto"/>
            <w:left w:val="none" w:sz="0" w:space="0" w:color="auto"/>
            <w:bottom w:val="none" w:sz="0" w:space="0" w:color="auto"/>
            <w:right w:val="none" w:sz="0" w:space="0" w:color="auto"/>
          </w:divBdr>
        </w:div>
      </w:divsChild>
    </w:div>
    <w:div w:id="1272054580">
      <w:bodyDiv w:val="1"/>
      <w:marLeft w:val="0"/>
      <w:marRight w:val="0"/>
      <w:marTop w:val="0"/>
      <w:marBottom w:val="0"/>
      <w:divBdr>
        <w:top w:val="none" w:sz="0" w:space="0" w:color="auto"/>
        <w:left w:val="none" w:sz="0" w:space="0" w:color="auto"/>
        <w:bottom w:val="none" w:sz="0" w:space="0" w:color="auto"/>
        <w:right w:val="none" w:sz="0" w:space="0" w:color="auto"/>
      </w:divBdr>
      <w:divsChild>
        <w:div w:id="1251502527">
          <w:marLeft w:val="360"/>
          <w:marRight w:val="0"/>
          <w:marTop w:val="200"/>
          <w:marBottom w:val="0"/>
          <w:divBdr>
            <w:top w:val="none" w:sz="0" w:space="0" w:color="auto"/>
            <w:left w:val="none" w:sz="0" w:space="0" w:color="auto"/>
            <w:bottom w:val="none" w:sz="0" w:space="0" w:color="auto"/>
            <w:right w:val="none" w:sz="0" w:space="0" w:color="auto"/>
          </w:divBdr>
        </w:div>
        <w:div w:id="1946767708">
          <w:marLeft w:val="360"/>
          <w:marRight w:val="0"/>
          <w:marTop w:val="200"/>
          <w:marBottom w:val="0"/>
          <w:divBdr>
            <w:top w:val="none" w:sz="0" w:space="0" w:color="auto"/>
            <w:left w:val="none" w:sz="0" w:space="0" w:color="auto"/>
            <w:bottom w:val="none" w:sz="0" w:space="0" w:color="auto"/>
            <w:right w:val="none" w:sz="0" w:space="0" w:color="auto"/>
          </w:divBdr>
        </w:div>
        <w:div w:id="1687518585">
          <w:marLeft w:val="360"/>
          <w:marRight w:val="0"/>
          <w:marTop w:val="200"/>
          <w:marBottom w:val="0"/>
          <w:divBdr>
            <w:top w:val="none" w:sz="0" w:space="0" w:color="auto"/>
            <w:left w:val="none" w:sz="0" w:space="0" w:color="auto"/>
            <w:bottom w:val="none" w:sz="0" w:space="0" w:color="auto"/>
            <w:right w:val="none" w:sz="0" w:space="0" w:color="auto"/>
          </w:divBdr>
        </w:div>
        <w:div w:id="1069502303">
          <w:marLeft w:val="360"/>
          <w:marRight w:val="0"/>
          <w:marTop w:val="200"/>
          <w:marBottom w:val="0"/>
          <w:divBdr>
            <w:top w:val="none" w:sz="0" w:space="0" w:color="auto"/>
            <w:left w:val="none" w:sz="0" w:space="0" w:color="auto"/>
            <w:bottom w:val="none" w:sz="0" w:space="0" w:color="auto"/>
            <w:right w:val="none" w:sz="0" w:space="0" w:color="auto"/>
          </w:divBdr>
        </w:div>
        <w:div w:id="37895275">
          <w:marLeft w:val="360"/>
          <w:marRight w:val="0"/>
          <w:marTop w:val="200"/>
          <w:marBottom w:val="0"/>
          <w:divBdr>
            <w:top w:val="none" w:sz="0" w:space="0" w:color="auto"/>
            <w:left w:val="none" w:sz="0" w:space="0" w:color="auto"/>
            <w:bottom w:val="none" w:sz="0" w:space="0" w:color="auto"/>
            <w:right w:val="none" w:sz="0" w:space="0" w:color="auto"/>
          </w:divBdr>
        </w:div>
        <w:div w:id="1910729290">
          <w:marLeft w:val="360"/>
          <w:marRight w:val="0"/>
          <w:marTop w:val="200"/>
          <w:marBottom w:val="0"/>
          <w:divBdr>
            <w:top w:val="none" w:sz="0" w:space="0" w:color="auto"/>
            <w:left w:val="none" w:sz="0" w:space="0" w:color="auto"/>
            <w:bottom w:val="none" w:sz="0" w:space="0" w:color="auto"/>
            <w:right w:val="none" w:sz="0" w:space="0" w:color="auto"/>
          </w:divBdr>
        </w:div>
      </w:divsChild>
    </w:div>
    <w:div w:id="1402680893">
      <w:bodyDiv w:val="1"/>
      <w:marLeft w:val="0"/>
      <w:marRight w:val="0"/>
      <w:marTop w:val="0"/>
      <w:marBottom w:val="0"/>
      <w:divBdr>
        <w:top w:val="none" w:sz="0" w:space="0" w:color="auto"/>
        <w:left w:val="none" w:sz="0" w:space="0" w:color="auto"/>
        <w:bottom w:val="none" w:sz="0" w:space="0" w:color="auto"/>
        <w:right w:val="none" w:sz="0" w:space="0" w:color="auto"/>
      </w:divBdr>
    </w:div>
    <w:div w:id="1431394687">
      <w:bodyDiv w:val="1"/>
      <w:marLeft w:val="0"/>
      <w:marRight w:val="0"/>
      <w:marTop w:val="0"/>
      <w:marBottom w:val="0"/>
      <w:divBdr>
        <w:top w:val="none" w:sz="0" w:space="0" w:color="auto"/>
        <w:left w:val="none" w:sz="0" w:space="0" w:color="auto"/>
        <w:bottom w:val="none" w:sz="0" w:space="0" w:color="auto"/>
        <w:right w:val="none" w:sz="0" w:space="0" w:color="auto"/>
      </w:divBdr>
      <w:divsChild>
        <w:div w:id="729039357">
          <w:marLeft w:val="360"/>
          <w:marRight w:val="0"/>
          <w:marTop w:val="200"/>
          <w:marBottom w:val="0"/>
          <w:divBdr>
            <w:top w:val="none" w:sz="0" w:space="0" w:color="auto"/>
            <w:left w:val="none" w:sz="0" w:space="0" w:color="auto"/>
            <w:bottom w:val="none" w:sz="0" w:space="0" w:color="auto"/>
            <w:right w:val="none" w:sz="0" w:space="0" w:color="auto"/>
          </w:divBdr>
        </w:div>
        <w:div w:id="465317825">
          <w:marLeft w:val="360"/>
          <w:marRight w:val="0"/>
          <w:marTop w:val="200"/>
          <w:marBottom w:val="0"/>
          <w:divBdr>
            <w:top w:val="none" w:sz="0" w:space="0" w:color="auto"/>
            <w:left w:val="none" w:sz="0" w:space="0" w:color="auto"/>
            <w:bottom w:val="none" w:sz="0" w:space="0" w:color="auto"/>
            <w:right w:val="none" w:sz="0" w:space="0" w:color="auto"/>
          </w:divBdr>
        </w:div>
        <w:div w:id="330447224">
          <w:marLeft w:val="360"/>
          <w:marRight w:val="0"/>
          <w:marTop w:val="200"/>
          <w:marBottom w:val="0"/>
          <w:divBdr>
            <w:top w:val="none" w:sz="0" w:space="0" w:color="auto"/>
            <w:left w:val="none" w:sz="0" w:space="0" w:color="auto"/>
            <w:bottom w:val="none" w:sz="0" w:space="0" w:color="auto"/>
            <w:right w:val="none" w:sz="0" w:space="0" w:color="auto"/>
          </w:divBdr>
        </w:div>
      </w:divsChild>
    </w:div>
    <w:div w:id="1888956983">
      <w:bodyDiv w:val="1"/>
      <w:marLeft w:val="0"/>
      <w:marRight w:val="0"/>
      <w:marTop w:val="0"/>
      <w:marBottom w:val="0"/>
      <w:divBdr>
        <w:top w:val="none" w:sz="0" w:space="0" w:color="auto"/>
        <w:left w:val="none" w:sz="0" w:space="0" w:color="auto"/>
        <w:bottom w:val="none" w:sz="0" w:space="0" w:color="auto"/>
        <w:right w:val="none" w:sz="0" w:space="0" w:color="auto"/>
      </w:divBdr>
      <w:divsChild>
        <w:div w:id="532882925">
          <w:marLeft w:val="360"/>
          <w:marRight w:val="0"/>
          <w:marTop w:val="200"/>
          <w:marBottom w:val="0"/>
          <w:divBdr>
            <w:top w:val="none" w:sz="0" w:space="0" w:color="auto"/>
            <w:left w:val="none" w:sz="0" w:space="0" w:color="auto"/>
            <w:bottom w:val="none" w:sz="0" w:space="0" w:color="auto"/>
            <w:right w:val="none" w:sz="0" w:space="0" w:color="auto"/>
          </w:divBdr>
        </w:div>
        <w:div w:id="161627136">
          <w:marLeft w:val="360"/>
          <w:marRight w:val="0"/>
          <w:marTop w:val="200"/>
          <w:marBottom w:val="0"/>
          <w:divBdr>
            <w:top w:val="none" w:sz="0" w:space="0" w:color="auto"/>
            <w:left w:val="none" w:sz="0" w:space="0" w:color="auto"/>
            <w:bottom w:val="none" w:sz="0" w:space="0" w:color="auto"/>
            <w:right w:val="none" w:sz="0" w:space="0" w:color="auto"/>
          </w:divBdr>
        </w:div>
      </w:divsChild>
    </w:div>
    <w:div w:id="1914461390">
      <w:bodyDiv w:val="1"/>
      <w:marLeft w:val="0"/>
      <w:marRight w:val="0"/>
      <w:marTop w:val="0"/>
      <w:marBottom w:val="0"/>
      <w:divBdr>
        <w:top w:val="none" w:sz="0" w:space="0" w:color="auto"/>
        <w:left w:val="none" w:sz="0" w:space="0" w:color="auto"/>
        <w:bottom w:val="none" w:sz="0" w:space="0" w:color="auto"/>
        <w:right w:val="none" w:sz="0" w:space="0" w:color="auto"/>
      </w:divBdr>
      <w:divsChild>
        <w:div w:id="1889339013">
          <w:marLeft w:val="360"/>
          <w:marRight w:val="0"/>
          <w:marTop w:val="200"/>
          <w:marBottom w:val="0"/>
          <w:divBdr>
            <w:top w:val="none" w:sz="0" w:space="0" w:color="auto"/>
            <w:left w:val="none" w:sz="0" w:space="0" w:color="auto"/>
            <w:bottom w:val="none" w:sz="0" w:space="0" w:color="auto"/>
            <w:right w:val="none" w:sz="0" w:space="0" w:color="auto"/>
          </w:divBdr>
        </w:div>
        <w:div w:id="81981263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D3A26-00AA-4193-8EB1-509C69DF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6</Pages>
  <Words>1961</Words>
  <Characters>10592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HP</cp:lastModifiedBy>
  <cp:revision>52</cp:revision>
  <dcterms:created xsi:type="dcterms:W3CDTF">2025-01-17T14:32:00Z</dcterms:created>
  <dcterms:modified xsi:type="dcterms:W3CDTF">2024-05-18T09:32:00Z</dcterms:modified>
</cp:coreProperties>
</file>