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0587C" w14:textId="2C3D05C3" w:rsidR="00CD78BC" w:rsidRDefault="00CD78BC" w:rsidP="00D90EEB">
      <w:pPr>
        <w:pStyle w:val="Textoindependiente"/>
        <w:rPr>
          <w:b/>
          <w:sz w:val="28"/>
        </w:rPr>
      </w:pPr>
      <w:r>
        <w:rPr>
          <w:b/>
          <w:sz w:val="28"/>
        </w:rPr>
        <w:t xml:space="preserve">GUIA DE ESTUDIO </w:t>
      </w:r>
      <w:r w:rsidR="00E76BA2">
        <w:rPr>
          <w:b/>
          <w:sz w:val="28"/>
        </w:rPr>
        <w:t>PEDAGOGIA.</w:t>
      </w:r>
      <w:r>
        <w:rPr>
          <w:b/>
          <w:sz w:val="28"/>
        </w:rPr>
        <w:t xml:space="preserve"> CURSO 25-26.</w:t>
      </w:r>
    </w:p>
    <w:p w14:paraId="04C062EB" w14:textId="117ED10B" w:rsidR="00CD78BC" w:rsidRDefault="00CD78BC" w:rsidP="00D90EEB">
      <w:pPr>
        <w:pStyle w:val="Textoindependiente"/>
        <w:rPr>
          <w:b/>
          <w:sz w:val="28"/>
        </w:rPr>
      </w:pPr>
      <w:r>
        <w:rPr>
          <w:b/>
          <w:sz w:val="28"/>
        </w:rPr>
        <w:t>PROFESOR: ARIAN FERNANDEZ PAEZ.</w:t>
      </w:r>
    </w:p>
    <w:p w14:paraId="497C0427" w14:textId="77777777" w:rsidR="00CD78BC" w:rsidRDefault="00CD78BC" w:rsidP="00D90EEB">
      <w:pPr>
        <w:pStyle w:val="Textoindependiente"/>
        <w:rPr>
          <w:b/>
          <w:sz w:val="28"/>
        </w:rPr>
      </w:pPr>
    </w:p>
    <w:p w14:paraId="76BE55CC" w14:textId="67AF41CB" w:rsidR="00D90EEB" w:rsidRDefault="00D90EEB" w:rsidP="00D90EEB">
      <w:pPr>
        <w:pStyle w:val="Textoindependiente"/>
        <w:rPr>
          <w:b/>
          <w:sz w:val="28"/>
        </w:rPr>
      </w:pPr>
      <w:r>
        <w:rPr>
          <w:b/>
          <w:sz w:val="28"/>
        </w:rPr>
        <w:t>LEE Y REFLEXIONA:</w:t>
      </w:r>
    </w:p>
    <w:p w14:paraId="7EEE6E10" w14:textId="77777777" w:rsidR="00D90EEB" w:rsidRDefault="00D90EEB" w:rsidP="00D90EEB">
      <w:pPr>
        <w:pStyle w:val="Textoindependiente"/>
        <w:rPr>
          <w:b/>
          <w:sz w:val="28"/>
        </w:rPr>
      </w:pPr>
    </w:p>
    <w:p w14:paraId="1C015EDD" w14:textId="77777777" w:rsidR="00D90EEB" w:rsidRDefault="00D90EEB" w:rsidP="00D90EEB">
      <w:pPr>
        <w:pStyle w:val="Textoindependiente"/>
        <w:rPr>
          <w:b/>
        </w:rPr>
      </w:pPr>
      <w:r>
        <w:rPr>
          <w:b/>
          <w:u w:val="single"/>
        </w:rPr>
        <w:t>CULTURA</w:t>
      </w:r>
      <w:r>
        <w:rPr>
          <w:b/>
        </w:rPr>
        <w:t>:</w:t>
      </w:r>
    </w:p>
    <w:p w14:paraId="7BA11248" w14:textId="77777777" w:rsidR="00D90EEB" w:rsidRDefault="00D90EEB" w:rsidP="00D90EEB">
      <w:pPr>
        <w:pStyle w:val="Textoindependiente"/>
        <w:rPr>
          <w:b/>
        </w:rPr>
      </w:pPr>
      <w:r>
        <w:t xml:space="preserve">(Tomada de la Enciclopedia Encarta 2000, Microsoft Corporation), </w:t>
      </w:r>
      <w:r>
        <w:rPr>
          <w:b/>
        </w:rPr>
        <w:t>-</w:t>
      </w:r>
      <w:r>
        <w:t>1993-1999</w:t>
      </w:r>
      <w:r>
        <w:rPr>
          <w:b/>
        </w:rPr>
        <w:t>-</w:t>
      </w:r>
    </w:p>
    <w:p w14:paraId="6D4757BA" w14:textId="77777777" w:rsidR="00D90EEB" w:rsidRDefault="00D90EEB" w:rsidP="00D90EEB">
      <w:pPr>
        <w:pStyle w:val="Textoindependiente"/>
      </w:pPr>
      <w:r>
        <w:t>Conjunto de rasgos distintivos, espirituales y materiales, intelectuales y afectivos, que caracterizan a una sociedad o grupo social en un período determinado. El término ¨cultura¨ engloba además, modos de vida, ceremonias, arte, invenciones, tecnología, sistema de valores, derechos fundamentales del ser humano, tradiciones y creencias. A través de la cultura se expresa el hombre, toma conciencia de sí mismo, cuestiona sus realizaciones, busca nuevos significados y crea obras que le trascienden.</w:t>
      </w:r>
    </w:p>
    <w:p w14:paraId="64FD7946" w14:textId="77777777" w:rsidR="00D90EEB" w:rsidRDefault="00D90EEB" w:rsidP="00D90EEB">
      <w:pPr>
        <w:pStyle w:val="Textoindependiente"/>
      </w:pPr>
    </w:p>
    <w:p w14:paraId="6B225243" w14:textId="77777777" w:rsidR="00D90EEB" w:rsidRDefault="00D90EEB" w:rsidP="00D90EEB">
      <w:pPr>
        <w:pStyle w:val="Textoindependiente"/>
        <w:rPr>
          <w:b/>
        </w:rPr>
      </w:pPr>
      <w:r>
        <w:rPr>
          <w:b/>
          <w:u w:val="single"/>
        </w:rPr>
        <w:t>SOCIEDAD</w:t>
      </w:r>
      <w:r>
        <w:rPr>
          <w:b/>
        </w:rPr>
        <w:t>:</w:t>
      </w:r>
    </w:p>
    <w:p w14:paraId="1EBABA65" w14:textId="77777777" w:rsidR="00D90EEB" w:rsidRDefault="00D90EEB" w:rsidP="00D90EEB">
      <w:pPr>
        <w:pStyle w:val="Textoindependiente"/>
        <w:rPr>
          <w:b/>
        </w:rPr>
      </w:pPr>
      <w:r>
        <w:t xml:space="preserve"> (Tomada de la Enciclopedia Encarta 2000, Microsoft Corporation), </w:t>
      </w:r>
      <w:r>
        <w:rPr>
          <w:b/>
        </w:rPr>
        <w:t>-</w:t>
      </w:r>
      <w:r>
        <w:t>1993-1999</w:t>
      </w:r>
      <w:r>
        <w:rPr>
          <w:b/>
        </w:rPr>
        <w:t>-</w:t>
      </w:r>
    </w:p>
    <w:p w14:paraId="7C8D7773" w14:textId="77777777" w:rsidR="00D90EEB" w:rsidRDefault="00D90EEB" w:rsidP="00D90EEB">
      <w:pPr>
        <w:pStyle w:val="Textoindependiente"/>
      </w:pPr>
      <w:r>
        <w:t>Sistema o conjunto de relaciones que se establecen entre los individuos y grupos con la finalidad de constituir cierto tipo de colectividad, estructurada en campos definidos de actuación en los que se regulan los procesos de pertenencia, adaptación, participación, comportamiento, autoridad, burocracia, conflicto y otros.</w:t>
      </w:r>
    </w:p>
    <w:p w14:paraId="5A2C70E9" w14:textId="77777777" w:rsidR="00D90EEB" w:rsidRDefault="00D90EEB" w:rsidP="00D90EEB">
      <w:pPr>
        <w:pStyle w:val="Textoindependiente"/>
      </w:pPr>
    </w:p>
    <w:p w14:paraId="75F4777A" w14:textId="77777777" w:rsidR="00D90EEB" w:rsidRDefault="00D90EEB" w:rsidP="00D90EEB">
      <w:pPr>
        <w:pStyle w:val="Textoindependiente"/>
      </w:pPr>
    </w:p>
    <w:p w14:paraId="3E98858C" w14:textId="77777777" w:rsidR="00D90EEB" w:rsidRDefault="00D90EEB" w:rsidP="00D90EEB">
      <w:pPr>
        <w:pStyle w:val="Textoindependiente"/>
      </w:pPr>
    </w:p>
    <w:p w14:paraId="7C481A02" w14:textId="77777777" w:rsidR="00D90EEB" w:rsidRDefault="00D90EEB" w:rsidP="00D90EEB">
      <w:pPr>
        <w:pStyle w:val="Textoindependiente"/>
      </w:pPr>
    </w:p>
    <w:p w14:paraId="751AA9DF" w14:textId="77777777" w:rsidR="00D90EEB" w:rsidRDefault="00D90EEB" w:rsidP="00D90EEB">
      <w:pPr>
        <w:pStyle w:val="Textoindependiente"/>
      </w:pPr>
    </w:p>
    <w:p w14:paraId="1AF3C6A0" w14:textId="77777777" w:rsidR="00D90EEB" w:rsidRDefault="00D90EEB" w:rsidP="00D90EEB">
      <w:pPr>
        <w:pStyle w:val="Textoindependiente"/>
      </w:pPr>
    </w:p>
    <w:p w14:paraId="1517B049" w14:textId="77777777" w:rsidR="00D90EEB" w:rsidRDefault="00D90EEB" w:rsidP="00D90EEB">
      <w:pPr>
        <w:pStyle w:val="Textoindependiente"/>
      </w:pPr>
    </w:p>
    <w:p w14:paraId="48D290EC" w14:textId="77777777" w:rsidR="00D90EEB" w:rsidRDefault="00D90EEB" w:rsidP="00D90EEB">
      <w:pPr>
        <w:pStyle w:val="Textoindependiente"/>
      </w:pPr>
    </w:p>
    <w:p w14:paraId="510E949C" w14:textId="77777777" w:rsidR="00D90EEB" w:rsidRDefault="00D90EEB" w:rsidP="00D90EEB">
      <w:pPr>
        <w:pStyle w:val="Textoindependiente"/>
      </w:pPr>
    </w:p>
    <w:p w14:paraId="37680D93" w14:textId="77777777" w:rsidR="00D90EEB" w:rsidRDefault="00D90EEB" w:rsidP="00D90EEB">
      <w:pPr>
        <w:pStyle w:val="Textoindependiente"/>
      </w:pPr>
    </w:p>
    <w:p w14:paraId="2DDD7F45" w14:textId="77777777" w:rsidR="00D90EEB" w:rsidRDefault="00D90EEB" w:rsidP="00D90EEB">
      <w:pPr>
        <w:pStyle w:val="Textoindependiente"/>
      </w:pPr>
    </w:p>
    <w:p w14:paraId="25683CC1" w14:textId="77777777" w:rsidR="00D90EEB" w:rsidRDefault="00D90EEB" w:rsidP="00D90EEB">
      <w:pPr>
        <w:pStyle w:val="Textoindependiente"/>
      </w:pPr>
    </w:p>
    <w:p w14:paraId="2AEF84EB" w14:textId="77777777" w:rsidR="00D90EEB" w:rsidRDefault="00D90EEB" w:rsidP="00D90EEB">
      <w:pPr>
        <w:pStyle w:val="Textoindependiente"/>
      </w:pPr>
    </w:p>
    <w:p w14:paraId="41CAE5D1" w14:textId="51B7A819" w:rsidR="00D90EEB" w:rsidRDefault="00D90EEB" w:rsidP="00D90EEB">
      <w:pPr>
        <w:pStyle w:val="Textoindependiente"/>
      </w:pPr>
      <w:r>
        <w:rPr>
          <w:b/>
          <w:noProof/>
          <w:sz w:val="28"/>
        </w:rPr>
        <w:drawing>
          <wp:inline distT="0" distB="0" distL="0" distR="0" wp14:anchorId="0978B4D7" wp14:editId="502FB821">
            <wp:extent cx="342900" cy="304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900" cy="304800"/>
                    </a:xfrm>
                    <a:prstGeom prst="rect">
                      <a:avLst/>
                    </a:prstGeom>
                    <a:noFill/>
                    <a:ln>
                      <a:noFill/>
                    </a:ln>
                  </pic:spPr>
                </pic:pic>
              </a:graphicData>
            </a:graphic>
          </wp:inline>
        </w:drawing>
      </w:r>
      <w:r>
        <w:rPr>
          <w:b/>
          <w:sz w:val="28"/>
        </w:rPr>
        <w:t>ACTIVIDADES:</w:t>
      </w:r>
    </w:p>
    <w:p w14:paraId="1FDF507B" w14:textId="77777777" w:rsidR="00D90EEB" w:rsidRDefault="00D90EEB" w:rsidP="00D90EEB">
      <w:pPr>
        <w:pStyle w:val="Textoindependiente"/>
      </w:pPr>
    </w:p>
    <w:p w14:paraId="551F3215" w14:textId="77777777" w:rsidR="00D90EEB" w:rsidRDefault="00D90EEB" w:rsidP="00D90EEB">
      <w:pPr>
        <w:pStyle w:val="Textoindependiente"/>
        <w:numPr>
          <w:ilvl w:val="0"/>
          <w:numId w:val="1"/>
        </w:numPr>
      </w:pPr>
      <w:r>
        <w:t>Lee las definiciones que aparecen en el texto acerca de ¨cultura¨ y ¨sociedad¨. Expresa la relación que encuentra entre ambas.</w:t>
      </w:r>
    </w:p>
    <w:p w14:paraId="28D140B3" w14:textId="77777777" w:rsidR="00D90EEB" w:rsidRDefault="00D90EEB" w:rsidP="00D90EEB">
      <w:pPr>
        <w:pStyle w:val="Textoindependiente"/>
        <w:ind w:left="360"/>
      </w:pPr>
    </w:p>
    <w:p w14:paraId="7EABCA2C" w14:textId="77777777" w:rsidR="00D90EEB" w:rsidRDefault="00D90EEB" w:rsidP="00D90EEB">
      <w:pPr>
        <w:pStyle w:val="Textoindependiente"/>
        <w:numPr>
          <w:ilvl w:val="0"/>
          <w:numId w:val="1"/>
        </w:numPr>
      </w:pPr>
      <w:r>
        <w:t xml:space="preserve">Busca en la biblioteca o en el Centro de documentación el artículo: </w:t>
      </w:r>
      <w:r>
        <w:rPr>
          <w:b/>
        </w:rPr>
        <w:t>El hombre y la cultura</w:t>
      </w:r>
      <w:r>
        <w:t xml:space="preserve"> de A.N. Leontiev. Valore el rol de lo biológico y lo socio-cultural en la conformación de la naturaleza humana.</w:t>
      </w:r>
    </w:p>
    <w:p w14:paraId="1F77EE33" w14:textId="77777777" w:rsidR="00D90EEB" w:rsidRDefault="00D90EEB" w:rsidP="00D90EEB">
      <w:pPr>
        <w:pStyle w:val="Textoindependiente"/>
      </w:pPr>
    </w:p>
    <w:p w14:paraId="56F9E9E0" w14:textId="77777777" w:rsidR="00D90EEB" w:rsidRDefault="00D90EEB" w:rsidP="00D90EEB">
      <w:pPr>
        <w:pStyle w:val="Textoindependiente"/>
        <w:numPr>
          <w:ilvl w:val="0"/>
          <w:numId w:val="1"/>
        </w:numPr>
      </w:pPr>
      <w:r>
        <w:t>Analice la frase siguiente: El hombre es padre e hijo a la vez de la cultura. Elabore una valoración al respecto.</w:t>
      </w:r>
    </w:p>
    <w:p w14:paraId="4C8E1DED" w14:textId="77777777" w:rsidR="00D90EEB" w:rsidRDefault="00D90EEB" w:rsidP="00D90EEB">
      <w:pPr>
        <w:pStyle w:val="Textoindependiente"/>
        <w:pBdr>
          <w:bottom w:val="single" w:sz="12" w:space="1" w:color="auto"/>
        </w:pBdr>
      </w:pPr>
    </w:p>
    <w:p w14:paraId="5C769E0C" w14:textId="77777777" w:rsidR="00D90EEB" w:rsidRDefault="00D90EEB" w:rsidP="00D90EEB">
      <w:pPr>
        <w:pStyle w:val="Textoindependiente"/>
        <w:rPr>
          <w:b/>
          <w:sz w:val="28"/>
        </w:rPr>
      </w:pPr>
      <w:r>
        <w:rPr>
          <w:b/>
          <w:sz w:val="28"/>
        </w:rPr>
        <w:t>LEE Y REFLEXIONA:</w:t>
      </w:r>
    </w:p>
    <w:p w14:paraId="4D9A0A06" w14:textId="77777777" w:rsidR="00D90EEB" w:rsidRDefault="00D90EEB" w:rsidP="00D90EEB">
      <w:pPr>
        <w:pStyle w:val="Textoindependiente"/>
        <w:rPr>
          <w:b/>
          <w:sz w:val="28"/>
        </w:rPr>
      </w:pPr>
    </w:p>
    <w:p w14:paraId="297F75F4" w14:textId="77777777" w:rsidR="00D90EEB" w:rsidRDefault="00D90EEB" w:rsidP="00D90EEB">
      <w:pPr>
        <w:pStyle w:val="Textoindependiente"/>
        <w:rPr>
          <w:b/>
        </w:rPr>
      </w:pPr>
      <w:r>
        <w:rPr>
          <w:b/>
          <w:u w:val="single"/>
        </w:rPr>
        <w:t>DIFERENTES CRITERIOS SOBRE EDUCACIÓN</w:t>
      </w:r>
      <w:r>
        <w:rPr>
          <w:b/>
        </w:rPr>
        <w:t>.</w:t>
      </w:r>
    </w:p>
    <w:p w14:paraId="19DCC917" w14:textId="77777777" w:rsidR="00D90EEB" w:rsidRDefault="00D90EEB" w:rsidP="00D90EEB">
      <w:pPr>
        <w:pStyle w:val="Textoindependiente"/>
      </w:pPr>
    </w:p>
    <w:p w14:paraId="461B3AB7" w14:textId="77777777" w:rsidR="00D90EEB" w:rsidRDefault="00D90EEB" w:rsidP="00D90EEB">
      <w:pPr>
        <w:pStyle w:val="Textoindependiente"/>
      </w:pPr>
      <w:r>
        <w:rPr>
          <w:b/>
        </w:rPr>
        <w:t>E. DURKHEIM</w:t>
      </w:r>
      <w:r>
        <w:t xml:space="preserve"> (1858-1917)</w:t>
      </w:r>
    </w:p>
    <w:p w14:paraId="1DA863A3" w14:textId="77777777" w:rsidR="00D90EEB" w:rsidRDefault="00D90EEB" w:rsidP="00D90EEB">
      <w:pPr>
        <w:pStyle w:val="Textoindependiente"/>
        <w:numPr>
          <w:ilvl w:val="0"/>
          <w:numId w:val="2"/>
        </w:numPr>
      </w:pPr>
      <w:r>
        <w:t>Sociólogo y filósofo francés positivista seguidor de A. Comte.</w:t>
      </w:r>
    </w:p>
    <w:p w14:paraId="60031FEE" w14:textId="77777777" w:rsidR="00D90EEB" w:rsidRDefault="00D90EEB" w:rsidP="00D90EEB">
      <w:pPr>
        <w:pStyle w:val="Textoindependiente"/>
      </w:pPr>
      <w:r>
        <w:t>La educación es la acción ejercida por las generaciones adultas sobre las que todavía no están maduras.</w:t>
      </w:r>
    </w:p>
    <w:p w14:paraId="72ECE4BE" w14:textId="77777777" w:rsidR="00D90EEB" w:rsidRDefault="00D90EEB" w:rsidP="00D90EEB">
      <w:pPr>
        <w:pStyle w:val="Textoindependiente"/>
      </w:pPr>
    </w:p>
    <w:p w14:paraId="051053D3" w14:textId="77777777" w:rsidR="00D90EEB" w:rsidRDefault="00D90EEB" w:rsidP="00D90EEB">
      <w:pPr>
        <w:pStyle w:val="Textoindependiente"/>
      </w:pPr>
      <w:r>
        <w:rPr>
          <w:b/>
        </w:rPr>
        <w:t>W.DILTHEY</w:t>
      </w:r>
      <w:r>
        <w:t xml:space="preserve"> (1833-1911)</w:t>
      </w:r>
    </w:p>
    <w:p w14:paraId="5E6C706F" w14:textId="77777777" w:rsidR="00D90EEB" w:rsidRDefault="00D90EEB" w:rsidP="00D90EEB">
      <w:pPr>
        <w:pStyle w:val="Textoindependiente"/>
        <w:numPr>
          <w:ilvl w:val="0"/>
          <w:numId w:val="2"/>
        </w:numPr>
      </w:pPr>
      <w:r>
        <w:t>Filósofo idealista alemán, representante de la llamada ¨Filosofía de la vida¨.</w:t>
      </w:r>
    </w:p>
    <w:p w14:paraId="012247AB" w14:textId="77777777" w:rsidR="00D90EEB" w:rsidRDefault="00D90EEB" w:rsidP="00D90EEB">
      <w:pPr>
        <w:pStyle w:val="Textoindependiente"/>
      </w:pPr>
      <w:r>
        <w:t>La educación es la actividad planeada, mediante la cual  los adultos tratan de formar la vida anímica de los niños  en desarrollo.</w:t>
      </w:r>
    </w:p>
    <w:p w14:paraId="1B240978" w14:textId="77777777" w:rsidR="00D90EEB" w:rsidRDefault="00D90EEB" w:rsidP="00D90EEB">
      <w:pPr>
        <w:pStyle w:val="Textoindependiente"/>
      </w:pPr>
    </w:p>
    <w:p w14:paraId="508C09B9" w14:textId="77777777" w:rsidR="00D90EEB" w:rsidRDefault="00D90EEB" w:rsidP="00D90EEB">
      <w:pPr>
        <w:pStyle w:val="Textoindependiente"/>
      </w:pPr>
      <w:r>
        <w:rPr>
          <w:b/>
        </w:rPr>
        <w:t>G.GENTILE</w:t>
      </w:r>
      <w:r>
        <w:t xml:space="preserve"> (1875-1974)</w:t>
      </w:r>
    </w:p>
    <w:p w14:paraId="275DEE57" w14:textId="77777777" w:rsidR="00D90EEB" w:rsidRDefault="00D90EEB" w:rsidP="00D90EEB">
      <w:pPr>
        <w:pStyle w:val="Textoindependiente"/>
        <w:numPr>
          <w:ilvl w:val="0"/>
          <w:numId w:val="2"/>
        </w:numPr>
      </w:pPr>
      <w:r>
        <w:lastRenderedPageBreak/>
        <w:t>Filósofo y político italiano, seguidor de Hegel, Ministro de Educación del gobierno de B. Mussolini.</w:t>
      </w:r>
    </w:p>
    <w:p w14:paraId="598D3F98" w14:textId="77777777" w:rsidR="00D90EEB" w:rsidRDefault="00D90EEB" w:rsidP="00D90EEB">
      <w:pPr>
        <w:pStyle w:val="Textoindependiente"/>
      </w:pPr>
      <w:r>
        <w:t>La educación es formación del desenvolvimiento del espíritu o mejor aún, quién dice educación, dice espíritu y nada más.</w:t>
      </w:r>
    </w:p>
    <w:p w14:paraId="1ACD88B5" w14:textId="77777777" w:rsidR="00D90EEB" w:rsidRDefault="00D90EEB" w:rsidP="00D90EEB">
      <w:pPr>
        <w:pStyle w:val="Textoindependiente"/>
      </w:pPr>
    </w:p>
    <w:p w14:paraId="5A023D1A" w14:textId="77777777" w:rsidR="00D90EEB" w:rsidRDefault="00D90EEB" w:rsidP="00D90EEB">
      <w:pPr>
        <w:pStyle w:val="Textoindependiente"/>
      </w:pPr>
      <w:r>
        <w:rPr>
          <w:b/>
        </w:rPr>
        <w:t>O.DECROLY</w:t>
      </w:r>
      <w:r>
        <w:t xml:space="preserve"> (1871-1932)</w:t>
      </w:r>
    </w:p>
    <w:p w14:paraId="22EEF4E0" w14:textId="77777777" w:rsidR="00D90EEB" w:rsidRDefault="00D90EEB" w:rsidP="00D90EEB">
      <w:pPr>
        <w:pStyle w:val="Textoindependiente"/>
        <w:numPr>
          <w:ilvl w:val="0"/>
          <w:numId w:val="2"/>
        </w:numPr>
      </w:pPr>
      <w:r>
        <w:t>Eminente pedagogo belga seguidor de la Escuela Nueva.</w:t>
      </w:r>
    </w:p>
    <w:p w14:paraId="4434F477" w14:textId="77777777" w:rsidR="00D90EEB" w:rsidRDefault="00D90EEB" w:rsidP="00D90EEB">
      <w:pPr>
        <w:pStyle w:val="Textoindependiente"/>
      </w:pPr>
      <w:r>
        <w:t>El fin de la educación es el desarrollo de la vida, ya que el destino de todo ser es ante todo vivir.</w:t>
      </w:r>
    </w:p>
    <w:p w14:paraId="3E9350D2" w14:textId="77777777" w:rsidR="00D90EEB" w:rsidRDefault="00D90EEB" w:rsidP="00D90EEB">
      <w:pPr>
        <w:pStyle w:val="Textoindependiente"/>
      </w:pPr>
    </w:p>
    <w:p w14:paraId="34906F17" w14:textId="77777777" w:rsidR="00D90EEB" w:rsidRDefault="00D90EEB" w:rsidP="00D90EEB">
      <w:pPr>
        <w:pStyle w:val="Textoindependiente"/>
      </w:pPr>
      <w:r>
        <w:rPr>
          <w:b/>
        </w:rPr>
        <w:t>J.MARITAIN</w:t>
      </w:r>
      <w:r>
        <w:t xml:space="preserve"> (1882-1973)</w:t>
      </w:r>
    </w:p>
    <w:p w14:paraId="2402A74A" w14:textId="77777777" w:rsidR="00D90EEB" w:rsidRDefault="00D90EEB" w:rsidP="00D90EEB">
      <w:pPr>
        <w:pStyle w:val="Textoindependiente"/>
        <w:numPr>
          <w:ilvl w:val="0"/>
          <w:numId w:val="2"/>
        </w:numPr>
      </w:pPr>
      <w:r>
        <w:t>Filósofo francés, líder reconocido del neotomismo.</w:t>
      </w:r>
    </w:p>
    <w:p w14:paraId="14D884DF" w14:textId="77777777" w:rsidR="00D90EEB" w:rsidRDefault="00D90EEB" w:rsidP="00D90EEB">
      <w:pPr>
        <w:pStyle w:val="Textoindependiente"/>
      </w:pPr>
      <w:r>
        <w:t>El principal empeño de la educación consiste en ayudar al niño para que alcance la madurez del hombre. Esa madurez coincide con la idea que se fijaron del hombre, los griegos, los judíos y los cristianos.</w:t>
      </w:r>
    </w:p>
    <w:p w14:paraId="516E2153" w14:textId="171D95EC" w:rsidR="00D90EEB" w:rsidRDefault="00D90EEB" w:rsidP="00D90EEB">
      <w:pPr>
        <w:pStyle w:val="Textoindependiente"/>
        <w:rPr>
          <w:b/>
          <w:sz w:val="28"/>
        </w:rPr>
      </w:pPr>
      <w:r>
        <w:rPr>
          <w:b/>
          <w:noProof/>
          <w:sz w:val="28"/>
        </w:rPr>
        <w:drawing>
          <wp:inline distT="0" distB="0" distL="0" distR="0" wp14:anchorId="074AD268" wp14:editId="27C6F7CF">
            <wp:extent cx="342900" cy="3048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900" cy="304800"/>
                    </a:xfrm>
                    <a:prstGeom prst="rect">
                      <a:avLst/>
                    </a:prstGeom>
                    <a:noFill/>
                    <a:ln>
                      <a:noFill/>
                    </a:ln>
                  </pic:spPr>
                </pic:pic>
              </a:graphicData>
            </a:graphic>
          </wp:inline>
        </w:drawing>
      </w:r>
      <w:r>
        <w:rPr>
          <w:b/>
          <w:sz w:val="28"/>
        </w:rPr>
        <w:t>ACTIVIDADES.</w:t>
      </w:r>
    </w:p>
    <w:p w14:paraId="09013D7B" w14:textId="77777777" w:rsidR="00D90EEB" w:rsidRDefault="00D90EEB" w:rsidP="00D90EEB">
      <w:pPr>
        <w:pStyle w:val="Textoindependiente"/>
        <w:rPr>
          <w:b/>
          <w:sz w:val="28"/>
        </w:rPr>
      </w:pPr>
    </w:p>
    <w:p w14:paraId="0FA0405F" w14:textId="77777777" w:rsidR="00D90EEB" w:rsidRDefault="00D90EEB" w:rsidP="00D90EEB">
      <w:pPr>
        <w:pStyle w:val="Textoindependiente"/>
      </w:pPr>
      <w:r>
        <w:t>1.- Analiza las definiciones de educación que aparecen en “</w:t>
      </w:r>
      <w:r>
        <w:rPr>
          <w:b/>
          <w:u w:val="single"/>
        </w:rPr>
        <w:t>Lee y Reflexiona</w:t>
      </w:r>
      <w:r>
        <w:t>” y responde:</w:t>
      </w:r>
    </w:p>
    <w:p w14:paraId="11D24831" w14:textId="77777777" w:rsidR="00D90EEB" w:rsidRDefault="00D90EEB" w:rsidP="00D90EEB">
      <w:pPr>
        <w:pStyle w:val="Textoindependiente"/>
      </w:pPr>
      <w:r>
        <w:t>¿Cuál es la filiación filosófica que se aprecia en cada definición de educación? Selecciona.</w:t>
      </w:r>
    </w:p>
    <w:p w14:paraId="4B2844CF" w14:textId="77777777" w:rsidR="00D90EEB" w:rsidRDefault="00D90EEB" w:rsidP="00D90EEB">
      <w:pPr>
        <w:pStyle w:val="Textoindependiente"/>
      </w:pPr>
    </w:p>
    <w:p w14:paraId="62E49E33" w14:textId="77777777" w:rsidR="00D90EEB" w:rsidRDefault="00D90EEB" w:rsidP="00D90EEB">
      <w:pPr>
        <w:pStyle w:val="Textoindependiente"/>
      </w:pPr>
      <w:r>
        <w:t xml:space="preserve">1.- Positivismo                                                 Mariatain   </w:t>
      </w:r>
      <w:r>
        <w:softHyphen/>
      </w:r>
      <w:r>
        <w:softHyphen/>
      </w:r>
      <w:r>
        <w:softHyphen/>
      </w:r>
      <w:r>
        <w:softHyphen/>
      </w:r>
      <w:r>
        <w:softHyphen/>
      </w:r>
      <w:r>
        <w:softHyphen/>
      </w:r>
      <w:r>
        <w:softHyphen/>
      </w:r>
      <w:r>
        <w:softHyphen/>
      </w:r>
      <w:r>
        <w:softHyphen/>
      </w:r>
      <w:r>
        <w:softHyphen/>
      </w:r>
      <w:r>
        <w:softHyphen/>
      </w:r>
      <w:r>
        <w:softHyphen/>
      </w:r>
      <w:r>
        <w:softHyphen/>
      </w:r>
      <w:r>
        <w:softHyphen/>
        <w:t xml:space="preserve"> ________</w:t>
      </w:r>
    </w:p>
    <w:p w14:paraId="77960508" w14:textId="77777777" w:rsidR="00D90EEB" w:rsidRDefault="00D90EEB" w:rsidP="00D90EEB">
      <w:pPr>
        <w:pStyle w:val="Textoindependiente"/>
      </w:pPr>
      <w:r>
        <w:t xml:space="preserve">2.- Humanismo neokantiano                            Gentile       </w:t>
      </w:r>
      <w:r>
        <w:softHyphen/>
      </w:r>
      <w:r>
        <w:softHyphen/>
      </w:r>
      <w:r>
        <w:softHyphen/>
        <w:t>________</w:t>
      </w:r>
    </w:p>
    <w:p w14:paraId="514C036F" w14:textId="77777777" w:rsidR="00D90EEB" w:rsidRDefault="00D90EEB" w:rsidP="00D90EEB">
      <w:pPr>
        <w:pStyle w:val="Textoindependiente"/>
      </w:pPr>
      <w:r>
        <w:t xml:space="preserve">3.- Neo – hegelianismo                                    Dilthey        </w:t>
      </w:r>
      <w:r>
        <w:softHyphen/>
      </w:r>
      <w:r>
        <w:softHyphen/>
        <w:t>________</w:t>
      </w:r>
    </w:p>
    <w:p w14:paraId="6C2C9928" w14:textId="77777777" w:rsidR="00D90EEB" w:rsidRDefault="00D90EEB" w:rsidP="00D90EEB">
      <w:pPr>
        <w:pStyle w:val="Textoindependiente"/>
      </w:pPr>
      <w:r>
        <w:t xml:space="preserve">4.- Pragmatismo                                               Durkheim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w:t>
      </w:r>
    </w:p>
    <w:p w14:paraId="05FC7996" w14:textId="77777777" w:rsidR="00D90EEB" w:rsidRDefault="00D90EEB" w:rsidP="00D90EEB">
      <w:pPr>
        <w:pStyle w:val="Textoindependiente"/>
      </w:pPr>
      <w:r>
        <w:t xml:space="preserve">5.- Neotomismo                                                Decroly      </w:t>
      </w:r>
      <w:r>
        <w:softHyphen/>
      </w:r>
      <w:r>
        <w:softHyphen/>
        <w:t>________</w:t>
      </w:r>
    </w:p>
    <w:p w14:paraId="41D13241" w14:textId="77777777" w:rsidR="00D90EEB" w:rsidRDefault="00D90EEB" w:rsidP="00D90EEB">
      <w:pPr>
        <w:pStyle w:val="Textoindependiente"/>
      </w:pPr>
    </w:p>
    <w:p w14:paraId="1181BB63" w14:textId="77777777" w:rsidR="00D90EEB" w:rsidRDefault="00D90EEB" w:rsidP="00D90EEB">
      <w:pPr>
        <w:pStyle w:val="Textoindependiente"/>
      </w:pPr>
      <w:r>
        <w:t>Medita acerca de cómo cada filiación filosófica tiene una definición de educación, porque tiene un concepto propio de la esencia del hombre.</w:t>
      </w:r>
    </w:p>
    <w:p w14:paraId="38FE7B4A" w14:textId="77777777" w:rsidR="00D90EEB" w:rsidRDefault="00D90EEB" w:rsidP="00D90EEB">
      <w:pPr>
        <w:pStyle w:val="Textoindependiente"/>
      </w:pPr>
    </w:p>
    <w:p w14:paraId="15CC93D0" w14:textId="77777777" w:rsidR="00D90EEB" w:rsidRDefault="00D90EEB" w:rsidP="00D90EEB">
      <w:pPr>
        <w:pStyle w:val="Textoindependiente"/>
      </w:pPr>
      <w:r>
        <w:t>2.- ¿Por qué se afirma que la educación es una categoría eterna de la sociedad?</w:t>
      </w:r>
    </w:p>
    <w:p w14:paraId="644F4271" w14:textId="77777777" w:rsidR="00D90EEB" w:rsidRDefault="00D90EEB" w:rsidP="00D90EEB">
      <w:pPr>
        <w:pStyle w:val="Textoindependiente"/>
      </w:pPr>
    </w:p>
    <w:p w14:paraId="4FB4C583" w14:textId="77777777" w:rsidR="00D90EEB" w:rsidRDefault="00D90EEB" w:rsidP="00D90EEB">
      <w:pPr>
        <w:pStyle w:val="Textoindependiente"/>
      </w:pPr>
      <w:r>
        <w:t>3.- ¿Cómo demostraría usted que el hombre</w:t>
      </w:r>
      <w:r>
        <w:rPr>
          <w:b/>
        </w:rPr>
        <w:t xml:space="preserve"> puede</w:t>
      </w:r>
      <w:r>
        <w:t xml:space="preserve"> ser educado?</w:t>
      </w:r>
    </w:p>
    <w:p w14:paraId="650A11F9" w14:textId="77777777" w:rsidR="00D90EEB" w:rsidRDefault="00D90EEB" w:rsidP="00D90EEB">
      <w:pPr>
        <w:pStyle w:val="Textoindependiente"/>
        <w:pBdr>
          <w:bottom w:val="single" w:sz="12" w:space="1" w:color="auto"/>
        </w:pBdr>
      </w:pPr>
    </w:p>
    <w:p w14:paraId="5F0E8387" w14:textId="77777777" w:rsidR="00D90EEB" w:rsidRDefault="00D90EEB" w:rsidP="00D90EEB">
      <w:pPr>
        <w:pStyle w:val="Textoindependiente"/>
        <w:jc w:val="left"/>
        <w:rPr>
          <w:b/>
          <w:sz w:val="28"/>
        </w:rPr>
      </w:pPr>
      <w:r>
        <w:rPr>
          <w:b/>
          <w:sz w:val="28"/>
        </w:rPr>
        <w:t>LEE Y REFLEXIONA:</w:t>
      </w:r>
    </w:p>
    <w:p w14:paraId="4AD8C98E" w14:textId="77777777" w:rsidR="00D90EEB" w:rsidRDefault="00D90EEB" w:rsidP="00D90EEB">
      <w:pPr>
        <w:pStyle w:val="Textoindependiente"/>
        <w:jc w:val="left"/>
        <w:rPr>
          <w:b/>
          <w:sz w:val="28"/>
        </w:rPr>
      </w:pPr>
    </w:p>
    <w:p w14:paraId="79B91B8F" w14:textId="77777777" w:rsidR="00D90EEB" w:rsidRDefault="00D90EEB" w:rsidP="00D90EEB">
      <w:pPr>
        <w:pStyle w:val="Textoindependiente"/>
        <w:jc w:val="left"/>
      </w:pPr>
      <w:r>
        <w:t>El destacado educador español-argentino Lorenzo Luzuriaga, afirmó:</w:t>
      </w:r>
    </w:p>
    <w:p w14:paraId="4D632805" w14:textId="77777777" w:rsidR="00D90EEB" w:rsidRDefault="00D90EEB" w:rsidP="00D90EEB">
      <w:pPr>
        <w:pStyle w:val="Textoindependiente"/>
      </w:pPr>
      <w:r>
        <w:t>La Pedagogía es la ciencia de la educación. Estudia la educación tal como se presenta en la vida cotidiana y social.</w:t>
      </w:r>
    </w:p>
    <w:p w14:paraId="70033762" w14:textId="77777777" w:rsidR="00D90EEB" w:rsidRDefault="00D90EEB" w:rsidP="00D90EEB">
      <w:pPr>
        <w:pStyle w:val="Textoindependiente"/>
        <w:jc w:val="left"/>
      </w:pPr>
      <w:r>
        <w:t>Obra: Pedagogía.</w:t>
      </w:r>
    </w:p>
    <w:p w14:paraId="46709633" w14:textId="77777777" w:rsidR="00D90EEB" w:rsidRDefault="00D90EEB" w:rsidP="00D90EEB">
      <w:pPr>
        <w:pStyle w:val="Textoindependiente"/>
        <w:jc w:val="left"/>
      </w:pPr>
      <w:r>
        <w:t xml:space="preserve">          Editorial Losada s.a., Buenos Aires (1958)</w:t>
      </w:r>
    </w:p>
    <w:p w14:paraId="683EF612" w14:textId="77777777" w:rsidR="00D90EEB" w:rsidRDefault="00D90EEB" w:rsidP="00D90EEB">
      <w:pPr>
        <w:pStyle w:val="Textoindependiente"/>
        <w:jc w:val="left"/>
      </w:pPr>
    </w:p>
    <w:p w14:paraId="5272FEAF" w14:textId="77777777" w:rsidR="00D90EEB" w:rsidRDefault="00D90EEB" w:rsidP="00D90EEB">
      <w:pPr>
        <w:pStyle w:val="Textoindependiente"/>
        <w:jc w:val="left"/>
      </w:pPr>
      <w:r>
        <w:t>El pedagogo de la ex –Unión Soviética N.V.Savin, consideró que:</w:t>
      </w:r>
    </w:p>
    <w:p w14:paraId="20A159DD" w14:textId="77777777" w:rsidR="00D90EEB" w:rsidRDefault="00D90EEB" w:rsidP="00D90EEB">
      <w:pPr>
        <w:pStyle w:val="Textoindependiente"/>
      </w:pPr>
      <w:r>
        <w:t>Para definir más completa y profundamente el objeto de la Pedagogía, se diferencia  de la educación como fenómeno social y objetivo y se contrae a la labor</w:t>
      </w:r>
    </w:p>
    <w:p w14:paraId="69014867" w14:textId="77777777" w:rsidR="00D90EEB" w:rsidRDefault="00D90EEB" w:rsidP="00D90EEB">
      <w:pPr>
        <w:pStyle w:val="Textoindependiente"/>
      </w:pPr>
      <w:r>
        <w:t>educativa especialmente organizada, encaminada al desarrollo del hombre.</w:t>
      </w:r>
    </w:p>
    <w:p w14:paraId="71437E71" w14:textId="77777777" w:rsidR="00D90EEB" w:rsidRDefault="00D90EEB" w:rsidP="00D90EEB">
      <w:pPr>
        <w:pStyle w:val="Textoindependiente"/>
      </w:pPr>
      <w:r>
        <w:t>Obra: Pedagogía.</w:t>
      </w:r>
    </w:p>
    <w:p w14:paraId="4556ABE3" w14:textId="77777777" w:rsidR="00D90EEB" w:rsidRDefault="00D90EEB" w:rsidP="00D90EEB">
      <w:pPr>
        <w:pStyle w:val="Textoindependiente"/>
      </w:pPr>
      <w:r>
        <w:t xml:space="preserve">          Editorial Pueblo y Educación, La Habana, (1979)</w:t>
      </w:r>
    </w:p>
    <w:p w14:paraId="290D009A" w14:textId="77777777" w:rsidR="00D90EEB" w:rsidRDefault="00D90EEB" w:rsidP="00D90EEB">
      <w:pPr>
        <w:pStyle w:val="Textoindependiente"/>
      </w:pPr>
    </w:p>
    <w:p w14:paraId="72DCE551" w14:textId="77777777" w:rsidR="00D90EEB" w:rsidRDefault="00D90EEB" w:rsidP="00D90EEB">
      <w:pPr>
        <w:pStyle w:val="Textoindependiente"/>
      </w:pPr>
      <w:r>
        <w:t>El profesor español Fernando Sabater expresó:</w:t>
      </w:r>
    </w:p>
    <w:p w14:paraId="1F56384F" w14:textId="77777777" w:rsidR="00D90EEB" w:rsidRDefault="00D90EEB" w:rsidP="00D90EEB">
      <w:pPr>
        <w:pStyle w:val="Textoindependiente"/>
      </w:pPr>
      <w:r>
        <w:t>(...) separar la educación de la instrucción no solo resulta indeseable sino también imposible, porque no se puede educar sin instruir y viceversa. ¿ Cómo va a transmitirse valores morales o ciudadanos sin recurrir a informaciones históricas, sin dar cuenta de las  leyes vigentes y del sistema de gobierno establecido, sin hablar de otras culturas y países, sin hacer reflexiones tan elementales como  se quieran sobre la psicología y la fisiología humanas o sin emplear algunas nociones de información filosófica?. ¿Y cómo puede instruirse a alguien en conocimientos científicos sin inculcarle respeto por los valores tan humanos como la verdad, la exactitud o la curiosidad? ¿Puede alguien aprender las técnicas o las artes sin formarse a la vez en lo que la convivencia social supone o en lo que los hombres anhelan y temen?</w:t>
      </w:r>
    </w:p>
    <w:p w14:paraId="49BAE71F" w14:textId="77777777" w:rsidR="00D90EEB" w:rsidRDefault="00D90EEB" w:rsidP="00D90EEB">
      <w:pPr>
        <w:pStyle w:val="Textoindependiente"/>
      </w:pPr>
      <w:r>
        <w:lastRenderedPageBreak/>
        <w:t>Obra: El valor de educar.</w:t>
      </w:r>
    </w:p>
    <w:p w14:paraId="2241617C" w14:textId="77777777" w:rsidR="00D90EEB" w:rsidRDefault="00D90EEB" w:rsidP="00D90EEB">
      <w:pPr>
        <w:pStyle w:val="Textoindependiente"/>
      </w:pPr>
      <w:r>
        <w:t xml:space="preserve">          México, (1997)</w:t>
      </w:r>
    </w:p>
    <w:p w14:paraId="4145A7FD" w14:textId="77777777" w:rsidR="00D90EEB" w:rsidRDefault="00D90EEB" w:rsidP="00D90EEB">
      <w:pPr>
        <w:pStyle w:val="Textoindependiente"/>
      </w:pPr>
    </w:p>
    <w:p w14:paraId="284A7BDD" w14:textId="77777777" w:rsidR="00D90EEB" w:rsidRDefault="00D90EEB" w:rsidP="00D90EEB">
      <w:pPr>
        <w:pStyle w:val="Textoindependiente"/>
      </w:pPr>
    </w:p>
    <w:p w14:paraId="4C7E96CA" w14:textId="77777777" w:rsidR="00D90EEB" w:rsidRDefault="00D90EEB" w:rsidP="00D90EEB">
      <w:pPr>
        <w:pStyle w:val="Textoindependiente"/>
      </w:pPr>
      <w:r>
        <w:t>Analiza este cuadro de la Pedagogía y sus ramas.</w:t>
      </w:r>
    </w:p>
    <w:p w14:paraId="2F6BA47E" w14:textId="77777777" w:rsidR="00D90EEB" w:rsidRDefault="00D90EEB" w:rsidP="00D90EEB">
      <w:pPr>
        <w:pStyle w:val="Textoindependiente"/>
      </w:pPr>
    </w:p>
    <w:p w14:paraId="4F9238D5" w14:textId="5C42AC2A" w:rsidR="00D90EEB" w:rsidRDefault="00D90EEB" w:rsidP="00D90EEB">
      <w:pPr>
        <w:pStyle w:val="Textoindependiente"/>
        <w:rPr>
          <w:b/>
        </w:rPr>
      </w:pPr>
      <w:r>
        <w:rPr>
          <w:noProof/>
        </w:rPr>
        <mc:AlternateContent>
          <mc:Choice Requires="wps">
            <w:drawing>
              <wp:anchor distT="0" distB="0" distL="114300" distR="114300" simplePos="0" relativeHeight="251654656" behindDoc="0" locked="0" layoutInCell="0" allowOverlap="1" wp14:anchorId="5285066D" wp14:editId="7B6E9478">
                <wp:simplePos x="0" y="0"/>
                <wp:positionH relativeFrom="column">
                  <wp:posOffset>-114300</wp:posOffset>
                </wp:positionH>
                <wp:positionV relativeFrom="paragraph">
                  <wp:posOffset>62230</wp:posOffset>
                </wp:positionV>
                <wp:extent cx="1031875" cy="342900"/>
                <wp:effectExtent l="38100" t="14605" r="15875" b="13970"/>
                <wp:wrapNone/>
                <wp:docPr id="9" name="Forma lib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11166">
                          <a:off x="0" y="0"/>
                          <a:ext cx="1031875" cy="34290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A4A6B" id="Forma libre: forma 9" o:spid="_x0000_s1026" style="position:absolute;margin-left:-9pt;margin-top:4.9pt;width:81.25pt;height:27pt;rotation:11784284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" o:allowincell="f" path="m15429,l9257,7200r3086,l12343,14400,,14400r,7200l18514,21600r,-14400l21600,7200,15429,xe">
                <v:stroke joinstyle="miter"/>
                <v:path o:connecttype="custom" o:connectlocs="737074,0;442225,114300;0,285766;442225,342900;884451,238125;1031875,114300" o:connectangles="270,180,180,90,0,0" textboxrect="0,14400,18514,21600"/>
              </v:shape>
            </w:pict>
          </mc:Fallback>
        </mc:AlternateContent>
      </w:r>
      <w:r>
        <w:rPr>
          <w:noProof/>
        </w:rPr>
        <mc:AlternateContent>
          <mc:Choice Requires="wps">
            <w:drawing>
              <wp:anchor distT="0" distB="0" distL="114300" distR="114300" simplePos="0" relativeHeight="251655680" behindDoc="0" locked="0" layoutInCell="0" allowOverlap="1" wp14:anchorId="5454545F" wp14:editId="195D8BB9">
                <wp:simplePos x="0" y="0"/>
                <wp:positionH relativeFrom="column">
                  <wp:posOffset>3886200</wp:posOffset>
                </wp:positionH>
                <wp:positionV relativeFrom="paragraph">
                  <wp:posOffset>62230</wp:posOffset>
                </wp:positionV>
                <wp:extent cx="1143635" cy="342900"/>
                <wp:effectExtent l="19050" t="14605" r="37465" b="4445"/>
                <wp:wrapNone/>
                <wp:docPr id="8" name="Forma lib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88834" flipV="1">
                          <a:off x="0" y="0"/>
                          <a:ext cx="1143635" cy="34290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07D2D" id="Forma libre: forma 8" o:spid="_x0000_s1026" style="position:absolute;margin-left:306pt;margin-top:4.9pt;width:90.05pt;height:27pt;rotation:12196fd;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" o:allowincell="f" path="m15429,l9257,7200r3086,l12343,14400,,14400r,7200l18514,21600r,-14400l21600,7200,15429,xe">
                <v:stroke joinstyle="miter"/>
                <v:path o:connecttype="custom" o:connectlocs="816905,0;490122,114300;0,285766;490122,342900;980243,238125;1143635,114300" o:connectangles="270,180,180,90,0,0" textboxrect="0,14400,18514,21600"/>
              </v:shape>
            </w:pict>
          </mc:Fallback>
        </mc:AlternateContent>
      </w:r>
      <w:r>
        <w:t xml:space="preserve">                               </w:t>
      </w:r>
      <w:r>
        <w:rPr>
          <w:b/>
        </w:rPr>
        <w:t xml:space="preserve">CIENCIAS DE LA EDUCACIÓN  </w:t>
      </w:r>
    </w:p>
    <w:p w14:paraId="379B3306" w14:textId="622330EB" w:rsidR="00D90EEB" w:rsidRDefault="00D90EEB" w:rsidP="00D90EEB">
      <w:pPr>
        <w:pStyle w:val="Textoindependiente"/>
      </w:pPr>
      <w:r>
        <w:rPr>
          <w:noProof/>
        </w:rPr>
        <mc:AlternateContent>
          <mc:Choice Requires="wps">
            <w:drawing>
              <wp:anchor distT="0" distB="0" distL="114300" distR="114300" simplePos="0" relativeHeight="251656704" behindDoc="0" locked="0" layoutInCell="0" allowOverlap="1" wp14:anchorId="4235A165" wp14:editId="17D85AE1">
                <wp:simplePos x="0" y="0"/>
                <wp:positionH relativeFrom="column">
                  <wp:posOffset>1665605</wp:posOffset>
                </wp:positionH>
                <wp:positionV relativeFrom="paragraph">
                  <wp:posOffset>27940</wp:posOffset>
                </wp:positionV>
                <wp:extent cx="228600" cy="1371600"/>
                <wp:effectExtent l="17780" t="8890" r="20320" b="10160"/>
                <wp:wrapNone/>
                <wp:docPr id="7" name="Flecha: hacia abaj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371600"/>
                        </a:xfrm>
                        <a:prstGeom prst="downArrow">
                          <a:avLst>
                            <a:gd name="adj1" fmla="val 50000"/>
                            <a:gd name="adj2" fmla="val 1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3B71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7" o:spid="_x0000_s1026" type="#_x0000_t67" style="position:absolute;margin-left:131.15pt;margin-top:2.2pt;width:18pt;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" o:allowincell="f"/>
            </w:pict>
          </mc:Fallback>
        </mc:AlternateContent>
      </w:r>
    </w:p>
    <w:p w14:paraId="58013961" w14:textId="77777777" w:rsidR="00D90EEB" w:rsidRDefault="00D90EEB" w:rsidP="00D90EEB">
      <w:pPr>
        <w:pStyle w:val="Textoindependiente"/>
        <w:ind w:left="-709"/>
      </w:pPr>
      <w:r>
        <w:t>Filosofía de la educación                                                 Gerencia educacional</w:t>
      </w:r>
    </w:p>
    <w:p w14:paraId="42033407" w14:textId="77777777" w:rsidR="00D90EEB" w:rsidRDefault="00D90EEB" w:rsidP="00D90EEB">
      <w:pPr>
        <w:pStyle w:val="Textoindependiente"/>
        <w:ind w:left="-709" w:right="-93"/>
      </w:pPr>
      <w:r>
        <w:t>Sociología de la educación                                             Tecnología aplicada a la educación</w:t>
      </w:r>
    </w:p>
    <w:p w14:paraId="0FEFB8B4" w14:textId="77777777" w:rsidR="00D90EEB" w:rsidRDefault="00D90EEB" w:rsidP="00D90EEB">
      <w:pPr>
        <w:pStyle w:val="Textoindependiente"/>
        <w:ind w:left="-709"/>
      </w:pPr>
      <w:r>
        <w:t>Psicología de la educación</w:t>
      </w:r>
    </w:p>
    <w:p w14:paraId="7A8D81CB" w14:textId="77777777" w:rsidR="00D90EEB" w:rsidRDefault="00D90EEB" w:rsidP="00D90EEB">
      <w:pPr>
        <w:pStyle w:val="Textoindependiente"/>
        <w:ind w:left="-709"/>
      </w:pPr>
    </w:p>
    <w:p w14:paraId="21B92FA0" w14:textId="77777777" w:rsidR="00D90EEB" w:rsidRDefault="00D90EEB" w:rsidP="00D90EEB">
      <w:pPr>
        <w:pStyle w:val="Textoindependiente"/>
        <w:ind w:left="-709"/>
      </w:pPr>
    </w:p>
    <w:p w14:paraId="5864CFBC" w14:textId="5A8A78A7" w:rsidR="00D90EEB" w:rsidRDefault="00D90EEB" w:rsidP="00D90EEB">
      <w:pPr>
        <w:pStyle w:val="Textoindependiente"/>
      </w:pPr>
      <w:r>
        <w:rPr>
          <w:noProof/>
        </w:rPr>
        <mc:AlternateContent>
          <mc:Choice Requires="wps">
            <w:drawing>
              <wp:anchor distT="0" distB="0" distL="114300" distR="114300" simplePos="0" relativeHeight="251657728" behindDoc="0" locked="0" layoutInCell="0" allowOverlap="1" wp14:anchorId="1E7D7437" wp14:editId="43882F46">
                <wp:simplePos x="0" y="0"/>
                <wp:positionH relativeFrom="column">
                  <wp:posOffset>2351405</wp:posOffset>
                </wp:positionH>
                <wp:positionV relativeFrom="paragraph">
                  <wp:posOffset>50800</wp:posOffset>
                </wp:positionV>
                <wp:extent cx="1714500" cy="114300"/>
                <wp:effectExtent l="8255" t="12700" r="48895" b="6350"/>
                <wp:wrapNone/>
                <wp:docPr id="6" name="Flecha: a la derecha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14500" cy="114300"/>
                        </a:xfrm>
                        <a:prstGeom prst="rightArrow">
                          <a:avLst>
                            <a:gd name="adj1" fmla="val 50000"/>
                            <a:gd name="adj2" fmla="val 3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DFDA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6" o:spid="_x0000_s1026" type="#_x0000_t13" style="position:absolute;margin-left:185.15pt;margin-top:4pt;width:135pt;height:9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" o:allowincell="f"/>
            </w:pict>
          </mc:Fallback>
        </mc:AlternateContent>
      </w:r>
      <w:r>
        <w:rPr>
          <w:noProof/>
        </w:rPr>
        <mc:AlternateContent>
          <mc:Choice Requires="wps">
            <w:drawing>
              <wp:anchor distT="0" distB="0" distL="114300" distR="114300" simplePos="0" relativeHeight="251658752" behindDoc="0" locked="0" layoutInCell="0" allowOverlap="1" wp14:anchorId="4DE01142" wp14:editId="15D23714">
                <wp:simplePos x="0" y="0"/>
                <wp:positionH relativeFrom="column">
                  <wp:posOffset>179705</wp:posOffset>
                </wp:positionH>
                <wp:positionV relativeFrom="paragraph">
                  <wp:posOffset>50800</wp:posOffset>
                </wp:positionV>
                <wp:extent cx="685800" cy="1557655"/>
                <wp:effectExtent l="8255" t="12700" r="10795" b="0"/>
                <wp:wrapNone/>
                <wp:docPr id="5" name="Flecha: curvada hacia la derecha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557655"/>
                        </a:xfrm>
                        <a:prstGeom prst="curvedRightArrow">
                          <a:avLst>
                            <a:gd name="adj1" fmla="val 45426"/>
                            <a:gd name="adj2" fmla="val 90852"/>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EFB41"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Flecha: curvada hacia la derecha 5" o:spid="_x0000_s1026" type="#_x0000_t102" style="position:absolute;margin-left:14.15pt;margin-top:4pt;width:54pt;height:12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" o:allowincell="f"/>
            </w:pict>
          </mc:Fallback>
        </mc:AlternateContent>
      </w:r>
      <w:r>
        <w:t xml:space="preserve">                               </w:t>
      </w:r>
      <w:r>
        <w:rPr>
          <w:b/>
        </w:rPr>
        <w:t xml:space="preserve">PEDAGOGÍA                                             </w:t>
      </w:r>
      <w:r>
        <w:t>Ciencias pedagógicas</w:t>
      </w:r>
    </w:p>
    <w:p w14:paraId="2E824B7F" w14:textId="77777777" w:rsidR="00D90EEB" w:rsidRDefault="00D90EEB" w:rsidP="00D90EEB">
      <w:pPr>
        <w:pStyle w:val="Textoindependiente"/>
        <w:ind w:left="-709"/>
      </w:pPr>
    </w:p>
    <w:p w14:paraId="579705B3" w14:textId="77777777" w:rsidR="00D90EEB" w:rsidRDefault="00D90EEB" w:rsidP="00D90EEB">
      <w:pPr>
        <w:pStyle w:val="Textoindependiente"/>
        <w:ind w:left="-709"/>
      </w:pPr>
    </w:p>
    <w:p w14:paraId="57C29791" w14:textId="77777777" w:rsidR="00D90EEB" w:rsidRDefault="00D90EEB" w:rsidP="00D90EEB">
      <w:pPr>
        <w:pStyle w:val="Textoindependiente"/>
      </w:pPr>
      <w:r>
        <w:t xml:space="preserve">                          </w:t>
      </w:r>
      <w:r>
        <w:rPr>
          <w:u w:val="single"/>
        </w:rPr>
        <w:t>Ramas</w:t>
      </w:r>
      <w:r>
        <w:t>:</w:t>
      </w:r>
    </w:p>
    <w:p w14:paraId="5F3D72F6" w14:textId="77777777" w:rsidR="00D90EEB" w:rsidRDefault="00D90EEB" w:rsidP="00D90EEB">
      <w:pPr>
        <w:pStyle w:val="Textoindependiente"/>
        <w:spacing w:line="240" w:lineRule="auto"/>
        <w:ind w:left="-706"/>
        <w:rPr>
          <w:sz w:val="20"/>
        </w:rPr>
      </w:pPr>
      <w:r>
        <w:t xml:space="preserve">                                     - Pedagogía de las edades:   </w:t>
      </w:r>
      <w:r>
        <w:rPr>
          <w:sz w:val="20"/>
        </w:rPr>
        <w:t>Preescolar.</w:t>
      </w:r>
    </w:p>
    <w:p w14:paraId="537026AD" w14:textId="77777777" w:rsidR="00D90EEB" w:rsidRDefault="00D90EEB" w:rsidP="00D90EEB">
      <w:pPr>
        <w:pStyle w:val="Textoindependiente"/>
        <w:spacing w:line="240" w:lineRule="auto"/>
        <w:ind w:left="-706"/>
        <w:rPr>
          <w:sz w:val="20"/>
        </w:rPr>
      </w:pPr>
      <w:r>
        <w:rPr>
          <w:sz w:val="20"/>
        </w:rPr>
        <w:t xml:space="preserve">                                                                                                    Educación primaria y media.</w:t>
      </w:r>
    </w:p>
    <w:p w14:paraId="1088967D" w14:textId="77777777" w:rsidR="00D90EEB" w:rsidRDefault="00D90EEB" w:rsidP="00D90EEB">
      <w:pPr>
        <w:pStyle w:val="Textoindependiente"/>
        <w:spacing w:line="240" w:lineRule="auto"/>
        <w:ind w:left="-706"/>
        <w:rPr>
          <w:sz w:val="20"/>
        </w:rPr>
      </w:pPr>
      <w:r>
        <w:rPr>
          <w:sz w:val="20"/>
        </w:rPr>
        <w:t xml:space="preserve">                                                                                                    Pedagogía técnica y profesional.</w:t>
      </w:r>
    </w:p>
    <w:p w14:paraId="6301F281" w14:textId="77777777" w:rsidR="00D90EEB" w:rsidRDefault="00D90EEB" w:rsidP="00D90EEB">
      <w:pPr>
        <w:pStyle w:val="Textoindependiente"/>
        <w:spacing w:line="240" w:lineRule="auto"/>
        <w:ind w:left="-706"/>
        <w:rPr>
          <w:sz w:val="20"/>
        </w:rPr>
      </w:pPr>
      <w:r>
        <w:rPr>
          <w:sz w:val="20"/>
        </w:rPr>
        <w:t xml:space="preserve">                                                                                                    Pedagogía para adultos.</w:t>
      </w:r>
    </w:p>
    <w:p w14:paraId="5CC12870" w14:textId="77777777" w:rsidR="00D90EEB" w:rsidRDefault="00D90EEB" w:rsidP="00D90EEB">
      <w:pPr>
        <w:pStyle w:val="Textoindependiente"/>
        <w:spacing w:line="240" w:lineRule="auto"/>
        <w:ind w:left="-706"/>
        <w:rPr>
          <w:sz w:val="20"/>
        </w:rPr>
      </w:pPr>
      <w:r>
        <w:rPr>
          <w:sz w:val="20"/>
        </w:rPr>
        <w:t xml:space="preserve">                                                                                                    Pedagogía de la Educación superior.</w:t>
      </w:r>
    </w:p>
    <w:p w14:paraId="793927E7" w14:textId="77777777" w:rsidR="00D90EEB" w:rsidRDefault="00D90EEB" w:rsidP="00D90EEB">
      <w:pPr>
        <w:pStyle w:val="Textoindependiente"/>
        <w:spacing w:line="240" w:lineRule="auto"/>
        <w:ind w:left="-706"/>
        <w:rPr>
          <w:sz w:val="20"/>
        </w:rPr>
      </w:pPr>
    </w:p>
    <w:p w14:paraId="20BCB33E" w14:textId="77777777" w:rsidR="00D90EEB" w:rsidRDefault="00D90EEB" w:rsidP="00D90EEB">
      <w:pPr>
        <w:pStyle w:val="Textoindependiente"/>
        <w:spacing w:line="240" w:lineRule="auto"/>
        <w:ind w:left="-709"/>
        <w:rPr>
          <w:sz w:val="20"/>
        </w:rPr>
      </w:pPr>
      <w:r>
        <w:t xml:space="preserve">                                     - Pedagogía Especial:           </w:t>
      </w:r>
      <w:r>
        <w:rPr>
          <w:sz w:val="20"/>
        </w:rPr>
        <w:t>Tiflopedagogía.</w:t>
      </w:r>
    </w:p>
    <w:p w14:paraId="023521C7" w14:textId="77777777" w:rsidR="00D90EEB" w:rsidRDefault="00D90EEB" w:rsidP="00D90EEB">
      <w:pPr>
        <w:pStyle w:val="Textoindependiente"/>
        <w:spacing w:line="240" w:lineRule="auto"/>
        <w:ind w:left="-709"/>
        <w:rPr>
          <w:sz w:val="20"/>
        </w:rPr>
      </w:pPr>
      <w:r>
        <w:rPr>
          <w:sz w:val="20"/>
        </w:rPr>
        <w:t xml:space="preserve">                                                                                                   Oligofrenopedagogía.  </w:t>
      </w:r>
    </w:p>
    <w:p w14:paraId="4B5D7103" w14:textId="77777777" w:rsidR="00D90EEB" w:rsidRDefault="00D90EEB" w:rsidP="00D90EEB">
      <w:pPr>
        <w:pStyle w:val="Textoindependiente"/>
        <w:spacing w:line="240" w:lineRule="auto"/>
        <w:rPr>
          <w:sz w:val="20"/>
        </w:rPr>
      </w:pPr>
      <w:r>
        <w:rPr>
          <w:sz w:val="20"/>
        </w:rPr>
        <w:t xml:space="preserve">                                                                                       Surdopedagogía.</w:t>
      </w:r>
    </w:p>
    <w:p w14:paraId="5AC54FE4" w14:textId="77777777" w:rsidR="00D90EEB" w:rsidRDefault="00D90EEB" w:rsidP="00D90EEB">
      <w:pPr>
        <w:pStyle w:val="Textoindependiente"/>
        <w:spacing w:line="240" w:lineRule="auto"/>
      </w:pPr>
      <w:r>
        <w:rPr>
          <w:sz w:val="20"/>
        </w:rPr>
        <w:t xml:space="preserve">                                                                                       Trastornos específicos del aprendizaje (</w:t>
      </w:r>
      <w:r>
        <w:rPr>
          <w:sz w:val="20"/>
        </w:rPr>
        <w:tab/>
        <w:t>RDP)</w:t>
      </w:r>
      <w:r>
        <w:t xml:space="preserve"> </w:t>
      </w:r>
    </w:p>
    <w:p w14:paraId="5E96B977" w14:textId="77777777" w:rsidR="00D90EEB" w:rsidRDefault="00D90EEB" w:rsidP="00D90EEB">
      <w:pPr>
        <w:pStyle w:val="Textoindependiente"/>
        <w:spacing w:line="240" w:lineRule="auto"/>
        <w:rPr>
          <w:sz w:val="20"/>
        </w:rPr>
      </w:pPr>
      <w:r>
        <w:t xml:space="preserve">                                                                         </w:t>
      </w:r>
      <w:r>
        <w:rPr>
          <w:sz w:val="20"/>
        </w:rPr>
        <w:t>Somatopedia.</w:t>
      </w:r>
    </w:p>
    <w:p w14:paraId="5755E9B0" w14:textId="77777777" w:rsidR="00D90EEB" w:rsidRDefault="00D90EEB" w:rsidP="00D90EEB">
      <w:pPr>
        <w:pStyle w:val="Textoindependiente"/>
        <w:spacing w:line="240" w:lineRule="auto"/>
        <w:rPr>
          <w:sz w:val="20"/>
        </w:rPr>
      </w:pPr>
      <w:r>
        <w:rPr>
          <w:sz w:val="20"/>
        </w:rPr>
        <w:t xml:space="preserve">                                                                                       Logopedia.</w:t>
      </w:r>
    </w:p>
    <w:p w14:paraId="15F2EE84" w14:textId="77777777" w:rsidR="00D90EEB" w:rsidRDefault="00D90EEB" w:rsidP="00D90EEB">
      <w:pPr>
        <w:pStyle w:val="Textoindependiente"/>
        <w:spacing w:line="240" w:lineRule="auto"/>
        <w:rPr>
          <w:sz w:val="20"/>
        </w:rPr>
      </w:pPr>
      <w:r>
        <w:rPr>
          <w:sz w:val="20"/>
        </w:rPr>
        <w:t xml:space="preserve">                                                                                       Trastornos de la Conducta (Autismo)    </w:t>
      </w:r>
    </w:p>
    <w:p w14:paraId="23B4EECF" w14:textId="77777777" w:rsidR="00D90EEB" w:rsidRDefault="00D90EEB" w:rsidP="00D90EEB">
      <w:pPr>
        <w:pStyle w:val="Textoindependiente"/>
        <w:spacing w:line="240" w:lineRule="auto"/>
        <w:rPr>
          <w:sz w:val="20"/>
        </w:rPr>
      </w:pPr>
      <w:r>
        <w:rPr>
          <w:sz w:val="20"/>
        </w:rPr>
        <w:t xml:space="preserve">           </w:t>
      </w:r>
    </w:p>
    <w:p w14:paraId="6F3A3F28" w14:textId="77777777" w:rsidR="00D90EEB" w:rsidRDefault="00D90EEB" w:rsidP="00D90EEB">
      <w:pPr>
        <w:pStyle w:val="Textoindependiente"/>
        <w:numPr>
          <w:ilvl w:val="0"/>
          <w:numId w:val="3"/>
        </w:numPr>
        <w:ind w:left="1701" w:firstLine="0"/>
      </w:pPr>
      <w:r>
        <w:t>Didáctica general y especial.</w:t>
      </w:r>
    </w:p>
    <w:p w14:paraId="2895D812" w14:textId="77777777" w:rsidR="00D90EEB" w:rsidRDefault="00D90EEB" w:rsidP="00D90EEB">
      <w:pPr>
        <w:pStyle w:val="Textoindependiente"/>
        <w:numPr>
          <w:ilvl w:val="0"/>
          <w:numId w:val="3"/>
        </w:numPr>
        <w:ind w:firstLine="981"/>
      </w:pPr>
      <w:r>
        <w:t>Historia de la Pedagogía.</w:t>
      </w:r>
    </w:p>
    <w:p w14:paraId="178EEBCE" w14:textId="18987CA1" w:rsidR="00D90EEB" w:rsidRDefault="00D90EEB" w:rsidP="00D90EEB">
      <w:pPr>
        <w:pStyle w:val="Textoindependiente"/>
        <w:numPr>
          <w:ilvl w:val="0"/>
          <w:numId w:val="3"/>
        </w:numPr>
        <w:ind w:firstLine="981"/>
      </w:pPr>
      <w:r>
        <w:rPr>
          <w:noProof/>
        </w:rPr>
        <mc:AlternateContent>
          <mc:Choice Requires="wps">
            <w:drawing>
              <wp:anchor distT="0" distB="0" distL="114300" distR="114300" simplePos="0" relativeHeight="251659776" behindDoc="0" locked="0" layoutInCell="0" allowOverlap="1" wp14:anchorId="2803026B" wp14:editId="61A1D5EB">
                <wp:simplePos x="0" y="0"/>
                <wp:positionH relativeFrom="column">
                  <wp:posOffset>2343150</wp:posOffset>
                </wp:positionH>
                <wp:positionV relativeFrom="paragraph">
                  <wp:posOffset>-2337435</wp:posOffset>
                </wp:positionV>
                <wp:extent cx="685800" cy="5372100"/>
                <wp:effectExtent l="9525" t="5715" r="9525" b="13335"/>
                <wp:wrapNone/>
                <wp:docPr id="4" name="Abrir llav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685800" cy="5372100"/>
                        </a:xfrm>
                        <a:prstGeom prst="leftBrace">
                          <a:avLst>
                            <a:gd name="adj1" fmla="val 65278"/>
                            <a:gd name="adj2" fmla="val 499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32B67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4" o:spid="_x0000_s1026" type="#_x0000_t87" style="position:absolute;margin-left:184.5pt;margin-top:-184.05pt;width:54pt;height:423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" o:allowincell="f" adj=",10797"/>
            </w:pict>
          </mc:Fallback>
        </mc:AlternateContent>
      </w:r>
      <w:r>
        <w:t>Pedagogía comparada</w:t>
      </w:r>
    </w:p>
    <w:p w14:paraId="60F8F954" w14:textId="77777777" w:rsidR="00D90EEB" w:rsidRDefault="00D90EEB" w:rsidP="00D90EEB">
      <w:pPr>
        <w:pStyle w:val="Textoindependiente"/>
        <w:ind w:left="360"/>
      </w:pPr>
    </w:p>
    <w:p w14:paraId="4A81EDE5" w14:textId="77777777" w:rsidR="00D90EEB" w:rsidRDefault="00D90EEB" w:rsidP="00D90EEB">
      <w:pPr>
        <w:pStyle w:val="Textoindependiente"/>
      </w:pPr>
    </w:p>
    <w:p w14:paraId="759056FC" w14:textId="77777777" w:rsidR="00D90EEB" w:rsidRDefault="00D90EEB" w:rsidP="00D90EEB">
      <w:pPr>
        <w:pStyle w:val="Textoindependiente"/>
        <w:rPr>
          <w:b/>
        </w:rPr>
      </w:pPr>
      <w:r>
        <w:t xml:space="preserve">  </w:t>
      </w:r>
      <w:r>
        <w:rPr>
          <w:b/>
        </w:rPr>
        <w:t>METODOLOGÍA DE LA INVESTIGACIÓN CIENTÍFICO-PEDAGÓGICA.</w:t>
      </w:r>
    </w:p>
    <w:p w14:paraId="3D65F7DC" w14:textId="77777777" w:rsidR="00D90EEB" w:rsidRDefault="00D90EEB" w:rsidP="00D90EEB">
      <w:pPr>
        <w:spacing w:line="360" w:lineRule="auto"/>
        <w:rPr>
          <w:rFonts w:ascii="Arial" w:hAnsi="Arial"/>
          <w:b/>
          <w:sz w:val="24"/>
        </w:rPr>
        <w:sectPr w:rsidR="00D90EEB">
          <w:pgSz w:w="12240" w:h="15840"/>
          <w:pgMar w:top="1418" w:right="1418" w:bottom="1418" w:left="1418" w:header="720" w:footer="720" w:gutter="0"/>
          <w:cols w:space="720"/>
        </w:sectPr>
      </w:pPr>
    </w:p>
    <w:p w14:paraId="0BE28592" w14:textId="27EBB319" w:rsidR="00D90EEB" w:rsidRDefault="00D90EEB" w:rsidP="00D90EEB">
      <w:pPr>
        <w:pStyle w:val="Textoindependiente"/>
        <w:rPr>
          <w:b/>
          <w:sz w:val="28"/>
        </w:rPr>
      </w:pPr>
      <w:r>
        <w:rPr>
          <w:b/>
          <w:noProof/>
          <w:sz w:val="28"/>
        </w:rPr>
        <w:lastRenderedPageBreak/>
        <w:drawing>
          <wp:inline distT="0" distB="0" distL="0" distR="0" wp14:anchorId="16809CDD" wp14:editId="187DA9E7">
            <wp:extent cx="342900" cy="3048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900" cy="304800"/>
                    </a:xfrm>
                    <a:prstGeom prst="rect">
                      <a:avLst/>
                    </a:prstGeom>
                    <a:noFill/>
                    <a:ln>
                      <a:noFill/>
                    </a:ln>
                  </pic:spPr>
                </pic:pic>
              </a:graphicData>
            </a:graphic>
          </wp:inline>
        </w:drawing>
      </w:r>
      <w:r>
        <w:rPr>
          <w:b/>
          <w:sz w:val="28"/>
        </w:rPr>
        <w:t>ACTIVIDADES.</w:t>
      </w:r>
    </w:p>
    <w:p w14:paraId="0C2AF2EE" w14:textId="77777777" w:rsidR="00D90EEB" w:rsidRDefault="00D90EEB" w:rsidP="00D90EEB">
      <w:pPr>
        <w:pStyle w:val="Textoindependiente"/>
        <w:rPr>
          <w:b/>
          <w:sz w:val="28"/>
        </w:rPr>
      </w:pPr>
    </w:p>
    <w:p w14:paraId="66B65379" w14:textId="77777777" w:rsidR="00D90EEB" w:rsidRDefault="00D90EEB" w:rsidP="00D90EEB">
      <w:pPr>
        <w:pStyle w:val="Textoindependiente"/>
        <w:numPr>
          <w:ilvl w:val="0"/>
          <w:numId w:val="4"/>
        </w:numPr>
      </w:pPr>
      <w:r>
        <w:t>Analice las definiciones de Pedagogía que se ofrecen en la  sección anterior y haga una comparación entre ellas. Arribe a conclusiones.</w:t>
      </w:r>
    </w:p>
    <w:p w14:paraId="7BAD3FF1" w14:textId="77777777" w:rsidR="00D90EEB" w:rsidRDefault="00D90EEB" w:rsidP="00D90EEB">
      <w:pPr>
        <w:pStyle w:val="Textoindependiente"/>
        <w:ind w:left="360"/>
      </w:pPr>
    </w:p>
    <w:p w14:paraId="407AEB79" w14:textId="77777777" w:rsidR="00D90EEB" w:rsidRDefault="00D90EEB" w:rsidP="00D90EEB">
      <w:pPr>
        <w:pStyle w:val="Textoindependiente"/>
        <w:numPr>
          <w:ilvl w:val="0"/>
          <w:numId w:val="4"/>
        </w:numPr>
      </w:pPr>
      <w:r>
        <w:t>Analice las relaciones entre instrucción y educación en su sentido estrecho que aparecen en  el texto. Exprese su criterio.</w:t>
      </w:r>
    </w:p>
    <w:p w14:paraId="46A86297" w14:textId="77777777" w:rsidR="00D90EEB" w:rsidRDefault="00D90EEB" w:rsidP="00D90EEB">
      <w:pPr>
        <w:pStyle w:val="Textoindependiente"/>
      </w:pPr>
    </w:p>
    <w:p w14:paraId="44DB0855" w14:textId="77777777" w:rsidR="00D90EEB" w:rsidRDefault="00D90EEB" w:rsidP="00D90EEB">
      <w:pPr>
        <w:pStyle w:val="Textoindependiente"/>
        <w:ind w:left="360"/>
      </w:pPr>
    </w:p>
    <w:p w14:paraId="21DB77AD" w14:textId="77777777" w:rsidR="00D90EEB" w:rsidRDefault="00D90EEB" w:rsidP="00D90EEB">
      <w:pPr>
        <w:pStyle w:val="Textoindependiente"/>
        <w:numPr>
          <w:ilvl w:val="0"/>
          <w:numId w:val="4"/>
        </w:numPr>
      </w:pPr>
      <w:r>
        <w:t>Establezca la diferencia entre Educación y Pedagogía. ¿Por qué ciencias de la educación y ciencias pedagógicas?</w:t>
      </w:r>
    </w:p>
    <w:p w14:paraId="7B8AF6AB" w14:textId="77777777" w:rsidR="00D90EEB" w:rsidRDefault="00D90EEB" w:rsidP="00D90EEB">
      <w:pPr>
        <w:pStyle w:val="Textoindependiente"/>
        <w:ind w:left="360"/>
      </w:pPr>
    </w:p>
    <w:p w14:paraId="1D26019F" w14:textId="77777777" w:rsidR="00D90EEB" w:rsidRDefault="00D90EEB" w:rsidP="00D90EEB">
      <w:pPr>
        <w:pStyle w:val="Textoindependiente"/>
        <w:numPr>
          <w:ilvl w:val="0"/>
          <w:numId w:val="4"/>
        </w:numPr>
        <w:pBdr>
          <w:bottom w:val="single" w:sz="12" w:space="1" w:color="auto"/>
        </w:pBdr>
      </w:pPr>
      <w:r>
        <w:t xml:space="preserve"> ¿Pudiera investigarse en el área de la educación con los mismos recursos metodológicos con los que se investiga en la química, física o biología? Argumente su respuesta.</w:t>
      </w:r>
    </w:p>
    <w:p w14:paraId="6CF7E1A1" w14:textId="77777777" w:rsidR="00D90EEB" w:rsidRDefault="00D90EEB" w:rsidP="00D90EEB">
      <w:pPr>
        <w:pStyle w:val="Textoindependiente"/>
        <w:rPr>
          <w:b/>
          <w:sz w:val="28"/>
        </w:rPr>
      </w:pPr>
      <w:r>
        <w:rPr>
          <w:b/>
          <w:sz w:val="28"/>
        </w:rPr>
        <w:t>LEE Y REFLEXIONA:</w:t>
      </w:r>
    </w:p>
    <w:p w14:paraId="7C97D538" w14:textId="77777777" w:rsidR="00D90EEB" w:rsidRDefault="00D90EEB" w:rsidP="00D90EEB">
      <w:pPr>
        <w:pStyle w:val="Textoindependiente"/>
      </w:pPr>
      <w:r>
        <w:rPr>
          <w:b/>
        </w:rPr>
        <w:t>1-</w:t>
      </w:r>
      <w:r>
        <w:t xml:space="preserve"> La pedagogía como ciencia debe procurar la clasificación de las siguientes áreas parciales:</w:t>
      </w:r>
    </w:p>
    <w:p w14:paraId="67DBCFBC" w14:textId="77777777" w:rsidR="00D90EEB" w:rsidRDefault="00D90EEB" w:rsidP="00D90EEB">
      <w:pPr>
        <w:pStyle w:val="Textoindependiente"/>
        <w:numPr>
          <w:ilvl w:val="1"/>
          <w:numId w:val="5"/>
        </w:numPr>
      </w:pPr>
      <w:r>
        <w:t xml:space="preserve"> Teoría sobre la actividad del educador.</w:t>
      </w:r>
    </w:p>
    <w:p w14:paraId="76BD4C04" w14:textId="77777777" w:rsidR="00D90EEB" w:rsidRDefault="00D90EEB" w:rsidP="00D90EEB">
      <w:pPr>
        <w:pStyle w:val="Textoindependiente"/>
        <w:numPr>
          <w:ilvl w:val="1"/>
          <w:numId w:val="5"/>
        </w:numPr>
      </w:pPr>
      <w:r>
        <w:t xml:space="preserve"> Teoría sobre la actividad del educando.</w:t>
      </w:r>
    </w:p>
    <w:p w14:paraId="571A24CC" w14:textId="77777777" w:rsidR="00D90EEB" w:rsidRDefault="00D90EEB" w:rsidP="00D90EEB">
      <w:pPr>
        <w:pStyle w:val="Textoindependiente"/>
        <w:numPr>
          <w:ilvl w:val="1"/>
          <w:numId w:val="5"/>
        </w:numPr>
      </w:pPr>
      <w:r>
        <w:t xml:space="preserve"> Teoría sobre los contenidos de la educación.</w:t>
      </w:r>
    </w:p>
    <w:p w14:paraId="21027CF4" w14:textId="77777777" w:rsidR="00D90EEB" w:rsidRDefault="00D90EEB" w:rsidP="00D90EEB">
      <w:pPr>
        <w:pStyle w:val="Textoindependiente"/>
        <w:numPr>
          <w:ilvl w:val="1"/>
          <w:numId w:val="5"/>
        </w:numPr>
      </w:pPr>
      <w:r>
        <w:t xml:space="preserve"> Teoría sobre las medidas educativas.</w:t>
      </w:r>
    </w:p>
    <w:p w14:paraId="7780641F" w14:textId="77777777" w:rsidR="00D90EEB" w:rsidRDefault="00D90EEB" w:rsidP="00D90EEB">
      <w:pPr>
        <w:pStyle w:val="Textoindependiente"/>
        <w:numPr>
          <w:ilvl w:val="1"/>
          <w:numId w:val="5"/>
        </w:numPr>
      </w:pPr>
      <w:r>
        <w:t xml:space="preserve"> Teoría sobre los efectos de la educación.</w:t>
      </w:r>
    </w:p>
    <w:p w14:paraId="138DDE0B" w14:textId="77777777" w:rsidR="00D90EEB" w:rsidRDefault="00D90EEB" w:rsidP="00D90EEB">
      <w:pPr>
        <w:pStyle w:val="Textoindependiente"/>
        <w:numPr>
          <w:ilvl w:val="1"/>
          <w:numId w:val="5"/>
        </w:numPr>
      </w:pPr>
      <w:r>
        <w:t xml:space="preserve"> Teoría sobre las condiciones de la educación.</w:t>
      </w:r>
    </w:p>
    <w:p w14:paraId="448C0B50" w14:textId="77777777" w:rsidR="00D90EEB" w:rsidRDefault="00D90EEB" w:rsidP="00D90EEB">
      <w:pPr>
        <w:pStyle w:val="Textoindependiente"/>
        <w:numPr>
          <w:ilvl w:val="1"/>
          <w:numId w:val="5"/>
        </w:numPr>
      </w:pPr>
      <w:r>
        <w:t xml:space="preserve"> Teoría sobre las normas educativas.</w:t>
      </w:r>
    </w:p>
    <w:p w14:paraId="4B9AC232" w14:textId="77777777" w:rsidR="00D90EEB" w:rsidRDefault="00D90EEB" w:rsidP="00D90EEB">
      <w:pPr>
        <w:pStyle w:val="Textoindependiente"/>
      </w:pPr>
      <w:r>
        <w:t>Diccionario de Pedagogía, Ediciones Rioduero, Madrid (1980), pág. 160</w:t>
      </w:r>
    </w:p>
    <w:p w14:paraId="0B18D29B" w14:textId="77777777" w:rsidR="00D90EEB" w:rsidRDefault="00D90EEB" w:rsidP="00D90EEB">
      <w:pPr>
        <w:pStyle w:val="Textoindependiente"/>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266"/>
        <w:gridCol w:w="5190"/>
      </w:tblGrid>
      <w:tr w:rsidR="00D90EEB" w14:paraId="2EEF9F3E" w14:textId="77777777" w:rsidTr="00D90EEB">
        <w:tc>
          <w:tcPr>
            <w:tcW w:w="5266" w:type="dxa"/>
            <w:tcBorders>
              <w:top w:val="single" w:sz="4" w:space="0" w:color="auto"/>
              <w:left w:val="single" w:sz="4" w:space="0" w:color="auto"/>
              <w:bottom w:val="single" w:sz="4" w:space="0" w:color="auto"/>
              <w:right w:val="single" w:sz="4" w:space="0" w:color="auto"/>
            </w:tcBorders>
            <w:hideMark/>
          </w:tcPr>
          <w:p w14:paraId="52544100" w14:textId="77777777" w:rsidR="00D90EEB" w:rsidRDefault="00D90EEB">
            <w:pPr>
              <w:pStyle w:val="Textoindependiente"/>
              <w:framePr w:hSpace="141" w:wrap="around" w:vAnchor="text" w:hAnchor="margin" w:xAlign="center" w:y="606"/>
              <w:rPr>
                <w:sz w:val="20"/>
              </w:rPr>
            </w:pPr>
            <w:r>
              <w:rPr>
                <w:sz w:val="20"/>
              </w:rPr>
              <w:lastRenderedPageBreak/>
              <w:t>TAREAS DE LA PRÁCTICA EDUCATIVA ( Ejemplos)</w:t>
            </w:r>
          </w:p>
        </w:tc>
        <w:tc>
          <w:tcPr>
            <w:tcW w:w="5190" w:type="dxa"/>
            <w:tcBorders>
              <w:top w:val="single" w:sz="4" w:space="0" w:color="auto"/>
              <w:left w:val="single" w:sz="4" w:space="0" w:color="auto"/>
              <w:bottom w:val="single" w:sz="4" w:space="0" w:color="auto"/>
              <w:right w:val="single" w:sz="4" w:space="0" w:color="auto"/>
            </w:tcBorders>
            <w:hideMark/>
          </w:tcPr>
          <w:p w14:paraId="054E7BCA" w14:textId="77777777" w:rsidR="00D90EEB" w:rsidRDefault="00D90EEB">
            <w:pPr>
              <w:pStyle w:val="Textoindependiente"/>
              <w:framePr w:hSpace="141" w:wrap="around" w:vAnchor="text" w:hAnchor="margin" w:xAlign="center" w:y="606"/>
              <w:rPr>
                <w:sz w:val="20"/>
              </w:rPr>
            </w:pPr>
            <w:r>
              <w:rPr>
                <w:sz w:val="20"/>
              </w:rPr>
              <w:t>CUESTIONES DE LA TEORÍA DE LA EDUCACIÓN.</w:t>
            </w:r>
          </w:p>
        </w:tc>
      </w:tr>
      <w:tr w:rsidR="00D90EEB" w14:paraId="2B0B5B95" w14:textId="77777777" w:rsidTr="00D90EEB">
        <w:tc>
          <w:tcPr>
            <w:tcW w:w="5266" w:type="dxa"/>
            <w:tcBorders>
              <w:top w:val="single" w:sz="4" w:space="0" w:color="auto"/>
              <w:left w:val="single" w:sz="4" w:space="0" w:color="auto"/>
              <w:bottom w:val="single" w:sz="4" w:space="0" w:color="auto"/>
              <w:right w:val="single" w:sz="4" w:space="0" w:color="auto"/>
            </w:tcBorders>
            <w:hideMark/>
          </w:tcPr>
          <w:p w14:paraId="39BCE378" w14:textId="77777777" w:rsidR="00D90EEB" w:rsidRDefault="00D90EEB">
            <w:pPr>
              <w:pStyle w:val="Textoindependiente"/>
              <w:framePr w:hSpace="141" w:wrap="around" w:vAnchor="text" w:hAnchor="margin" w:xAlign="center" w:y="606"/>
              <w:rPr>
                <w:sz w:val="20"/>
              </w:rPr>
            </w:pPr>
            <w:r>
              <w:rPr>
                <w:sz w:val="20"/>
              </w:rPr>
              <w:t xml:space="preserve">               ……………….</w:t>
            </w:r>
          </w:p>
        </w:tc>
        <w:tc>
          <w:tcPr>
            <w:tcW w:w="5190" w:type="dxa"/>
            <w:tcBorders>
              <w:top w:val="single" w:sz="4" w:space="0" w:color="auto"/>
              <w:left w:val="single" w:sz="4" w:space="0" w:color="auto"/>
              <w:bottom w:val="single" w:sz="4" w:space="0" w:color="auto"/>
              <w:right w:val="single" w:sz="4" w:space="0" w:color="auto"/>
            </w:tcBorders>
            <w:hideMark/>
          </w:tcPr>
          <w:p w14:paraId="1E6F332F" w14:textId="77777777" w:rsidR="00D90EEB" w:rsidRDefault="00D90EEB">
            <w:pPr>
              <w:pStyle w:val="Textoindependiente"/>
              <w:framePr w:hSpace="141" w:wrap="around" w:vAnchor="text" w:hAnchor="margin" w:xAlign="center" w:y="606"/>
              <w:rPr>
                <w:sz w:val="20"/>
              </w:rPr>
            </w:pPr>
            <w:r>
              <w:rPr>
                <w:sz w:val="20"/>
              </w:rPr>
              <w:t xml:space="preserve"> Historia de la Pedagogía.</w:t>
            </w:r>
          </w:p>
        </w:tc>
      </w:tr>
      <w:tr w:rsidR="00D90EEB" w14:paraId="3496DB0B" w14:textId="77777777" w:rsidTr="00D90EEB">
        <w:tc>
          <w:tcPr>
            <w:tcW w:w="5266" w:type="dxa"/>
            <w:tcBorders>
              <w:top w:val="single" w:sz="4" w:space="0" w:color="auto"/>
              <w:left w:val="single" w:sz="4" w:space="0" w:color="auto"/>
              <w:bottom w:val="single" w:sz="4" w:space="0" w:color="auto"/>
              <w:right w:val="single" w:sz="4" w:space="0" w:color="auto"/>
            </w:tcBorders>
            <w:hideMark/>
          </w:tcPr>
          <w:p w14:paraId="6DC51DDF" w14:textId="77777777" w:rsidR="00D90EEB" w:rsidRDefault="00D90EEB">
            <w:pPr>
              <w:pStyle w:val="Textoindependiente"/>
              <w:framePr w:hSpace="141" w:wrap="around" w:vAnchor="text" w:hAnchor="margin" w:xAlign="center" w:y="606"/>
              <w:rPr>
                <w:sz w:val="20"/>
              </w:rPr>
            </w:pPr>
            <w:r>
              <w:rPr>
                <w:sz w:val="20"/>
              </w:rPr>
              <w:t xml:space="preserve">               ……………….</w:t>
            </w:r>
          </w:p>
        </w:tc>
        <w:tc>
          <w:tcPr>
            <w:tcW w:w="5190" w:type="dxa"/>
            <w:tcBorders>
              <w:top w:val="single" w:sz="4" w:space="0" w:color="auto"/>
              <w:left w:val="single" w:sz="4" w:space="0" w:color="auto"/>
              <w:bottom w:val="single" w:sz="4" w:space="0" w:color="auto"/>
              <w:right w:val="single" w:sz="4" w:space="0" w:color="auto"/>
            </w:tcBorders>
            <w:hideMark/>
          </w:tcPr>
          <w:p w14:paraId="3E17DD70" w14:textId="77777777" w:rsidR="00D90EEB" w:rsidRDefault="00D90EEB">
            <w:pPr>
              <w:pStyle w:val="Textoindependiente"/>
              <w:framePr w:hSpace="141" w:wrap="around" w:vAnchor="text" w:hAnchor="margin" w:xAlign="center" w:y="606"/>
              <w:rPr>
                <w:sz w:val="20"/>
              </w:rPr>
            </w:pPr>
            <w:r>
              <w:rPr>
                <w:sz w:val="20"/>
              </w:rPr>
              <w:t xml:space="preserve"> Pedagogía sistemática.</w:t>
            </w:r>
          </w:p>
        </w:tc>
      </w:tr>
      <w:tr w:rsidR="00D90EEB" w14:paraId="63D160A0" w14:textId="77777777" w:rsidTr="00D90EEB">
        <w:tc>
          <w:tcPr>
            <w:tcW w:w="5266" w:type="dxa"/>
            <w:tcBorders>
              <w:top w:val="single" w:sz="4" w:space="0" w:color="auto"/>
              <w:left w:val="single" w:sz="4" w:space="0" w:color="auto"/>
              <w:bottom w:val="single" w:sz="4" w:space="0" w:color="auto"/>
              <w:right w:val="single" w:sz="4" w:space="0" w:color="auto"/>
            </w:tcBorders>
            <w:hideMark/>
          </w:tcPr>
          <w:p w14:paraId="1A5E082B" w14:textId="77777777" w:rsidR="00D90EEB" w:rsidRDefault="00D90EEB">
            <w:pPr>
              <w:pStyle w:val="Textoindependiente"/>
              <w:framePr w:hSpace="141" w:wrap="around" w:vAnchor="text" w:hAnchor="margin" w:xAlign="center" w:y="606"/>
              <w:rPr>
                <w:sz w:val="20"/>
              </w:rPr>
            </w:pPr>
            <w:r>
              <w:rPr>
                <w:sz w:val="20"/>
              </w:rPr>
              <w:t xml:space="preserve">               ……………….</w:t>
            </w:r>
          </w:p>
        </w:tc>
        <w:tc>
          <w:tcPr>
            <w:tcW w:w="5190" w:type="dxa"/>
            <w:tcBorders>
              <w:top w:val="single" w:sz="4" w:space="0" w:color="auto"/>
              <w:left w:val="single" w:sz="4" w:space="0" w:color="auto"/>
              <w:bottom w:val="single" w:sz="4" w:space="0" w:color="auto"/>
              <w:right w:val="single" w:sz="4" w:space="0" w:color="auto"/>
            </w:tcBorders>
            <w:hideMark/>
          </w:tcPr>
          <w:p w14:paraId="246C24ED" w14:textId="77777777" w:rsidR="00D90EEB" w:rsidRDefault="00D90EEB">
            <w:pPr>
              <w:pStyle w:val="Textoindependiente"/>
              <w:framePr w:hSpace="141" w:wrap="around" w:vAnchor="text" w:hAnchor="margin" w:xAlign="center" w:y="606"/>
              <w:rPr>
                <w:sz w:val="20"/>
              </w:rPr>
            </w:pPr>
            <w:r>
              <w:rPr>
                <w:sz w:val="20"/>
              </w:rPr>
              <w:t xml:space="preserve"> Pedagogía comparada.</w:t>
            </w:r>
          </w:p>
        </w:tc>
      </w:tr>
      <w:tr w:rsidR="00D90EEB" w14:paraId="193B969A" w14:textId="77777777" w:rsidTr="00D90EEB">
        <w:trPr>
          <w:trHeight w:val="271"/>
        </w:trPr>
        <w:tc>
          <w:tcPr>
            <w:tcW w:w="5266" w:type="dxa"/>
            <w:tcBorders>
              <w:top w:val="single" w:sz="4" w:space="0" w:color="auto"/>
              <w:left w:val="single" w:sz="4" w:space="0" w:color="auto"/>
              <w:bottom w:val="single" w:sz="4" w:space="0" w:color="auto"/>
              <w:right w:val="single" w:sz="4" w:space="0" w:color="auto"/>
            </w:tcBorders>
            <w:hideMark/>
          </w:tcPr>
          <w:p w14:paraId="7274D3BB" w14:textId="77777777" w:rsidR="00D90EEB" w:rsidRDefault="00D90EEB">
            <w:pPr>
              <w:pStyle w:val="Textoindependiente"/>
              <w:framePr w:hSpace="141" w:wrap="around" w:vAnchor="text" w:hAnchor="margin" w:xAlign="center" w:y="606"/>
              <w:rPr>
                <w:sz w:val="20"/>
              </w:rPr>
            </w:pPr>
            <w:r>
              <w:rPr>
                <w:sz w:val="20"/>
              </w:rPr>
              <w:t xml:space="preserve"> Procesos de enseñanza y de aprendizaje en la práctica.</w:t>
            </w:r>
          </w:p>
        </w:tc>
        <w:tc>
          <w:tcPr>
            <w:tcW w:w="5190" w:type="dxa"/>
            <w:tcBorders>
              <w:top w:val="single" w:sz="4" w:space="0" w:color="auto"/>
              <w:left w:val="single" w:sz="4" w:space="0" w:color="auto"/>
              <w:bottom w:val="single" w:sz="4" w:space="0" w:color="auto"/>
              <w:right w:val="single" w:sz="4" w:space="0" w:color="auto"/>
            </w:tcBorders>
            <w:hideMark/>
          </w:tcPr>
          <w:p w14:paraId="06EBA592" w14:textId="77777777" w:rsidR="00D90EEB" w:rsidRDefault="00D90EEB">
            <w:pPr>
              <w:pStyle w:val="Textoindependiente"/>
              <w:framePr w:hSpace="141" w:wrap="around" w:vAnchor="text" w:hAnchor="margin" w:xAlign="center" w:y="606"/>
              <w:rPr>
                <w:sz w:val="20"/>
              </w:rPr>
            </w:pPr>
            <w:r>
              <w:rPr>
                <w:sz w:val="20"/>
              </w:rPr>
              <w:t xml:space="preserve"> Pedagogía escolar.</w:t>
            </w:r>
          </w:p>
        </w:tc>
      </w:tr>
      <w:tr w:rsidR="00D90EEB" w14:paraId="0069656A" w14:textId="77777777" w:rsidTr="00D90EEB">
        <w:trPr>
          <w:trHeight w:val="974"/>
        </w:trPr>
        <w:tc>
          <w:tcPr>
            <w:tcW w:w="5266" w:type="dxa"/>
            <w:tcBorders>
              <w:top w:val="single" w:sz="4" w:space="0" w:color="auto"/>
              <w:left w:val="single" w:sz="4" w:space="0" w:color="auto"/>
              <w:bottom w:val="single" w:sz="4" w:space="0" w:color="auto"/>
              <w:right w:val="single" w:sz="4" w:space="0" w:color="auto"/>
            </w:tcBorders>
            <w:hideMark/>
          </w:tcPr>
          <w:p w14:paraId="1E0D4D24" w14:textId="77777777" w:rsidR="00D90EEB" w:rsidRDefault="00D90EEB">
            <w:pPr>
              <w:pStyle w:val="Textoindependiente"/>
              <w:framePr w:hSpace="141" w:wrap="around" w:vAnchor="text" w:hAnchor="margin" w:xAlign="center" w:y="606"/>
              <w:rPr>
                <w:sz w:val="20"/>
              </w:rPr>
            </w:pPr>
            <w:r>
              <w:rPr>
                <w:sz w:val="20"/>
              </w:rPr>
              <w:t xml:space="preserve"> Cuidado y protección de los niños y jóvenes, educación en instituciones tutelares, orientación escolar, lucha contra la criminalidad juvenil.</w:t>
            </w:r>
          </w:p>
        </w:tc>
        <w:tc>
          <w:tcPr>
            <w:tcW w:w="5190" w:type="dxa"/>
            <w:tcBorders>
              <w:top w:val="single" w:sz="4" w:space="0" w:color="auto"/>
              <w:left w:val="single" w:sz="4" w:space="0" w:color="auto"/>
              <w:bottom w:val="single" w:sz="4" w:space="0" w:color="auto"/>
              <w:right w:val="single" w:sz="4" w:space="0" w:color="auto"/>
            </w:tcBorders>
            <w:hideMark/>
          </w:tcPr>
          <w:p w14:paraId="7F552495" w14:textId="77777777" w:rsidR="00D90EEB" w:rsidRDefault="00D90EEB">
            <w:pPr>
              <w:pStyle w:val="Textoindependiente"/>
              <w:framePr w:hSpace="141" w:wrap="around" w:vAnchor="text" w:hAnchor="margin" w:xAlign="center" w:y="606"/>
              <w:rPr>
                <w:sz w:val="20"/>
              </w:rPr>
            </w:pPr>
            <w:r>
              <w:rPr>
                <w:sz w:val="20"/>
              </w:rPr>
              <w:t xml:space="preserve"> Pedagogía social.</w:t>
            </w:r>
          </w:p>
        </w:tc>
      </w:tr>
      <w:tr w:rsidR="00D90EEB" w14:paraId="2B2D83BD" w14:textId="77777777" w:rsidTr="00D90EEB">
        <w:trPr>
          <w:trHeight w:val="1060"/>
        </w:trPr>
        <w:tc>
          <w:tcPr>
            <w:tcW w:w="5266" w:type="dxa"/>
            <w:tcBorders>
              <w:top w:val="single" w:sz="4" w:space="0" w:color="auto"/>
              <w:left w:val="single" w:sz="4" w:space="0" w:color="auto"/>
              <w:bottom w:val="single" w:sz="4" w:space="0" w:color="auto"/>
              <w:right w:val="single" w:sz="4" w:space="0" w:color="auto"/>
            </w:tcBorders>
            <w:hideMark/>
          </w:tcPr>
          <w:p w14:paraId="66643B98" w14:textId="77777777" w:rsidR="00D90EEB" w:rsidRDefault="00D90EEB">
            <w:pPr>
              <w:pStyle w:val="Textoindependiente"/>
              <w:framePr w:hSpace="141" w:wrap="around" w:vAnchor="text" w:hAnchor="margin" w:xAlign="center" w:y="606"/>
              <w:rPr>
                <w:sz w:val="20"/>
              </w:rPr>
            </w:pPr>
            <w:r>
              <w:rPr>
                <w:sz w:val="20"/>
              </w:rPr>
              <w:t>Educación de sujetos con determinadas necesidades educativas especiales, de orden intelectual, sensorial, físico-motora, emocional, conductual.</w:t>
            </w:r>
          </w:p>
        </w:tc>
        <w:tc>
          <w:tcPr>
            <w:tcW w:w="5190" w:type="dxa"/>
            <w:tcBorders>
              <w:top w:val="single" w:sz="4" w:space="0" w:color="auto"/>
              <w:left w:val="single" w:sz="4" w:space="0" w:color="auto"/>
              <w:bottom w:val="single" w:sz="4" w:space="0" w:color="auto"/>
              <w:right w:val="single" w:sz="4" w:space="0" w:color="auto"/>
            </w:tcBorders>
            <w:hideMark/>
          </w:tcPr>
          <w:p w14:paraId="2E4F16E1" w14:textId="77777777" w:rsidR="00D90EEB" w:rsidRDefault="00D90EEB">
            <w:pPr>
              <w:pStyle w:val="Textoindependiente"/>
              <w:framePr w:hSpace="141" w:wrap="around" w:vAnchor="text" w:hAnchor="margin" w:xAlign="center" w:y="606"/>
              <w:rPr>
                <w:sz w:val="20"/>
              </w:rPr>
            </w:pPr>
            <w:r>
              <w:rPr>
                <w:sz w:val="20"/>
              </w:rPr>
              <w:t xml:space="preserve"> Pedagogía  Especial.</w:t>
            </w:r>
          </w:p>
        </w:tc>
      </w:tr>
      <w:tr w:rsidR="00D90EEB" w14:paraId="041F2975" w14:textId="77777777" w:rsidTr="00D90EEB">
        <w:trPr>
          <w:trHeight w:val="435"/>
        </w:trPr>
        <w:tc>
          <w:tcPr>
            <w:tcW w:w="5266" w:type="dxa"/>
            <w:tcBorders>
              <w:top w:val="single" w:sz="4" w:space="0" w:color="auto"/>
              <w:left w:val="single" w:sz="4" w:space="0" w:color="auto"/>
              <w:bottom w:val="single" w:sz="4" w:space="0" w:color="auto"/>
              <w:right w:val="single" w:sz="4" w:space="0" w:color="auto"/>
            </w:tcBorders>
            <w:hideMark/>
          </w:tcPr>
          <w:p w14:paraId="0C23C6E0" w14:textId="77777777" w:rsidR="00D90EEB" w:rsidRDefault="00D90EEB">
            <w:pPr>
              <w:pStyle w:val="Textoindependiente"/>
              <w:framePr w:hSpace="141" w:wrap="around" w:vAnchor="text" w:hAnchor="margin" w:xAlign="center" w:y="606"/>
              <w:rPr>
                <w:sz w:val="20"/>
              </w:rPr>
            </w:pPr>
            <w:r>
              <w:rPr>
                <w:sz w:val="20"/>
              </w:rPr>
              <w:t>Educación laboral, educación económica, formación y perfeccionamiento profesional, nuevo aprendizaje.</w:t>
            </w:r>
          </w:p>
        </w:tc>
        <w:tc>
          <w:tcPr>
            <w:tcW w:w="5190" w:type="dxa"/>
            <w:tcBorders>
              <w:top w:val="single" w:sz="4" w:space="0" w:color="auto"/>
              <w:left w:val="single" w:sz="4" w:space="0" w:color="auto"/>
              <w:bottom w:val="single" w:sz="4" w:space="0" w:color="auto"/>
              <w:right w:val="single" w:sz="4" w:space="0" w:color="auto"/>
            </w:tcBorders>
            <w:hideMark/>
          </w:tcPr>
          <w:p w14:paraId="5391315A" w14:textId="77777777" w:rsidR="00D90EEB" w:rsidRDefault="00D90EEB">
            <w:pPr>
              <w:pStyle w:val="Textoindependiente"/>
              <w:framePr w:hSpace="141" w:wrap="around" w:vAnchor="text" w:hAnchor="margin" w:xAlign="center" w:y="606"/>
              <w:rPr>
                <w:sz w:val="20"/>
              </w:rPr>
            </w:pPr>
            <w:r>
              <w:rPr>
                <w:sz w:val="20"/>
              </w:rPr>
              <w:t xml:space="preserve"> Pedagogía profesional y económica.</w:t>
            </w:r>
          </w:p>
        </w:tc>
      </w:tr>
      <w:tr w:rsidR="00D90EEB" w14:paraId="7903B54B" w14:textId="77777777" w:rsidTr="00D90EEB">
        <w:trPr>
          <w:trHeight w:val="435"/>
        </w:trPr>
        <w:tc>
          <w:tcPr>
            <w:tcW w:w="5266" w:type="dxa"/>
            <w:tcBorders>
              <w:top w:val="single" w:sz="4" w:space="0" w:color="auto"/>
              <w:left w:val="single" w:sz="4" w:space="0" w:color="auto"/>
              <w:bottom w:val="single" w:sz="4" w:space="0" w:color="auto"/>
              <w:right w:val="single" w:sz="4" w:space="0" w:color="auto"/>
            </w:tcBorders>
            <w:hideMark/>
          </w:tcPr>
          <w:p w14:paraId="3A86263A" w14:textId="77777777" w:rsidR="00D90EEB" w:rsidRDefault="00D90EEB">
            <w:pPr>
              <w:pStyle w:val="Textoindependiente"/>
              <w:framePr w:hSpace="141" w:wrap="around" w:vAnchor="text" w:hAnchor="margin" w:xAlign="center" w:y="606"/>
              <w:rPr>
                <w:sz w:val="20"/>
              </w:rPr>
            </w:pPr>
            <w:r>
              <w:rPr>
                <w:sz w:val="20"/>
              </w:rPr>
              <w:t>Formación de los padres, perfeccionamiento educacional para el tiempo libre.</w:t>
            </w:r>
          </w:p>
        </w:tc>
        <w:tc>
          <w:tcPr>
            <w:tcW w:w="5190" w:type="dxa"/>
            <w:tcBorders>
              <w:top w:val="single" w:sz="4" w:space="0" w:color="auto"/>
              <w:left w:val="single" w:sz="4" w:space="0" w:color="auto"/>
              <w:bottom w:val="single" w:sz="4" w:space="0" w:color="auto"/>
              <w:right w:val="single" w:sz="4" w:space="0" w:color="auto"/>
            </w:tcBorders>
            <w:hideMark/>
          </w:tcPr>
          <w:p w14:paraId="477545CD" w14:textId="77777777" w:rsidR="00D90EEB" w:rsidRDefault="00D90EEB">
            <w:pPr>
              <w:pStyle w:val="Textoindependiente"/>
              <w:framePr w:hSpace="141" w:wrap="around" w:vAnchor="text" w:hAnchor="margin" w:xAlign="center" w:y="606"/>
              <w:rPr>
                <w:sz w:val="20"/>
              </w:rPr>
            </w:pPr>
            <w:r>
              <w:rPr>
                <w:sz w:val="20"/>
              </w:rPr>
              <w:t xml:space="preserve"> Formación de adultos.</w:t>
            </w:r>
          </w:p>
        </w:tc>
      </w:tr>
    </w:tbl>
    <w:p w14:paraId="1E4EE6B3" w14:textId="77777777" w:rsidR="00D90EEB" w:rsidRDefault="00D90EEB" w:rsidP="00D90EEB">
      <w:pPr>
        <w:pStyle w:val="Textoindependiente"/>
        <w:numPr>
          <w:ilvl w:val="0"/>
          <w:numId w:val="5"/>
        </w:numPr>
        <w:rPr>
          <w:u w:val="single"/>
        </w:rPr>
      </w:pPr>
      <w:r>
        <w:rPr>
          <w:u w:val="single"/>
        </w:rPr>
        <w:t>Pedagogía: aspectos y áreas.</w:t>
      </w:r>
    </w:p>
    <w:p w14:paraId="53F51C98" w14:textId="69410106" w:rsidR="00D90EEB" w:rsidRDefault="00D90EEB" w:rsidP="00D90EEB">
      <w:pPr>
        <w:pStyle w:val="Textoindependiente"/>
        <w:rPr>
          <w:u w:val="single"/>
        </w:rPr>
      </w:pPr>
      <w:r>
        <w:rPr>
          <w:noProof/>
        </w:rPr>
        <mc:AlternateContent>
          <mc:Choice Requires="wps">
            <w:drawing>
              <wp:anchor distT="0" distB="0" distL="114300" distR="114300" simplePos="0" relativeHeight="251660800" behindDoc="0" locked="0" layoutInCell="0" allowOverlap="1" wp14:anchorId="696BF08B" wp14:editId="25592DDB">
                <wp:simplePos x="0" y="0"/>
                <wp:positionH relativeFrom="column">
                  <wp:posOffset>2571750</wp:posOffset>
                </wp:positionH>
                <wp:positionV relativeFrom="paragraph">
                  <wp:posOffset>784225</wp:posOffset>
                </wp:positionV>
                <wp:extent cx="457200" cy="6057900"/>
                <wp:effectExtent l="9525" t="12700" r="9525" b="6350"/>
                <wp:wrapNone/>
                <wp:docPr id="10" name="Abrir llav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V="1">
                          <a:off x="0" y="0"/>
                          <a:ext cx="457200" cy="6057900"/>
                        </a:xfrm>
                        <a:prstGeom prst="leftBrace">
                          <a:avLst>
                            <a:gd name="adj1" fmla="val 110417"/>
                            <a:gd name="adj2" fmla="val 4973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7524A" id="Abrir llave 10" o:spid="_x0000_s1026" type="#_x0000_t87" style="position:absolute;margin-left:202.5pt;margin-top:61.75pt;width:36pt;height:477pt;rotation:9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" o:allowincell="f" adj=",10742"/>
            </w:pict>
          </mc:Fallback>
        </mc:AlternateContent>
      </w:r>
    </w:p>
    <w:p w14:paraId="7D56DC91" w14:textId="77777777" w:rsidR="00D90EEB" w:rsidRDefault="00D90EEB" w:rsidP="00D90EEB">
      <w:pPr>
        <w:pStyle w:val="Textoindependiente"/>
        <w:rPr>
          <w:sz w:val="20"/>
        </w:rPr>
      </w:pPr>
    </w:p>
    <w:p w14:paraId="08588F5B" w14:textId="77777777" w:rsidR="00D90EEB" w:rsidRDefault="00D90EEB" w:rsidP="00D90EEB">
      <w:pPr>
        <w:pStyle w:val="Textoindependiente"/>
        <w:rPr>
          <w:sz w:val="20"/>
        </w:rPr>
      </w:pPr>
    </w:p>
    <w:p w14:paraId="48804018" w14:textId="77777777" w:rsidR="00D90EEB" w:rsidRDefault="00D90EEB" w:rsidP="00D90EEB">
      <w:pPr>
        <w:pStyle w:val="Textoindependiente"/>
        <w:rPr>
          <w:sz w:val="20"/>
        </w:rPr>
      </w:pPr>
      <w:r>
        <w:rPr>
          <w:sz w:val="20"/>
        </w:rPr>
        <w:t xml:space="preserve">                                          Aspectos: histórico, sistemático, comparativo.</w:t>
      </w:r>
    </w:p>
    <w:p w14:paraId="7B27AEBC" w14:textId="77777777" w:rsidR="00D90EEB" w:rsidRDefault="00D90EEB" w:rsidP="00D90EEB">
      <w:pPr>
        <w:pStyle w:val="Textoindependiente"/>
      </w:pPr>
      <w:r>
        <w:t>Diccionario de Pedagogía, Ediciones Rioduero, Madrid (1980), pág. 161</w:t>
      </w:r>
    </w:p>
    <w:p w14:paraId="3C675038" w14:textId="77777777" w:rsidR="00D90EEB" w:rsidRDefault="00D90EEB" w:rsidP="00D90EEB">
      <w:pPr>
        <w:pStyle w:val="Textoindependiente"/>
        <w:numPr>
          <w:ilvl w:val="0"/>
          <w:numId w:val="5"/>
        </w:numPr>
      </w:pPr>
      <w:r>
        <w:rPr>
          <w:u w:val="single"/>
        </w:rPr>
        <w:t>Definición de  “Calidad de la Educación”</w:t>
      </w:r>
      <w:r>
        <w:t>.</w:t>
      </w:r>
    </w:p>
    <w:p w14:paraId="627D39CD" w14:textId="77777777" w:rsidR="00D90EEB" w:rsidRDefault="00D90EEB" w:rsidP="00D90EEB">
      <w:pPr>
        <w:pStyle w:val="Textoindependiente"/>
        <w:ind w:left="360"/>
      </w:pPr>
      <w:r>
        <w:t>Se refiere a las características del proceso y a los resultados de la formación del hombre, condicionados histórica y socialmente, que toman una expresión concreta a partir de los paradigmas filosóficos, pedagógicos, psicológicos y sociológicos importantes en la sociedad en que se trate.</w:t>
      </w:r>
    </w:p>
    <w:p w14:paraId="791F55EB" w14:textId="558ABDE4" w:rsidR="00D90EEB" w:rsidRDefault="00D90EEB" w:rsidP="00D90EEB">
      <w:pPr>
        <w:pStyle w:val="Textoindependiente"/>
        <w:pBdr>
          <w:bottom w:val="single" w:sz="12" w:space="1" w:color="auto"/>
        </w:pBdr>
        <w:ind w:left="360"/>
      </w:pPr>
      <w:r>
        <w:rPr>
          <w:b/>
        </w:rPr>
        <w:t>Calidad de la Educación Básica y su evaluación</w:t>
      </w:r>
      <w:r>
        <w:t>. Héctor Valdés Veloz y Francisco Pérez  Álvarez, Editorial Pueblo y Educación, Ciudad de La Habana, 1999.</w:t>
      </w:r>
    </w:p>
    <w:p w14:paraId="43CF98AF" w14:textId="77777777" w:rsidR="00D90EEB" w:rsidRDefault="00D90EEB" w:rsidP="00D90EEB">
      <w:pPr>
        <w:pStyle w:val="Textoindependiente"/>
        <w:rPr>
          <w:b/>
          <w:sz w:val="28"/>
        </w:rPr>
      </w:pPr>
      <w:r>
        <w:rPr>
          <w:b/>
          <w:sz w:val="28"/>
        </w:rPr>
        <w:t>ACTIVIDADES.</w:t>
      </w:r>
    </w:p>
    <w:p w14:paraId="0E215D66" w14:textId="77777777" w:rsidR="00D90EEB" w:rsidRDefault="00D90EEB" w:rsidP="00D90EEB">
      <w:pPr>
        <w:pStyle w:val="Textoindependiente"/>
        <w:rPr>
          <w:b/>
          <w:sz w:val="28"/>
        </w:rPr>
      </w:pPr>
    </w:p>
    <w:p w14:paraId="3108D425" w14:textId="77777777" w:rsidR="00D90EEB" w:rsidRDefault="00D90EEB" w:rsidP="00D90EEB">
      <w:pPr>
        <w:pStyle w:val="Textoindependiente"/>
        <w:numPr>
          <w:ilvl w:val="0"/>
          <w:numId w:val="6"/>
        </w:numPr>
        <w:tabs>
          <w:tab w:val="num" w:pos="142"/>
        </w:tabs>
        <w:ind w:left="284" w:hanging="284"/>
      </w:pPr>
      <w:r>
        <w:t>Haga un análisis valorativo del pensamiento de Martí:</w:t>
      </w:r>
    </w:p>
    <w:p w14:paraId="3ABF4ADC" w14:textId="77777777" w:rsidR="00D90EEB" w:rsidRDefault="00D90EEB" w:rsidP="00D90EEB">
      <w:pPr>
        <w:pStyle w:val="Textoindependiente"/>
      </w:pPr>
      <w:r>
        <w:t xml:space="preserve">   ¨ Es criminal el divorcio entre la educación que se recibe en una época y la época.¨</w:t>
      </w:r>
    </w:p>
    <w:p w14:paraId="57A7B555" w14:textId="77777777" w:rsidR="00D90EEB" w:rsidRDefault="00D90EEB" w:rsidP="00D90EEB">
      <w:pPr>
        <w:pStyle w:val="Textoindependiente"/>
      </w:pPr>
      <w:r>
        <w:lastRenderedPageBreak/>
        <w:t xml:space="preserve">    (José Martí: Obras Completas, Tomo 8, pág. 281)</w:t>
      </w:r>
    </w:p>
    <w:p w14:paraId="57E46ECB" w14:textId="77777777" w:rsidR="00D90EEB" w:rsidRDefault="00D90EEB" w:rsidP="00D90EEB">
      <w:pPr>
        <w:pStyle w:val="Textoindependiente"/>
      </w:pPr>
    </w:p>
    <w:p w14:paraId="717B57AE" w14:textId="77777777" w:rsidR="00D90EEB" w:rsidRDefault="00D90EEB" w:rsidP="00D90EEB">
      <w:pPr>
        <w:pStyle w:val="Textoindependiente"/>
        <w:numPr>
          <w:ilvl w:val="0"/>
          <w:numId w:val="6"/>
        </w:numPr>
        <w:tabs>
          <w:tab w:val="num" w:pos="142"/>
        </w:tabs>
        <w:ind w:left="284" w:hanging="284"/>
      </w:pPr>
      <w:r>
        <w:t>¿Por qué la Pedagogía contribuye a fortalecer la identidad nacional?</w:t>
      </w:r>
    </w:p>
    <w:p w14:paraId="23DFAAAB" w14:textId="77777777" w:rsidR="00D90EEB" w:rsidRDefault="00D90EEB" w:rsidP="00D90EEB">
      <w:pPr>
        <w:pStyle w:val="Textoindependiente"/>
      </w:pPr>
    </w:p>
    <w:p w14:paraId="56A330B8" w14:textId="77777777" w:rsidR="00D90EEB" w:rsidRDefault="00D90EEB" w:rsidP="00D90EEB">
      <w:pPr>
        <w:pStyle w:val="Textoindependiente"/>
        <w:numPr>
          <w:ilvl w:val="0"/>
          <w:numId w:val="6"/>
        </w:numPr>
        <w:ind w:left="284" w:hanging="284"/>
      </w:pPr>
      <w:r>
        <w:t>¿Cuáles son los retos o desafíos más importantes que tiene la Pedagogía hoy en día en Cuba?</w:t>
      </w:r>
    </w:p>
    <w:p w14:paraId="46A3B742" w14:textId="77777777" w:rsidR="00D90EEB" w:rsidRDefault="00D90EEB" w:rsidP="00D90EEB">
      <w:pPr>
        <w:pStyle w:val="Textoindependiente"/>
        <w:pBdr>
          <w:bottom w:val="single" w:sz="12" w:space="1" w:color="auto"/>
        </w:pBdr>
        <w:ind w:left="360"/>
      </w:pPr>
    </w:p>
    <w:p w14:paraId="26B0B36C" w14:textId="67F9BA48" w:rsidR="00D90EEB" w:rsidRDefault="00D90EEB" w:rsidP="00D90EEB">
      <w:pPr>
        <w:pStyle w:val="Textoindependiente"/>
        <w:rPr>
          <w:b/>
          <w:sz w:val="28"/>
        </w:rPr>
      </w:pPr>
      <w:r>
        <w:rPr>
          <w:b/>
          <w:noProof/>
          <w:sz w:val="28"/>
        </w:rPr>
        <w:drawing>
          <wp:inline distT="0" distB="0" distL="0" distR="0" wp14:anchorId="45F7A999" wp14:editId="1BB7746A">
            <wp:extent cx="457200" cy="3429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342900"/>
                    </a:xfrm>
                    <a:prstGeom prst="rect">
                      <a:avLst/>
                    </a:prstGeom>
                    <a:noFill/>
                    <a:ln>
                      <a:noFill/>
                    </a:ln>
                  </pic:spPr>
                </pic:pic>
              </a:graphicData>
            </a:graphic>
          </wp:inline>
        </w:drawing>
      </w:r>
      <w:r>
        <w:rPr>
          <w:b/>
          <w:sz w:val="28"/>
        </w:rPr>
        <w:t>LEE Y REFLEXIONA:</w:t>
      </w:r>
    </w:p>
    <w:p w14:paraId="63DFF82B" w14:textId="77777777" w:rsidR="00D90EEB" w:rsidRDefault="00D90EEB" w:rsidP="00D90EEB">
      <w:pPr>
        <w:pStyle w:val="Textoindependiente"/>
        <w:rPr>
          <w:b/>
          <w:sz w:val="28"/>
          <w:u w:val="single"/>
        </w:rPr>
      </w:pPr>
    </w:p>
    <w:p w14:paraId="224083D5" w14:textId="77777777" w:rsidR="00D90EEB" w:rsidRDefault="00D90EEB" w:rsidP="00D90EEB">
      <w:pPr>
        <w:pStyle w:val="Textoindependiente"/>
        <w:rPr>
          <w:b/>
          <w:sz w:val="28"/>
          <w:u w:val="single"/>
        </w:rPr>
      </w:pPr>
      <w:r>
        <w:rPr>
          <w:b/>
          <w:sz w:val="28"/>
          <w:u w:val="single"/>
        </w:rPr>
        <w:t>ALUMNO:</w:t>
      </w:r>
    </w:p>
    <w:p w14:paraId="200E3FAC" w14:textId="77777777" w:rsidR="00D90EEB" w:rsidRDefault="00D90EEB" w:rsidP="00D90EEB">
      <w:pPr>
        <w:pStyle w:val="Textoindependiente"/>
      </w:pPr>
      <w:r>
        <w:rPr>
          <w:sz w:val="28"/>
        </w:rPr>
        <w:t xml:space="preserve"> </w:t>
      </w:r>
      <w:r>
        <w:t>En ocasiones se ha tratado al educando como un simple objeto, como un simple receptor de la información que le transmitía el maestro. Como resultado de esto precisamente del lado del maestro queda lo mejor que puede transmitir la educación: no solo los conocimientos sino también la manera de lograrlos, los modos específicamente humanos de actividad cognoscitiva, el conjunto de hábitos, las habilidades y las capacidades cognoscitivas.</w:t>
      </w:r>
    </w:p>
    <w:p w14:paraId="5DAD734A" w14:textId="77777777" w:rsidR="00D90EEB" w:rsidRDefault="00D90EEB" w:rsidP="00D90EEB">
      <w:pPr>
        <w:pStyle w:val="Textoindependiente"/>
      </w:pPr>
      <w:r>
        <w:t>Cuando la educación, respondiendo a su verdadera naturaleza, se plantea que los estudiantes no solo adquieran conocimientos, sino que formen valores, ideales y convicciones, hay que superar los marcos de la relación del maestro con el educando en que está ausente el diálogo, desde el inicio mismo del proceso docente-educativo el educando tiene que ser concebido como un sujeto, como un ser independiente, creador.</w:t>
      </w:r>
    </w:p>
    <w:p w14:paraId="622CB480" w14:textId="77777777" w:rsidR="00D90EEB" w:rsidRDefault="00D90EEB" w:rsidP="00D90EEB">
      <w:pPr>
        <w:pStyle w:val="Textoindependiente"/>
      </w:pPr>
      <w:r>
        <w:rPr>
          <w:b/>
        </w:rPr>
        <w:t>Los retos del cambio educativo.</w:t>
      </w:r>
      <w:r>
        <w:t xml:space="preserve"> Lisardo García Ramis y otros. Editorial Pueblo y Educación. Ciudad de la Habana. 1996.</w:t>
      </w:r>
    </w:p>
    <w:p w14:paraId="68156B70" w14:textId="77777777" w:rsidR="00D90EEB" w:rsidRDefault="00D90EEB" w:rsidP="00D90EEB">
      <w:pPr>
        <w:pStyle w:val="Textoindependiente"/>
      </w:pPr>
      <w:r>
        <w:t>Pág. 9, parr. 3</w:t>
      </w:r>
    </w:p>
    <w:p w14:paraId="18C798D5" w14:textId="77777777" w:rsidR="00D90EEB" w:rsidRDefault="00D90EEB" w:rsidP="00D90EEB">
      <w:pPr>
        <w:pStyle w:val="Textoindependiente"/>
      </w:pPr>
    </w:p>
    <w:p w14:paraId="3C3EE17F" w14:textId="77777777" w:rsidR="00D90EEB" w:rsidRDefault="00D90EEB" w:rsidP="00D90EEB">
      <w:pPr>
        <w:pStyle w:val="Textoindependiente"/>
        <w:rPr>
          <w:b/>
          <w:sz w:val="28"/>
          <w:u w:val="single"/>
        </w:rPr>
      </w:pPr>
      <w:r>
        <w:rPr>
          <w:b/>
          <w:sz w:val="28"/>
          <w:u w:val="single"/>
        </w:rPr>
        <w:t>MAESTRO:</w:t>
      </w:r>
    </w:p>
    <w:p w14:paraId="535D8EDE" w14:textId="77777777" w:rsidR="00D90EEB" w:rsidRDefault="00D90EEB" w:rsidP="00D90EEB">
      <w:pPr>
        <w:pStyle w:val="Textoindependiente"/>
      </w:pPr>
      <w:r>
        <w:t xml:space="preserve">Otra faceta de la actividad pedagógica profesional que resulta necesario destacar es que en su carácter transformador tiene que ser una actividad eminentemente creadora. La actividad pedagógica se desarrolla en condiciones cambiantes, está </w:t>
      </w:r>
      <w:r>
        <w:lastRenderedPageBreak/>
        <w:t>influenciada por múltiples factores que exigen del maestro una labor cada vez más creadora para concretar realmente a su situación pedagógica las exigencias planteadas por la sociedad.</w:t>
      </w:r>
    </w:p>
    <w:p w14:paraId="473EAA4C" w14:textId="77777777" w:rsidR="00D90EEB" w:rsidRDefault="00D90EEB" w:rsidP="00D90EEB">
      <w:pPr>
        <w:pStyle w:val="Textoindependiente"/>
      </w:pPr>
      <w:r>
        <w:t>El maestro que trabaja creadoramente no se limita a analizar y generalizar los hechos y fenómenos pedagógicos, a descubrir determinadas regularidades, sino también determina las vías del perfeccionamiento del proceso docente educativo. Prevé y toma decisiones propias que le posibilitan trabajar exitosamente en las condiciones concretas del proceso formativo de la personalidad de sus educandos.</w:t>
      </w:r>
    </w:p>
    <w:p w14:paraId="4A1802AC" w14:textId="77777777" w:rsidR="00D90EEB" w:rsidRDefault="00D90EEB" w:rsidP="00D90EEB">
      <w:pPr>
        <w:pStyle w:val="Textoindependiente"/>
      </w:pPr>
      <w:r>
        <w:t>En esta actividad creativa se manifiesta precisamente la individualidad del maestro, a la vez que se desarrolla el proceso de la actividad pedagógica creativa del colectivo de docentes.</w:t>
      </w:r>
    </w:p>
    <w:p w14:paraId="162B4AE4" w14:textId="77777777" w:rsidR="00D90EEB" w:rsidRDefault="00D90EEB" w:rsidP="00D90EEB">
      <w:pPr>
        <w:pStyle w:val="Textoindependiente"/>
      </w:pPr>
      <w:r>
        <w:rPr>
          <w:b/>
        </w:rPr>
        <w:t>Los retos del cambio educativo.</w:t>
      </w:r>
      <w:r>
        <w:t xml:space="preserve"> Lisardo García Ramis y otros. Editorial Pueblo y Educación. Ciudad de La Habana. 1996.</w:t>
      </w:r>
    </w:p>
    <w:p w14:paraId="15E4CE78" w14:textId="77777777" w:rsidR="00D90EEB" w:rsidRDefault="00D90EEB" w:rsidP="00D90EEB">
      <w:pPr>
        <w:pStyle w:val="Textoindependiente"/>
      </w:pPr>
      <w:r>
        <w:t>Pág.13, párr.1</w:t>
      </w:r>
    </w:p>
    <w:p w14:paraId="05D18992" w14:textId="77777777" w:rsidR="00D90EEB" w:rsidRDefault="00D90EEB" w:rsidP="00D90EEB">
      <w:pPr>
        <w:pStyle w:val="Textoindependiente"/>
      </w:pPr>
    </w:p>
    <w:p w14:paraId="52974D73" w14:textId="77777777" w:rsidR="00D90EEB" w:rsidRDefault="00D90EEB" w:rsidP="00D90EEB">
      <w:pPr>
        <w:pStyle w:val="Textoindependiente"/>
      </w:pPr>
      <w:r>
        <w:rPr>
          <w:b/>
          <w:sz w:val="28"/>
          <w:u w:val="single"/>
        </w:rPr>
        <w:t>ESCUELA:</w:t>
      </w:r>
    </w:p>
    <w:p w14:paraId="11832373" w14:textId="77777777" w:rsidR="00D90EEB" w:rsidRDefault="00D90EEB" w:rsidP="00D90EEB">
      <w:pPr>
        <w:pStyle w:val="Textoindependiente"/>
      </w:pPr>
      <w:r>
        <w:t>En cuanto al sistema de relaciones de la escuela, tanto internas como externas, básicamente la familia y otros factores de la comunidad, se requiere una visión más integral de la labor que estos realizan, a fin de complementarla, y orientarla según las situaciones que se identifiquen.</w:t>
      </w:r>
    </w:p>
    <w:p w14:paraId="6EF3B11D" w14:textId="77777777" w:rsidR="00D90EEB" w:rsidRDefault="00D90EEB" w:rsidP="00D90EEB">
      <w:pPr>
        <w:pStyle w:val="Textoindependiente"/>
      </w:pPr>
      <w:r>
        <w:t>Para lograr lo anterior es necesario que, entre otros aspectos, la escuela:</w:t>
      </w:r>
    </w:p>
    <w:p w14:paraId="15DEAA89" w14:textId="77777777" w:rsidR="00D90EEB" w:rsidRDefault="00D90EEB" w:rsidP="00D90EEB">
      <w:pPr>
        <w:pStyle w:val="Textoindependiente"/>
        <w:numPr>
          <w:ilvl w:val="0"/>
          <w:numId w:val="7"/>
        </w:numPr>
      </w:pPr>
      <w:r>
        <w:t>Alcance un buen nivel de integración de sus fuerzas en torno al análisis de los problemas internos y de la comunidad que afectan la educación de los niños y trace medidas en consecuencia para su solución.</w:t>
      </w:r>
    </w:p>
    <w:p w14:paraId="1A410D22" w14:textId="77777777" w:rsidR="00D90EEB" w:rsidRDefault="00D90EEB" w:rsidP="00D90EEB">
      <w:pPr>
        <w:pStyle w:val="Textoindependiente"/>
        <w:numPr>
          <w:ilvl w:val="0"/>
          <w:numId w:val="7"/>
        </w:numPr>
      </w:pPr>
      <w:r>
        <w:t xml:space="preserve">Organice la vida interna de modo que se cree un clima favorable de trabajo para todos los que están implicados en realizarlo (alumnos, docentes, trabajadores, familiares y miembros de la comunidad) en el que se perciba alegría y satisfacción por las actividades que realizan y se sientan orgullosos de la escuela. </w:t>
      </w:r>
    </w:p>
    <w:p w14:paraId="4CA19024" w14:textId="77777777" w:rsidR="00D90EEB" w:rsidRDefault="00D90EEB" w:rsidP="00D90EEB">
      <w:pPr>
        <w:pStyle w:val="Textoindependiente"/>
        <w:numPr>
          <w:ilvl w:val="0"/>
          <w:numId w:val="7"/>
        </w:numPr>
      </w:pPr>
      <w:r>
        <w:t>Se convierta en el centro más importante de su entorno, a partir de un concepto de cultura no solo limitado a lo artístico y a lo deportivo, (...)</w:t>
      </w:r>
    </w:p>
    <w:p w14:paraId="6D239728" w14:textId="77777777" w:rsidR="00D90EEB" w:rsidRDefault="00D90EEB" w:rsidP="00D90EEB">
      <w:pPr>
        <w:pStyle w:val="Textoindependiente"/>
        <w:numPr>
          <w:ilvl w:val="0"/>
          <w:numId w:val="7"/>
        </w:numPr>
      </w:pPr>
      <w:r>
        <w:lastRenderedPageBreak/>
        <w:t>Propicie la incorporación de padres y demás familiares en diferentes tareas de la escuela,  y se les prepare para que puedan ejercer con mayor efectividad su función en la educación de sus hijos, (...)</w:t>
      </w:r>
    </w:p>
    <w:p w14:paraId="096AD0D2" w14:textId="77777777" w:rsidR="00D90EEB" w:rsidRDefault="00D90EEB" w:rsidP="00D90EEB">
      <w:pPr>
        <w:pStyle w:val="Textoindependiente"/>
        <w:numPr>
          <w:ilvl w:val="0"/>
          <w:numId w:val="7"/>
        </w:numPr>
      </w:pPr>
      <w:r>
        <w:t>Instrumente las vías adecuadas par darle participación a los padres y miembros de otras instituciones de la comunidad, (...)</w:t>
      </w:r>
    </w:p>
    <w:p w14:paraId="61D9C25B" w14:textId="77777777" w:rsidR="00D90EEB" w:rsidRDefault="00D90EEB" w:rsidP="00D90EEB">
      <w:pPr>
        <w:pStyle w:val="Textoindependiente"/>
      </w:pPr>
      <w:r>
        <w:rPr>
          <w:b/>
        </w:rPr>
        <w:t>Hacia el perfeccionamiento de la escuela primaria</w:t>
      </w:r>
      <w:r>
        <w:t>. Pilar Rico Montero y otros. Editorial Pueblo y Educación. Ciudad de La Habana. 2000. Pág. 31, párr. 2</w:t>
      </w:r>
    </w:p>
    <w:p w14:paraId="7A02147E" w14:textId="568DC3E1" w:rsidR="00D90EEB" w:rsidRDefault="00D90EEB" w:rsidP="00D90EEB">
      <w:pPr>
        <w:pStyle w:val="Textoindependiente"/>
        <w:rPr>
          <w:b/>
          <w:sz w:val="28"/>
        </w:rPr>
      </w:pPr>
      <w:r>
        <w:rPr>
          <w:b/>
          <w:noProof/>
          <w:sz w:val="28"/>
        </w:rPr>
        <w:drawing>
          <wp:inline distT="0" distB="0" distL="0" distR="0" wp14:anchorId="4932388F" wp14:editId="2342D90E">
            <wp:extent cx="342900" cy="3048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900" cy="304800"/>
                    </a:xfrm>
                    <a:prstGeom prst="rect">
                      <a:avLst/>
                    </a:prstGeom>
                    <a:noFill/>
                    <a:ln>
                      <a:noFill/>
                    </a:ln>
                  </pic:spPr>
                </pic:pic>
              </a:graphicData>
            </a:graphic>
          </wp:inline>
        </w:drawing>
      </w:r>
      <w:r>
        <w:rPr>
          <w:b/>
          <w:sz w:val="28"/>
        </w:rPr>
        <w:t>ACTIVIDADES.</w:t>
      </w:r>
    </w:p>
    <w:p w14:paraId="3CD91425" w14:textId="77777777" w:rsidR="00D90EEB" w:rsidRDefault="00D90EEB" w:rsidP="00D90EEB">
      <w:pPr>
        <w:pStyle w:val="Textoindependiente"/>
      </w:pPr>
      <w:r>
        <w:t>1.- A partir de lo que se plantea en la sección Lee y Reflexiona, analiza la relación maestro-alumno en el proceso pedagógico.</w:t>
      </w:r>
    </w:p>
    <w:p w14:paraId="6EE69858" w14:textId="77777777" w:rsidR="00D90EEB" w:rsidRDefault="00D90EEB" w:rsidP="00D90EEB">
      <w:pPr>
        <w:pStyle w:val="Textoindependiente"/>
      </w:pPr>
    </w:p>
    <w:p w14:paraId="1F6F5E0F" w14:textId="77777777" w:rsidR="00D90EEB" w:rsidRDefault="00D90EEB" w:rsidP="00D90EEB">
      <w:pPr>
        <w:pStyle w:val="Textoindependiente"/>
      </w:pPr>
      <w:r>
        <w:t>2.- Resulta conveniente hacer un fichero bibliográfico a partir de diferentes autores acerca de las categorías: alumno, maestro, escuela y colectivo pedagógico. Aprecie los diferentes puntos de vista que se asumen y arribe a conclusiones.</w:t>
      </w:r>
    </w:p>
    <w:p w14:paraId="0E78231E" w14:textId="77777777" w:rsidR="00D90EEB" w:rsidRDefault="00D90EEB" w:rsidP="00D90EEB">
      <w:pPr>
        <w:pStyle w:val="Textoindependiente"/>
      </w:pPr>
    </w:p>
    <w:p w14:paraId="31E7FC2F" w14:textId="77777777" w:rsidR="00D90EEB" w:rsidRDefault="00D90EEB" w:rsidP="00D90EEB">
      <w:pPr>
        <w:pStyle w:val="Textoindependiente"/>
      </w:pPr>
      <w:r>
        <w:t>3.-  ¿Cómo usted definiría la función del maestro en el proceso pedagógico?</w:t>
      </w:r>
    </w:p>
    <w:p w14:paraId="2BC25916" w14:textId="77777777" w:rsidR="00D90EEB" w:rsidRDefault="00D90EEB" w:rsidP="00D90EEB">
      <w:pPr>
        <w:pStyle w:val="Textoindependiente"/>
      </w:pPr>
    </w:p>
    <w:p w14:paraId="59E07BCE" w14:textId="77777777" w:rsidR="00D90EEB" w:rsidRDefault="00D90EEB" w:rsidP="00D90EEB">
      <w:pPr>
        <w:pStyle w:val="Textoindependiente"/>
      </w:pPr>
      <w:r>
        <w:t>4.- Realice una valoración crítica acerca del papel que desempeñan  los diversos componentes personales que interactúan con el escolar,  a través de las  actividades que demanda el proceso pedagógico.</w:t>
      </w:r>
    </w:p>
    <w:p w14:paraId="13FA6D5F" w14:textId="77777777" w:rsidR="00D90EEB" w:rsidRDefault="00D90EEB" w:rsidP="00D90EEB">
      <w:pPr>
        <w:pStyle w:val="Textoindependiente"/>
        <w:rPr>
          <w:b/>
          <w:sz w:val="28"/>
          <w:u w:val="single"/>
        </w:rPr>
      </w:pPr>
    </w:p>
    <w:p w14:paraId="09429FB2" w14:textId="77777777" w:rsidR="00D90EEB" w:rsidRDefault="00D90EEB" w:rsidP="00D90EEB">
      <w:pPr>
        <w:pStyle w:val="Textoindependiente"/>
        <w:pBdr>
          <w:bottom w:val="single" w:sz="12" w:space="1" w:color="auto"/>
        </w:pBdr>
      </w:pPr>
    </w:p>
    <w:p w14:paraId="5A7D2828" w14:textId="69746270" w:rsidR="00D90EEB" w:rsidRDefault="00D90EEB" w:rsidP="00D90EEB">
      <w:pPr>
        <w:pStyle w:val="Textoindependiente"/>
        <w:rPr>
          <w:b/>
          <w:sz w:val="28"/>
        </w:rPr>
      </w:pPr>
      <w:r>
        <w:rPr>
          <w:b/>
          <w:noProof/>
          <w:sz w:val="28"/>
        </w:rPr>
        <w:drawing>
          <wp:inline distT="0" distB="0" distL="0" distR="0" wp14:anchorId="05FCA178" wp14:editId="755F70B9">
            <wp:extent cx="457200" cy="3429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342900"/>
                    </a:xfrm>
                    <a:prstGeom prst="rect">
                      <a:avLst/>
                    </a:prstGeom>
                    <a:noFill/>
                    <a:ln>
                      <a:noFill/>
                    </a:ln>
                  </pic:spPr>
                </pic:pic>
              </a:graphicData>
            </a:graphic>
          </wp:inline>
        </w:drawing>
      </w:r>
      <w:r>
        <w:rPr>
          <w:b/>
          <w:sz w:val="28"/>
        </w:rPr>
        <w:t xml:space="preserve"> LEE Y REFLEXIONA:</w:t>
      </w:r>
    </w:p>
    <w:p w14:paraId="0E7A60AC" w14:textId="77777777" w:rsidR="00D90EEB" w:rsidRDefault="00D90EEB" w:rsidP="00D90EEB">
      <w:pPr>
        <w:pStyle w:val="Textoindependiente"/>
      </w:pPr>
    </w:p>
    <w:p w14:paraId="07DB6DAC" w14:textId="77777777" w:rsidR="00D90EEB" w:rsidRDefault="00D90EEB" w:rsidP="00D90EEB">
      <w:pPr>
        <w:pStyle w:val="Textoindependiente"/>
      </w:pPr>
      <w:r>
        <w:t>Según  investigaciones realizadas en los Estados Unidos de Norteamérica acerca de la conducta de los dirigentes en diversas atmósferas de grupo creadas experimentalmente se constató la existencia de:</w:t>
      </w:r>
    </w:p>
    <w:p w14:paraId="080B0208" w14:textId="77777777" w:rsidR="00D90EEB" w:rsidRDefault="00D90EEB" w:rsidP="00D90EEB">
      <w:pPr>
        <w:pStyle w:val="Textoindependiente"/>
        <w:numPr>
          <w:ilvl w:val="0"/>
          <w:numId w:val="8"/>
        </w:numPr>
      </w:pPr>
      <w:r>
        <w:lastRenderedPageBreak/>
        <w:t>Grupos autocráticos y grupos de  “dejar hacer” los que no eran en sus trabajos tan originales como los grupos democráticos. La autocracia no era tampoco tan eficiente como la democracia.</w:t>
      </w:r>
    </w:p>
    <w:p w14:paraId="29599645" w14:textId="77777777" w:rsidR="00D90EEB" w:rsidRDefault="00D90EEB" w:rsidP="00D90EEB">
      <w:pPr>
        <w:pStyle w:val="Textoindependiente"/>
        <w:numPr>
          <w:ilvl w:val="0"/>
          <w:numId w:val="8"/>
        </w:numPr>
      </w:pPr>
      <w:r>
        <w:t>En los grupos autocráticos existía más dependencia y menos individualidad.</w:t>
      </w:r>
    </w:p>
    <w:p w14:paraId="6CE692BB" w14:textId="77777777" w:rsidR="00D90EEB" w:rsidRDefault="00D90EEB" w:rsidP="00D90EEB">
      <w:pPr>
        <w:pStyle w:val="Textoindependiente"/>
        <w:numPr>
          <w:ilvl w:val="0"/>
          <w:numId w:val="8"/>
        </w:numPr>
      </w:pPr>
      <w:r>
        <w:t>Entre los directores democráticos existía más amabilidad y espíritu de grupo.</w:t>
      </w:r>
    </w:p>
    <w:p w14:paraId="6497FC94" w14:textId="77777777" w:rsidR="00D90EEB" w:rsidRDefault="00D90EEB" w:rsidP="00D90EEB">
      <w:pPr>
        <w:pStyle w:val="Textoindependiente"/>
        <w:numPr>
          <w:ilvl w:val="0"/>
          <w:numId w:val="8"/>
        </w:numPr>
      </w:pPr>
      <w:r>
        <w:t>Entre los directores autocráticos existía en los grupos más enemistad, abierta y oculta y más agresión, así como una predisposición agresiva por encontrar individuos a los que cargarles la culpa.</w:t>
      </w:r>
    </w:p>
    <w:p w14:paraId="35C1A24B" w14:textId="77777777" w:rsidR="00D90EEB" w:rsidRDefault="00D90EEB" w:rsidP="00D90EEB">
      <w:pPr>
        <w:pStyle w:val="Textoindependiente"/>
      </w:pPr>
      <w:r>
        <w:t xml:space="preserve">      Ver Diccionario de “Pedagogía”, edición Rioduero, Madrid, 1980, pág. 60, 61.</w:t>
      </w:r>
    </w:p>
    <w:p w14:paraId="607BD9A2" w14:textId="77777777" w:rsidR="00D90EEB" w:rsidRDefault="00D90EEB" w:rsidP="00D90EEB">
      <w:pPr>
        <w:pStyle w:val="Textoindependiente"/>
      </w:pPr>
    </w:p>
    <w:p w14:paraId="0A58F326" w14:textId="77777777" w:rsidR="00D90EEB" w:rsidRDefault="00D90EEB" w:rsidP="00D90EEB">
      <w:pPr>
        <w:pStyle w:val="Textoindependiente"/>
      </w:pPr>
    </w:p>
    <w:p w14:paraId="11749D5F" w14:textId="77777777" w:rsidR="00D90EEB" w:rsidRDefault="00D90EEB" w:rsidP="00D90EEB">
      <w:pPr>
        <w:pStyle w:val="Textoindependiente"/>
      </w:pPr>
    </w:p>
    <w:p w14:paraId="41C61190" w14:textId="77777777" w:rsidR="00D90EEB" w:rsidRDefault="00D90EEB" w:rsidP="00D90EEB">
      <w:pPr>
        <w:pStyle w:val="Textoindependiente"/>
      </w:pPr>
    </w:p>
    <w:p w14:paraId="669CA929" w14:textId="77777777" w:rsidR="00D90EEB" w:rsidRDefault="00D90EEB" w:rsidP="00D90EEB">
      <w:pPr>
        <w:pStyle w:val="Textoindependiente"/>
      </w:pPr>
    </w:p>
    <w:p w14:paraId="231280A8" w14:textId="77777777" w:rsidR="00D90EEB" w:rsidRDefault="00D90EEB" w:rsidP="00D90EEB">
      <w:pPr>
        <w:pStyle w:val="Textoindependiente"/>
      </w:pPr>
    </w:p>
    <w:p w14:paraId="17DE830D" w14:textId="77777777" w:rsidR="00D90EEB" w:rsidRDefault="00D90EEB" w:rsidP="00D90EEB">
      <w:pPr>
        <w:pStyle w:val="Textoindependiente"/>
      </w:pPr>
    </w:p>
    <w:p w14:paraId="4E565147" w14:textId="77777777" w:rsidR="00D90EEB" w:rsidRDefault="00D90EEB" w:rsidP="00D90EEB">
      <w:pPr>
        <w:pStyle w:val="Textoindependiente"/>
      </w:pPr>
    </w:p>
    <w:p w14:paraId="6078FC8A" w14:textId="77777777" w:rsidR="00D90EEB" w:rsidRDefault="00D90EEB" w:rsidP="00D90EEB">
      <w:pPr>
        <w:pStyle w:val="Textoindependiente"/>
      </w:pPr>
    </w:p>
    <w:p w14:paraId="1C7D1B9E" w14:textId="77777777" w:rsidR="00D90EEB" w:rsidRDefault="00D90EEB" w:rsidP="00D90EEB">
      <w:pPr>
        <w:pStyle w:val="Textoindependiente"/>
      </w:pPr>
    </w:p>
    <w:p w14:paraId="06993BF1" w14:textId="77777777" w:rsidR="00D90EEB" w:rsidRDefault="00D90EEB" w:rsidP="00D90EEB">
      <w:pPr>
        <w:pStyle w:val="Textoindependiente"/>
      </w:pPr>
    </w:p>
    <w:p w14:paraId="3F9D413A" w14:textId="77777777" w:rsidR="00D90EEB" w:rsidRDefault="00D90EEB" w:rsidP="00D90EEB">
      <w:pPr>
        <w:pStyle w:val="Textoindependiente"/>
      </w:pPr>
    </w:p>
    <w:p w14:paraId="0EDC1C26" w14:textId="77777777" w:rsidR="00D90EEB" w:rsidRDefault="00D90EEB" w:rsidP="00D90EEB">
      <w:pPr>
        <w:pStyle w:val="Textoindependiente"/>
      </w:pPr>
    </w:p>
    <w:p w14:paraId="2D309B9F" w14:textId="77777777" w:rsidR="00D90EEB" w:rsidRDefault="00D90EEB" w:rsidP="00D90EEB">
      <w:pPr>
        <w:pStyle w:val="Textoindependiente"/>
      </w:pPr>
    </w:p>
    <w:p w14:paraId="3CCEF6FB" w14:textId="77777777" w:rsidR="00D90EEB" w:rsidRDefault="00D90EEB" w:rsidP="00D90EEB">
      <w:pPr>
        <w:pStyle w:val="Textoindependiente"/>
      </w:pPr>
    </w:p>
    <w:p w14:paraId="6AE5DB50" w14:textId="77777777" w:rsidR="00D90EEB" w:rsidRDefault="00D90EEB" w:rsidP="00D90EEB">
      <w:pPr>
        <w:pStyle w:val="Textoindependiente"/>
      </w:pPr>
    </w:p>
    <w:p w14:paraId="0F1B8DFE" w14:textId="382952EE" w:rsidR="00D90EEB" w:rsidRDefault="00D90EEB" w:rsidP="00D90EEB">
      <w:pPr>
        <w:pStyle w:val="Textoindependiente"/>
        <w:rPr>
          <w:b/>
          <w:sz w:val="28"/>
        </w:rPr>
      </w:pPr>
      <w:r>
        <w:rPr>
          <w:b/>
          <w:noProof/>
          <w:sz w:val="28"/>
        </w:rPr>
        <w:drawing>
          <wp:inline distT="0" distB="0" distL="0" distR="0" wp14:anchorId="47CB3A02" wp14:editId="169DA0AA">
            <wp:extent cx="342900" cy="3048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900" cy="304800"/>
                    </a:xfrm>
                    <a:prstGeom prst="rect">
                      <a:avLst/>
                    </a:prstGeom>
                    <a:noFill/>
                    <a:ln>
                      <a:noFill/>
                    </a:ln>
                  </pic:spPr>
                </pic:pic>
              </a:graphicData>
            </a:graphic>
          </wp:inline>
        </w:drawing>
      </w:r>
      <w:r>
        <w:rPr>
          <w:b/>
          <w:sz w:val="28"/>
        </w:rPr>
        <w:t>ACTIVIDADES.</w:t>
      </w:r>
    </w:p>
    <w:p w14:paraId="2F22FB8D" w14:textId="77777777" w:rsidR="00D90EEB" w:rsidRDefault="00D90EEB" w:rsidP="00D90EEB">
      <w:pPr>
        <w:pStyle w:val="Textoindependiente"/>
      </w:pPr>
    </w:p>
    <w:p w14:paraId="6C19257D" w14:textId="77777777" w:rsidR="00D90EEB" w:rsidRDefault="00D90EEB" w:rsidP="00D90EEB">
      <w:pPr>
        <w:pStyle w:val="Textoindependiente"/>
        <w:numPr>
          <w:ilvl w:val="0"/>
          <w:numId w:val="9"/>
        </w:numPr>
      </w:pPr>
      <w:r>
        <w:t>A partir de las consideraciones hechas en  “Lee y Reflexiona“, ¿Cómo usted considera las relaciones de dirección que se han descrito?</w:t>
      </w:r>
    </w:p>
    <w:p w14:paraId="1BC02160" w14:textId="77777777" w:rsidR="00D90EEB" w:rsidRDefault="00D90EEB" w:rsidP="00D90EEB">
      <w:pPr>
        <w:pStyle w:val="Textoindependiente"/>
      </w:pPr>
    </w:p>
    <w:p w14:paraId="34CD282F" w14:textId="77777777" w:rsidR="00D90EEB" w:rsidRDefault="00D90EEB" w:rsidP="00D90EEB">
      <w:pPr>
        <w:pStyle w:val="Textoindependiente"/>
        <w:numPr>
          <w:ilvl w:val="0"/>
          <w:numId w:val="9"/>
        </w:numPr>
      </w:pPr>
      <w:r>
        <w:lastRenderedPageBreak/>
        <w:t>¿Cómo evaluaría el proceso de dirección de su escuela, según los resultados de las investigaciones realizadas?</w:t>
      </w:r>
    </w:p>
    <w:p w14:paraId="3D8B516A" w14:textId="77777777" w:rsidR="00D90EEB" w:rsidRDefault="00D90EEB" w:rsidP="00D90EEB">
      <w:pPr>
        <w:pStyle w:val="Textoindependiente"/>
      </w:pPr>
    </w:p>
    <w:p w14:paraId="24BF2E25" w14:textId="77777777" w:rsidR="00D90EEB" w:rsidRDefault="00D90EEB" w:rsidP="00D90EEB">
      <w:pPr>
        <w:pStyle w:val="Textoindependiente"/>
      </w:pPr>
    </w:p>
    <w:p w14:paraId="555A04BA" w14:textId="77777777" w:rsidR="00D90EEB" w:rsidRDefault="00D90EEB" w:rsidP="00D90EEB">
      <w:pPr>
        <w:pStyle w:val="Textoindependiente"/>
        <w:numPr>
          <w:ilvl w:val="0"/>
          <w:numId w:val="9"/>
        </w:numPr>
      </w:pPr>
      <w:r>
        <w:t>¿Cómo perfeccionar el proceso de dirección de su escuela, en el supuesto caso que usted encuentre incongruencias en la dirección de su institución, así como en otros niveles de dirección del sistema educacional?</w:t>
      </w:r>
    </w:p>
    <w:p w14:paraId="797431C1" w14:textId="77777777" w:rsidR="00D90EEB" w:rsidRDefault="00D90EEB" w:rsidP="00D90EEB">
      <w:pPr>
        <w:pStyle w:val="Textoindependiente"/>
      </w:pPr>
    </w:p>
    <w:p w14:paraId="79A59F50" w14:textId="77777777" w:rsidR="00D90EEB" w:rsidRDefault="00D90EEB" w:rsidP="00D90EEB">
      <w:pPr>
        <w:pStyle w:val="Textoindependiente"/>
        <w:numPr>
          <w:ilvl w:val="0"/>
          <w:numId w:val="9"/>
        </w:numPr>
      </w:pPr>
      <w:r>
        <w:t>¿Cuál es la diferencia entre autoridad y autoritarismo?</w:t>
      </w:r>
    </w:p>
    <w:p w14:paraId="61DDB6F9" w14:textId="77777777" w:rsidR="00D90EEB" w:rsidRPr="00592886" w:rsidRDefault="00D90EEB" w:rsidP="00D90EEB">
      <w:pPr>
        <w:pStyle w:val="Textoindependiente"/>
        <w:rPr>
          <w:rFonts w:cs="Arial"/>
          <w:b/>
          <w:bCs/>
          <w:szCs w:val="24"/>
        </w:rPr>
      </w:pPr>
    </w:p>
    <w:p w14:paraId="47B47BA6" w14:textId="3B1D02BD" w:rsidR="002B6691" w:rsidRPr="00592886" w:rsidRDefault="002B6691">
      <w:pPr>
        <w:rPr>
          <w:rFonts w:ascii="Arial" w:hAnsi="Arial" w:cs="Arial"/>
          <w:b/>
          <w:bCs/>
          <w:sz w:val="24"/>
          <w:szCs w:val="24"/>
        </w:rPr>
      </w:pPr>
      <w:r w:rsidRPr="00592886">
        <w:rPr>
          <w:rFonts w:ascii="Arial" w:hAnsi="Arial" w:cs="Arial"/>
          <w:b/>
          <w:bCs/>
          <w:sz w:val="24"/>
          <w:szCs w:val="24"/>
        </w:rPr>
        <w:t>ESTIMADOS ESTUDIANTES, ESTA GUIA DE ESTUDIO DE LA ASIGNATURA PEDAGOGIA ES EL RESULTADO DE LA SITEMATIZACION DE TODOS LOS CONTENIDOS ESTUDIADOS EN EL PERIODO.</w:t>
      </w:r>
    </w:p>
    <w:p w14:paraId="3516E3F3" w14:textId="7CEE5B22" w:rsidR="002B6691" w:rsidRPr="00592886" w:rsidRDefault="002B6691">
      <w:pPr>
        <w:rPr>
          <w:rFonts w:ascii="Arial" w:hAnsi="Arial" w:cs="Arial"/>
          <w:b/>
          <w:bCs/>
          <w:sz w:val="24"/>
          <w:szCs w:val="24"/>
        </w:rPr>
      </w:pPr>
      <w:r w:rsidRPr="00592886">
        <w:rPr>
          <w:rFonts w:ascii="Arial" w:hAnsi="Arial" w:cs="Arial"/>
          <w:b/>
          <w:bCs/>
          <w:sz w:val="24"/>
          <w:szCs w:val="24"/>
        </w:rPr>
        <w:t xml:space="preserve">LES RECOMIENDO </w:t>
      </w:r>
      <w:r w:rsidR="00592886" w:rsidRPr="00592886">
        <w:rPr>
          <w:rFonts w:ascii="Arial" w:hAnsi="Arial" w:cs="Arial"/>
          <w:b/>
          <w:bCs/>
          <w:sz w:val="24"/>
          <w:szCs w:val="24"/>
        </w:rPr>
        <w:t>IR RESPONDIENDO LAS INTERROGANTES Y CITAR LA FUENTE BIBLIOGRAFICA DE LA CUAL OBTUBIERON INFORMACION, ADEMAS DEBE CONTENER CRITERIOS PROPIOS (OJO CON EL PLAGIO INTERESTUDIANTIL PUES NADIE PIENSA IGUAL AL OTRO)</w:t>
      </w:r>
    </w:p>
    <w:p w14:paraId="0AC91F68" w14:textId="77777777" w:rsidR="00592886" w:rsidRPr="00592886" w:rsidRDefault="00592886">
      <w:pPr>
        <w:rPr>
          <w:rFonts w:ascii="Arial" w:hAnsi="Arial" w:cs="Arial"/>
          <w:b/>
          <w:bCs/>
          <w:sz w:val="24"/>
          <w:szCs w:val="24"/>
        </w:rPr>
      </w:pPr>
      <w:r w:rsidRPr="00592886">
        <w:rPr>
          <w:rFonts w:ascii="Arial" w:hAnsi="Arial" w:cs="Arial"/>
          <w:b/>
          <w:bCs/>
          <w:sz w:val="24"/>
          <w:szCs w:val="24"/>
        </w:rPr>
        <w:t xml:space="preserve">EXITOS </w:t>
      </w:r>
    </w:p>
    <w:p w14:paraId="6FD52804" w14:textId="76D25E67" w:rsidR="00D90EEB" w:rsidRPr="00592886" w:rsidRDefault="00592886">
      <w:pPr>
        <w:rPr>
          <w:rFonts w:ascii="Arial" w:hAnsi="Arial" w:cs="Arial"/>
          <w:b/>
          <w:bCs/>
          <w:sz w:val="24"/>
          <w:szCs w:val="24"/>
        </w:rPr>
      </w:pPr>
      <w:r w:rsidRPr="00592886">
        <w:rPr>
          <w:rFonts w:ascii="Arial" w:hAnsi="Arial" w:cs="Arial"/>
          <w:b/>
          <w:bCs/>
          <w:sz w:val="24"/>
          <w:szCs w:val="24"/>
        </w:rPr>
        <w:t xml:space="preserve">            PROFESOR ARIAN FERNANDEZ PAEZ</w:t>
      </w:r>
      <w:r w:rsidR="002B6691" w:rsidRPr="00592886">
        <w:rPr>
          <w:rFonts w:ascii="Arial" w:hAnsi="Arial" w:cs="Arial"/>
          <w:b/>
          <w:bCs/>
          <w:sz w:val="24"/>
          <w:szCs w:val="24"/>
        </w:rPr>
        <w:t xml:space="preserve"> </w:t>
      </w:r>
    </w:p>
    <w:sectPr w:rsidR="00D90EEB" w:rsidRPr="0059288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C19A1"/>
    <w:multiLevelType w:val="hybridMultilevel"/>
    <w:tmpl w:val="C9A8BE8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21AA3E96"/>
    <w:multiLevelType w:val="singleLevel"/>
    <w:tmpl w:val="60CE189C"/>
    <w:lvl w:ilvl="0">
      <w:start w:val="1"/>
      <w:numFmt w:val="decimal"/>
      <w:lvlText w:val="%1-"/>
      <w:lvlJc w:val="left"/>
      <w:pPr>
        <w:tabs>
          <w:tab w:val="num" w:pos="360"/>
        </w:tabs>
        <w:ind w:left="360" w:hanging="360"/>
      </w:pPr>
    </w:lvl>
  </w:abstractNum>
  <w:abstractNum w:abstractNumId="2" w15:restartNumberingAfterBreak="0">
    <w:nsid w:val="238D0ED2"/>
    <w:multiLevelType w:val="hybridMultilevel"/>
    <w:tmpl w:val="BEC65B6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26666011"/>
    <w:multiLevelType w:val="hybridMultilevel"/>
    <w:tmpl w:val="5492EEB8"/>
    <w:lvl w:ilvl="0" w:tplc="FFFFFFFF">
      <w:start w:val="1"/>
      <w:numFmt w:val="decimal"/>
      <w:lvlText w:val="%1-"/>
      <w:lvlJc w:val="left"/>
      <w:pPr>
        <w:tabs>
          <w:tab w:val="num" w:pos="780"/>
        </w:tabs>
        <w:ind w:left="780" w:hanging="420"/>
      </w:pPr>
      <w:rPr>
        <w:b/>
      </w:rPr>
    </w:lvl>
    <w:lvl w:ilvl="1" w:tplc="FFFFFFFF">
      <w:start w:val="1"/>
      <w:numFmt w:val="bullet"/>
      <w:lvlText w:val=""/>
      <w:lvlJc w:val="left"/>
      <w:pPr>
        <w:tabs>
          <w:tab w:val="num" w:pos="1440"/>
        </w:tabs>
        <w:ind w:left="1440" w:hanging="360"/>
      </w:pPr>
      <w:rPr>
        <w:rFonts w:ascii="Wingdings" w:hAnsi="Wingdings" w:hint="default"/>
        <w:b/>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30D3534D"/>
    <w:multiLevelType w:val="hybridMultilevel"/>
    <w:tmpl w:val="EB94478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930E1C"/>
    <w:multiLevelType w:val="hybridMultilevel"/>
    <w:tmpl w:val="6290B7A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4D9166B7"/>
    <w:multiLevelType w:val="singleLevel"/>
    <w:tmpl w:val="96DE56C2"/>
    <w:lvl w:ilvl="0">
      <w:start w:val="1"/>
      <w:numFmt w:val="decimal"/>
      <w:lvlText w:val="%1-"/>
      <w:lvlJc w:val="left"/>
      <w:pPr>
        <w:tabs>
          <w:tab w:val="num" w:pos="360"/>
        </w:tabs>
        <w:ind w:left="360" w:hanging="360"/>
      </w:pPr>
    </w:lvl>
  </w:abstractNum>
  <w:abstractNum w:abstractNumId="7" w15:restartNumberingAfterBreak="0">
    <w:nsid w:val="58951E70"/>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6AD95489"/>
    <w:multiLevelType w:val="hybridMultilevel"/>
    <w:tmpl w:val="90C2D1E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8"/>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lvlOverride w:ilvl="0">
      <w:startOverride w:val="1"/>
    </w:lvlOverride>
  </w:num>
  <w:num w:numId="9">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EAB"/>
    <w:rsid w:val="002B6691"/>
    <w:rsid w:val="00482EAB"/>
    <w:rsid w:val="00592886"/>
    <w:rsid w:val="00CD78BC"/>
    <w:rsid w:val="00D90EEB"/>
    <w:rsid w:val="00E76B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8A652"/>
  <w15:chartTrackingRefBased/>
  <w15:docId w15:val="{CCED81C5-1EB2-4E84-92C8-4C0E1F7B6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unhideWhenUsed/>
    <w:rsid w:val="00D90EEB"/>
    <w:pPr>
      <w:spacing w:after="0" w:line="360" w:lineRule="auto"/>
      <w:jc w:val="both"/>
    </w:pPr>
    <w:rPr>
      <w:rFonts w:ascii="Arial" w:eastAsia="Times New Roman" w:hAnsi="Arial" w:cs="Times New Roman"/>
      <w:sz w:val="24"/>
      <w:szCs w:val="20"/>
      <w:lang w:val="es-ES_tradnl"/>
    </w:rPr>
  </w:style>
  <w:style w:type="character" w:customStyle="1" w:styleId="TextoindependienteCar">
    <w:name w:val="Texto independiente Car"/>
    <w:basedOn w:val="Fuentedeprrafopredeter"/>
    <w:link w:val="Textoindependiente"/>
    <w:semiHidden/>
    <w:rsid w:val="00D90EEB"/>
    <w:rPr>
      <w:rFonts w:ascii="Arial" w:eastAsia="Times New Roman" w:hAnsi="Arial" w:cs="Times New Roman"/>
      <w:sz w:val="24"/>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591452">
      <w:bodyDiv w:val="1"/>
      <w:marLeft w:val="0"/>
      <w:marRight w:val="0"/>
      <w:marTop w:val="0"/>
      <w:marBottom w:val="0"/>
      <w:divBdr>
        <w:top w:val="none" w:sz="0" w:space="0" w:color="auto"/>
        <w:left w:val="none" w:sz="0" w:space="0" w:color="auto"/>
        <w:bottom w:val="none" w:sz="0" w:space="0" w:color="auto"/>
        <w:right w:val="none" w:sz="0" w:space="0" w:color="auto"/>
      </w:divBdr>
    </w:div>
    <w:div w:id="677466324">
      <w:bodyDiv w:val="1"/>
      <w:marLeft w:val="0"/>
      <w:marRight w:val="0"/>
      <w:marTop w:val="0"/>
      <w:marBottom w:val="0"/>
      <w:divBdr>
        <w:top w:val="none" w:sz="0" w:space="0" w:color="auto"/>
        <w:left w:val="none" w:sz="0" w:space="0" w:color="auto"/>
        <w:bottom w:val="none" w:sz="0" w:space="0" w:color="auto"/>
        <w:right w:val="none" w:sz="0" w:space="0" w:color="auto"/>
      </w:divBdr>
    </w:div>
    <w:div w:id="684137152">
      <w:bodyDiv w:val="1"/>
      <w:marLeft w:val="0"/>
      <w:marRight w:val="0"/>
      <w:marTop w:val="0"/>
      <w:marBottom w:val="0"/>
      <w:divBdr>
        <w:top w:val="none" w:sz="0" w:space="0" w:color="auto"/>
        <w:left w:val="none" w:sz="0" w:space="0" w:color="auto"/>
        <w:bottom w:val="none" w:sz="0" w:space="0" w:color="auto"/>
        <w:right w:val="none" w:sz="0" w:space="0" w:color="auto"/>
      </w:divBdr>
    </w:div>
    <w:div w:id="1686861179">
      <w:bodyDiv w:val="1"/>
      <w:marLeft w:val="0"/>
      <w:marRight w:val="0"/>
      <w:marTop w:val="0"/>
      <w:marBottom w:val="0"/>
      <w:divBdr>
        <w:top w:val="none" w:sz="0" w:space="0" w:color="auto"/>
        <w:left w:val="none" w:sz="0" w:space="0" w:color="auto"/>
        <w:bottom w:val="none" w:sz="0" w:space="0" w:color="auto"/>
        <w:right w:val="none" w:sz="0" w:space="0" w:color="auto"/>
      </w:divBdr>
    </w:div>
    <w:div w:id="1869945549">
      <w:bodyDiv w:val="1"/>
      <w:marLeft w:val="0"/>
      <w:marRight w:val="0"/>
      <w:marTop w:val="0"/>
      <w:marBottom w:val="0"/>
      <w:divBdr>
        <w:top w:val="none" w:sz="0" w:space="0" w:color="auto"/>
        <w:left w:val="none" w:sz="0" w:space="0" w:color="auto"/>
        <w:bottom w:val="none" w:sz="0" w:space="0" w:color="auto"/>
        <w:right w:val="none" w:sz="0" w:space="0" w:color="auto"/>
      </w:divBdr>
    </w:div>
    <w:div w:id="2045053505">
      <w:bodyDiv w:val="1"/>
      <w:marLeft w:val="0"/>
      <w:marRight w:val="0"/>
      <w:marTop w:val="0"/>
      <w:marBottom w:val="0"/>
      <w:divBdr>
        <w:top w:val="none" w:sz="0" w:space="0" w:color="auto"/>
        <w:left w:val="none" w:sz="0" w:space="0" w:color="auto"/>
        <w:bottom w:val="none" w:sz="0" w:space="0" w:color="auto"/>
        <w:right w:val="none" w:sz="0" w:space="0" w:color="auto"/>
      </w:divBdr>
    </w:div>
    <w:div w:id="204698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2520</Words>
  <Characters>13861</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dcterms:created xsi:type="dcterms:W3CDTF">2026-04-11T16:03:00Z</dcterms:created>
  <dcterms:modified xsi:type="dcterms:W3CDTF">2026-05-18T15:59:00Z</dcterms:modified>
</cp:coreProperties>
</file>