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F8" w:rsidRDefault="0054601D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54601D">
        <w:rPr>
          <w:rFonts w:ascii="Arial" w:hAnsi="Arial" w:cs="Arial"/>
          <w:sz w:val="24"/>
          <w:szCs w:val="24"/>
          <w:lang w:val="es-ES"/>
        </w:rPr>
        <w:t>Clase no presencial No 1</w:t>
      </w:r>
    </w:p>
    <w:p w:rsidR="0054601D" w:rsidRPr="0054601D" w:rsidRDefault="0054601D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54601D">
        <w:rPr>
          <w:rFonts w:ascii="Arial" w:hAnsi="Arial" w:cs="Arial"/>
          <w:sz w:val="24"/>
          <w:szCs w:val="24"/>
          <w:lang w:val="es-ES"/>
        </w:rPr>
        <w:t>Tema I: Números en la computadora. Propagación del error. Estabilidad.</w:t>
      </w:r>
    </w:p>
    <w:p w:rsidR="0054601D" w:rsidRPr="00165A0D" w:rsidRDefault="0054601D" w:rsidP="00367022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Objetivos:</w:t>
      </w:r>
    </w:p>
    <w:p w:rsidR="0054601D" w:rsidRPr="00367022" w:rsidRDefault="00367022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67022">
        <w:rPr>
          <w:rFonts w:ascii="Arial" w:hAnsi="Arial" w:cs="Arial"/>
          <w:sz w:val="24"/>
          <w:szCs w:val="24"/>
          <w:lang w:val="es-ES"/>
        </w:rPr>
        <w:t>. - Explicar brevemente las características de los sistemas numéricos empleado por una computadora digital sus causas y las implicaciones prácticas que ellas provocan.</w:t>
      </w:r>
    </w:p>
    <w:p w:rsidR="00367022" w:rsidRDefault="00367022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67022">
        <w:rPr>
          <w:rFonts w:ascii="Arial" w:hAnsi="Arial" w:cs="Arial"/>
          <w:sz w:val="24"/>
          <w:szCs w:val="24"/>
          <w:lang w:val="es-ES"/>
        </w:rPr>
        <w:t xml:space="preserve">. </w:t>
      </w:r>
      <w:r w:rsidR="00E9076A">
        <w:rPr>
          <w:rFonts w:ascii="Arial" w:hAnsi="Arial" w:cs="Arial"/>
          <w:sz w:val="24"/>
          <w:szCs w:val="24"/>
          <w:lang w:val="es-ES"/>
        </w:rPr>
        <w:t>-</w:t>
      </w:r>
      <w:r w:rsidRPr="00367022">
        <w:rPr>
          <w:rFonts w:ascii="Arial" w:hAnsi="Arial" w:cs="Arial"/>
          <w:sz w:val="24"/>
          <w:szCs w:val="24"/>
          <w:lang w:val="es-ES"/>
        </w:rPr>
        <w:t xml:space="preserve"> Utilizar las leyes básica</w:t>
      </w:r>
      <w:r>
        <w:rPr>
          <w:rFonts w:ascii="Arial" w:hAnsi="Arial" w:cs="Arial"/>
          <w:sz w:val="24"/>
          <w:szCs w:val="24"/>
          <w:lang w:val="es-ES"/>
        </w:rPr>
        <w:t>s</w:t>
      </w:r>
      <w:r w:rsidRPr="00367022">
        <w:rPr>
          <w:rFonts w:ascii="Arial" w:hAnsi="Arial" w:cs="Arial"/>
          <w:sz w:val="24"/>
          <w:szCs w:val="24"/>
          <w:lang w:val="es-ES"/>
        </w:rPr>
        <w:t xml:space="preserve"> de la propagación de errores para analizar la exactitud de los resultados</w:t>
      </w:r>
      <w:r>
        <w:rPr>
          <w:rFonts w:ascii="Arial" w:hAnsi="Arial" w:cs="Arial"/>
          <w:sz w:val="24"/>
          <w:szCs w:val="24"/>
          <w:lang w:val="es-ES"/>
        </w:rPr>
        <w:t xml:space="preserve"> en algoritmos sencillos que empleen datos numéricos aproximados.</w:t>
      </w:r>
    </w:p>
    <w:p w:rsidR="00367022" w:rsidRDefault="00367022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E9076A">
        <w:rPr>
          <w:rFonts w:ascii="Arial" w:hAnsi="Arial" w:cs="Arial"/>
          <w:sz w:val="24"/>
          <w:szCs w:val="24"/>
          <w:lang w:val="es-ES"/>
        </w:rPr>
        <w:t xml:space="preserve">- </w:t>
      </w:r>
      <w:r>
        <w:rPr>
          <w:rFonts w:ascii="Arial" w:hAnsi="Arial" w:cs="Arial"/>
          <w:sz w:val="24"/>
          <w:szCs w:val="24"/>
          <w:lang w:val="es-ES"/>
        </w:rPr>
        <w:t>Explicar el concepto de</w:t>
      </w:r>
      <w:r w:rsidR="001C1F90">
        <w:rPr>
          <w:rFonts w:ascii="Arial" w:hAnsi="Arial" w:cs="Arial"/>
          <w:sz w:val="24"/>
          <w:szCs w:val="24"/>
          <w:lang w:val="es-ES"/>
        </w:rPr>
        <w:t xml:space="preserve"> estabilidad de un problema e ilustrarlo con ejemplos sencillos.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481D48" w:rsidRDefault="00E9076A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. – Enumerar y ejemplificar las principales causas de inestabilidad en algoritmo computacionales.</w:t>
      </w:r>
    </w:p>
    <w:p w:rsidR="00A341E4" w:rsidRDefault="00481D48" w:rsidP="0036702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. – Utilizar </w:t>
      </w:r>
      <w:r w:rsidR="00A838A3">
        <w:rPr>
          <w:rFonts w:ascii="Arial" w:hAnsi="Arial" w:cs="Arial"/>
          <w:sz w:val="24"/>
          <w:szCs w:val="24"/>
          <w:lang w:val="es-ES"/>
        </w:rPr>
        <w:t xml:space="preserve">los comandos del </w:t>
      </w:r>
      <w:proofErr w:type="spellStart"/>
      <w:r w:rsidR="00A838A3">
        <w:rPr>
          <w:rFonts w:ascii="Arial" w:hAnsi="Arial" w:cs="Arial"/>
          <w:sz w:val="24"/>
          <w:szCs w:val="24"/>
          <w:lang w:val="es-ES"/>
        </w:rPr>
        <w:t>seudo</w:t>
      </w:r>
      <w:proofErr w:type="spellEnd"/>
      <w:r w:rsidR="00A838A3">
        <w:rPr>
          <w:rFonts w:ascii="Arial" w:hAnsi="Arial" w:cs="Arial"/>
          <w:sz w:val="24"/>
          <w:szCs w:val="24"/>
          <w:lang w:val="es-ES"/>
        </w:rPr>
        <w:t xml:space="preserve"> código para comprender y escribir algoritmos numéricos simples.</w:t>
      </w:r>
      <w:r w:rsidR="00A341E4">
        <w:rPr>
          <w:rFonts w:ascii="Arial" w:hAnsi="Arial" w:cs="Arial"/>
          <w:sz w:val="24"/>
          <w:szCs w:val="24"/>
          <w:lang w:val="es-ES"/>
        </w:rPr>
        <w:t xml:space="preserve"> </w:t>
      </w:r>
      <w:r w:rsidR="00E9076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838A3" w:rsidRDefault="00A838A3" w:rsidP="00A838A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Problemas estables e inestables. </w:t>
      </w:r>
    </w:p>
    <w:p w:rsidR="00A838A3" w:rsidRDefault="00071E12" w:rsidP="00A838A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Separación</w:t>
      </w:r>
      <w:r w:rsidR="00A838A3">
        <w:rPr>
          <w:rFonts w:ascii="Arial" w:hAnsi="Arial" w:cs="Arial"/>
          <w:sz w:val="24"/>
          <w:szCs w:val="24"/>
          <w:lang w:val="es-ES"/>
        </w:rPr>
        <w:t xml:space="preserve"> de raíces de ecuaciones Tema II</w:t>
      </w:r>
      <w:r w:rsidR="00F629B4">
        <w:rPr>
          <w:rFonts w:ascii="Arial" w:hAnsi="Arial" w:cs="Arial"/>
          <w:sz w:val="24"/>
          <w:szCs w:val="24"/>
          <w:lang w:val="es-ES"/>
        </w:rPr>
        <w:t xml:space="preserve"> para </w:t>
      </w:r>
      <w:r>
        <w:rPr>
          <w:rFonts w:ascii="Arial" w:hAnsi="Arial" w:cs="Arial"/>
          <w:sz w:val="24"/>
          <w:szCs w:val="24"/>
          <w:lang w:val="es-ES"/>
        </w:rPr>
        <w:t>e</w:t>
      </w:r>
      <w:r w:rsidR="00F629B4">
        <w:rPr>
          <w:rFonts w:ascii="Arial" w:hAnsi="Arial" w:cs="Arial"/>
          <w:sz w:val="24"/>
          <w:szCs w:val="24"/>
          <w:lang w:val="es-ES"/>
        </w:rPr>
        <w:t xml:space="preserve">l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próximo encuentro</w:t>
      </w:r>
      <w:r w:rsidR="00F629B4">
        <w:rPr>
          <w:rFonts w:ascii="Arial" w:hAnsi="Arial" w:cs="Arial"/>
          <w:sz w:val="24"/>
          <w:szCs w:val="24"/>
          <w:lang w:val="es-ES"/>
        </w:rPr>
        <w:t>.</w:t>
      </w:r>
    </w:p>
    <w:p w:rsidR="00A838A3" w:rsidRPr="00367022" w:rsidRDefault="00A838A3" w:rsidP="00367022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A838A3" w:rsidRPr="003670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1D"/>
    <w:rsid w:val="00071E12"/>
    <w:rsid w:val="001C1F90"/>
    <w:rsid w:val="003422F8"/>
    <w:rsid w:val="00367022"/>
    <w:rsid w:val="00481D48"/>
    <w:rsid w:val="0054601D"/>
    <w:rsid w:val="00A341E4"/>
    <w:rsid w:val="00A838A3"/>
    <w:rsid w:val="00D07C52"/>
    <w:rsid w:val="00E9076A"/>
    <w:rsid w:val="00F6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65DC"/>
  <w15:chartTrackingRefBased/>
  <w15:docId w15:val="{FB05308F-74C9-4994-A07A-D261ED0D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6</cp:revision>
  <dcterms:created xsi:type="dcterms:W3CDTF">2020-11-30T13:51:00Z</dcterms:created>
  <dcterms:modified xsi:type="dcterms:W3CDTF">2020-12-02T11:50:00Z</dcterms:modified>
</cp:coreProperties>
</file>