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344" w:rsidRPr="00165A0D" w:rsidRDefault="007A1518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Clase Presencial No 1</w:t>
      </w:r>
    </w:p>
    <w:p w:rsidR="007A1518" w:rsidRPr="00165A0D" w:rsidRDefault="007A1518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Tema I: Conceptos Iniciales</w:t>
      </w:r>
      <w:bookmarkStart w:id="0" w:name="_GoBack"/>
      <w:bookmarkEnd w:id="0"/>
    </w:p>
    <w:p w:rsidR="007A1518" w:rsidRPr="00165A0D" w:rsidRDefault="007A1518" w:rsidP="0043595A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Objetivos:</w:t>
      </w:r>
    </w:p>
    <w:p w:rsidR="007A1518" w:rsidRPr="00165A0D" w:rsidRDefault="007A1518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. Explicar brevemente las diferencias entre los métodos analíticos que ha estudiado y los métodos numéricos.</w:t>
      </w:r>
    </w:p>
    <w:p w:rsidR="00E57413" w:rsidRPr="00165A0D" w:rsidRDefault="007A1518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. Enumerar las fuentes de errores en la solución de un problema.</w:t>
      </w:r>
    </w:p>
    <w:p w:rsidR="00520CBC" w:rsidRPr="00165A0D" w:rsidRDefault="00E57413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 xml:space="preserve">. Utilizar el lenguaje de la teoría de errores </w:t>
      </w:r>
      <w:r w:rsidR="00520CBC" w:rsidRPr="00165A0D">
        <w:rPr>
          <w:rFonts w:ascii="Arial" w:hAnsi="Arial" w:cs="Arial"/>
          <w:sz w:val="24"/>
          <w:szCs w:val="24"/>
          <w:lang w:val="es-ES"/>
        </w:rPr>
        <w:t>y explicar el significado de los términos error absoluto, error relativo, error absoluto máximo, error relativo máximo y de cifras exactas.</w:t>
      </w:r>
    </w:p>
    <w:p w:rsidR="00520CBC" w:rsidRPr="00165A0D" w:rsidRDefault="00520CB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. Utilizar las leyes básicas de la propagación de errores.</w:t>
      </w:r>
    </w:p>
    <w:p w:rsidR="00520CBC" w:rsidRPr="00165A0D" w:rsidRDefault="00520CBC" w:rsidP="0043595A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Introducción:</w:t>
      </w:r>
    </w:p>
    <w:p w:rsidR="00520CBC" w:rsidRPr="00165A0D" w:rsidRDefault="00520CB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¿Qué es la matemática numérica?</w:t>
      </w:r>
    </w:p>
    <w:p w:rsidR="00520CBC" w:rsidRPr="00165A0D" w:rsidRDefault="00520CB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 xml:space="preserve">Una breve historia pág. 2 </w:t>
      </w:r>
    </w:p>
    <w:p w:rsidR="00520CBC" w:rsidRPr="00165A0D" w:rsidRDefault="00520CB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Fuente de errores pág. 3</w:t>
      </w:r>
      <w:r w:rsidR="00165A0D" w:rsidRPr="00165A0D">
        <w:rPr>
          <w:rFonts w:ascii="Arial" w:hAnsi="Arial" w:cs="Arial"/>
          <w:sz w:val="24"/>
          <w:szCs w:val="24"/>
          <w:lang w:val="es-ES"/>
        </w:rPr>
        <w:t>.  Fig. 1 con las explicaciones que continúan en la pág. Siguiente.</w:t>
      </w:r>
    </w:p>
    <w:p w:rsidR="00165A0D" w:rsidRPr="00165A0D" w:rsidRDefault="00165A0D" w:rsidP="0043595A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65A0D">
        <w:rPr>
          <w:rFonts w:ascii="Arial" w:hAnsi="Arial" w:cs="Arial"/>
          <w:b/>
          <w:sz w:val="24"/>
          <w:szCs w:val="24"/>
          <w:lang w:val="es-ES"/>
        </w:rPr>
        <w:t>Medidas del error.</w:t>
      </w:r>
    </w:p>
    <w:p w:rsidR="00165A0D" w:rsidRDefault="00165A0D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>Definición 1 pág. 11</w:t>
      </w:r>
    </w:p>
    <w:p w:rsidR="00165A0D" w:rsidRDefault="00165A0D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error(x)= x*-x</w:t>
      </w:r>
    </w:p>
    <w:p w:rsidR="00165A0D" w:rsidRDefault="00165A0D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 xml:space="preserve">Definición </w:t>
      </w:r>
      <w:r>
        <w:rPr>
          <w:rFonts w:ascii="Arial" w:hAnsi="Arial" w:cs="Arial"/>
          <w:sz w:val="24"/>
          <w:szCs w:val="24"/>
          <w:lang w:val="es-ES"/>
        </w:rPr>
        <w:t>2</w:t>
      </w:r>
      <w:r w:rsidRPr="00165A0D">
        <w:rPr>
          <w:rFonts w:ascii="Arial" w:hAnsi="Arial" w:cs="Arial"/>
          <w:sz w:val="24"/>
          <w:szCs w:val="24"/>
          <w:lang w:val="es-ES"/>
        </w:rPr>
        <w:t xml:space="preserve"> pág. 11</w:t>
      </w:r>
    </w:p>
    <w:p w:rsidR="000C2EF7" w:rsidRDefault="000C2EF7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E(x)=</w:t>
      </w:r>
      <w:r w:rsidRPr="000C2EF7">
        <w:rPr>
          <w:rFonts w:ascii="Arial" w:hAnsi="Arial" w:cs="Arial"/>
          <w:sz w:val="24"/>
          <w:szCs w:val="24"/>
          <w:lang w:val="es-ES"/>
        </w:rPr>
        <w:t xml:space="preserve">| </w:t>
      </w:r>
      <w:r>
        <w:rPr>
          <w:rFonts w:ascii="Arial" w:hAnsi="Arial" w:cs="Arial"/>
          <w:sz w:val="24"/>
          <w:szCs w:val="24"/>
          <w:lang w:val="es-ES"/>
        </w:rPr>
        <w:t>error(x)|</w:t>
      </w:r>
    </w:p>
    <w:p w:rsidR="000C2EF7" w:rsidRDefault="000C2EF7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 xml:space="preserve">Definición </w:t>
      </w:r>
      <w:r>
        <w:rPr>
          <w:rFonts w:ascii="Arial" w:hAnsi="Arial" w:cs="Arial"/>
          <w:sz w:val="24"/>
          <w:szCs w:val="24"/>
          <w:lang w:val="es-ES"/>
        </w:rPr>
        <w:t>3</w:t>
      </w:r>
      <w:r w:rsidRPr="00165A0D">
        <w:rPr>
          <w:rFonts w:ascii="Arial" w:hAnsi="Arial" w:cs="Arial"/>
          <w:sz w:val="24"/>
          <w:szCs w:val="24"/>
          <w:lang w:val="es-ES"/>
        </w:rPr>
        <w:t xml:space="preserve"> pág. 11</w:t>
      </w:r>
    </w:p>
    <w:p w:rsidR="000C2EF7" w:rsidRDefault="000C2EF7" w:rsidP="0043595A">
      <w:pPr>
        <w:jc w:val="both"/>
        <w:rPr>
          <w:rFonts w:ascii="Arial" w:eastAsiaTheme="minorEastAsia" w:hAnsi="Arial" w:cs="Arial"/>
          <w:sz w:val="28"/>
          <w:szCs w:val="28"/>
          <w:lang w:val="es-ES"/>
        </w:rPr>
      </w:pPr>
      <w:proofErr w:type="spellStart"/>
      <w:r w:rsidRPr="000C2EF7">
        <w:rPr>
          <w:rFonts w:ascii="Arial" w:hAnsi="Arial" w:cs="Arial"/>
          <w:sz w:val="28"/>
          <w:szCs w:val="28"/>
          <w:lang w:val="es-ES"/>
        </w:rPr>
        <w:t>e</w:t>
      </w:r>
      <w:proofErr w:type="spellEnd"/>
      <w:r w:rsidRPr="000C2EF7">
        <w:rPr>
          <w:rFonts w:ascii="Arial" w:hAnsi="Arial" w:cs="Arial"/>
          <w:sz w:val="28"/>
          <w:szCs w:val="28"/>
          <w:lang w:val="es-ES"/>
        </w:rPr>
        <w:t>(x)=</w:t>
      </w:r>
      <m:oMath>
        <m:r>
          <w:rPr>
            <w:rFonts w:ascii="Cambria Math" w:hAnsi="Cambria Math" w:cs="Arial"/>
            <w:sz w:val="28"/>
            <w:szCs w:val="28"/>
            <w:lang w:val="es-ES"/>
          </w:rPr>
          <m:t xml:space="preserve"> </m:t>
        </m:r>
        <m:f>
          <m:fPr>
            <m:ctrlPr>
              <w:rPr>
                <w:rFonts w:ascii="Cambria Math" w:hAnsi="Cambria Math" w:cs="Arial"/>
                <w:i/>
                <w:sz w:val="28"/>
                <w:szCs w:val="28"/>
                <w:lang w:val="es-ES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8"/>
                <w:lang w:val="es-ES"/>
              </w:rPr>
              <m:t>E(x)</m:t>
            </m:r>
          </m:num>
          <m:den>
            <m:r>
              <w:rPr>
                <w:rFonts w:ascii="Cambria Math" w:hAnsi="Cambria Math" w:cs="Arial"/>
                <w:sz w:val="28"/>
                <w:szCs w:val="28"/>
                <w:lang w:val="es-ES"/>
              </w:rPr>
              <m:t>|</m:t>
            </m:r>
            <m:sSup>
              <m:sSupPr>
                <m:ctrlPr>
                  <w:rPr>
                    <w:rFonts w:ascii="Cambria Math" w:hAnsi="Cambria Math" w:cs="Arial"/>
                    <w:i/>
                    <w:sz w:val="28"/>
                    <w:szCs w:val="28"/>
                    <w:lang w:val="es-ES"/>
                  </w:rPr>
                </m:ctrlPr>
              </m:sSupPr>
              <m:e>
                <m:r>
                  <w:rPr>
                    <w:rFonts w:ascii="Cambria Math" w:hAnsi="Cambria Math" w:cs="Arial"/>
                    <w:sz w:val="28"/>
                    <w:szCs w:val="28"/>
                    <w:lang w:val="es-ES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8"/>
                    <w:szCs w:val="28"/>
                    <w:lang w:val="es-ES"/>
                  </w:rPr>
                  <m:t>*</m:t>
                </m:r>
              </m:sup>
            </m:sSup>
            <m:r>
              <m:rPr>
                <m:sty m:val="p"/>
              </m:rPr>
              <w:rPr>
                <w:rFonts w:ascii="Cambria Math" w:hAnsi="Arial" w:cs="Arial"/>
                <w:sz w:val="28"/>
                <w:szCs w:val="28"/>
                <w:lang w:val="es-ES"/>
              </w:rPr>
              <m:t>|</m:t>
            </m:r>
          </m:den>
        </m:f>
      </m:oMath>
      <w:r>
        <w:rPr>
          <w:rFonts w:ascii="Arial" w:eastAsiaTheme="minorEastAsia" w:hAnsi="Arial" w:cs="Arial"/>
          <w:sz w:val="28"/>
          <w:szCs w:val="28"/>
          <w:lang w:val="es-ES"/>
        </w:rPr>
        <w:t xml:space="preserve"> generalmente se acostumbra a dar en %.</w:t>
      </w:r>
    </w:p>
    <w:p w:rsidR="0070596C" w:rsidRDefault="0070596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65A0D">
        <w:rPr>
          <w:rFonts w:ascii="Arial" w:hAnsi="Arial" w:cs="Arial"/>
          <w:sz w:val="24"/>
          <w:szCs w:val="24"/>
          <w:lang w:val="es-ES"/>
        </w:rPr>
        <w:t xml:space="preserve">Definición </w:t>
      </w:r>
      <w:r>
        <w:rPr>
          <w:rFonts w:ascii="Arial" w:hAnsi="Arial" w:cs="Arial"/>
          <w:sz w:val="24"/>
          <w:szCs w:val="24"/>
          <w:lang w:val="es-ES"/>
        </w:rPr>
        <w:t>4 y 5</w:t>
      </w:r>
      <w:r w:rsidRPr="00165A0D">
        <w:rPr>
          <w:rFonts w:ascii="Arial" w:hAnsi="Arial" w:cs="Arial"/>
          <w:sz w:val="24"/>
          <w:szCs w:val="24"/>
          <w:lang w:val="es-ES"/>
        </w:rPr>
        <w:t xml:space="preserve"> pág. 1</w:t>
      </w:r>
      <w:r>
        <w:rPr>
          <w:rFonts w:ascii="Arial" w:hAnsi="Arial" w:cs="Arial"/>
          <w:sz w:val="24"/>
          <w:szCs w:val="24"/>
          <w:lang w:val="es-ES"/>
        </w:rPr>
        <w:t>2</w:t>
      </w:r>
    </w:p>
    <w:p w:rsidR="000C2EF7" w:rsidRDefault="0070596C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Tabla resumen </w:t>
      </w:r>
      <w:r w:rsidRPr="00165A0D">
        <w:rPr>
          <w:rFonts w:ascii="Arial" w:hAnsi="Arial" w:cs="Arial"/>
          <w:sz w:val="24"/>
          <w:szCs w:val="24"/>
          <w:lang w:val="es-ES"/>
        </w:rPr>
        <w:t>pág. 1</w:t>
      </w:r>
      <w:r>
        <w:rPr>
          <w:rFonts w:ascii="Arial" w:hAnsi="Arial" w:cs="Arial"/>
          <w:sz w:val="24"/>
          <w:szCs w:val="24"/>
          <w:lang w:val="es-ES"/>
        </w:rPr>
        <w:t>2</w:t>
      </w:r>
    </w:p>
    <w:p w:rsidR="00113D76" w:rsidRDefault="00113D76" w:rsidP="0043595A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113D76">
        <w:rPr>
          <w:rFonts w:ascii="Arial" w:hAnsi="Arial" w:cs="Arial"/>
          <w:b/>
          <w:sz w:val="24"/>
          <w:szCs w:val="24"/>
          <w:lang w:val="es-ES"/>
        </w:rPr>
        <w:t>El mínimo error absoluto máximo</w:t>
      </w:r>
    </w:p>
    <w:p w:rsidR="00113D76" w:rsidRDefault="00113D76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113D76">
        <w:rPr>
          <w:rFonts w:ascii="Arial" w:hAnsi="Arial" w:cs="Arial"/>
          <w:sz w:val="24"/>
          <w:szCs w:val="24"/>
          <w:lang w:val="es-ES"/>
        </w:rPr>
        <w:t>Pág. 13</w:t>
      </w:r>
    </w:p>
    <w:p w:rsidR="006A17BB" w:rsidRDefault="006A17BB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Analizar ejemplo 2, 3 y 4 </w:t>
      </w:r>
    </w:p>
    <w:p w:rsidR="006A17BB" w:rsidRDefault="006A17BB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Ejercicio 1a)</w:t>
      </w:r>
      <w:r w:rsidR="00A279F2">
        <w:rPr>
          <w:rFonts w:ascii="Arial" w:hAnsi="Arial" w:cs="Arial"/>
          <w:sz w:val="24"/>
          <w:szCs w:val="24"/>
          <w:lang w:val="es-ES"/>
        </w:rPr>
        <w:t>, 4, 7, 10.</w:t>
      </w:r>
    </w:p>
    <w:p w:rsidR="006A17BB" w:rsidRDefault="006A17BB" w:rsidP="0043595A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2A6A64" w:rsidRDefault="00A279F2" w:rsidP="0043595A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A279F2">
        <w:rPr>
          <w:rFonts w:ascii="Arial" w:hAnsi="Arial" w:cs="Arial"/>
          <w:b/>
          <w:sz w:val="24"/>
          <w:szCs w:val="24"/>
          <w:lang w:val="es-ES"/>
        </w:rPr>
        <w:lastRenderedPageBreak/>
        <w:t>Cifras Significativas</w:t>
      </w:r>
      <w:r>
        <w:rPr>
          <w:rFonts w:ascii="Arial" w:hAnsi="Arial" w:cs="Arial"/>
          <w:b/>
          <w:sz w:val="24"/>
          <w:szCs w:val="24"/>
          <w:lang w:val="es-ES"/>
        </w:rPr>
        <w:t xml:space="preserve"> </w:t>
      </w:r>
    </w:p>
    <w:p w:rsidR="0043595A" w:rsidRDefault="0043595A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3595A">
        <w:rPr>
          <w:rFonts w:ascii="Arial" w:hAnsi="Arial" w:cs="Arial"/>
          <w:sz w:val="24"/>
          <w:szCs w:val="24"/>
          <w:lang w:val="es-ES"/>
        </w:rPr>
        <w:t>Analizar definición</w:t>
      </w:r>
      <w:r>
        <w:rPr>
          <w:rFonts w:ascii="Arial" w:hAnsi="Arial" w:cs="Arial"/>
          <w:sz w:val="24"/>
          <w:szCs w:val="24"/>
          <w:lang w:val="es-ES"/>
        </w:rPr>
        <w:t xml:space="preserve"> 1 pág. 18 valor posicional p(d)=10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k</w:t>
      </w:r>
      <w:r>
        <w:rPr>
          <w:rFonts w:ascii="Arial" w:hAnsi="Arial" w:cs="Arial"/>
          <w:sz w:val="24"/>
          <w:szCs w:val="24"/>
          <w:lang w:val="es-ES"/>
        </w:rPr>
        <w:t>.</w:t>
      </w:r>
    </w:p>
    <w:p w:rsidR="0043595A" w:rsidRDefault="002A6A64" w:rsidP="0043595A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Definición 2 y ejemplo 2. Pág. 19</w:t>
      </w:r>
    </w:p>
    <w:p w:rsidR="002A6A64" w:rsidRDefault="002A6A64" w:rsidP="002A6A64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Estudiar ejemplo 3 y 4 Pág. 19 y 20</w:t>
      </w:r>
    </w:p>
    <w:p w:rsidR="002A6A64" w:rsidRDefault="002A6A64" w:rsidP="002A6A64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Cifras exactas.</w:t>
      </w:r>
    </w:p>
    <w:p w:rsidR="002A6A64" w:rsidRDefault="002A6A64" w:rsidP="002A6A6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A6A64">
        <w:rPr>
          <w:rFonts w:ascii="Arial" w:hAnsi="Arial" w:cs="Arial"/>
          <w:sz w:val="24"/>
          <w:szCs w:val="24"/>
          <w:lang w:val="es-ES"/>
        </w:rPr>
        <w:t xml:space="preserve">Pág. </w:t>
      </w:r>
      <w:r>
        <w:rPr>
          <w:rFonts w:ascii="Arial" w:hAnsi="Arial" w:cs="Arial"/>
          <w:sz w:val="24"/>
          <w:szCs w:val="24"/>
          <w:lang w:val="es-ES"/>
        </w:rPr>
        <w:t xml:space="preserve">20 </w:t>
      </w:r>
    </w:p>
    <w:p w:rsidR="002A6A64" w:rsidRDefault="002A6A64" w:rsidP="002A6A64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Un dígito d de un número x se dice que es un dígito exacto o una cifra exacta si el error absoluto de x es menor que la mitad de su valor posicional</w:t>
      </w:r>
      <w:r w:rsidR="00154D0F">
        <w:rPr>
          <w:rFonts w:ascii="Arial" w:hAnsi="Arial" w:cs="Arial"/>
          <w:sz w:val="24"/>
          <w:szCs w:val="24"/>
          <w:lang w:val="es-ES"/>
        </w:rPr>
        <w:t xml:space="preserve"> de d. Esto es, si </w:t>
      </w:r>
      <m:oMath>
        <m:r>
          <w:rPr>
            <w:rFonts w:ascii="Cambria Math" w:hAnsi="Cambria Math" w:cstheme="minorHAnsi"/>
            <w:sz w:val="24"/>
            <w:szCs w:val="24"/>
            <w:lang w:val="es-ES"/>
          </w:rPr>
          <m:t>E(x)≤</m:t>
        </m:r>
        <m:f>
          <m:fPr>
            <m:ctrlPr>
              <w:rPr>
                <w:rFonts w:ascii="Cambria Math" w:hAnsi="Cambria Math" w:cstheme="minorHAnsi"/>
                <w:i/>
                <w:sz w:val="24"/>
                <w:szCs w:val="24"/>
                <w:lang w:val="es-ES"/>
              </w:rPr>
            </m:ctrlPr>
          </m:fPr>
          <m:num>
            <m:r>
              <w:rPr>
                <w:rFonts w:ascii="Cambria Math" w:hAnsi="Cambria Math" w:cstheme="minorHAnsi"/>
                <w:sz w:val="24"/>
                <w:szCs w:val="24"/>
                <w:lang w:val="es-ES"/>
              </w:rPr>
              <m:t>1</m:t>
            </m:r>
          </m:num>
          <m:den>
            <m:r>
              <w:rPr>
                <w:rFonts w:ascii="Cambria Math" w:hAnsi="Cambria Math" w:cstheme="minorHAnsi"/>
                <w:sz w:val="24"/>
                <w:szCs w:val="24"/>
                <w:lang w:val="es-ES"/>
              </w:rPr>
              <m:t>2</m:t>
            </m:r>
          </m:den>
        </m:f>
        <m:r>
          <w:rPr>
            <w:rFonts w:ascii="Cambria Math" w:hAnsi="Cambria Math" w:cstheme="minorHAnsi"/>
            <w:sz w:val="24"/>
            <w:szCs w:val="24"/>
            <w:lang w:val="es-ES"/>
          </w:rPr>
          <m:t>p(d)</m:t>
        </m:r>
      </m:oMath>
      <w:r w:rsidR="00154D0F">
        <w:rPr>
          <w:rFonts w:ascii="Arial" w:eastAsiaTheme="minorEastAsia" w:hAnsi="Arial" w:cs="Arial"/>
          <w:sz w:val="24"/>
          <w:szCs w:val="24"/>
          <w:lang w:val="es-ES"/>
        </w:rPr>
        <w:t xml:space="preserve"> En caso contrario, la cifra d se dice que no es exacta.</w:t>
      </w:r>
    </w:p>
    <w:p w:rsidR="009628FC" w:rsidRDefault="004460E0" w:rsidP="004460E0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Estudiar ejemplo 5 pág. 21</w:t>
      </w:r>
    </w:p>
    <w:p w:rsidR="004460E0" w:rsidRDefault="004460E0" w:rsidP="004460E0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Definición 3 y ejemplo 6 pág. 22</w:t>
      </w:r>
    </w:p>
    <w:p w:rsidR="004460E0" w:rsidRDefault="004460E0" w:rsidP="004460E0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4460E0">
        <w:rPr>
          <w:rFonts w:ascii="Arial" w:hAnsi="Arial" w:cs="Arial"/>
          <w:b/>
          <w:sz w:val="24"/>
          <w:szCs w:val="24"/>
          <w:lang w:val="es-ES"/>
        </w:rPr>
        <w:t>Relación entre las cifras decimales exactas y error absoluto pág. 24</w:t>
      </w:r>
    </w:p>
    <w:p w:rsidR="004460E0" w:rsidRDefault="004460E0" w:rsidP="004460E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460E0">
        <w:rPr>
          <w:rFonts w:ascii="Arial" w:hAnsi="Arial" w:cs="Arial"/>
          <w:sz w:val="24"/>
          <w:szCs w:val="24"/>
          <w:lang w:val="es-ES"/>
        </w:rPr>
        <w:t>Ejemplo 13</w:t>
      </w:r>
      <w:r>
        <w:rPr>
          <w:rFonts w:ascii="Arial" w:hAnsi="Arial" w:cs="Arial"/>
          <w:sz w:val="24"/>
          <w:szCs w:val="24"/>
          <w:lang w:val="es-ES"/>
        </w:rPr>
        <w:t xml:space="preserve"> pág. 25</w:t>
      </w:r>
    </w:p>
    <w:p w:rsidR="004460E0" w:rsidRDefault="006007F4" w:rsidP="004460E0">
      <w:pPr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6007F4">
        <w:rPr>
          <w:rFonts w:ascii="Arial" w:hAnsi="Arial" w:cs="Arial"/>
          <w:b/>
          <w:sz w:val="24"/>
          <w:szCs w:val="24"/>
          <w:lang w:val="es-ES"/>
        </w:rPr>
        <w:t>Propagación de errores</w:t>
      </w:r>
      <w:r>
        <w:rPr>
          <w:rFonts w:ascii="Arial" w:hAnsi="Arial" w:cs="Arial"/>
          <w:b/>
          <w:sz w:val="24"/>
          <w:szCs w:val="24"/>
          <w:lang w:val="es-ES"/>
        </w:rPr>
        <w:t xml:space="preserve"> leyes básicas.</w:t>
      </w:r>
    </w:p>
    <w:p w:rsidR="00911352" w:rsidRDefault="006007F4" w:rsidP="00911352">
      <w:pPr>
        <w:jc w:val="both"/>
        <w:rPr>
          <w:rFonts w:ascii="Arial" w:hAnsi="Arial" w:cs="Arial"/>
          <w:sz w:val="24"/>
          <w:szCs w:val="24"/>
          <w:lang w:val="es-ES"/>
        </w:rPr>
      </w:pPr>
      <w:r w:rsidRPr="006007F4">
        <w:rPr>
          <w:rFonts w:ascii="Arial" w:hAnsi="Arial" w:cs="Arial"/>
          <w:sz w:val="24"/>
          <w:szCs w:val="24"/>
          <w:lang w:val="es-ES"/>
        </w:rPr>
        <w:t>Propagación de errores en sumas y diferencias</w:t>
      </w:r>
      <w:r>
        <w:rPr>
          <w:rFonts w:ascii="Arial" w:hAnsi="Arial" w:cs="Arial"/>
          <w:sz w:val="24"/>
          <w:szCs w:val="24"/>
          <w:lang w:val="es-ES"/>
        </w:rPr>
        <w:t xml:space="preserve"> pág.</w:t>
      </w:r>
      <w:r w:rsidR="00911352">
        <w:rPr>
          <w:rFonts w:ascii="Arial" w:hAnsi="Arial" w:cs="Arial"/>
          <w:sz w:val="24"/>
          <w:szCs w:val="24"/>
          <w:lang w:val="es-ES"/>
        </w:rPr>
        <w:t>32 estudiar ejemplo 1 de la misma pág.</w:t>
      </w:r>
    </w:p>
    <w:p w:rsidR="00911352" w:rsidRDefault="00911352" w:rsidP="0091135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Propagación de errores en el producto pág. 34 estudiar ejemplo 3</w:t>
      </w:r>
    </w:p>
    <w:p w:rsidR="00911352" w:rsidRDefault="00E445E3" w:rsidP="00911352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xy</w:t>
      </w:r>
      <w:proofErr w:type="spellEnd"/>
      <w:r>
        <w:rPr>
          <w:rFonts w:ascii="Arial" w:hAnsi="Arial" w:cs="Arial"/>
          <w:sz w:val="24"/>
          <w:szCs w:val="24"/>
          <w:lang w:val="es-ES"/>
        </w:rPr>
        <w:t>)= e(x) + e(y)</w:t>
      </w:r>
    </w:p>
    <w:p w:rsidR="00DF3BD9" w:rsidRDefault="00E445E3" w:rsidP="00E445E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Propagación de errores en el cociente pág. 36 estudiar ejemplo 4</w:t>
      </w:r>
      <w:r w:rsidR="00DF3BD9">
        <w:rPr>
          <w:rFonts w:ascii="Arial" w:hAnsi="Arial" w:cs="Arial"/>
          <w:sz w:val="24"/>
          <w:szCs w:val="24"/>
          <w:lang w:val="es-ES"/>
        </w:rPr>
        <w:t>.</w:t>
      </w:r>
    </w:p>
    <w:p w:rsidR="00DF3BD9" w:rsidRPr="00F046B8" w:rsidRDefault="00EC212A" w:rsidP="00E445E3">
      <w:pPr>
        <w:jc w:val="both"/>
        <w:rPr>
          <w:rFonts w:ascii="Arial" w:eastAsiaTheme="minorEastAsia" w:hAnsi="Arial" w:cs="Arial"/>
          <w:sz w:val="24"/>
          <w:szCs w:val="24"/>
          <w:lang w:val="es-ES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s-E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  <w:lang w:val="es-ES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  <w:lang w:val="es-ES"/>
                    </w:rPr>
                    <m:t>x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  <w:lang w:val="es-ES"/>
                    </w:rPr>
                    <m:t>y</m:t>
                  </m:r>
                </m:den>
              </m:f>
            </m:e>
          </m:d>
          <m:r>
            <w:rPr>
              <w:rFonts w:ascii="Cambria Math" w:hAnsi="Cambria Math" w:cs="Arial"/>
              <w:sz w:val="24"/>
              <w:szCs w:val="24"/>
              <w:lang w:val="es-ES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m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  <w:lang w:val="es-ES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  <w:lang w:val="es-ES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  <w:lang w:val="es-ES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  <w:lang w:val="es-ES"/>
                </w:rPr>
                <m:t>m</m:t>
              </m:r>
            </m:sub>
          </m:sSub>
          <m:r>
            <w:rPr>
              <w:rFonts w:ascii="Cambria Math" w:hAnsi="Cambria Math" w:cs="Arial"/>
              <w:sz w:val="24"/>
              <w:szCs w:val="24"/>
              <w:lang w:val="es-ES"/>
            </w:rPr>
            <m:t>(y)</m:t>
          </m:r>
        </m:oMath>
      </m:oMathPara>
    </w:p>
    <w:p w:rsidR="00F046B8" w:rsidRDefault="00F046B8" w:rsidP="00E445E3">
      <w:pPr>
        <w:jc w:val="both"/>
        <w:rPr>
          <w:rFonts w:ascii="Arial" w:hAnsi="Arial" w:cs="Arial"/>
          <w:sz w:val="24"/>
          <w:szCs w:val="24"/>
          <w:lang w:val="es-ES"/>
        </w:rPr>
      </w:pPr>
    </w:p>
    <w:p w:rsidR="00A17465" w:rsidRDefault="00A17465" w:rsidP="00E445E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Estudiar:</w:t>
      </w:r>
    </w:p>
    <w:p w:rsidR="00A17465" w:rsidRDefault="00A17465" w:rsidP="00E445E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Propagación de errores en potencia y en la exponencial pág. 37 y 38</w:t>
      </w:r>
    </w:p>
    <w:p w:rsidR="00A17465" w:rsidRDefault="00A17465" w:rsidP="00E445E3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Resolver ejercicios.</w:t>
      </w:r>
    </w:p>
    <w:p w:rsidR="007A1518" w:rsidRPr="00165A0D" w:rsidRDefault="00A17465" w:rsidP="00F247F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4 y 6 pág. 39.</w:t>
      </w:r>
      <w:r w:rsidR="00520CBC" w:rsidRPr="00165A0D">
        <w:rPr>
          <w:rFonts w:ascii="Arial" w:hAnsi="Arial" w:cs="Arial"/>
          <w:sz w:val="24"/>
          <w:szCs w:val="24"/>
          <w:lang w:val="es-ES"/>
        </w:rPr>
        <w:t xml:space="preserve">      </w:t>
      </w:r>
    </w:p>
    <w:sectPr w:rsidR="007A1518" w:rsidRPr="00165A0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18"/>
    <w:rsid w:val="000C2EF7"/>
    <w:rsid w:val="00113D76"/>
    <w:rsid w:val="00154D0F"/>
    <w:rsid w:val="00165A0D"/>
    <w:rsid w:val="002462FE"/>
    <w:rsid w:val="002A6A64"/>
    <w:rsid w:val="0043595A"/>
    <w:rsid w:val="004460E0"/>
    <w:rsid w:val="00520CBC"/>
    <w:rsid w:val="006007F4"/>
    <w:rsid w:val="006A17BB"/>
    <w:rsid w:val="0070596C"/>
    <w:rsid w:val="007A1518"/>
    <w:rsid w:val="00911352"/>
    <w:rsid w:val="009628FC"/>
    <w:rsid w:val="00A17465"/>
    <w:rsid w:val="00A279F2"/>
    <w:rsid w:val="00DD1BB2"/>
    <w:rsid w:val="00DF3BD9"/>
    <w:rsid w:val="00DF6344"/>
    <w:rsid w:val="00E445E3"/>
    <w:rsid w:val="00E57413"/>
    <w:rsid w:val="00EC212A"/>
    <w:rsid w:val="00F046B8"/>
    <w:rsid w:val="00F055DA"/>
    <w:rsid w:val="00F2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CC62CA-2E1C-4CBB-9D1B-AFD3C8728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2E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Trabajador</dc:creator>
  <cp:keywords/>
  <dc:description/>
  <cp:lastModifiedBy>Trabajador</cp:lastModifiedBy>
  <cp:revision>13</cp:revision>
  <dcterms:created xsi:type="dcterms:W3CDTF">2020-11-26T11:34:00Z</dcterms:created>
  <dcterms:modified xsi:type="dcterms:W3CDTF">2020-12-02T12:19:00Z</dcterms:modified>
</cp:coreProperties>
</file>