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118" w:rsidRPr="00165A0D" w:rsidRDefault="00761118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Clase Presencial No 2</w:t>
      </w:r>
    </w:p>
    <w:p w:rsidR="007C53BD" w:rsidRDefault="00761118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Tema 2</w:t>
      </w:r>
      <w:r w:rsidRPr="00165A0D">
        <w:rPr>
          <w:rFonts w:ascii="Arial" w:hAnsi="Arial" w:cs="Arial"/>
          <w:sz w:val="24"/>
          <w:szCs w:val="24"/>
          <w:lang w:val="es-ES"/>
        </w:rPr>
        <w:t xml:space="preserve">: </w:t>
      </w:r>
    </w:p>
    <w:p w:rsidR="007C53BD" w:rsidRDefault="007C53BD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Temática: Separación de raíces. Método de bisección. Convergencia del método. Método de Regula Falsi convergencia del </w:t>
      </w:r>
      <w:r w:rsidR="00E4248D">
        <w:rPr>
          <w:rFonts w:ascii="Arial" w:hAnsi="Arial" w:cs="Arial"/>
          <w:sz w:val="24"/>
          <w:szCs w:val="24"/>
          <w:lang w:val="es-ES"/>
        </w:rPr>
        <w:t>método</w:t>
      </w:r>
      <w:r>
        <w:rPr>
          <w:rFonts w:ascii="Arial" w:hAnsi="Arial" w:cs="Arial"/>
          <w:sz w:val="24"/>
          <w:szCs w:val="24"/>
          <w:lang w:val="es-ES"/>
        </w:rPr>
        <w:t xml:space="preserve">. </w:t>
      </w:r>
    </w:p>
    <w:p w:rsidR="00761118" w:rsidRDefault="00761118" w:rsidP="00761118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65A0D">
        <w:rPr>
          <w:rFonts w:ascii="Arial" w:hAnsi="Arial" w:cs="Arial"/>
          <w:b/>
          <w:sz w:val="24"/>
          <w:szCs w:val="24"/>
          <w:lang w:val="es-ES"/>
        </w:rPr>
        <w:t>Objetivos:</w:t>
      </w:r>
    </w:p>
    <w:p w:rsidR="00D75D0A" w:rsidRDefault="00D75D0A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D75D0A">
        <w:rPr>
          <w:rFonts w:ascii="Arial" w:hAnsi="Arial" w:cs="Arial"/>
          <w:sz w:val="24"/>
          <w:szCs w:val="24"/>
          <w:lang w:val="es-ES"/>
        </w:rPr>
        <w:t>. Separar las raíces</w:t>
      </w:r>
      <w:r>
        <w:rPr>
          <w:rFonts w:ascii="Arial" w:hAnsi="Arial" w:cs="Arial"/>
          <w:sz w:val="24"/>
          <w:szCs w:val="24"/>
          <w:lang w:val="es-ES"/>
        </w:rPr>
        <w:t xml:space="preserve"> reales de una ecuación utilizando en su ayuda la graficación manual en los casos sencillos o un programa graficador en los casos más complejos</w:t>
      </w:r>
    </w:p>
    <w:p w:rsidR="00D75D0A" w:rsidRDefault="00D75D0A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. Utilizar algunos resultados del Álgebra Superior, tales como el teorema de las n raíces, la regla de los signos de Descartes y la fórmula de Lagrange para establecer cotas en cuanto a la cantidad y localización de las raíces de las ecuaciones algebraicas.</w:t>
      </w:r>
    </w:p>
    <w:p w:rsidR="00D75D0A" w:rsidRDefault="00D75D0A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. </w:t>
      </w:r>
      <w:r w:rsidR="00C329E0">
        <w:rPr>
          <w:rFonts w:ascii="Arial" w:hAnsi="Arial" w:cs="Arial"/>
          <w:sz w:val="24"/>
          <w:szCs w:val="24"/>
          <w:lang w:val="es-ES"/>
        </w:rPr>
        <w:t xml:space="preserve">Describir brevemente los métodos de bisección y Regula Falsi, las hipótesis necesarias en cada caso, su interpretación gráfica, sus ventajas e inconvenientes.  </w:t>
      </w:r>
    </w:p>
    <w:p w:rsidR="00D75D0A" w:rsidRDefault="00FC4588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Aplicar Pregunta de separación de raíces. </w:t>
      </w:r>
    </w:p>
    <w:p w:rsidR="00FC4588" w:rsidRDefault="00FC4588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Problema a resolver f(x) = 0</w:t>
      </w:r>
    </w:p>
    <w:p w:rsidR="00FC4588" w:rsidRDefault="00FC4588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Conversar sobre lo estudiado hasta este momento relacionado con ecuaciones y orientar ejemplo 4 pág. 60</w:t>
      </w:r>
    </w:p>
    <w:p w:rsidR="00FC4588" w:rsidRDefault="00FC4588" w:rsidP="00761118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FC4588">
        <w:rPr>
          <w:rFonts w:ascii="Arial" w:hAnsi="Arial" w:cs="Arial"/>
          <w:b/>
          <w:sz w:val="24"/>
          <w:szCs w:val="24"/>
          <w:lang w:val="es-ES"/>
        </w:rPr>
        <w:t>2.2 Separación de raíces</w:t>
      </w:r>
      <w:r>
        <w:rPr>
          <w:rFonts w:ascii="Arial" w:hAnsi="Arial" w:cs="Arial"/>
          <w:b/>
          <w:sz w:val="24"/>
          <w:szCs w:val="24"/>
          <w:lang w:val="es-ES"/>
        </w:rPr>
        <w:t>.</w:t>
      </w:r>
    </w:p>
    <w:p w:rsidR="00FC4588" w:rsidRDefault="00FC4588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Explicar las dos etapas</w:t>
      </w:r>
    </w:p>
    <w:p w:rsidR="00FC4588" w:rsidRDefault="00FC4588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. </w:t>
      </w:r>
      <w:r w:rsidRPr="00FC4588">
        <w:rPr>
          <w:rFonts w:ascii="Arial" w:hAnsi="Arial" w:cs="Arial"/>
          <w:sz w:val="24"/>
          <w:szCs w:val="24"/>
          <w:lang w:val="es-ES"/>
        </w:rPr>
        <w:t>[a;b] donde exista exactamente una raíz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FC4588" w:rsidRDefault="00FC4588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. </w:t>
      </w:r>
      <w:r w:rsidR="001F5115">
        <w:rPr>
          <w:rFonts w:ascii="Arial" w:hAnsi="Arial" w:cs="Arial"/>
          <w:sz w:val="24"/>
          <w:szCs w:val="24"/>
          <w:lang w:val="es-ES"/>
        </w:rPr>
        <w:t>Aplicar un algoritmo para hallar una aproximación de la raíz deseada.</w:t>
      </w:r>
    </w:p>
    <w:p w:rsidR="001F5115" w:rsidRDefault="00695A43" w:rsidP="00761118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Separación gráfica o con un graficador</w:t>
      </w:r>
      <w:r w:rsidR="00070A7B">
        <w:rPr>
          <w:rFonts w:ascii="Arial" w:hAnsi="Arial" w:cs="Arial"/>
          <w:sz w:val="24"/>
          <w:szCs w:val="24"/>
          <w:lang w:val="es-ES"/>
        </w:rPr>
        <w:t>.</w:t>
      </w:r>
    </w:p>
    <w:p w:rsidR="009A28C6" w:rsidRDefault="00070A7B" w:rsidP="009A28C6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técnica más elemental para la separación de raíces es el método gráfico que utiliza el conocido hecho de que las raíces de la ecuación f(x) = 0 </w:t>
      </w:r>
      <w:r w:rsidR="009A28C6">
        <w:rPr>
          <w:rFonts w:ascii="Arial" w:hAnsi="Arial" w:cs="Arial"/>
          <w:sz w:val="24"/>
          <w:szCs w:val="24"/>
          <w:lang w:val="es-ES"/>
        </w:rPr>
        <w:t>son las abscisas de los puntos en que la gráfica de la función y = f(x) corta al eje x.</w:t>
      </w:r>
    </w:p>
    <w:p w:rsidR="0089560C" w:rsidRDefault="009A28C6" w:rsidP="009A28C6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Orientar ejemplo 1 pág. 62</w:t>
      </w:r>
      <w:r w:rsidR="0089560C">
        <w:rPr>
          <w:rFonts w:ascii="Arial" w:hAnsi="Arial" w:cs="Arial"/>
          <w:sz w:val="24"/>
          <w:szCs w:val="24"/>
          <w:lang w:val="es-ES"/>
        </w:rPr>
        <w:t xml:space="preserve"> Separar las raíces de la ecuación</w:t>
      </w:r>
    </w:p>
    <w:p w:rsidR="00337BFE" w:rsidRDefault="0089560C" w:rsidP="009A28C6">
      <w:pPr>
        <w:jc w:val="both"/>
        <w:rPr>
          <w:rFonts w:ascii="Arial" w:eastAsiaTheme="minorEastAsia" w:hAnsi="Arial" w:cs="Arial"/>
          <w:sz w:val="28"/>
          <w:szCs w:val="28"/>
          <w:lang w:val="es-ES"/>
        </w:rPr>
      </w:pPr>
      <m:oMath>
        <m:r>
          <w:rPr>
            <w:rFonts w:ascii="Cambria Math" w:hAnsi="Cambria Math" w:cs="Arial"/>
            <w:sz w:val="28"/>
            <w:szCs w:val="28"/>
            <w:lang w:val="es-ES"/>
          </w:rPr>
          <m:t>f</m:t>
        </m:r>
        <m:d>
          <m:dPr>
            <m:ctrlPr>
              <w:rPr>
                <w:rFonts w:ascii="Cambria Math" w:hAnsi="Cambria Math" w:cs="Arial"/>
                <w:i/>
                <w:sz w:val="28"/>
                <w:szCs w:val="28"/>
                <w:lang w:val="es-ES"/>
              </w:rPr>
            </m:ctrlPr>
          </m:dPr>
          <m:e>
            <m:r>
              <w:rPr>
                <w:rFonts w:ascii="Cambria Math" w:hAnsi="Cambria Math" w:cs="Arial"/>
                <w:sz w:val="28"/>
                <w:szCs w:val="28"/>
                <w:lang w:val="es-ES"/>
              </w:rPr>
              <m:t>x</m:t>
            </m:r>
          </m:e>
        </m:d>
        <m:r>
          <w:rPr>
            <w:rFonts w:ascii="Cambria Math" w:hAnsi="Cambria Math" w:cs="Arial"/>
            <w:sz w:val="28"/>
            <w:szCs w:val="28"/>
            <w:lang w:val="es-ES"/>
          </w:rPr>
          <m:t>=ln x+4x-</m:t>
        </m:r>
        <m:sSup>
          <m:sSupPr>
            <m:ctrlPr>
              <w:rPr>
                <w:rFonts w:ascii="Cambria Math" w:hAnsi="Cambria Math" w:cs="Arial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hAnsi="Cambria Math" w:cs="Arial"/>
                <w:sz w:val="28"/>
                <w:szCs w:val="28"/>
                <w:lang w:val="es-ES"/>
              </w:rPr>
              <m:t>x</m:t>
            </m:r>
          </m:e>
          <m:sup>
            <m:r>
              <w:rPr>
                <w:rFonts w:ascii="Cambria Math" w:hAnsi="Cambria Math" w:cs="Arial"/>
                <w:sz w:val="28"/>
                <w:szCs w:val="28"/>
                <w:lang w:val="es-ES"/>
              </w:rPr>
              <m:t>2</m:t>
            </m:r>
          </m:sup>
        </m:sSup>
        <m:r>
          <w:rPr>
            <w:rFonts w:ascii="Cambria Math" w:hAnsi="Cambria Math" w:cs="Arial"/>
            <w:sz w:val="28"/>
            <w:szCs w:val="28"/>
            <w:lang w:val="es-ES"/>
          </w:rPr>
          <m:t>-2</m:t>
        </m:r>
      </m:oMath>
      <w:r w:rsidR="001E505D" w:rsidRPr="001E505D">
        <w:rPr>
          <w:rFonts w:ascii="Arial" w:eastAsiaTheme="minorEastAsia" w:hAnsi="Arial" w:cs="Arial"/>
          <w:sz w:val="24"/>
          <w:szCs w:val="24"/>
          <w:lang w:val="es-ES"/>
        </w:rPr>
        <w:t>pág.62</w:t>
      </w:r>
    </w:p>
    <w:p w:rsidR="001E505D" w:rsidRDefault="0089560C" w:rsidP="009A28C6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 w:rsidRPr="0089560C">
        <w:rPr>
          <w:rFonts w:ascii="Arial" w:eastAsiaTheme="minorEastAsia" w:hAnsi="Arial" w:cs="Arial"/>
          <w:sz w:val="24"/>
          <w:szCs w:val="24"/>
          <w:lang w:val="es-ES"/>
        </w:rPr>
        <w:t>Explicar para ello</w:t>
      </w:r>
      <w:r w:rsidR="008B2E19">
        <w:rPr>
          <w:rFonts w:ascii="Arial" w:eastAsiaTheme="minorEastAsia" w:hAnsi="Arial" w:cs="Arial"/>
          <w:sz w:val="24"/>
          <w:szCs w:val="24"/>
          <w:lang w:val="es-ES"/>
        </w:rPr>
        <w:t xml:space="preserve"> el uso de</w:t>
      </w:r>
      <w:r w:rsidR="001E505D">
        <w:rPr>
          <w:rFonts w:ascii="Arial" w:eastAsiaTheme="minorEastAsia" w:hAnsi="Arial" w:cs="Arial"/>
          <w:sz w:val="24"/>
          <w:szCs w:val="24"/>
          <w:lang w:val="es-ES"/>
        </w:rPr>
        <w:t xml:space="preserve"> uno de</w:t>
      </w:r>
      <w:r w:rsidRPr="0089560C">
        <w:rPr>
          <w:rFonts w:ascii="Arial" w:eastAsiaTheme="minorEastAsia" w:hAnsi="Arial" w:cs="Arial"/>
          <w:sz w:val="24"/>
          <w:szCs w:val="24"/>
          <w:lang w:val="es-ES"/>
        </w:rPr>
        <w:t xml:space="preserve"> los distintos graficadores que pueden utilizar</w:t>
      </w:r>
      <w:r w:rsidR="008B2E19">
        <w:rPr>
          <w:rFonts w:ascii="Arial" w:eastAsiaTheme="minorEastAsia" w:hAnsi="Arial" w:cs="Arial"/>
          <w:sz w:val="24"/>
          <w:szCs w:val="24"/>
          <w:lang w:val="es-ES"/>
        </w:rPr>
        <w:t>, tales como</w:t>
      </w:r>
    </w:p>
    <w:p w:rsidR="008B2E19" w:rsidRDefault="008B2E19" w:rsidP="009A28C6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 xml:space="preserve"> – Derive</w:t>
      </w:r>
      <w:r w:rsidR="001E505D">
        <w:rPr>
          <w:rFonts w:ascii="Arial" w:eastAsiaTheme="minorEastAsia" w:hAnsi="Arial" w:cs="Arial"/>
          <w:sz w:val="24"/>
          <w:szCs w:val="24"/>
          <w:lang w:val="es-ES"/>
        </w:rPr>
        <w:t>.</w:t>
      </w:r>
    </w:p>
    <w:p w:rsidR="0089560C" w:rsidRDefault="008B2E19" w:rsidP="008B2E19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 w:rsidRPr="008B2E19">
        <w:rPr>
          <w:rFonts w:ascii="Arial" w:eastAsiaTheme="minorEastAsia" w:hAnsi="Arial" w:cs="Arial"/>
          <w:sz w:val="24"/>
          <w:szCs w:val="24"/>
          <w:lang w:val="es-ES"/>
        </w:rPr>
        <w:t>-</w:t>
      </w:r>
      <w:r>
        <w:rPr>
          <w:rFonts w:ascii="Arial" w:eastAsiaTheme="minorEastAsia" w:hAnsi="Arial" w:cs="Arial"/>
          <w:sz w:val="24"/>
          <w:szCs w:val="24"/>
          <w:lang w:val="es-ES"/>
        </w:rPr>
        <w:t>Geogebra</w:t>
      </w:r>
      <w:r w:rsidR="001E505D">
        <w:rPr>
          <w:rFonts w:ascii="Arial" w:eastAsiaTheme="minorEastAsia" w:hAnsi="Arial" w:cs="Arial"/>
          <w:sz w:val="24"/>
          <w:szCs w:val="24"/>
          <w:lang w:val="es-ES"/>
        </w:rPr>
        <w:t>.</w:t>
      </w:r>
    </w:p>
    <w:p w:rsidR="008B2E19" w:rsidRDefault="008B2E19" w:rsidP="008B2E1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>- Otros que el alumno pueda crear.</w:t>
      </w:r>
    </w:p>
    <w:p w:rsidR="00BC1C6B" w:rsidRDefault="00E67804" w:rsidP="008B2E19">
      <w:pPr>
        <w:jc w:val="both"/>
        <w:rPr>
          <w:rFonts w:ascii="Arial" w:hAnsi="Arial" w:cs="Arial"/>
          <w:sz w:val="24"/>
          <w:szCs w:val="24"/>
          <w:lang w:val="es-ES"/>
        </w:rPr>
      </w:pPr>
      <w:r w:rsidRPr="00E67804"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132.45pt;margin-top:0;width:217.5pt;height: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" stroked="f">
            <v:textbox>
              <w:txbxContent>
                <w:p w:rsidR="00C20695" w:rsidRPr="00C20695" w:rsidRDefault="00BC1C6B">
                  <w:pPr>
                    <w:rPr>
                      <w:lang w:val="es-ES"/>
                    </w:rPr>
                  </w:pPr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2792557" cy="1000125"/>
                        <wp:effectExtent l="0" t="0" r="8255" b="0"/>
                        <wp:docPr id="3" name="Imagen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02040" cy="10035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BC1C6B">
        <w:rPr>
          <w:rFonts w:ascii="Arial" w:hAnsi="Arial" w:cs="Arial"/>
          <w:sz w:val="24"/>
          <w:szCs w:val="24"/>
          <w:lang w:val="es-ES"/>
        </w:rPr>
        <w:t xml:space="preserve"> Resultado obtenido</w:t>
      </w:r>
    </w:p>
    <w:p w:rsidR="008B2E19" w:rsidRPr="008B2E19" w:rsidRDefault="00BC1C6B" w:rsidP="008B2E19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263E45">
        <w:rPr>
          <w:rFonts w:ascii="Arial" w:hAnsi="Arial" w:cs="Arial"/>
          <w:sz w:val="24"/>
          <w:szCs w:val="24"/>
          <w:lang w:val="es-ES"/>
        </w:rPr>
        <w:t>Utilizando</w:t>
      </w:r>
      <w:r>
        <w:rPr>
          <w:rFonts w:ascii="Arial" w:hAnsi="Arial" w:cs="Arial"/>
          <w:sz w:val="24"/>
          <w:szCs w:val="24"/>
          <w:lang w:val="es-ES"/>
        </w:rPr>
        <w:t xml:space="preserve"> Derive</w:t>
      </w:r>
    </w:p>
    <w:p w:rsidR="00070A7B" w:rsidRDefault="00070A7B" w:rsidP="00070A7B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051C4B" w:rsidRDefault="00051C4B" w:rsidP="00BC1C6B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BC1C6B" w:rsidRDefault="00BC1C6B" w:rsidP="00BC1C6B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BC1C6B" w:rsidRDefault="00BC1C6B" w:rsidP="00BC1C6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Algunos resultados importantes para ecuaciones algebraicas.</w:t>
      </w:r>
    </w:p>
    <w:p w:rsidR="009917B9" w:rsidRDefault="009917B9" w:rsidP="00BC1C6B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Orientar pág. 63</w:t>
      </w:r>
    </w:p>
    <w:p w:rsidR="009917B9" w:rsidRPr="005C0CF2" w:rsidRDefault="00E67804" w:rsidP="00BC1C6B">
      <w:pPr>
        <w:jc w:val="both"/>
        <w:rPr>
          <w:rFonts w:ascii="Arial" w:eastAsiaTheme="minorEastAsia" w:hAnsi="Arial" w:cs="Arial"/>
          <w:sz w:val="28"/>
          <w:szCs w:val="28"/>
          <w:lang w:val="es-ES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  <w:lang w:val="es-ES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a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 xml:space="preserve">0 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  <w:lang w:val="es-ES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x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n</m:t>
              </m:r>
            </m:sup>
          </m:sSup>
          <m:r>
            <w:rPr>
              <w:rFonts w:ascii="Cambria Math" w:hAnsi="Cambria Math" w:cs="Arial"/>
              <w:sz w:val="28"/>
              <w:szCs w:val="28"/>
              <w:lang w:val="es-ES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  <w:lang w:val="es-ES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a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 xml:space="preserve">1 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  <w:lang w:val="es-ES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x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n-1</m:t>
              </m:r>
            </m:sup>
          </m:sSup>
          <m:r>
            <w:rPr>
              <w:rFonts w:ascii="Cambria Math" w:hAnsi="Cambria Math" w:cs="Arial"/>
              <w:sz w:val="28"/>
              <w:szCs w:val="28"/>
              <w:lang w:val="es-ES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  <w:lang w:val="es-ES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a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 xml:space="preserve">2 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  <w:lang w:val="es-ES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x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n-2</m:t>
              </m:r>
            </m:sup>
          </m:sSup>
          <m:r>
            <w:rPr>
              <w:rFonts w:ascii="Cambria Math" w:hAnsi="Cambria Math" w:cs="Arial"/>
              <w:sz w:val="28"/>
              <w:szCs w:val="28"/>
              <w:lang w:val="es-ES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  <w:lang w:val="es-ES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a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 xml:space="preserve">3 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  <w:lang w:val="es-ES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x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n-3</m:t>
              </m:r>
            </m:sup>
          </m:sSup>
          <m:r>
            <w:rPr>
              <w:rFonts w:ascii="Cambria Math" w:hAnsi="Cambria Math" w:cs="Arial"/>
              <w:sz w:val="28"/>
              <w:szCs w:val="28"/>
              <w:lang w:val="es-ES"/>
            </w:rPr>
            <m:t>+…+</m:t>
          </m:r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  <w:lang w:val="es-ES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a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 xml:space="preserve">n-1 </m:t>
              </m:r>
            </m:sub>
          </m:sSub>
          <m:r>
            <w:rPr>
              <w:rFonts w:ascii="Cambria Math" w:hAnsi="Cambria Math" w:cs="Arial"/>
              <w:sz w:val="28"/>
              <w:szCs w:val="28"/>
              <w:lang w:val="es-ES"/>
            </w:rPr>
            <m:t>x+</m:t>
          </m:r>
          <m:sSub>
            <m:sSubPr>
              <m:ctrlPr>
                <w:rPr>
                  <w:rFonts w:ascii="Cambria Math" w:hAnsi="Cambria Math" w:cs="Arial"/>
                  <w:i/>
                  <w:sz w:val="28"/>
                  <w:szCs w:val="28"/>
                  <w:lang w:val="es-ES"/>
                </w:rPr>
              </m:ctrlPr>
            </m:sSubPr>
            <m:e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>a</m:t>
              </m:r>
            </m:e>
            <m:sub>
              <m:r>
                <w:rPr>
                  <w:rFonts w:ascii="Cambria Math" w:hAnsi="Cambria Math" w:cs="Arial"/>
                  <w:sz w:val="28"/>
                  <w:szCs w:val="28"/>
                  <w:lang w:val="es-ES"/>
                </w:rPr>
                <m:t xml:space="preserve">n </m:t>
              </m:r>
            </m:sub>
          </m:sSub>
        </m:oMath>
      </m:oMathPara>
    </w:p>
    <w:p w:rsidR="005C0CF2" w:rsidRDefault="005C0CF2" w:rsidP="00BC1C6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 w:rsidRPr="005C0CF2">
        <w:rPr>
          <w:rFonts w:ascii="Arial" w:eastAsiaTheme="minorEastAsia" w:hAnsi="Arial" w:cs="Arial"/>
          <w:sz w:val="24"/>
          <w:szCs w:val="24"/>
          <w:lang w:val="es-ES"/>
        </w:rPr>
        <w:t>Teorema 1</w:t>
      </w:r>
      <w:r>
        <w:rPr>
          <w:rFonts w:ascii="Arial" w:eastAsiaTheme="minorEastAsia" w:hAnsi="Arial" w:cs="Arial"/>
          <w:sz w:val="24"/>
          <w:szCs w:val="24"/>
          <w:lang w:val="es-ES"/>
        </w:rPr>
        <w:t xml:space="preserve"> (de las n raíces)</w:t>
      </w:r>
    </w:p>
    <w:p w:rsidR="005C0CF2" w:rsidRDefault="005C0CF2" w:rsidP="00BC1C6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Ver ejemplo 2 pág. y regla de Descarte.</w:t>
      </w:r>
    </w:p>
    <w:p w:rsidR="005C0CF2" w:rsidRDefault="005C0CF2" w:rsidP="00BC1C6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 xml:space="preserve">Ejemplo 3 </w:t>
      </w:r>
    </w:p>
    <w:p w:rsidR="00B86A23" w:rsidRDefault="005C0CF2" w:rsidP="00BC1C6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Fórmula de Lagrange pág. 65</w:t>
      </w:r>
    </w:p>
    <w:p w:rsidR="005C0CF2" w:rsidRDefault="00B86A23" w:rsidP="00BC1C6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 xml:space="preserve">Ejemplo 4 </w:t>
      </w:r>
    </w:p>
    <w:p w:rsidR="005C0CF2" w:rsidRDefault="00B86A23" w:rsidP="00BC1C6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Análisis de las raíces negativas de una ecuación algebraica.</w:t>
      </w:r>
    </w:p>
    <w:p w:rsidR="00BC7888" w:rsidRDefault="00B86A23" w:rsidP="00B86A23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 xml:space="preserve">Basta con sustituir x por –x   y tener en cuenta que en la ecuación que resulte de esta sustitución </w:t>
      </w:r>
      <m:oMath>
        <m:sSub>
          <m:sSubPr>
            <m:ctrlPr>
              <w:rPr>
                <w:rFonts w:ascii="Cambria Math" w:eastAsiaTheme="minorEastAsia" w:hAnsi="Cambria Math" w:cs="Arial"/>
                <w:i/>
                <w:sz w:val="24"/>
                <w:szCs w:val="24"/>
                <w:lang w:val="es-ES"/>
              </w:rPr>
            </m:ctrlPr>
          </m:sSubPr>
          <m:e>
            <m: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a</m:t>
            </m:r>
          </m:e>
          <m:sub>
            <m:r>
              <w:rPr>
                <w:rFonts w:ascii="Cambria Math" w:eastAsiaTheme="minorEastAsia" w:hAnsi="Cambria Math" w:cs="Arial"/>
                <w:sz w:val="24"/>
                <w:szCs w:val="24"/>
                <w:lang w:val="es-ES"/>
              </w:rPr>
              <m:t>0</m:t>
            </m:r>
          </m:sub>
        </m:sSub>
        <m:r>
          <w:rPr>
            <w:rFonts w:ascii="Cambria Math" w:eastAsiaTheme="minorEastAsia" w:hAnsi="Cambria Math" w:cs="Arial"/>
            <w:sz w:val="24"/>
            <w:szCs w:val="24"/>
            <w:lang w:val="es-ES"/>
          </w:rPr>
          <m:t>&gt;0</m:t>
        </m:r>
      </m:oMath>
      <w:r>
        <w:rPr>
          <w:rFonts w:ascii="Arial" w:eastAsiaTheme="minorEastAsia" w:hAnsi="Arial" w:cs="Arial"/>
          <w:sz w:val="24"/>
          <w:szCs w:val="24"/>
          <w:lang w:val="es-ES"/>
        </w:rPr>
        <w:t>, entonces se procede de la misma forma (regla de Descarte y fórmula de Lagrange) concluir analizando</w:t>
      </w:r>
      <w:r w:rsidR="00BC7888">
        <w:rPr>
          <w:rFonts w:ascii="Arial" w:eastAsiaTheme="minorEastAsia" w:hAnsi="Arial" w:cs="Arial"/>
          <w:sz w:val="24"/>
          <w:szCs w:val="24"/>
          <w:lang w:val="es-ES"/>
        </w:rPr>
        <w:t xml:space="preserve">: </w:t>
      </w:r>
    </w:p>
    <w:p w:rsidR="00B86A23" w:rsidRDefault="00BC7888" w:rsidP="00B86A23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E</w:t>
      </w:r>
      <w:r w:rsidR="00B86A23">
        <w:rPr>
          <w:rFonts w:ascii="Arial" w:eastAsiaTheme="minorEastAsia" w:hAnsi="Arial" w:cs="Arial"/>
          <w:sz w:val="24"/>
          <w:szCs w:val="24"/>
          <w:lang w:val="es-ES"/>
        </w:rPr>
        <w:t>jemplo 5</w:t>
      </w:r>
      <w:r>
        <w:rPr>
          <w:rFonts w:ascii="Arial" w:eastAsiaTheme="minorEastAsia" w:hAnsi="Arial" w:cs="Arial"/>
          <w:sz w:val="24"/>
          <w:szCs w:val="24"/>
          <w:lang w:val="es-ES"/>
        </w:rPr>
        <w:t>pág. 66</w:t>
      </w:r>
    </w:p>
    <w:p w:rsidR="00B86A23" w:rsidRDefault="00BC7888" w:rsidP="00B86A23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Combinación de técnica.</w:t>
      </w:r>
    </w:p>
    <w:p w:rsidR="00BC7888" w:rsidRDefault="00BC7888" w:rsidP="00B86A23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Ejemplo 6 pág. 67</w:t>
      </w:r>
    </w:p>
    <w:p w:rsidR="005E7CF6" w:rsidRDefault="00BC7888" w:rsidP="00BC7888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Estudio ejemplo 7 pág. 68</w:t>
      </w:r>
      <w:r w:rsidR="005E7CF6">
        <w:rPr>
          <w:rFonts w:ascii="Arial" w:eastAsiaTheme="minorEastAsia" w:hAnsi="Arial" w:cs="Arial"/>
          <w:sz w:val="24"/>
          <w:szCs w:val="24"/>
          <w:lang w:val="es-ES"/>
        </w:rPr>
        <w:t>, ejemplo 8 pág. 69.</w:t>
      </w:r>
    </w:p>
    <w:p w:rsidR="00BC7888" w:rsidRDefault="001E505D" w:rsidP="00BC7888">
      <w:pPr>
        <w:jc w:val="both"/>
        <w:rPr>
          <w:rFonts w:ascii="Arial" w:eastAsiaTheme="minorEastAsia" w:hAnsi="Arial" w:cs="Arial"/>
          <w:b/>
          <w:sz w:val="24"/>
          <w:szCs w:val="24"/>
          <w:lang w:val="es-ES"/>
        </w:rPr>
      </w:pPr>
      <w:r w:rsidRPr="001E505D">
        <w:rPr>
          <w:rFonts w:ascii="Arial" w:eastAsiaTheme="minorEastAsia" w:hAnsi="Arial" w:cs="Arial"/>
          <w:b/>
          <w:sz w:val="24"/>
          <w:szCs w:val="24"/>
          <w:lang w:val="es-ES"/>
        </w:rPr>
        <w:t xml:space="preserve">2.3 </w:t>
      </w:r>
      <w:r w:rsidR="005E7CF6" w:rsidRPr="001E505D">
        <w:rPr>
          <w:rFonts w:ascii="Arial" w:eastAsiaTheme="minorEastAsia" w:hAnsi="Arial" w:cs="Arial"/>
          <w:b/>
          <w:sz w:val="24"/>
          <w:szCs w:val="24"/>
          <w:lang w:val="es-ES"/>
        </w:rPr>
        <w:t xml:space="preserve">El método de la bisección. </w:t>
      </w:r>
    </w:p>
    <w:p w:rsidR="001E505D" w:rsidRDefault="001E505D" w:rsidP="001E505D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 xml:space="preserve"> Hipótesis pág. 72</w:t>
      </w:r>
    </w:p>
    <w:p w:rsidR="00ED47EB" w:rsidRDefault="00ED47EB" w:rsidP="001E505D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Sea la ecuación f(x) = 0 y un intervalo [</w:t>
      </w:r>
      <w:r w:rsidR="00D261B4">
        <w:rPr>
          <w:rFonts w:ascii="Arial" w:eastAsiaTheme="minorEastAsia" w:hAnsi="Arial" w:cs="Arial"/>
          <w:sz w:val="24"/>
          <w:szCs w:val="24"/>
          <w:lang w:val="es-ES"/>
        </w:rPr>
        <w:t xml:space="preserve">a; </w:t>
      </w:r>
      <w:r>
        <w:rPr>
          <w:rFonts w:ascii="Arial" w:eastAsiaTheme="minorEastAsia" w:hAnsi="Arial" w:cs="Arial"/>
          <w:sz w:val="24"/>
          <w:szCs w:val="24"/>
          <w:lang w:val="es-ES"/>
        </w:rPr>
        <w:t>b] tales que:</w:t>
      </w:r>
    </w:p>
    <w:p w:rsidR="00ED47EB" w:rsidRDefault="00ED47EB" w:rsidP="001E505D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 xml:space="preserve">1.- En el intervalo la ecuación tiene una sola </w:t>
      </w:r>
      <w:r w:rsidR="00D261B4">
        <w:rPr>
          <w:rFonts w:ascii="Arial" w:eastAsiaTheme="minorEastAsia" w:hAnsi="Arial" w:cs="Arial"/>
          <w:sz w:val="24"/>
          <w:szCs w:val="24"/>
          <w:lang w:val="es-ES"/>
        </w:rPr>
        <w:t>raíz x</w:t>
      </w:r>
      <w:r>
        <w:rPr>
          <w:rFonts w:ascii="Arial" w:eastAsiaTheme="minorEastAsia" w:hAnsi="Arial" w:cs="Arial"/>
          <w:sz w:val="24"/>
          <w:szCs w:val="24"/>
          <w:lang w:val="es-ES"/>
        </w:rPr>
        <w:t>=r</w:t>
      </w:r>
    </w:p>
    <w:p w:rsidR="00ED47EB" w:rsidRDefault="00ED47EB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 xml:space="preserve">2.- </w:t>
      </w:r>
      <w:r w:rsidR="00D261B4">
        <w:rPr>
          <w:rFonts w:ascii="Arial" w:eastAsiaTheme="minorEastAsia" w:hAnsi="Arial" w:cs="Arial"/>
          <w:sz w:val="24"/>
          <w:szCs w:val="24"/>
          <w:lang w:val="es-ES"/>
        </w:rPr>
        <w:t>f(x) es continua en [a; b].</w:t>
      </w:r>
    </w:p>
    <w:p w:rsidR="008C2B31" w:rsidRDefault="00D261B4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3.- f(x) posee signos diferentes en a y b, es decir f(a)*f(b)&lt; 0.</w:t>
      </w:r>
    </w:p>
    <w:p w:rsidR="006905DF" w:rsidRPr="008C2B31" w:rsidRDefault="008C2B31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m:oMathPara>
        <m:oMath>
          <m:r>
            <w:rPr>
              <w:rFonts w:ascii="Cambria Math" w:eastAsiaTheme="minorEastAsia" w:hAnsi="Cambria Math" w:cs="Arial"/>
              <w:sz w:val="24"/>
              <w:szCs w:val="24"/>
              <w:lang w:val="es-ES"/>
            </w:rPr>
            <w:lastRenderedPageBreak/>
            <m:t xml:space="preserve">Donde el valor  de 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s-ES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n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  <w:lang w:val="es-ES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s-E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s-E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s-E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n</m:t>
                  </m:r>
                </m:sub>
              </m:sSub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2</m:t>
              </m:r>
            </m:den>
          </m:f>
          <m:r>
            <w:rPr>
              <w:rFonts w:ascii="Cambria Math" w:eastAsiaTheme="minorEastAsia" w:hAnsi="Cambria Math" w:cs="Arial"/>
              <w:sz w:val="24"/>
              <w:szCs w:val="24"/>
              <w:lang w:val="es-ES"/>
            </w:rPr>
            <m:t>con error absoluto máximo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s-ES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E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m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  <w:lang w:val="es-ES"/>
            </w:rPr>
            <m:t>(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s-ES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n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  <w:lang w:val="es-ES"/>
            </w:rPr>
            <m:t>)=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s-E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s-E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s-E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n</m:t>
                  </m:r>
                </m:sub>
              </m:sSub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2</m:t>
              </m:r>
            </m:den>
          </m:f>
        </m:oMath>
      </m:oMathPara>
    </w:p>
    <w:p w:rsidR="008E7C02" w:rsidRDefault="00E67804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noProof/>
          <w:sz w:val="24"/>
          <w:szCs w:val="24"/>
          <w:lang w:val="es-ES"/>
        </w:rPr>
        <w:pict>
          <v:shape id="_x0000_s1027" type="#_x0000_t202" style="position:absolute;left:0;text-align:left;margin-left:132.45pt;margin-top:.35pt;width:235.5pt;height:16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" stroked="f">
            <v:textbox>
              <w:txbxContent>
                <w:p w:rsidR="00930B05" w:rsidRPr="00930B05" w:rsidRDefault="00930B05">
                  <w:pPr>
                    <w:rPr>
                      <w:lang w:val="es-ES"/>
                    </w:rPr>
                  </w:pPr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2857500" cy="1971675"/>
                        <wp:effectExtent l="0" t="0" r="0" b="9525"/>
                        <wp:docPr id="2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78342" cy="19860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8E7C02">
        <w:rPr>
          <w:rFonts w:ascii="Arial" w:eastAsiaTheme="minorEastAsia" w:hAnsi="Arial" w:cs="Arial"/>
          <w:sz w:val="24"/>
          <w:szCs w:val="24"/>
          <w:lang w:val="es-ES"/>
        </w:rPr>
        <w:t>Teorema 1 pág. 74</w:t>
      </w:r>
    </w:p>
    <w:p w:rsidR="008E7C02" w:rsidRDefault="008E7C02" w:rsidP="008E7C02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Condición de terminación pág. 74</w:t>
      </w:r>
    </w:p>
    <w:p w:rsidR="00112997" w:rsidRPr="00112997" w:rsidRDefault="00E67804" w:rsidP="008E7C02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m:oMathPara>
        <m:oMath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s-ES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E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m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  <w:lang w:val="es-ES"/>
            </w:rPr>
            <m:t>(</m:t>
          </m:r>
          <m:sSub>
            <m:sSub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s-ES"/>
                </w:rPr>
              </m:ctrlPr>
            </m:sSubPr>
            <m:e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x</m:t>
              </m:r>
            </m:e>
            <m:sub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n</m:t>
              </m:r>
            </m:sub>
          </m:sSub>
          <m:r>
            <w:rPr>
              <w:rFonts w:ascii="Cambria Math" w:eastAsiaTheme="minorEastAsia" w:hAnsi="Cambria Math" w:cs="Arial"/>
              <w:sz w:val="24"/>
              <w:szCs w:val="24"/>
              <w:lang w:val="es-ES"/>
            </w:rPr>
            <m:t>)=</m:t>
          </m:r>
          <m:f>
            <m:fPr>
              <m:ctrlPr>
                <w:rPr>
                  <w:rFonts w:ascii="Cambria Math" w:eastAsiaTheme="minorEastAsia" w:hAnsi="Cambria Math" w:cs="Arial"/>
                  <w:i/>
                  <w:sz w:val="24"/>
                  <w:szCs w:val="24"/>
                  <w:lang w:val="es-E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s-E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n</m:t>
                  </m:r>
                </m:sub>
              </m:sSub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  <w:lang w:val="es-E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  <w:lang w:val="es-ES"/>
                    </w:rPr>
                    <m:t>n</m:t>
                  </m:r>
                </m:sub>
              </m:sSub>
            </m:num>
            <m:den>
              <m:r>
                <w:rPr>
                  <w:rFonts w:ascii="Cambria Math" w:eastAsiaTheme="minorEastAsia" w:hAnsi="Cambria Math" w:cs="Arial"/>
                  <w:sz w:val="24"/>
                  <w:szCs w:val="24"/>
                  <w:lang w:val="es-ES"/>
                </w:rPr>
                <m:t>2</m:t>
              </m:r>
            </m:den>
          </m:f>
        </m:oMath>
      </m:oMathPara>
    </w:p>
    <w:p w:rsidR="008E7C02" w:rsidRDefault="008E7C02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En este método se puede determinar la cantidad de iteración que hay que realizar para obtener el resultado con la precisión pedida, esto es:</w:t>
      </w:r>
    </w:p>
    <w:p w:rsidR="00935788" w:rsidRDefault="00935788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Trabajando a partir del resultado 4 pág. 73 y despejando n resulta.</w:t>
      </w:r>
    </w:p>
    <w:p w:rsidR="008E7C02" w:rsidRDefault="00E67804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m:oMath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lang w:val="es-ES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b-a</m:t>
            </m:r>
          </m:num>
          <m:den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28"/>
                    <w:szCs w:val="28"/>
                    <w:lang w:val="es-ES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 w:cs="Arial"/>
            <w:sz w:val="28"/>
            <w:szCs w:val="28"/>
            <w:lang w:val="es-ES"/>
          </w:rPr>
          <m:t>≤ε</m:t>
        </m:r>
      </m:oMath>
      <w:r w:rsidR="00112997" w:rsidRPr="00ED42A6">
        <w:rPr>
          <w:rFonts w:ascii="Arial" w:eastAsiaTheme="minorEastAsia" w:hAnsi="Arial" w:cs="Arial"/>
          <w:sz w:val="28"/>
          <w:szCs w:val="28"/>
          <w:lang w:val="es-ES"/>
        </w:rPr>
        <w:t xml:space="preserve">   </w:t>
      </w:r>
      <m:oMath>
        <m:r>
          <w:rPr>
            <w:rFonts w:ascii="Cambria Math" w:eastAsiaTheme="minorEastAsia" w:hAnsi="Cambria Math" w:cs="Arial"/>
            <w:sz w:val="28"/>
            <w:szCs w:val="28"/>
            <w:lang w:val="es-ES"/>
          </w:rPr>
          <m:t>↔</m:t>
        </m:r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lang w:val="es-ES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b-a</m:t>
            </m:r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ε</m:t>
            </m:r>
          </m:den>
        </m:f>
        <m:r>
          <w:rPr>
            <w:rFonts w:ascii="Cambria Math" w:eastAsiaTheme="minorEastAsia" w:hAnsi="Cambria Math" w:cs="Arial"/>
            <w:sz w:val="28"/>
            <w:szCs w:val="28"/>
            <w:lang w:val="es-ES"/>
          </w:rPr>
          <m:t>≤</m:t>
        </m:r>
        <m:sSup>
          <m:sSup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lang w:val="es-ES"/>
              </w:rPr>
            </m:ctrlPr>
          </m:sSupPr>
          <m:e>
            <m: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2</m:t>
            </m:r>
          </m:e>
          <m:sup>
            <m: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n</m:t>
            </m:r>
          </m:sup>
        </m:sSup>
      </m:oMath>
      <w:r w:rsidR="00112997">
        <w:rPr>
          <w:rFonts w:ascii="Arial" w:eastAsiaTheme="minorEastAsia" w:hAnsi="Arial" w:cs="Arial"/>
          <w:sz w:val="24"/>
          <w:szCs w:val="24"/>
          <w:lang w:val="es-ES"/>
        </w:rPr>
        <w:t xml:space="preserve"> </w:t>
      </w:r>
      <w:r w:rsidR="00ED42A6">
        <w:rPr>
          <w:rFonts w:ascii="Arial" w:eastAsiaTheme="minorEastAsia" w:hAnsi="Arial" w:cs="Arial"/>
          <w:sz w:val="24"/>
          <w:szCs w:val="24"/>
          <w:lang w:val="es-ES"/>
        </w:rPr>
        <w:t>Ahora</w:t>
      </w:r>
      <w:r w:rsidR="00112997">
        <w:rPr>
          <w:rFonts w:ascii="Arial" w:eastAsiaTheme="minorEastAsia" w:hAnsi="Arial" w:cs="Arial"/>
          <w:sz w:val="24"/>
          <w:szCs w:val="24"/>
          <w:lang w:val="es-ES"/>
        </w:rPr>
        <w:t xml:space="preserve"> aplicando ln en cada miembro resulta</w:t>
      </w:r>
    </w:p>
    <w:p w:rsidR="00112997" w:rsidRDefault="00ED42A6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m:oMath>
        <m:r>
          <w:rPr>
            <w:rFonts w:ascii="Cambria Math" w:eastAsiaTheme="minorEastAsia" w:hAnsi="Cambria Math" w:cs="Arial"/>
            <w:sz w:val="28"/>
            <w:szCs w:val="28"/>
            <w:lang w:val="es-ES"/>
          </w:rPr>
          <m:t>↔</m:t>
        </m:r>
        <m:r>
          <w:rPr>
            <w:rFonts w:ascii="Cambria Math" w:eastAsiaTheme="minorEastAsia" w:hAnsi="Cambria Math" w:cs="Arial"/>
            <w:sz w:val="28"/>
            <w:szCs w:val="28"/>
            <w:lang w:val="es-ES"/>
          </w:rPr>
          <m:t>ln</m:t>
        </m:r>
        <m:d>
          <m:d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lang w:val="es-E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Arial"/>
                    <w:i/>
                    <w:sz w:val="28"/>
                    <w:szCs w:val="28"/>
                    <w:lang w:val="es-ES"/>
                  </w:rPr>
                </m:ctrlPr>
              </m:fPr>
              <m:num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b-a</m:t>
                </m:r>
              </m:num>
              <m:den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ε</m:t>
                </m:r>
              </m:den>
            </m:f>
          </m:e>
        </m:d>
        <m:r>
          <w:rPr>
            <w:rFonts w:ascii="Cambria Math" w:eastAsiaTheme="minorEastAsia" w:hAnsi="Cambria Math" w:cs="Arial"/>
            <w:sz w:val="28"/>
            <w:szCs w:val="28"/>
            <w:lang w:val="es-ES"/>
          </w:rPr>
          <m:t>≤ln</m:t>
        </m:r>
        <m:d>
          <m:d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lang w:val="es-E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28"/>
                    <w:szCs w:val="28"/>
                    <w:lang w:val="es-ES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Arial"/>
                    <w:sz w:val="28"/>
                    <w:szCs w:val="28"/>
                    <w:lang w:val="es-ES"/>
                  </w:rPr>
                  <m:t>n</m:t>
                </m:r>
              </m:sup>
            </m:sSup>
          </m:e>
        </m:d>
      </m:oMath>
      <w:r w:rsidR="00112997">
        <w:rPr>
          <w:rFonts w:ascii="Arial" w:eastAsiaTheme="minorEastAsia" w:hAnsi="Arial" w:cs="Arial"/>
          <w:sz w:val="24"/>
          <w:szCs w:val="24"/>
          <w:lang w:val="es-ES"/>
        </w:rPr>
        <w:t xml:space="preserve"> </w:t>
      </w:r>
      <w:r>
        <w:rPr>
          <w:rFonts w:ascii="Arial" w:eastAsiaTheme="minorEastAsia" w:hAnsi="Arial" w:cs="Arial"/>
          <w:sz w:val="24"/>
          <w:szCs w:val="24"/>
          <w:lang w:val="es-ES"/>
        </w:rPr>
        <w:t xml:space="preserve">    </w:t>
      </w:r>
      <w:r w:rsidR="00112997">
        <w:rPr>
          <w:rFonts w:ascii="Arial" w:eastAsiaTheme="minorEastAsia" w:hAnsi="Arial" w:cs="Arial"/>
          <w:sz w:val="24"/>
          <w:szCs w:val="24"/>
          <w:lang w:val="es-ES"/>
        </w:rPr>
        <w:t xml:space="preserve">de donde </w:t>
      </w:r>
      <m:oMath>
        <m:r>
          <w:rPr>
            <w:rFonts w:ascii="Cambria Math" w:eastAsiaTheme="minorEastAsia" w:hAnsi="Cambria Math" w:cs="Arial"/>
            <w:sz w:val="28"/>
            <w:szCs w:val="28"/>
            <w:lang w:val="es-ES"/>
          </w:rPr>
          <m:t>↔</m:t>
        </m:r>
        <m:r>
          <w:rPr>
            <w:rFonts w:ascii="Cambria Math" w:eastAsiaTheme="minorEastAsia" w:hAnsi="Cambria Math" w:cs="Arial"/>
            <w:sz w:val="28"/>
            <w:szCs w:val="28"/>
            <w:lang w:val="es-ES"/>
          </w:rPr>
          <m:t>n≥</m:t>
        </m:r>
        <m:f>
          <m:fPr>
            <m:ctrlPr>
              <w:rPr>
                <w:rFonts w:ascii="Cambria Math" w:eastAsiaTheme="minorEastAsia" w:hAnsi="Cambria Math" w:cs="Arial"/>
                <w:i/>
                <w:sz w:val="28"/>
                <w:szCs w:val="28"/>
                <w:lang w:val="es-ES"/>
              </w:rPr>
            </m:ctrlPr>
          </m:fPr>
          <m:num>
            <m: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ln</m:t>
            </m:r>
            <m:d>
              <m:dPr>
                <m:ctrlPr>
                  <w:rPr>
                    <w:rFonts w:ascii="Cambria Math" w:eastAsiaTheme="minorEastAsia" w:hAnsi="Cambria Math" w:cs="Arial"/>
                    <w:i/>
                    <w:sz w:val="28"/>
                    <w:szCs w:val="28"/>
                    <w:lang w:val="es-E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8"/>
                        <w:szCs w:val="28"/>
                        <w:lang w:val="es-E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s-ES"/>
                      </w:rPr>
                      <m:t>b-a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8"/>
                        <w:szCs w:val="28"/>
                        <w:lang w:val="es-ES"/>
                      </w:rPr>
                      <m:t>ε</m:t>
                    </m:r>
                  </m:den>
                </m:f>
              </m:e>
            </m:d>
          </m:num>
          <m:den>
            <m:r>
              <w:rPr>
                <w:rFonts w:ascii="Cambria Math" w:eastAsiaTheme="minorEastAsia" w:hAnsi="Cambria Math" w:cs="Arial"/>
                <w:sz w:val="28"/>
                <w:szCs w:val="28"/>
                <w:lang w:val="es-ES"/>
              </w:rPr>
              <m:t>ln2</m:t>
            </m:r>
          </m:den>
        </m:f>
      </m:oMath>
    </w:p>
    <w:p w:rsidR="00E4248D" w:rsidRDefault="00E4248D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Ver ejemplo 1 pág. 75</w:t>
      </w:r>
    </w:p>
    <w:p w:rsidR="00930B05" w:rsidRDefault="00E4248D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A través del e</w:t>
      </w:r>
      <w:r w:rsidR="00930B05">
        <w:rPr>
          <w:rFonts w:ascii="Arial" w:eastAsiaTheme="minorEastAsia" w:hAnsi="Arial" w:cs="Arial"/>
          <w:sz w:val="24"/>
          <w:szCs w:val="24"/>
          <w:lang w:val="es-ES"/>
        </w:rPr>
        <w:t>jemplo</w:t>
      </w:r>
      <w:r>
        <w:rPr>
          <w:rFonts w:ascii="Arial" w:eastAsiaTheme="minorEastAsia" w:hAnsi="Arial" w:cs="Arial"/>
          <w:sz w:val="24"/>
          <w:szCs w:val="24"/>
          <w:lang w:val="es-ES"/>
        </w:rPr>
        <w:t xml:space="preserve"> 2 que aparece en la pág. 76. Se </w:t>
      </w:r>
      <w:r w:rsidR="00A3226C">
        <w:rPr>
          <w:rFonts w:ascii="Arial" w:eastAsiaTheme="minorEastAsia" w:hAnsi="Arial" w:cs="Arial"/>
          <w:sz w:val="24"/>
          <w:szCs w:val="24"/>
          <w:lang w:val="es-ES"/>
        </w:rPr>
        <w:t>introducirá la</w:t>
      </w:r>
      <w:r>
        <w:rPr>
          <w:rFonts w:ascii="Arial" w:eastAsiaTheme="minorEastAsia" w:hAnsi="Arial" w:cs="Arial"/>
          <w:sz w:val="24"/>
          <w:szCs w:val="24"/>
          <w:lang w:val="es-ES"/>
        </w:rPr>
        <w:t xml:space="preserve"> programación del método en </w:t>
      </w:r>
      <w:r w:rsidR="00A3226C">
        <w:rPr>
          <w:rFonts w:ascii="Arial" w:eastAsiaTheme="minorEastAsia" w:hAnsi="Arial" w:cs="Arial"/>
          <w:sz w:val="24"/>
          <w:szCs w:val="24"/>
          <w:lang w:val="es-ES"/>
        </w:rPr>
        <w:t>Excel.</w:t>
      </w:r>
      <w:r w:rsidR="00ED42A6">
        <w:rPr>
          <w:rFonts w:ascii="Arial" w:eastAsiaTheme="minorEastAsia" w:hAnsi="Arial" w:cs="Arial"/>
          <w:sz w:val="24"/>
          <w:szCs w:val="24"/>
          <w:lang w:val="es-ES"/>
        </w:rPr>
        <w:t xml:space="preserve"> Este resultado que mostraremos a continuación  está programado de forma sencilla utilizando Excel en el sitio y le puede servir de referencia para próximos trabajos.</w:t>
      </w:r>
    </w:p>
    <w:p w:rsidR="007E0BCD" w:rsidRDefault="007E0BCD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7E0BCD" w:rsidRDefault="007E0BCD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7E0BCD" w:rsidRDefault="007E0BCD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7E0BCD" w:rsidRDefault="007E0BCD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E43A1D" w:rsidRDefault="00E43A1D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 w:rsidRPr="00E43A1D">
        <w:rPr>
          <w:rFonts w:ascii="Arial" w:eastAsiaTheme="minorEastAsia" w:hAnsi="Arial" w:cs="Arial"/>
          <w:sz w:val="24"/>
          <w:szCs w:val="24"/>
          <w:lang w:val="es-ES"/>
        </w:rPr>
        <w:lastRenderedPageBreak/>
        <w:t xml:space="preserve">f(x)= e^(-x) </w:t>
      </w:r>
      <w:r w:rsidR="00175CD1">
        <w:rPr>
          <w:rFonts w:ascii="Arial" w:eastAsiaTheme="minorEastAsia" w:hAnsi="Arial" w:cs="Arial"/>
          <w:sz w:val="24"/>
          <w:szCs w:val="24"/>
          <w:lang w:val="es-ES"/>
        </w:rPr>
        <w:t>–</w:t>
      </w:r>
      <w:r w:rsidRPr="00E43A1D">
        <w:rPr>
          <w:rFonts w:ascii="Arial" w:eastAsiaTheme="minorEastAsia" w:hAnsi="Arial" w:cs="Arial"/>
          <w:sz w:val="24"/>
          <w:szCs w:val="24"/>
          <w:lang w:val="es-ES"/>
        </w:rPr>
        <w:t>x</w:t>
      </w:r>
    </w:p>
    <w:p w:rsidR="00175CD1" w:rsidRDefault="00175CD1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tbl>
      <w:tblPr>
        <w:tblW w:w="9600" w:type="dxa"/>
        <w:tblLook w:val="04A0"/>
      </w:tblPr>
      <w:tblGrid>
        <w:gridCol w:w="700"/>
        <w:gridCol w:w="1480"/>
        <w:gridCol w:w="1440"/>
        <w:gridCol w:w="1500"/>
        <w:gridCol w:w="1520"/>
        <w:gridCol w:w="1520"/>
        <w:gridCol w:w="1440"/>
      </w:tblGrid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I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b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x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f(x)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Em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C. de Parada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0,5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0,10653066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0,5000000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0,75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-0,27763345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0,2500000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Seg</w:t>
            </w: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0,625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-0,08973857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0,1250000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0,625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0,00728282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0,0625000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0,625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0,59375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-0,04149755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0,0312500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0,59375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0,578125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-0,01717584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0,0156250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0,578125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0,5703125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-0,00496376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0,0078125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0,5703125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0,56640625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0,00115520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0,0039063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0,56640625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0,5703125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0,568359375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-0,00190536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0,0019531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0,56640625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0,568359375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0,567382813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-0,00037535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0,0009766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0,56640625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0,567382813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0,566894531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0,00038986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0,0004883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0,566894531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0,567382813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0,567138672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0,00000724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0,0002441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0,567138672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0,567382813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0,567260742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-0,00018406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0,0001221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0,567138672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0,567260742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0,567199707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-0,00008841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0,0000610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Seguir</w:t>
            </w:r>
          </w:p>
        </w:tc>
      </w:tr>
      <w:tr w:rsidR="008C2B31" w:rsidRPr="008C2B31" w:rsidTr="008C2B31">
        <w:trPr>
          <w:trHeight w:val="2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0,567138672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0,567199707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0,567169189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-0,00004059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4D5A82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4D5A82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0,0000305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2B31" w:rsidRPr="008C2B31" w:rsidRDefault="008C2B31" w:rsidP="008C2B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C2B31">
              <w:rPr>
                <w:rFonts w:ascii="Arial" w:eastAsia="Times New Roman" w:hAnsi="Arial" w:cs="Arial"/>
                <w:sz w:val="20"/>
                <w:szCs w:val="20"/>
              </w:rPr>
              <w:t>Parar</w:t>
            </w:r>
          </w:p>
        </w:tc>
      </w:tr>
    </w:tbl>
    <w:p w:rsidR="00175CD1" w:rsidRDefault="00175CD1" w:rsidP="00D261B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D261B4" w:rsidRDefault="00175CD1" w:rsidP="00D261B4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 xml:space="preserve">Resultado: La solución de la ecuación en el intervalo fijado es </w:t>
      </w:r>
      <w:r w:rsidRPr="00B17D59">
        <w:rPr>
          <w:rFonts w:ascii="Arial" w:eastAsiaTheme="minorEastAsia" w:hAnsi="Arial" w:cs="Arial"/>
          <w:sz w:val="24"/>
          <w:szCs w:val="24"/>
          <w:lang w:val="es-ES"/>
        </w:rPr>
        <w:t xml:space="preserve">x= </w:t>
      </w:r>
      <w:r w:rsidRPr="00175CD1">
        <w:rPr>
          <w:rFonts w:ascii="Arial" w:eastAsia="Times New Roman" w:hAnsi="Arial" w:cs="Arial"/>
          <w:sz w:val="24"/>
          <w:szCs w:val="24"/>
          <w:lang w:val="es-ES"/>
        </w:rPr>
        <w:t>0,567169</w:t>
      </w:r>
      <w:r w:rsidRPr="00B17D59">
        <w:rPr>
          <w:rFonts w:ascii="Arial" w:eastAsia="Times New Roman" w:hAnsi="Arial" w:cs="Arial"/>
          <w:sz w:val="24"/>
          <w:szCs w:val="24"/>
          <w:lang w:val="es-ES"/>
        </w:rPr>
        <w:t xml:space="preserve"> con cuatros cifras decimales exactas.</w:t>
      </w:r>
    </w:p>
    <w:p w:rsidR="00A3226C" w:rsidRDefault="00A3226C" w:rsidP="00A3226C">
      <w:pPr>
        <w:jc w:val="both"/>
        <w:rPr>
          <w:rFonts w:ascii="Arial" w:eastAsiaTheme="minorEastAsia" w:hAnsi="Arial" w:cs="Arial"/>
          <w:b/>
          <w:sz w:val="24"/>
          <w:szCs w:val="24"/>
          <w:lang w:val="es-ES"/>
        </w:rPr>
      </w:pPr>
      <w:r w:rsidRPr="001E505D">
        <w:rPr>
          <w:rFonts w:ascii="Arial" w:eastAsiaTheme="minorEastAsia" w:hAnsi="Arial" w:cs="Arial"/>
          <w:b/>
          <w:sz w:val="24"/>
          <w:szCs w:val="24"/>
          <w:lang w:val="es-ES"/>
        </w:rPr>
        <w:t xml:space="preserve">2.3 El método de </w:t>
      </w:r>
      <w:r>
        <w:rPr>
          <w:rFonts w:ascii="Arial" w:eastAsiaTheme="minorEastAsia" w:hAnsi="Arial" w:cs="Arial"/>
          <w:b/>
          <w:sz w:val="24"/>
          <w:szCs w:val="24"/>
          <w:lang w:val="es-ES"/>
        </w:rPr>
        <w:t>Regula Falsi</w:t>
      </w:r>
      <w:r w:rsidRPr="001E505D">
        <w:rPr>
          <w:rFonts w:ascii="Arial" w:eastAsiaTheme="minorEastAsia" w:hAnsi="Arial" w:cs="Arial"/>
          <w:b/>
          <w:sz w:val="24"/>
          <w:szCs w:val="24"/>
          <w:lang w:val="es-ES"/>
        </w:rPr>
        <w:t xml:space="preserve">. </w:t>
      </w:r>
    </w:p>
    <w:p w:rsidR="007B4FDB" w:rsidRDefault="007B4FDB" w:rsidP="007B4FD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Hipótesis pág. 81</w:t>
      </w:r>
    </w:p>
    <w:p w:rsidR="007B4FDB" w:rsidRDefault="007B4FDB" w:rsidP="007B4FD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Se cumplen las mismas condiciones del método bisección, es decir se desea calcular la raíz r de  la ecuación f(x) = 0 en un intervalo [a; b] tales que:</w:t>
      </w:r>
    </w:p>
    <w:p w:rsidR="007B4FDB" w:rsidRDefault="007B4FDB" w:rsidP="007B4FD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1.- En el intervalo la ecuación tiene una sola raíz  x=r</w:t>
      </w:r>
    </w:p>
    <w:p w:rsidR="007B4FDB" w:rsidRDefault="007B4FDB" w:rsidP="007B4FD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2.- f(x) es continua en [a; b].</w:t>
      </w:r>
    </w:p>
    <w:p w:rsidR="007B4FDB" w:rsidRDefault="007B4FDB" w:rsidP="007B4FD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>3.- f(x) posee signos diferentes en a y b, es decir f(a)*f(b)&lt; 0.</w:t>
      </w:r>
    </w:p>
    <w:p w:rsidR="004D5A82" w:rsidRDefault="007E0BCD" w:rsidP="00A3226C">
      <w:pPr>
        <w:jc w:val="both"/>
        <w:rPr>
          <w:rFonts w:ascii="Arial" w:eastAsiaTheme="minorEastAsia" w:hAnsi="Arial" w:cs="Arial"/>
          <w:b/>
          <w:sz w:val="24"/>
          <w:szCs w:val="24"/>
          <w:lang w:val="es-ES"/>
        </w:rPr>
      </w:pPr>
      <w:r w:rsidRPr="007E0BCD">
        <w:rPr>
          <w:rFonts w:ascii="Arial" w:eastAsiaTheme="minorEastAsia" w:hAnsi="Arial" w:cs="Arial"/>
          <w:b/>
          <w:sz w:val="24"/>
          <w:szCs w:val="24"/>
          <w:lang w:val="es-ES"/>
        </w:rPr>
        <w:drawing>
          <wp:inline distT="0" distB="0" distL="0" distR="0">
            <wp:extent cx="3670886" cy="1962150"/>
            <wp:effectExtent l="19050" t="0" r="5764" b="0"/>
            <wp:docPr id="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886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26C" w:rsidRDefault="007E0BCD" w:rsidP="00BC7888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val="es-ES"/>
        </w:rPr>
        <w:t>Ver pág. 81-82 hasta llegar a la ecuación 1</w:t>
      </w:r>
    </w:p>
    <w:p w:rsidR="007E0BCD" w:rsidRDefault="007E0BCD" w:rsidP="00BC7888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m:oMath>
        <m:sSub>
          <m:sSub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sSubPr>
          <m:e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n</m:t>
            </m:r>
          </m:sub>
        </m:sSub>
        <m:r>
          <w:rPr>
            <w:rFonts w:ascii="Cambria Math" w:eastAsia="Times New Roman" w:hAnsi="Arial" w:cs="Arial"/>
            <w:sz w:val="32"/>
            <w:szCs w:val="32"/>
            <w:lang w:val="es-ES"/>
          </w:rPr>
          <m:t>=</m:t>
        </m:r>
        <m:sSub>
          <m:sSub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sSubPr>
          <m:e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a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n</m:t>
            </m:r>
          </m:sub>
        </m:sSub>
        <m:r>
          <w:rPr>
            <w:rFonts w:ascii="Arial" w:eastAsia="Times New Roman" w:hAnsi="Arial" w:cs="Arial"/>
            <w:sz w:val="32"/>
            <w:szCs w:val="32"/>
            <w:lang w:val="es-ES"/>
          </w:rPr>
          <m:t>-</m:t>
        </m:r>
        <m:f>
          <m:f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fPr>
          <m:num>
            <m:sSub>
              <m:sSub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n</m:t>
                </m:r>
              </m:sub>
            </m:sSub>
            <m:r>
              <w:rPr>
                <w:rFonts w:ascii="Arial" w:eastAsia="Times New Roman" w:hAnsi="Arial" w:cs="Arial"/>
                <w:sz w:val="32"/>
                <w:szCs w:val="32"/>
                <w:lang w:val="es-ES"/>
              </w:rPr>
              <m:t>-</m:t>
            </m:r>
            <m:sSub>
              <m:sSub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a</m:t>
                </m:r>
              </m:e>
              <m:sub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n</m:t>
                </m:r>
              </m:sub>
            </m:sSub>
          </m:num>
          <m:den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f</m:t>
            </m:r>
            <m:d>
              <m:d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Arial" w:cs="Arial"/>
                        <w:i/>
                        <w:sz w:val="32"/>
                        <w:szCs w:val="32"/>
                        <w:lang w:val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s-ES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s-ES"/>
                      </w:rPr>
                      <m:t>n</m:t>
                    </m:r>
                  </m:sub>
                </m:sSub>
              </m:e>
            </m:d>
            <m:r>
              <w:rPr>
                <w:rFonts w:ascii="Arial" w:eastAsia="Times New Roman" w:hAnsi="Arial" w:cs="Arial"/>
                <w:sz w:val="32"/>
                <w:szCs w:val="32"/>
                <w:lang w:val="es-ES"/>
              </w:rPr>
              <m:t>-</m:t>
            </m:r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f</m:t>
            </m:r>
            <m:d>
              <m:d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Arial" w:cs="Arial"/>
                        <w:i/>
                        <w:sz w:val="32"/>
                        <w:szCs w:val="32"/>
                        <w:lang w:val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s-ES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s-ES"/>
                      </w:rPr>
                      <m:t>n</m:t>
                    </m:r>
                  </m:sub>
                </m:sSub>
              </m:e>
            </m:d>
          </m:den>
        </m:f>
        <m:r>
          <w:rPr>
            <w:rFonts w:ascii="Cambria Math" w:eastAsia="Times New Roman" w:hAnsi="Cambria Math" w:cs="Arial"/>
            <w:sz w:val="32"/>
            <w:szCs w:val="32"/>
            <w:lang w:val="es-ES"/>
          </w:rPr>
          <m:t>f</m:t>
        </m:r>
        <m:r>
          <w:rPr>
            <w:rFonts w:ascii="Cambria Math" w:eastAsia="Times New Roman" w:hAnsi="Arial" w:cs="Arial"/>
            <w:sz w:val="32"/>
            <w:szCs w:val="32"/>
            <w:lang w:val="es-ES"/>
          </w:rPr>
          <m:t>(</m:t>
        </m:r>
        <m:sSub>
          <m:sSub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sSubPr>
          <m:e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a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n</m:t>
            </m:r>
          </m:sub>
        </m:sSub>
        <m:r>
          <w:rPr>
            <w:rFonts w:ascii="Cambria Math" w:eastAsia="Times New Roman" w:hAnsi="Arial" w:cs="Arial"/>
            <w:sz w:val="32"/>
            <w:szCs w:val="32"/>
            <w:lang w:val="es-ES"/>
          </w:rPr>
          <m:t>)</m:t>
        </m:r>
      </m:oMath>
      <w:r w:rsidR="00080204">
        <w:rPr>
          <w:rFonts w:ascii="Arial" w:eastAsia="Times New Roman" w:hAnsi="Arial" w:cs="Arial"/>
          <w:sz w:val="24"/>
          <w:szCs w:val="24"/>
          <w:lang w:val="es-ES"/>
        </w:rPr>
        <w:t xml:space="preserve">  (1) con el análisis del último párrafo de la pág</w:t>
      </w:r>
      <w:r w:rsidR="006848FE">
        <w:rPr>
          <w:rFonts w:ascii="Arial" w:eastAsia="Times New Roman" w:hAnsi="Arial" w:cs="Arial"/>
          <w:sz w:val="24"/>
          <w:szCs w:val="24"/>
          <w:lang w:val="es-ES"/>
        </w:rPr>
        <w:t>.</w:t>
      </w:r>
      <w:r w:rsidR="00080204">
        <w:rPr>
          <w:rFonts w:ascii="Arial" w:eastAsia="Times New Roman" w:hAnsi="Arial" w:cs="Arial"/>
          <w:sz w:val="24"/>
          <w:szCs w:val="24"/>
          <w:lang w:val="es-ES"/>
        </w:rPr>
        <w:t>82.</w:t>
      </w:r>
    </w:p>
    <w:p w:rsidR="00080204" w:rsidRDefault="00AB3B0D" w:rsidP="00BC7888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 xml:space="preserve">Para garantizar que el método sea </w:t>
      </w:r>
      <w:r w:rsidR="00DB7A3D">
        <w:rPr>
          <w:rFonts w:ascii="Arial" w:eastAsia="Times New Roman" w:hAnsi="Arial" w:cs="Arial"/>
          <w:sz w:val="24"/>
          <w:szCs w:val="24"/>
          <w:lang w:val="es-ES"/>
        </w:rPr>
        <w:t>más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 útil</w:t>
      </w:r>
      <w:r w:rsidR="00DB7A3D">
        <w:rPr>
          <w:rFonts w:ascii="Arial" w:eastAsia="Times New Roman" w:hAnsi="Arial" w:cs="Arial"/>
          <w:sz w:val="24"/>
          <w:szCs w:val="24"/>
          <w:lang w:val="es-ES"/>
        </w:rPr>
        <w:t>,</w:t>
      </w:r>
      <w:r>
        <w:rPr>
          <w:rFonts w:ascii="Arial" w:eastAsia="Times New Roman" w:hAnsi="Arial" w:cs="Arial"/>
          <w:sz w:val="24"/>
          <w:szCs w:val="24"/>
          <w:lang w:val="es-ES"/>
        </w:rPr>
        <w:t xml:space="preserve"> se le</w:t>
      </w:r>
      <w:r w:rsidR="00DB7A3D">
        <w:rPr>
          <w:rFonts w:ascii="Arial" w:eastAsia="Times New Roman" w:hAnsi="Arial" w:cs="Arial"/>
          <w:sz w:val="24"/>
          <w:szCs w:val="24"/>
          <w:lang w:val="es-ES"/>
        </w:rPr>
        <w:t xml:space="preserve"> adicionan hipótesis adicionales.</w:t>
      </w:r>
    </w:p>
    <w:p w:rsidR="00DB7A3D" w:rsidRDefault="00DB7A3D" w:rsidP="00BC7888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 xml:space="preserve">4. f(x) es derivable y  f'(x) no cambie de signo en </w:t>
      </w:r>
      <w:r>
        <w:rPr>
          <w:rFonts w:ascii="Arial" w:eastAsiaTheme="minorEastAsia" w:hAnsi="Arial" w:cs="Arial"/>
          <w:sz w:val="24"/>
          <w:szCs w:val="24"/>
          <w:lang w:val="es-ES"/>
        </w:rPr>
        <w:t>[a; b]</w:t>
      </w:r>
    </w:p>
    <w:p w:rsidR="00DB7A3D" w:rsidRDefault="00DB7A3D" w:rsidP="00BC7888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sz w:val="24"/>
          <w:szCs w:val="24"/>
          <w:lang w:val="es-ES"/>
        </w:rPr>
        <w:t xml:space="preserve">5. Existe f'' y </w:t>
      </w:r>
      <w:r>
        <w:rPr>
          <w:rFonts w:ascii="Arial" w:eastAsia="Times New Roman" w:hAnsi="Arial" w:cs="Arial"/>
          <w:sz w:val="24"/>
          <w:szCs w:val="24"/>
          <w:lang w:val="es-ES"/>
        </w:rPr>
        <w:t>no cambia de signo en</w:t>
      </w:r>
      <w:r>
        <w:rPr>
          <w:rFonts w:ascii="Arial" w:eastAsiaTheme="minorEastAsia" w:hAnsi="Arial" w:cs="Arial"/>
          <w:sz w:val="24"/>
          <w:szCs w:val="24"/>
          <w:lang w:val="es-ES"/>
        </w:rPr>
        <w:t xml:space="preserve"> [a; b]</w:t>
      </w:r>
    </w:p>
    <w:p w:rsidR="00DB7A3D" w:rsidRDefault="00DB7A3D" w:rsidP="00BC7888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DB7A3D" w:rsidRDefault="00DB7A3D" w:rsidP="00BC7888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m:oMath>
        <m:sSub>
          <m:sSub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sSubPr>
          <m:e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n</m:t>
            </m:r>
          </m:sub>
        </m:sSub>
        <m:r>
          <w:rPr>
            <w:rFonts w:ascii="Cambria Math" w:eastAsia="Times New Roman" w:hAnsi="Arial" w:cs="Arial"/>
            <w:sz w:val="32"/>
            <w:szCs w:val="32"/>
            <w:lang w:val="es-ES"/>
          </w:rPr>
          <m:t>=</m:t>
        </m:r>
        <m:sSub>
          <m:sSub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sSubPr>
          <m:e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n</m:t>
            </m:r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-1</m:t>
            </m:r>
          </m:sub>
        </m:sSub>
        <m:r>
          <w:rPr>
            <w:rFonts w:ascii="Arial" w:eastAsia="Times New Roman" w:hAnsi="Arial" w:cs="Arial"/>
            <w:sz w:val="32"/>
            <w:szCs w:val="32"/>
            <w:lang w:val="es-ES"/>
          </w:rPr>
          <m:t>-</m:t>
        </m:r>
        <m:f>
          <m:f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fPr>
          <m:num>
            <m:sSub>
              <m:sSub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sSub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n</m:t>
                </m:r>
              </m:sub>
            </m:sSub>
            <m:r>
              <w:rPr>
                <w:rFonts w:ascii="Arial" w:eastAsia="Times New Roman" w:hAnsi="Arial" w:cs="Arial"/>
                <w:sz w:val="32"/>
                <w:szCs w:val="32"/>
                <w:lang w:val="es-ES"/>
              </w:rPr>
              <m:t>-</m:t>
            </m:r>
            <m:sSub>
              <m:sSub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sSubPr>
              <m:e>
                <m:r>
                  <w:rPr>
                    <w:rFonts w:ascii="Cambria Math" w:eastAsia="Times New Roman" w:hAnsi="Arial" w:cs="Arial"/>
                    <w:sz w:val="32"/>
                    <w:szCs w:val="32"/>
                    <w:lang w:val="es-ES"/>
                  </w:rPr>
                  <m:t>x</m:t>
                </m:r>
              </m:e>
              <m:sub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n</m:t>
                </m:r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val="es-ES"/>
                  </w:rPr>
                  <m:t>-1</m:t>
                </m:r>
              </m:sub>
            </m:sSub>
          </m:num>
          <m:den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f</m:t>
            </m:r>
            <m:d>
              <m:d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Arial" w:cs="Arial"/>
                        <w:i/>
                        <w:sz w:val="32"/>
                        <w:szCs w:val="32"/>
                        <w:lang w:val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s-ES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s-ES"/>
                      </w:rPr>
                      <m:t>n</m:t>
                    </m:r>
                  </m:sub>
                </m:sSub>
              </m:e>
            </m:d>
            <m:r>
              <w:rPr>
                <w:rFonts w:ascii="Arial" w:eastAsia="Times New Roman" w:hAnsi="Arial" w:cs="Arial"/>
                <w:sz w:val="32"/>
                <w:szCs w:val="32"/>
                <w:lang w:val="es-ES"/>
              </w:rPr>
              <m:t>-</m:t>
            </m:r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f</m:t>
            </m:r>
            <m:d>
              <m:dPr>
                <m:ctrlPr>
                  <w:rPr>
                    <w:rFonts w:ascii="Cambria Math" w:eastAsia="Times New Roman" w:hAnsi="Arial" w:cs="Arial"/>
                    <w:i/>
                    <w:sz w:val="32"/>
                    <w:szCs w:val="32"/>
                    <w:lang w:val="es-E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Arial" w:cs="Arial"/>
                        <w:i/>
                        <w:sz w:val="32"/>
                        <w:szCs w:val="32"/>
                        <w:lang w:val="es-ES"/>
                      </w:rPr>
                    </m:ctrlPr>
                  </m:sSubPr>
                  <m:e>
                    <m:r>
                      <w:rPr>
                        <w:rFonts w:ascii="Cambria Math" w:eastAsia="Times New Roman" w:hAnsi="Arial" w:cs="Arial"/>
                        <w:sz w:val="32"/>
                        <w:szCs w:val="32"/>
                        <w:lang w:val="es-E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s-ES"/>
                      </w:rPr>
                      <m:t>n</m:t>
                    </m:r>
                    <m:r>
                      <w:rPr>
                        <w:rFonts w:ascii="Cambria Math" w:eastAsia="Times New Roman" w:hAnsi="Cambria Math" w:cs="Arial"/>
                        <w:sz w:val="32"/>
                        <w:szCs w:val="32"/>
                        <w:lang w:val="es-ES"/>
                      </w:rPr>
                      <m:t>-1</m:t>
                    </m:r>
                  </m:sub>
                </m:sSub>
              </m:e>
            </m:d>
          </m:den>
        </m:f>
        <m:r>
          <w:rPr>
            <w:rFonts w:ascii="Cambria Math" w:eastAsia="Times New Roman" w:hAnsi="Cambria Math" w:cs="Arial"/>
            <w:sz w:val="32"/>
            <w:szCs w:val="32"/>
            <w:lang w:val="es-ES"/>
          </w:rPr>
          <m:t>f</m:t>
        </m:r>
        <m:r>
          <w:rPr>
            <w:rFonts w:ascii="Cambria Math" w:eastAsia="Times New Roman" w:hAnsi="Arial" w:cs="Arial"/>
            <w:sz w:val="32"/>
            <w:szCs w:val="32"/>
            <w:lang w:val="es-ES"/>
          </w:rPr>
          <m:t>(</m:t>
        </m:r>
        <m:sSub>
          <m:sSubPr>
            <m:ctrlPr>
              <w:rPr>
                <w:rFonts w:ascii="Cambria Math" w:eastAsia="Times New Roman" w:hAnsi="Arial" w:cs="Arial"/>
                <w:i/>
                <w:sz w:val="32"/>
                <w:szCs w:val="32"/>
                <w:lang w:val="es-ES"/>
              </w:rPr>
            </m:ctrlPr>
          </m:sSubPr>
          <m:e>
            <m:r>
              <w:rPr>
                <w:rFonts w:ascii="Cambria Math" w:eastAsia="Times New Roman" w:hAnsi="Arial" w:cs="Arial"/>
                <w:sz w:val="32"/>
                <w:szCs w:val="32"/>
                <w:lang w:val="es-ES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n</m:t>
            </m:r>
            <m:r>
              <w:rPr>
                <w:rFonts w:ascii="Cambria Math" w:eastAsia="Times New Roman" w:hAnsi="Cambria Math" w:cs="Arial"/>
                <w:sz w:val="32"/>
                <w:szCs w:val="32"/>
                <w:lang w:val="es-ES"/>
              </w:rPr>
              <m:t>-1</m:t>
            </m:r>
          </m:sub>
        </m:sSub>
        <m:r>
          <w:rPr>
            <w:rFonts w:ascii="Cambria Math" w:eastAsia="Times New Roman" w:hAnsi="Arial" w:cs="Arial"/>
            <w:sz w:val="32"/>
            <w:szCs w:val="32"/>
            <w:lang w:val="es-ES"/>
          </w:rPr>
          <m:t>)</m:t>
        </m:r>
      </m:oMath>
      <w:r>
        <w:rPr>
          <w:rFonts w:ascii="Arial" w:eastAsia="Times New Roman" w:hAnsi="Arial" w:cs="Arial"/>
          <w:sz w:val="24"/>
          <w:szCs w:val="24"/>
          <w:lang w:val="es-ES"/>
        </w:rPr>
        <w:t xml:space="preserve">  </w:t>
      </w:r>
      <w:r w:rsidR="006848FE">
        <w:rPr>
          <w:rFonts w:ascii="Arial" w:eastAsia="Times New Roman" w:hAnsi="Arial" w:cs="Arial"/>
          <w:sz w:val="24"/>
          <w:szCs w:val="24"/>
          <w:lang w:val="es-ES"/>
        </w:rPr>
        <w:t>Para el caso de la figura 3 pág.82.</w:t>
      </w:r>
    </w:p>
    <w:p w:rsidR="006848FE" w:rsidRDefault="006848FE" w:rsidP="00BC7888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Teorema 1 pág.85. y recuadro para la condición de parada</w:t>
      </w:r>
      <w:r w:rsidR="005A41E7">
        <w:rPr>
          <w:rFonts w:ascii="Arial" w:eastAsia="Times New Roman" w:hAnsi="Arial" w:cs="Arial"/>
          <w:sz w:val="24"/>
          <w:szCs w:val="24"/>
          <w:lang w:val="es-ES"/>
        </w:rPr>
        <w:t>.</w:t>
      </w:r>
    </w:p>
    <w:p w:rsidR="00956C04" w:rsidRDefault="005A41E7" w:rsidP="00956C04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 xml:space="preserve">Analizar ejemplo 1 </w:t>
      </w:r>
      <w:r w:rsidR="00956C04">
        <w:rPr>
          <w:rFonts w:ascii="Arial" w:eastAsia="Times New Roman" w:hAnsi="Arial" w:cs="Arial"/>
          <w:sz w:val="24"/>
          <w:szCs w:val="24"/>
          <w:lang w:val="es-ES"/>
        </w:rPr>
        <w:t>pág.88.</w:t>
      </w:r>
    </w:p>
    <w:p w:rsidR="00956C04" w:rsidRDefault="00956C04" w:rsidP="00956C04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Tarea.</w:t>
      </w:r>
    </w:p>
    <w:p w:rsidR="00956C04" w:rsidRDefault="00956C04" w:rsidP="00956C04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H</w:t>
      </w:r>
      <w:r w:rsidRPr="00956C04">
        <w:rPr>
          <w:rFonts w:ascii="Arial" w:eastAsia="Times New Roman" w:hAnsi="Arial" w:cs="Arial"/>
          <w:sz w:val="24"/>
          <w:szCs w:val="24"/>
          <w:lang w:val="es-ES"/>
        </w:rPr>
        <w:t xml:space="preserve">acer la  programación </w:t>
      </w:r>
      <w:r>
        <w:rPr>
          <w:rFonts w:ascii="Arial" w:eastAsia="Times New Roman" w:hAnsi="Arial" w:cs="Arial"/>
          <w:sz w:val="24"/>
          <w:szCs w:val="24"/>
          <w:lang w:val="es-ES"/>
        </w:rPr>
        <w:t>en Excel del ejemplo 1 utilizando los métodos estudiados.</w:t>
      </w:r>
    </w:p>
    <w:p w:rsidR="007E0BCD" w:rsidRDefault="007E0BCD" w:rsidP="007E0BCD">
      <w:pPr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Ejercicio 1 pág. 78</w:t>
      </w:r>
    </w:p>
    <w:p w:rsidR="001E505D" w:rsidRPr="005E7CF6" w:rsidRDefault="007E0BCD" w:rsidP="00BC7888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Ejercicio 6 pág. 78</w:t>
      </w:r>
    </w:p>
    <w:p w:rsidR="001E505D" w:rsidRDefault="001E505D" w:rsidP="001E505D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color w:val="FF0000"/>
          <w:sz w:val="24"/>
          <w:szCs w:val="24"/>
          <w:lang w:val="es-ES"/>
        </w:rPr>
        <w:t>Tarea evaluativa 1 aparece en el sitio.</w:t>
      </w:r>
    </w:p>
    <w:p w:rsidR="00BC7888" w:rsidRDefault="00BC7888" w:rsidP="00BC7888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BC7888" w:rsidRDefault="00BC7888" w:rsidP="00BC7888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BC7888" w:rsidRDefault="00BC7888" w:rsidP="00B86A23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BC7888" w:rsidRPr="00B86A23" w:rsidRDefault="00BC7888" w:rsidP="00B86A23">
      <w:pPr>
        <w:jc w:val="both"/>
        <w:rPr>
          <w:rFonts w:ascii="Arial" w:hAnsi="Arial" w:cs="Arial"/>
          <w:sz w:val="24"/>
          <w:szCs w:val="24"/>
          <w:vertAlign w:val="subscript"/>
          <w:lang w:val="es-ES"/>
        </w:rPr>
      </w:pPr>
    </w:p>
    <w:p w:rsidR="00B86A23" w:rsidRDefault="00B86A23" w:rsidP="00BC1C6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B86A23" w:rsidRPr="005C0CF2" w:rsidRDefault="00B86A23" w:rsidP="00BC1C6B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9917B9" w:rsidRPr="009917B9" w:rsidRDefault="009917B9" w:rsidP="00BC1C6B">
      <w:pPr>
        <w:jc w:val="both"/>
        <w:rPr>
          <w:rFonts w:ascii="Arial" w:hAnsi="Arial" w:cs="Arial"/>
          <w:sz w:val="28"/>
          <w:szCs w:val="28"/>
          <w:lang w:val="es-ES"/>
        </w:rPr>
      </w:pPr>
    </w:p>
    <w:p w:rsidR="009917B9" w:rsidRDefault="009917B9" w:rsidP="00BC1C6B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E0BCD" w:rsidRDefault="007E0BCD" w:rsidP="007E0BCD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</w:p>
    <w:p w:rsidR="007E0BCD" w:rsidRDefault="007E0BCD" w:rsidP="007E0BCD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eastAsiaTheme="minorEastAsia" w:hAnsi="Arial" w:cs="Arial"/>
          <w:noProof/>
          <w:sz w:val="24"/>
          <w:szCs w:val="24"/>
          <w:lang w:val="es-ES" w:eastAsia="es-ES"/>
        </w:rPr>
        <w:lastRenderedPageBreak/>
        <w:drawing>
          <wp:inline distT="0" distB="0" distL="0" distR="0">
            <wp:extent cx="2924175" cy="1656006"/>
            <wp:effectExtent l="19050" t="0" r="9525" b="0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57" cy="1659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C6B" w:rsidRPr="00D75D0A" w:rsidRDefault="00BC1C6B" w:rsidP="00BC1C6B">
      <w:pPr>
        <w:jc w:val="both"/>
        <w:rPr>
          <w:lang w:val="es-ES"/>
        </w:rPr>
      </w:pPr>
    </w:p>
    <w:sectPr w:rsidR="00BC1C6B" w:rsidRPr="00D75D0A" w:rsidSect="00E678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7C8" w:rsidRDefault="002447C8" w:rsidP="00D75D0A">
      <w:pPr>
        <w:spacing w:after="0" w:line="240" w:lineRule="auto"/>
      </w:pPr>
      <w:r>
        <w:separator/>
      </w:r>
    </w:p>
  </w:endnote>
  <w:endnote w:type="continuationSeparator" w:id="1">
    <w:p w:rsidR="002447C8" w:rsidRDefault="002447C8" w:rsidP="00D75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7C8" w:rsidRDefault="002447C8" w:rsidP="00D75D0A">
      <w:pPr>
        <w:spacing w:after="0" w:line="240" w:lineRule="auto"/>
      </w:pPr>
      <w:r>
        <w:separator/>
      </w:r>
    </w:p>
  </w:footnote>
  <w:footnote w:type="continuationSeparator" w:id="1">
    <w:p w:rsidR="002447C8" w:rsidRDefault="002447C8" w:rsidP="00D75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706E6"/>
    <w:multiLevelType w:val="hybridMultilevel"/>
    <w:tmpl w:val="2E7233A4"/>
    <w:lvl w:ilvl="0" w:tplc="A146A86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A0FE8"/>
    <w:multiLevelType w:val="hybridMultilevel"/>
    <w:tmpl w:val="5468A1EC"/>
    <w:lvl w:ilvl="0" w:tplc="5A04C5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1118"/>
    <w:rsid w:val="00051C4B"/>
    <w:rsid w:val="00070A7B"/>
    <w:rsid w:val="00080204"/>
    <w:rsid w:val="001005F9"/>
    <w:rsid w:val="00112997"/>
    <w:rsid w:val="00175CD1"/>
    <w:rsid w:val="001E505D"/>
    <w:rsid w:val="001F5115"/>
    <w:rsid w:val="002447C8"/>
    <w:rsid w:val="00263E45"/>
    <w:rsid w:val="00337622"/>
    <w:rsid w:val="00337BFE"/>
    <w:rsid w:val="004D5A82"/>
    <w:rsid w:val="005A41E7"/>
    <w:rsid w:val="005C0CF2"/>
    <w:rsid w:val="005E7CF6"/>
    <w:rsid w:val="006054BD"/>
    <w:rsid w:val="006848FE"/>
    <w:rsid w:val="006905DF"/>
    <w:rsid w:val="00695A43"/>
    <w:rsid w:val="00761118"/>
    <w:rsid w:val="007B4FDB"/>
    <w:rsid w:val="007C53BD"/>
    <w:rsid w:val="007E0BCD"/>
    <w:rsid w:val="0089560C"/>
    <w:rsid w:val="008B2E19"/>
    <w:rsid w:val="008C2B31"/>
    <w:rsid w:val="008E23F5"/>
    <w:rsid w:val="008E7C02"/>
    <w:rsid w:val="00930B05"/>
    <w:rsid w:val="00935788"/>
    <w:rsid w:val="00956C04"/>
    <w:rsid w:val="009917B9"/>
    <w:rsid w:val="009A28C6"/>
    <w:rsid w:val="00A3226C"/>
    <w:rsid w:val="00AB3B0D"/>
    <w:rsid w:val="00B17D59"/>
    <w:rsid w:val="00B86A23"/>
    <w:rsid w:val="00BC1C6B"/>
    <w:rsid w:val="00BC7888"/>
    <w:rsid w:val="00C20695"/>
    <w:rsid w:val="00C329E0"/>
    <w:rsid w:val="00D261B4"/>
    <w:rsid w:val="00D75D0A"/>
    <w:rsid w:val="00DB7A3D"/>
    <w:rsid w:val="00E4248D"/>
    <w:rsid w:val="00E43A1D"/>
    <w:rsid w:val="00E67804"/>
    <w:rsid w:val="00E97B73"/>
    <w:rsid w:val="00ED42A6"/>
    <w:rsid w:val="00ED47EB"/>
    <w:rsid w:val="00FC4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11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5D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5D0A"/>
  </w:style>
  <w:style w:type="paragraph" w:styleId="Piedepgina">
    <w:name w:val="footer"/>
    <w:basedOn w:val="Normal"/>
    <w:link w:val="PiedepginaCar"/>
    <w:uiPriority w:val="99"/>
    <w:unhideWhenUsed/>
    <w:rsid w:val="00D75D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5D0A"/>
  </w:style>
  <w:style w:type="character" w:styleId="Textodelmarcadordeposicin">
    <w:name w:val="Placeholder Text"/>
    <w:basedOn w:val="Fuentedeprrafopredeter"/>
    <w:uiPriority w:val="99"/>
    <w:semiHidden/>
    <w:rsid w:val="0089560C"/>
    <w:rPr>
      <w:color w:val="808080"/>
    </w:rPr>
  </w:style>
  <w:style w:type="paragraph" w:styleId="Prrafodelista">
    <w:name w:val="List Paragraph"/>
    <w:basedOn w:val="Normal"/>
    <w:uiPriority w:val="34"/>
    <w:qFormat/>
    <w:rsid w:val="008B2E1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63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3E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862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Trabajador</dc:creator>
  <cp:keywords/>
  <dc:description/>
  <cp:lastModifiedBy>Mirian</cp:lastModifiedBy>
  <cp:revision>19</cp:revision>
  <dcterms:created xsi:type="dcterms:W3CDTF">2020-12-02T11:54:00Z</dcterms:created>
  <dcterms:modified xsi:type="dcterms:W3CDTF">2020-12-18T07:42:00Z</dcterms:modified>
</cp:coreProperties>
</file>