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F92" w:rsidRPr="0075577C" w:rsidRDefault="00303F92" w:rsidP="00303F92">
      <w:pPr>
        <w:spacing w:line="240" w:lineRule="auto"/>
        <w:jc w:val="center"/>
        <w:rPr>
          <w:rFonts w:ascii="Arial" w:hAnsi="Arial" w:cs="Arial"/>
          <w:b/>
          <w:bCs/>
          <w:sz w:val="28"/>
          <w:szCs w:val="28"/>
        </w:rPr>
      </w:pPr>
      <w:r w:rsidRPr="0075577C">
        <w:rPr>
          <w:rFonts w:ascii="Arial" w:hAnsi="Arial" w:cs="Arial"/>
          <w:b/>
          <w:bCs/>
          <w:sz w:val="28"/>
          <w:szCs w:val="28"/>
        </w:rPr>
        <w:t>UNIVERSIDAD DE ARTEMISA</w:t>
      </w:r>
    </w:p>
    <w:p w:rsidR="00303F92" w:rsidRPr="0075577C" w:rsidRDefault="00303F92" w:rsidP="00303F92">
      <w:pPr>
        <w:spacing w:line="240" w:lineRule="auto"/>
        <w:jc w:val="center"/>
        <w:rPr>
          <w:rFonts w:ascii="Arial" w:hAnsi="Arial" w:cs="Arial"/>
          <w:b/>
          <w:bCs/>
          <w:sz w:val="28"/>
          <w:szCs w:val="28"/>
        </w:rPr>
      </w:pPr>
      <w:r>
        <w:rPr>
          <w:rFonts w:ascii="Arial" w:hAnsi="Arial" w:cs="Arial"/>
          <w:b/>
          <w:bCs/>
          <w:sz w:val="28"/>
          <w:szCs w:val="28"/>
        </w:rPr>
        <w:t>DEPARTAMENTO DE FORMACIÓN PEDAGÓ</w:t>
      </w:r>
      <w:r w:rsidRPr="0075577C">
        <w:rPr>
          <w:rFonts w:ascii="Arial" w:hAnsi="Arial" w:cs="Arial"/>
          <w:b/>
          <w:bCs/>
          <w:sz w:val="28"/>
          <w:szCs w:val="28"/>
        </w:rPr>
        <w:t>GICA GENERAL</w:t>
      </w:r>
    </w:p>
    <w:p w:rsidR="00303F92" w:rsidRDefault="00303F92" w:rsidP="00303F92">
      <w:pPr>
        <w:spacing w:line="240" w:lineRule="auto"/>
        <w:jc w:val="center"/>
        <w:rPr>
          <w:rFonts w:ascii="Arial" w:hAnsi="Arial" w:cs="Arial"/>
          <w:b/>
          <w:bCs/>
          <w:sz w:val="28"/>
          <w:szCs w:val="28"/>
        </w:rPr>
      </w:pPr>
      <w:r>
        <w:rPr>
          <w:rFonts w:ascii="Arial" w:hAnsi="Arial" w:cs="Arial"/>
          <w:b/>
          <w:bCs/>
          <w:sz w:val="28"/>
          <w:szCs w:val="28"/>
        </w:rPr>
        <w:t>CARRRERA PEDAGOGÍA-PSICOLOGÍ</w:t>
      </w:r>
      <w:r w:rsidRPr="0075577C">
        <w:rPr>
          <w:rFonts w:ascii="Arial" w:hAnsi="Arial" w:cs="Arial"/>
          <w:b/>
          <w:bCs/>
          <w:sz w:val="28"/>
          <w:szCs w:val="28"/>
        </w:rPr>
        <w:t>A.</w:t>
      </w:r>
    </w:p>
    <w:p w:rsidR="00303F92" w:rsidRPr="0075577C" w:rsidRDefault="00303F92" w:rsidP="00303F92">
      <w:pPr>
        <w:spacing w:line="240" w:lineRule="auto"/>
        <w:jc w:val="center"/>
        <w:rPr>
          <w:rFonts w:ascii="Arial" w:hAnsi="Arial" w:cs="Arial"/>
          <w:b/>
          <w:bCs/>
          <w:sz w:val="28"/>
          <w:szCs w:val="28"/>
        </w:rPr>
      </w:pPr>
      <w:r>
        <w:rPr>
          <w:rFonts w:ascii="Arial" w:hAnsi="Arial" w:cs="Arial"/>
          <w:b/>
          <w:bCs/>
          <w:sz w:val="28"/>
          <w:szCs w:val="28"/>
        </w:rPr>
        <w:t>Psicología de la Personalidad</w:t>
      </w:r>
    </w:p>
    <w:p w:rsidR="00303F92" w:rsidRPr="0075577C" w:rsidRDefault="00303F92" w:rsidP="00303F92">
      <w:pPr>
        <w:jc w:val="center"/>
        <w:rPr>
          <w:rFonts w:ascii="Arial" w:hAnsi="Arial" w:cs="Arial"/>
          <w:sz w:val="28"/>
          <w:szCs w:val="28"/>
        </w:rPr>
      </w:pPr>
      <w:r>
        <w:rPr>
          <w:rFonts w:ascii="Arial" w:hAnsi="Arial" w:cs="Arial"/>
          <w:sz w:val="28"/>
          <w:szCs w:val="28"/>
        </w:rPr>
        <w:t>Segundo Año         C D       primer período</w:t>
      </w:r>
    </w:p>
    <w:p w:rsidR="00303F92" w:rsidRPr="0075577C" w:rsidRDefault="00303F92" w:rsidP="00303F92">
      <w:pPr>
        <w:spacing w:line="240" w:lineRule="auto"/>
        <w:jc w:val="center"/>
        <w:rPr>
          <w:rFonts w:ascii="Arial" w:hAnsi="Arial" w:cs="Arial"/>
          <w:sz w:val="28"/>
          <w:szCs w:val="28"/>
        </w:rPr>
      </w:pPr>
      <w:r w:rsidRPr="0075577C">
        <w:rPr>
          <w:rFonts w:ascii="Arial" w:hAnsi="Arial" w:cs="Arial"/>
          <w:sz w:val="28"/>
          <w:szCs w:val="28"/>
        </w:rPr>
        <w:t>Plan E</w:t>
      </w:r>
    </w:p>
    <w:p w:rsidR="00303F92" w:rsidRPr="00CE68DE" w:rsidRDefault="00303F92" w:rsidP="00303F92">
      <w:pPr>
        <w:spacing w:line="240" w:lineRule="auto"/>
        <w:jc w:val="center"/>
        <w:rPr>
          <w:rFonts w:ascii="Arial" w:hAnsi="Arial" w:cs="Arial"/>
          <w:sz w:val="28"/>
          <w:szCs w:val="28"/>
        </w:rPr>
      </w:pPr>
      <w:r>
        <w:rPr>
          <w:rFonts w:ascii="Arial" w:hAnsi="Arial" w:cs="Arial"/>
          <w:sz w:val="28"/>
          <w:szCs w:val="28"/>
        </w:rPr>
        <w:t xml:space="preserve">Total, </w:t>
      </w:r>
      <w:r w:rsidRPr="0075577C">
        <w:rPr>
          <w:rFonts w:ascii="Arial" w:hAnsi="Arial" w:cs="Arial"/>
          <w:sz w:val="28"/>
          <w:szCs w:val="28"/>
        </w:rPr>
        <w:t xml:space="preserve">de </w:t>
      </w:r>
      <w:r>
        <w:rPr>
          <w:rFonts w:ascii="Arial" w:hAnsi="Arial" w:cs="Arial"/>
          <w:sz w:val="28"/>
          <w:szCs w:val="28"/>
        </w:rPr>
        <w:t xml:space="preserve">horas: </w:t>
      </w:r>
      <w:r w:rsidRPr="00CE68DE">
        <w:rPr>
          <w:rFonts w:ascii="Arial" w:hAnsi="Arial" w:cs="Arial"/>
          <w:sz w:val="28"/>
          <w:szCs w:val="28"/>
        </w:rPr>
        <w:t>64h/c lectivas</w:t>
      </w:r>
    </w:p>
    <w:p w:rsidR="00303F92" w:rsidRPr="00CE68DE" w:rsidRDefault="00303F92" w:rsidP="00303F92">
      <w:pPr>
        <w:spacing w:line="240" w:lineRule="auto"/>
        <w:jc w:val="center"/>
        <w:rPr>
          <w:rFonts w:ascii="Arial" w:hAnsi="Arial" w:cs="Arial"/>
          <w:sz w:val="28"/>
          <w:szCs w:val="28"/>
        </w:rPr>
      </w:pPr>
      <w:r w:rsidRPr="00CE68DE">
        <w:rPr>
          <w:rFonts w:ascii="Arial" w:hAnsi="Arial" w:cs="Arial"/>
          <w:sz w:val="28"/>
          <w:szCs w:val="28"/>
        </w:rPr>
        <w:t>40h/c presenciales</w:t>
      </w:r>
    </w:p>
    <w:p w:rsidR="00303F92" w:rsidRPr="00E725E4" w:rsidRDefault="00303F92" w:rsidP="00303F92">
      <w:pPr>
        <w:spacing w:line="240" w:lineRule="auto"/>
        <w:jc w:val="center"/>
        <w:rPr>
          <w:rFonts w:ascii="Arial" w:hAnsi="Arial" w:cs="Arial"/>
          <w:color w:val="000000" w:themeColor="text1"/>
          <w:sz w:val="28"/>
          <w:szCs w:val="28"/>
        </w:rPr>
      </w:pPr>
      <w:r w:rsidRPr="00CE68DE">
        <w:rPr>
          <w:rFonts w:ascii="Arial" w:hAnsi="Arial" w:cs="Arial"/>
          <w:color w:val="000000" w:themeColor="text1"/>
          <w:sz w:val="28"/>
          <w:szCs w:val="28"/>
        </w:rPr>
        <w:t>24h/c prácticas</w:t>
      </w:r>
    </w:p>
    <w:p w:rsidR="00303F92" w:rsidRDefault="00303F92" w:rsidP="00303F92">
      <w:pPr>
        <w:spacing w:line="240" w:lineRule="auto"/>
        <w:jc w:val="center"/>
        <w:rPr>
          <w:rFonts w:ascii="Arial" w:hAnsi="Arial" w:cs="Arial"/>
          <w:sz w:val="28"/>
          <w:szCs w:val="28"/>
        </w:rPr>
      </w:pPr>
      <w:r w:rsidRPr="0075577C">
        <w:rPr>
          <w:rFonts w:ascii="Arial" w:hAnsi="Arial" w:cs="Arial"/>
          <w:sz w:val="28"/>
          <w:szCs w:val="28"/>
        </w:rPr>
        <w:t>Autor</w:t>
      </w:r>
      <w:r>
        <w:rPr>
          <w:rFonts w:ascii="Arial" w:hAnsi="Arial" w:cs="Arial"/>
          <w:sz w:val="28"/>
          <w:szCs w:val="28"/>
        </w:rPr>
        <w:t>as: Lic. Leysy Garcia Torrens</w:t>
      </w:r>
    </w:p>
    <w:p w:rsidR="00303F92" w:rsidRPr="0075577C" w:rsidRDefault="00303F92" w:rsidP="00303F92">
      <w:pPr>
        <w:spacing w:line="240" w:lineRule="auto"/>
        <w:jc w:val="center"/>
        <w:rPr>
          <w:rFonts w:ascii="Arial" w:hAnsi="Arial" w:cs="Arial"/>
          <w:sz w:val="28"/>
          <w:szCs w:val="28"/>
        </w:rPr>
      </w:pPr>
      <w:r>
        <w:rPr>
          <w:rFonts w:ascii="Arial" w:hAnsi="Arial" w:cs="Arial"/>
          <w:sz w:val="28"/>
          <w:szCs w:val="28"/>
        </w:rPr>
        <w:t>Lic. Tania Maria Godoy Quintana</w:t>
      </w:r>
    </w:p>
    <w:p w:rsidR="00303F92" w:rsidRDefault="00303F92" w:rsidP="00303F92">
      <w:pPr>
        <w:spacing w:line="240" w:lineRule="auto"/>
        <w:jc w:val="center"/>
        <w:rPr>
          <w:rFonts w:ascii="Arial" w:hAnsi="Arial" w:cs="Arial"/>
          <w:sz w:val="28"/>
          <w:szCs w:val="28"/>
        </w:rPr>
      </w:pPr>
      <w:r>
        <w:rPr>
          <w:rFonts w:ascii="Arial" w:hAnsi="Arial" w:cs="Arial"/>
          <w:sz w:val="28"/>
          <w:szCs w:val="28"/>
        </w:rPr>
        <w:t>2017</w:t>
      </w:r>
    </w:p>
    <w:p w:rsidR="00303F92" w:rsidRDefault="00303F92" w:rsidP="00303F92">
      <w:pPr>
        <w:spacing w:line="240" w:lineRule="auto"/>
        <w:jc w:val="center"/>
        <w:rPr>
          <w:rFonts w:ascii="Arial" w:hAnsi="Arial" w:cs="Arial"/>
          <w:sz w:val="28"/>
          <w:szCs w:val="28"/>
        </w:rPr>
      </w:pPr>
      <w:r>
        <w:rPr>
          <w:rFonts w:ascii="Arial" w:hAnsi="Arial" w:cs="Arial"/>
          <w:sz w:val="28"/>
          <w:szCs w:val="28"/>
        </w:rPr>
        <w:t>Ajustado en 2019 y 2022 por:</w:t>
      </w:r>
    </w:p>
    <w:p w:rsidR="00303F92" w:rsidRPr="0075577C" w:rsidRDefault="00303F92" w:rsidP="00303F92">
      <w:pPr>
        <w:spacing w:line="240" w:lineRule="auto"/>
        <w:jc w:val="center"/>
        <w:rPr>
          <w:rFonts w:ascii="Arial" w:hAnsi="Arial" w:cs="Arial"/>
          <w:sz w:val="28"/>
          <w:szCs w:val="28"/>
        </w:rPr>
      </w:pPr>
      <w:r>
        <w:rPr>
          <w:rFonts w:ascii="Arial" w:hAnsi="Arial" w:cs="Arial"/>
          <w:sz w:val="28"/>
          <w:szCs w:val="28"/>
        </w:rPr>
        <w:t>Lic. Leysy Garcia Torrens</w:t>
      </w:r>
    </w:p>
    <w:p w:rsidR="00303F92" w:rsidRDefault="00303F92" w:rsidP="00303F92">
      <w:pPr>
        <w:jc w:val="center"/>
        <w:rPr>
          <w:rFonts w:ascii="Arial Narrow" w:hAnsi="Arial Narrow" w:cs="Arial Narrow"/>
        </w:rPr>
      </w:pPr>
    </w:p>
    <w:p w:rsidR="00303F92" w:rsidRDefault="00303F92" w:rsidP="00303F92">
      <w:pPr>
        <w:jc w:val="center"/>
        <w:rPr>
          <w:rFonts w:ascii="Arial Narrow" w:hAnsi="Arial Narrow" w:cs="Arial Narrow"/>
        </w:rPr>
      </w:pPr>
    </w:p>
    <w:p w:rsidR="00303F92" w:rsidRDefault="00303F92" w:rsidP="00303F92">
      <w:pPr>
        <w:jc w:val="center"/>
        <w:rPr>
          <w:rFonts w:ascii="Arial Narrow" w:hAnsi="Arial Narrow" w:cs="Arial Narrow"/>
        </w:rPr>
      </w:pPr>
    </w:p>
    <w:p w:rsidR="00303F92" w:rsidRDefault="00303F92" w:rsidP="00303F92">
      <w:pPr>
        <w:jc w:val="center"/>
        <w:rPr>
          <w:rFonts w:ascii="Arial Narrow" w:hAnsi="Arial Narrow" w:cs="Arial Narrow"/>
        </w:rPr>
      </w:pPr>
    </w:p>
    <w:p w:rsidR="00303F92" w:rsidRDefault="00303F92" w:rsidP="00303F92">
      <w:pPr>
        <w:jc w:val="center"/>
        <w:rPr>
          <w:rFonts w:ascii="Arial Narrow" w:hAnsi="Arial Narrow" w:cs="Arial Narrow"/>
        </w:rPr>
      </w:pPr>
    </w:p>
    <w:p w:rsidR="00303F92" w:rsidRDefault="00303F92" w:rsidP="00303F92">
      <w:pPr>
        <w:jc w:val="center"/>
        <w:rPr>
          <w:rFonts w:ascii="Arial Narrow" w:hAnsi="Arial Narrow" w:cs="Arial Narrow"/>
        </w:rPr>
      </w:pPr>
    </w:p>
    <w:p w:rsidR="00303F92" w:rsidRDefault="00303F92" w:rsidP="00303F92">
      <w:pPr>
        <w:spacing w:line="240" w:lineRule="auto"/>
        <w:jc w:val="center"/>
        <w:rPr>
          <w:rFonts w:ascii="Arial Narrow" w:hAnsi="Arial Narrow" w:cs="Arial Narrow"/>
        </w:rPr>
      </w:pPr>
    </w:p>
    <w:p w:rsidR="00303F92" w:rsidRDefault="00303F92" w:rsidP="00303F92">
      <w:pPr>
        <w:spacing w:line="240" w:lineRule="auto"/>
        <w:jc w:val="center"/>
        <w:rPr>
          <w:rFonts w:ascii="Arial Narrow" w:hAnsi="Arial Narrow" w:cs="Arial Narrow"/>
        </w:rPr>
      </w:pPr>
    </w:p>
    <w:p w:rsidR="00303F92" w:rsidRDefault="00303F92" w:rsidP="00303F92">
      <w:pPr>
        <w:spacing w:line="240" w:lineRule="auto"/>
        <w:jc w:val="center"/>
        <w:rPr>
          <w:rFonts w:ascii="Arial Narrow" w:hAnsi="Arial Narrow" w:cs="Arial Narrow"/>
        </w:rPr>
      </w:pPr>
    </w:p>
    <w:p w:rsidR="00303F92" w:rsidRDefault="00303F92" w:rsidP="00303F92">
      <w:pPr>
        <w:spacing w:line="240" w:lineRule="auto"/>
        <w:jc w:val="center"/>
        <w:rPr>
          <w:rFonts w:ascii="Arial Narrow" w:hAnsi="Arial Narrow" w:cs="Arial Narrow"/>
        </w:rPr>
      </w:pPr>
    </w:p>
    <w:p w:rsidR="00303F92" w:rsidRDefault="00303F92" w:rsidP="00303F92">
      <w:pPr>
        <w:spacing w:line="240" w:lineRule="auto"/>
        <w:jc w:val="center"/>
        <w:rPr>
          <w:rFonts w:ascii="Arial Narrow" w:hAnsi="Arial Narrow" w:cs="Arial Narrow"/>
        </w:rPr>
      </w:pPr>
    </w:p>
    <w:p w:rsidR="00303F92" w:rsidRDefault="00303F92" w:rsidP="00303F92">
      <w:pPr>
        <w:spacing w:line="240" w:lineRule="auto"/>
        <w:jc w:val="center"/>
        <w:rPr>
          <w:rFonts w:ascii="Arial Narrow" w:hAnsi="Arial Narrow" w:cs="Arial Narrow"/>
        </w:rPr>
      </w:pPr>
    </w:p>
    <w:p w:rsidR="00303F92" w:rsidRDefault="00303F92" w:rsidP="00303F92">
      <w:pPr>
        <w:spacing w:line="240" w:lineRule="auto"/>
        <w:jc w:val="center"/>
        <w:rPr>
          <w:rFonts w:ascii="Arial Narrow" w:hAnsi="Arial Narrow" w:cs="Arial Narrow"/>
        </w:rPr>
      </w:pPr>
    </w:p>
    <w:p w:rsidR="00303F92" w:rsidRDefault="00303F92" w:rsidP="00303F92">
      <w:pPr>
        <w:spacing w:line="240" w:lineRule="auto"/>
        <w:rPr>
          <w:rFonts w:ascii="Arial Narrow" w:hAnsi="Arial Narrow" w:cs="Arial Narrow"/>
        </w:rPr>
      </w:pPr>
    </w:p>
    <w:p w:rsidR="00303F92" w:rsidRDefault="00303F92" w:rsidP="00303F92">
      <w:pPr>
        <w:spacing w:line="240" w:lineRule="auto"/>
        <w:jc w:val="center"/>
        <w:rPr>
          <w:rFonts w:ascii="Arial" w:hAnsi="Arial" w:cs="Arial"/>
          <w:b/>
          <w:bCs/>
          <w:sz w:val="24"/>
          <w:szCs w:val="24"/>
        </w:rPr>
      </w:pPr>
      <w:r w:rsidRPr="00D6110B">
        <w:rPr>
          <w:rFonts w:ascii="Arial" w:hAnsi="Arial" w:cs="Arial"/>
          <w:b/>
          <w:bCs/>
          <w:sz w:val="24"/>
          <w:szCs w:val="24"/>
        </w:rPr>
        <w:lastRenderedPageBreak/>
        <w:t>FUNDAMENTACIÓN DE LA</w:t>
      </w:r>
      <w:r>
        <w:rPr>
          <w:rFonts w:ascii="Arial" w:hAnsi="Arial" w:cs="Arial"/>
          <w:b/>
          <w:bCs/>
          <w:sz w:val="24"/>
          <w:szCs w:val="24"/>
        </w:rPr>
        <w:t xml:space="preserve"> ASIGNATURA</w:t>
      </w:r>
    </w:p>
    <w:p w:rsidR="00303F92" w:rsidRDefault="00303F92" w:rsidP="00303F92">
      <w:pPr>
        <w:spacing w:line="360" w:lineRule="auto"/>
        <w:ind w:right="47"/>
        <w:jc w:val="both"/>
        <w:rPr>
          <w:rFonts w:ascii="Arial" w:hAnsi="Arial" w:cs="Arial"/>
          <w:sz w:val="24"/>
          <w:szCs w:val="24"/>
        </w:rPr>
      </w:pPr>
      <w:r w:rsidRPr="00AC6F03">
        <w:rPr>
          <w:rFonts w:ascii="Arial" w:hAnsi="Arial" w:cs="Arial"/>
          <w:sz w:val="24"/>
          <w:szCs w:val="24"/>
          <w:lang w:val="es-MX"/>
        </w:rPr>
        <w:t>La asig</w:t>
      </w:r>
      <w:r>
        <w:rPr>
          <w:rFonts w:ascii="Arial" w:hAnsi="Arial" w:cs="Arial"/>
          <w:sz w:val="24"/>
          <w:szCs w:val="24"/>
          <w:lang w:val="es-MX"/>
        </w:rPr>
        <w:t>natura Psicología de la Personalidad</w:t>
      </w:r>
      <w:r w:rsidRPr="00AC6F03">
        <w:rPr>
          <w:rFonts w:ascii="Arial" w:hAnsi="Arial" w:cs="Arial"/>
          <w:sz w:val="24"/>
          <w:szCs w:val="24"/>
          <w:lang w:val="es-MX"/>
        </w:rPr>
        <w:t xml:space="preserve"> responde a las nuevas exigencias que plantea la formación del Licenciado en Educación especialista en Pedagogía y Psicología, con un elevado nivel científico-metodológico, ético e ideológico, así como un amplio perfil ocupacional que le permita el </w:t>
      </w:r>
      <w:r w:rsidRPr="00AC6F03">
        <w:rPr>
          <w:rFonts w:ascii="Arial" w:hAnsi="Arial" w:cs="Arial"/>
          <w:sz w:val="24"/>
          <w:szCs w:val="24"/>
        </w:rPr>
        <w:t>cumplimiento exitoso de su modo de actuación profesional, en</w:t>
      </w:r>
      <w:r w:rsidR="00F040C1">
        <w:rPr>
          <w:rFonts w:ascii="Arial" w:hAnsi="Arial" w:cs="Arial"/>
          <w:sz w:val="24"/>
          <w:szCs w:val="24"/>
        </w:rPr>
        <w:t xml:space="preserve"> las diferentes direcciones de é</w:t>
      </w:r>
      <w:r w:rsidRPr="00AC6F03">
        <w:rPr>
          <w:rFonts w:ascii="Arial" w:hAnsi="Arial" w:cs="Arial"/>
          <w:sz w:val="24"/>
          <w:szCs w:val="24"/>
        </w:rPr>
        <w:t xml:space="preserve">ste, tener dominio de contenidos pertenecientes a </w:t>
      </w:r>
      <w:r>
        <w:rPr>
          <w:rFonts w:ascii="Arial" w:hAnsi="Arial" w:cs="Arial"/>
          <w:sz w:val="24"/>
          <w:szCs w:val="24"/>
        </w:rPr>
        <w:t>dicha asignatura.</w:t>
      </w:r>
    </w:p>
    <w:p w:rsidR="00303F92" w:rsidRPr="00AC6F03" w:rsidRDefault="00303F92" w:rsidP="00303F92">
      <w:pPr>
        <w:spacing w:line="360" w:lineRule="auto"/>
        <w:jc w:val="both"/>
        <w:rPr>
          <w:rFonts w:ascii="Arial" w:hAnsi="Arial" w:cs="Arial"/>
          <w:sz w:val="24"/>
        </w:rPr>
      </w:pPr>
      <w:r>
        <w:rPr>
          <w:rFonts w:ascii="Arial" w:hAnsi="Arial" w:cs="Arial"/>
          <w:sz w:val="24"/>
        </w:rPr>
        <w:t>En la carrera los estudiantes reciben</w:t>
      </w:r>
      <w:r w:rsidRPr="00AC6F03">
        <w:rPr>
          <w:rFonts w:ascii="Arial" w:hAnsi="Arial" w:cs="Arial"/>
          <w:sz w:val="24"/>
        </w:rPr>
        <w:t xml:space="preserve"> un grupo de asign</w:t>
      </w:r>
      <w:r>
        <w:rPr>
          <w:rFonts w:ascii="Arial" w:hAnsi="Arial" w:cs="Arial"/>
          <w:sz w:val="24"/>
        </w:rPr>
        <w:t xml:space="preserve">aturas de corte psicológico, comenzando por la Psicología General que le  permiten </w:t>
      </w:r>
      <w:r w:rsidRPr="00AC6F03">
        <w:rPr>
          <w:rFonts w:ascii="Arial" w:hAnsi="Arial" w:cs="Arial"/>
          <w:sz w:val="24"/>
        </w:rPr>
        <w:t xml:space="preserve">apropiarse de contenidos para interactuar con las personalidades en su objeto de la profesión. </w:t>
      </w:r>
    </w:p>
    <w:p w:rsidR="00303F92" w:rsidRPr="00AC6F03" w:rsidRDefault="00303F92" w:rsidP="00303F92">
      <w:pPr>
        <w:spacing w:line="360" w:lineRule="auto"/>
        <w:jc w:val="both"/>
        <w:rPr>
          <w:rFonts w:ascii="Arial" w:hAnsi="Arial" w:cs="Arial"/>
          <w:sz w:val="24"/>
        </w:rPr>
      </w:pPr>
      <w:r w:rsidRPr="00AC6F03">
        <w:rPr>
          <w:rFonts w:ascii="Arial" w:hAnsi="Arial" w:cs="Arial"/>
          <w:sz w:val="24"/>
        </w:rPr>
        <w:t>Estas asignaturas, de corte psicológico se complementan con los contendidos correspondientes a la Psicología</w:t>
      </w:r>
      <w:r>
        <w:rPr>
          <w:rFonts w:ascii="Arial" w:hAnsi="Arial" w:cs="Arial"/>
          <w:sz w:val="24"/>
        </w:rPr>
        <w:t xml:space="preserve"> de la Personalidad</w:t>
      </w:r>
      <w:r w:rsidRPr="00AC6F03">
        <w:rPr>
          <w:rFonts w:ascii="Arial" w:hAnsi="Arial" w:cs="Arial"/>
          <w:sz w:val="24"/>
        </w:rPr>
        <w:t>; aunque hay contenidos antecedentes, es a través de ella que podrán profundizar y consolidar algunos de ellos, estando en condiciones de su empleo en el tratamiento a</w:t>
      </w:r>
      <w:r>
        <w:rPr>
          <w:rFonts w:ascii="Arial" w:hAnsi="Arial" w:cs="Arial"/>
          <w:sz w:val="24"/>
        </w:rPr>
        <w:t xml:space="preserve"> diferentes personalidades de todas las</w:t>
      </w:r>
      <w:r w:rsidRPr="00AC6F03">
        <w:rPr>
          <w:rFonts w:ascii="Arial" w:hAnsi="Arial" w:cs="Arial"/>
          <w:sz w:val="24"/>
        </w:rPr>
        <w:t xml:space="preserve"> edades para ejecutar sus funciones profesionales en su modo de actuación.</w:t>
      </w:r>
    </w:p>
    <w:p w:rsidR="00303F92" w:rsidRDefault="00303F92" w:rsidP="00303F92">
      <w:pPr>
        <w:spacing w:line="360" w:lineRule="auto"/>
        <w:jc w:val="both"/>
        <w:rPr>
          <w:rFonts w:ascii="Arial" w:hAnsi="Arial" w:cs="Arial"/>
          <w:sz w:val="24"/>
        </w:rPr>
      </w:pPr>
      <w:r w:rsidRPr="00AC6F03">
        <w:rPr>
          <w:rFonts w:ascii="Arial" w:hAnsi="Arial" w:cs="Arial"/>
          <w:sz w:val="24"/>
        </w:rPr>
        <w:t>Por todo lo anterior esta es una asignatura que cierra un ciclo de contenidos psicológicos directamente vinculados con el estudio de la personalidad.</w:t>
      </w:r>
    </w:p>
    <w:p w:rsidR="00303F92" w:rsidRDefault="00303F92" w:rsidP="00303F92">
      <w:pPr>
        <w:spacing w:line="360" w:lineRule="auto"/>
        <w:jc w:val="both"/>
        <w:rPr>
          <w:rFonts w:ascii="Arial" w:hAnsi="Arial" w:cs="Arial"/>
          <w:sz w:val="24"/>
          <w:szCs w:val="24"/>
          <w:lang w:val="es-ES_tradnl"/>
        </w:rPr>
      </w:pPr>
      <w:r w:rsidRPr="0010299B">
        <w:rPr>
          <w:rFonts w:ascii="Arial" w:hAnsi="Arial" w:cs="Arial"/>
          <w:sz w:val="24"/>
          <w:szCs w:val="24"/>
          <w:lang w:val="es-ES_tradnl"/>
        </w:rPr>
        <w:t>Esta asignatura, desde su sistema de conocimientos y de habilidades establece sólidas bases para el futuro desempeño profesional</w:t>
      </w:r>
      <w:r>
        <w:rPr>
          <w:rFonts w:ascii="Arial" w:hAnsi="Arial" w:cs="Arial"/>
          <w:sz w:val="24"/>
          <w:szCs w:val="24"/>
          <w:lang w:val="es-ES_tradnl"/>
        </w:rPr>
        <w:t xml:space="preserve"> del especialista en Pedagogía-</w:t>
      </w:r>
      <w:r w:rsidRPr="0010299B">
        <w:rPr>
          <w:rFonts w:ascii="Arial" w:hAnsi="Arial" w:cs="Arial"/>
          <w:sz w:val="24"/>
          <w:szCs w:val="24"/>
          <w:lang w:val="es-ES_tradnl"/>
        </w:rPr>
        <w:t>Psicología que se forma, pues les posibilita la construcci</w:t>
      </w:r>
      <w:r>
        <w:rPr>
          <w:rFonts w:ascii="Arial" w:hAnsi="Arial" w:cs="Arial"/>
          <w:sz w:val="24"/>
          <w:szCs w:val="24"/>
          <w:lang w:val="es-ES_tradnl"/>
        </w:rPr>
        <w:t>ón de los fundamentos teóricos-</w:t>
      </w:r>
      <w:r w:rsidRPr="0010299B">
        <w:rPr>
          <w:rFonts w:ascii="Arial" w:hAnsi="Arial" w:cs="Arial"/>
          <w:sz w:val="24"/>
          <w:szCs w:val="24"/>
          <w:lang w:val="es-ES_tradnl"/>
        </w:rPr>
        <w:t>metodológicos de su actuación.</w:t>
      </w:r>
    </w:p>
    <w:p w:rsidR="00303F92" w:rsidRDefault="00303F92" w:rsidP="00303F92">
      <w:pPr>
        <w:spacing w:line="360" w:lineRule="auto"/>
        <w:jc w:val="both"/>
        <w:rPr>
          <w:rFonts w:ascii="Arial" w:hAnsi="Arial" w:cs="Arial"/>
          <w:sz w:val="24"/>
          <w:szCs w:val="24"/>
        </w:rPr>
      </w:pPr>
      <w:r w:rsidRPr="00A610F1">
        <w:rPr>
          <w:rFonts w:ascii="Arial" w:hAnsi="Arial" w:cs="Arial"/>
          <w:sz w:val="24"/>
          <w:szCs w:val="24"/>
        </w:rPr>
        <w:t xml:space="preserve">Los contenidos de </w:t>
      </w:r>
      <w:r w:rsidR="00F040C1">
        <w:rPr>
          <w:rFonts w:ascii="Arial" w:hAnsi="Arial" w:cs="Arial"/>
          <w:sz w:val="24"/>
          <w:szCs w:val="24"/>
        </w:rPr>
        <w:t>la</w:t>
      </w:r>
      <w:r w:rsidRPr="00A610F1">
        <w:rPr>
          <w:rFonts w:ascii="Arial" w:hAnsi="Arial" w:cs="Arial"/>
          <w:sz w:val="24"/>
          <w:szCs w:val="24"/>
        </w:rPr>
        <w:t xml:space="preserve"> asignatura, permiten penetrar en la esencia del objeto de la profesión y del objeto de trabajo, es la dirección del proceso pedagógico que se mate</w:t>
      </w:r>
      <w:r>
        <w:rPr>
          <w:rFonts w:ascii="Arial" w:hAnsi="Arial" w:cs="Arial"/>
          <w:sz w:val="24"/>
          <w:szCs w:val="24"/>
        </w:rPr>
        <w:t>rializa en el proceso educativo.</w:t>
      </w:r>
    </w:p>
    <w:p w:rsidR="00303F92" w:rsidRPr="0022420C" w:rsidRDefault="00303F92" w:rsidP="00303F92">
      <w:pPr>
        <w:spacing w:line="360" w:lineRule="auto"/>
        <w:ind w:right="-567"/>
        <w:jc w:val="both"/>
        <w:rPr>
          <w:rFonts w:ascii="Arial" w:eastAsia="Times New Roman" w:hAnsi="Arial" w:cs="Arial"/>
          <w:b/>
          <w:sz w:val="24"/>
          <w:szCs w:val="24"/>
          <w:lang w:val="es-ES_tradnl"/>
        </w:rPr>
      </w:pPr>
      <w:r w:rsidRPr="0022420C">
        <w:rPr>
          <w:rFonts w:ascii="Arial" w:eastAsia="Times New Roman" w:hAnsi="Arial" w:cs="Arial"/>
          <w:b/>
          <w:sz w:val="24"/>
          <w:szCs w:val="24"/>
          <w:lang w:val="es-ES_tradnl"/>
        </w:rPr>
        <w:t>Problemas Profesionales:</w:t>
      </w:r>
    </w:p>
    <w:p w:rsidR="00C4446D" w:rsidRPr="005B69F9" w:rsidRDefault="00C4446D" w:rsidP="00C4446D">
      <w:pPr>
        <w:numPr>
          <w:ilvl w:val="0"/>
          <w:numId w:val="4"/>
        </w:numPr>
        <w:tabs>
          <w:tab w:val="left" w:pos="284"/>
        </w:tabs>
        <w:spacing w:line="360" w:lineRule="auto"/>
        <w:jc w:val="both"/>
        <w:rPr>
          <w:rFonts w:ascii="Arial" w:hAnsi="Arial" w:cs="Arial"/>
          <w:sz w:val="24"/>
          <w:szCs w:val="24"/>
          <w:lang w:val="es-ES_tradnl"/>
        </w:rPr>
      </w:pPr>
      <w:r w:rsidRPr="005B69F9">
        <w:rPr>
          <w:rFonts w:ascii="Arial" w:hAnsi="Arial" w:cs="Arial"/>
          <w:sz w:val="24"/>
          <w:szCs w:val="24"/>
        </w:rPr>
        <w:t>¿Cómo se concibe a la personalidad desde diferentes teorías psicológicas?</w:t>
      </w:r>
    </w:p>
    <w:p w:rsidR="00303F92" w:rsidRDefault="00303F92" w:rsidP="00303F92">
      <w:pPr>
        <w:numPr>
          <w:ilvl w:val="0"/>
          <w:numId w:val="4"/>
        </w:numPr>
        <w:tabs>
          <w:tab w:val="left" w:pos="284"/>
        </w:tabs>
        <w:spacing w:line="360" w:lineRule="auto"/>
        <w:jc w:val="both"/>
        <w:rPr>
          <w:rFonts w:ascii="Arial" w:hAnsi="Arial" w:cs="Arial"/>
          <w:sz w:val="24"/>
          <w:szCs w:val="24"/>
          <w:lang w:val="es-ES_tradnl"/>
        </w:rPr>
      </w:pPr>
      <w:r>
        <w:rPr>
          <w:rFonts w:ascii="Arial" w:hAnsi="Arial" w:cs="Arial"/>
          <w:sz w:val="24"/>
          <w:szCs w:val="24"/>
          <w:lang w:val="es-ES_tradnl"/>
        </w:rPr>
        <w:lastRenderedPageBreak/>
        <w:t>¿Có</w:t>
      </w:r>
      <w:r w:rsidRPr="0010299B">
        <w:rPr>
          <w:rFonts w:ascii="Arial" w:hAnsi="Arial" w:cs="Arial"/>
          <w:sz w:val="24"/>
          <w:szCs w:val="24"/>
          <w:lang w:val="es-ES_tradnl"/>
        </w:rPr>
        <w:t xml:space="preserve">mo la estructuración psicológica </w:t>
      </w:r>
      <w:r>
        <w:rPr>
          <w:rFonts w:ascii="Arial" w:hAnsi="Arial" w:cs="Arial"/>
          <w:sz w:val="24"/>
          <w:szCs w:val="24"/>
          <w:lang w:val="es-ES_tradnl"/>
        </w:rPr>
        <w:t xml:space="preserve">de la personalidad </w:t>
      </w:r>
      <w:r w:rsidRPr="0010299B">
        <w:rPr>
          <w:rFonts w:ascii="Arial" w:hAnsi="Arial" w:cs="Arial"/>
          <w:sz w:val="24"/>
          <w:szCs w:val="24"/>
          <w:lang w:val="es-ES_tradnl"/>
        </w:rPr>
        <w:t>contribuye a</w:t>
      </w:r>
      <w:r>
        <w:rPr>
          <w:rFonts w:ascii="Arial" w:hAnsi="Arial" w:cs="Arial"/>
          <w:sz w:val="24"/>
          <w:szCs w:val="24"/>
          <w:lang w:val="es-ES_tradnl"/>
        </w:rPr>
        <w:t xml:space="preserve"> su </w:t>
      </w:r>
      <w:r w:rsidRPr="0010299B">
        <w:rPr>
          <w:rFonts w:ascii="Arial" w:hAnsi="Arial" w:cs="Arial"/>
          <w:sz w:val="24"/>
          <w:szCs w:val="24"/>
          <w:lang w:val="es-ES_tradnl"/>
        </w:rPr>
        <w:t>funcionamiento y como resultante la actuación del sujeto?</w:t>
      </w:r>
    </w:p>
    <w:p w:rsidR="00303F92" w:rsidRPr="00303F92" w:rsidRDefault="00303F92" w:rsidP="00303F92">
      <w:pPr>
        <w:numPr>
          <w:ilvl w:val="0"/>
          <w:numId w:val="4"/>
        </w:numPr>
        <w:tabs>
          <w:tab w:val="left" w:pos="284"/>
        </w:tabs>
        <w:spacing w:line="360" w:lineRule="auto"/>
        <w:jc w:val="both"/>
        <w:rPr>
          <w:rFonts w:ascii="Arial" w:hAnsi="Arial" w:cs="Arial"/>
          <w:sz w:val="24"/>
          <w:szCs w:val="24"/>
          <w:lang w:val="es-ES_tradnl"/>
        </w:rPr>
      </w:pPr>
      <w:r>
        <w:rPr>
          <w:rFonts w:ascii="Arial" w:hAnsi="Arial" w:cs="Arial"/>
          <w:sz w:val="24"/>
          <w:szCs w:val="24"/>
          <w:lang w:val="es-ES_tradnl"/>
        </w:rPr>
        <w:t>¿Cómo los métodos,</w:t>
      </w:r>
      <w:r w:rsidRPr="0010299B">
        <w:rPr>
          <w:rFonts w:ascii="Arial" w:hAnsi="Arial" w:cs="Arial"/>
          <w:sz w:val="24"/>
          <w:szCs w:val="24"/>
          <w:lang w:val="es-ES_tradnl"/>
        </w:rPr>
        <w:t xml:space="preserve"> técnicas</w:t>
      </w:r>
      <w:r>
        <w:rPr>
          <w:rFonts w:ascii="Arial" w:hAnsi="Arial" w:cs="Arial"/>
          <w:sz w:val="24"/>
          <w:szCs w:val="24"/>
          <w:lang w:val="es-ES_tradnl"/>
        </w:rPr>
        <w:t xml:space="preserve"> e instrumentos psicodiagnósticos</w:t>
      </w:r>
      <w:r w:rsidRPr="0010299B">
        <w:rPr>
          <w:rFonts w:ascii="Arial" w:hAnsi="Arial" w:cs="Arial"/>
          <w:sz w:val="24"/>
          <w:szCs w:val="24"/>
          <w:lang w:val="es-ES_tradnl"/>
        </w:rPr>
        <w:t xml:space="preserve"> del estudio de la personalidad constituyen una herramienta </w:t>
      </w:r>
      <w:r>
        <w:rPr>
          <w:rFonts w:ascii="Arial" w:hAnsi="Arial" w:cs="Arial"/>
          <w:sz w:val="24"/>
          <w:szCs w:val="24"/>
          <w:lang w:val="es-ES_tradnl"/>
        </w:rPr>
        <w:t>esencial para la elaboración de los estudios de caso contribuyendo a</w:t>
      </w:r>
      <w:r w:rsidRPr="0010299B">
        <w:rPr>
          <w:rFonts w:ascii="Arial" w:hAnsi="Arial" w:cs="Arial"/>
          <w:sz w:val="24"/>
          <w:szCs w:val="24"/>
          <w:lang w:val="es-ES_tradnl"/>
        </w:rPr>
        <w:t xml:space="preserve"> la actuación profesional del especialista en Pedagogía-Psicología? </w:t>
      </w:r>
    </w:p>
    <w:p w:rsidR="00303F92" w:rsidRPr="00C939F7" w:rsidRDefault="00303F92" w:rsidP="00303F92">
      <w:pPr>
        <w:spacing w:line="360" w:lineRule="auto"/>
        <w:jc w:val="both"/>
        <w:rPr>
          <w:rFonts w:ascii="Arial" w:hAnsi="Arial" w:cs="Arial"/>
          <w:b/>
          <w:sz w:val="24"/>
          <w:szCs w:val="24"/>
        </w:rPr>
      </w:pPr>
      <w:r w:rsidRPr="00C939F7">
        <w:rPr>
          <w:rFonts w:ascii="Arial" w:hAnsi="Arial" w:cs="Arial"/>
          <w:b/>
          <w:sz w:val="24"/>
          <w:szCs w:val="24"/>
        </w:rPr>
        <w:t>Objetivo general</w:t>
      </w:r>
    </w:p>
    <w:p w:rsidR="00303F92" w:rsidRPr="00C939F7" w:rsidRDefault="00303F92" w:rsidP="00C939F7">
      <w:pPr>
        <w:pStyle w:val="Prrafodelista"/>
        <w:widowControl w:val="0"/>
        <w:autoSpaceDE w:val="0"/>
        <w:autoSpaceDN w:val="0"/>
        <w:adjustRightInd w:val="0"/>
        <w:spacing w:after="0" w:line="360" w:lineRule="auto"/>
        <w:jc w:val="both"/>
        <w:rPr>
          <w:rFonts w:ascii="Arial" w:hAnsi="Arial" w:cs="Arial"/>
          <w:sz w:val="24"/>
          <w:szCs w:val="24"/>
          <w:highlight w:val="yellow"/>
        </w:rPr>
      </w:pPr>
      <w:r w:rsidRPr="00C939F7">
        <w:rPr>
          <w:rFonts w:ascii="Arial" w:hAnsi="Arial" w:cs="Arial"/>
          <w:sz w:val="24"/>
          <w:szCs w:val="24"/>
        </w:rPr>
        <w:t>Fundamentar desde el estudio de caso la estructura y funcionamiento de la personalidad, teniendo en cuenta la concepción psicológica marxista para que contribuya a la labor del profesional especialista en Pedagogía-</w:t>
      </w:r>
      <w:r w:rsidR="00C939F7" w:rsidRPr="00C939F7">
        <w:rPr>
          <w:rFonts w:ascii="Arial" w:hAnsi="Arial" w:cs="Arial"/>
          <w:sz w:val="24"/>
          <w:szCs w:val="24"/>
        </w:rPr>
        <w:t>Psicología (A partir del segundo</w:t>
      </w:r>
      <w:r w:rsidRPr="00C939F7">
        <w:rPr>
          <w:rFonts w:ascii="Arial" w:hAnsi="Arial" w:cs="Arial"/>
          <w:sz w:val="24"/>
          <w:szCs w:val="24"/>
        </w:rPr>
        <w:t xml:space="preserve"> objetivo del año y</w:t>
      </w:r>
      <w:r w:rsidR="00C939F7" w:rsidRPr="00C939F7">
        <w:rPr>
          <w:rFonts w:ascii="Arial" w:hAnsi="Arial" w:cs="Arial"/>
          <w:sz w:val="24"/>
          <w:szCs w:val="24"/>
        </w:rPr>
        <w:t xml:space="preserve"> tercero </w:t>
      </w:r>
      <w:r w:rsidRPr="00C939F7">
        <w:rPr>
          <w:rFonts w:ascii="Arial" w:hAnsi="Arial" w:cs="Arial"/>
          <w:sz w:val="24"/>
          <w:szCs w:val="24"/>
        </w:rPr>
        <w:t>de la disciplina Fundamentos Fisiológicos y Psicológicos</w:t>
      </w:r>
      <w:r w:rsidR="00C939F7" w:rsidRPr="00C939F7">
        <w:rPr>
          <w:rFonts w:ascii="Arial" w:hAnsi="Arial" w:cs="Arial"/>
          <w:sz w:val="24"/>
          <w:szCs w:val="24"/>
        </w:rPr>
        <w:t xml:space="preserve"> de la Educación</w:t>
      </w:r>
      <w:r w:rsidRPr="00C939F7">
        <w:rPr>
          <w:rFonts w:ascii="Arial" w:hAnsi="Arial" w:cs="Arial"/>
          <w:sz w:val="24"/>
          <w:szCs w:val="24"/>
        </w:rPr>
        <w:t xml:space="preserve">: </w:t>
      </w:r>
      <w:r w:rsidR="00C939F7" w:rsidRPr="00C939F7">
        <w:rPr>
          <w:rFonts w:ascii="Arial" w:hAnsi="Arial" w:cs="Arial"/>
          <w:b/>
          <w:sz w:val="24"/>
          <w:szCs w:val="24"/>
          <w:u w:val="single"/>
        </w:rPr>
        <w:t xml:space="preserve">Diagnosticar </w:t>
      </w:r>
      <w:r w:rsidR="00C939F7" w:rsidRPr="00C939F7">
        <w:rPr>
          <w:rFonts w:ascii="Arial" w:hAnsi="Arial" w:cs="Arial"/>
          <w:sz w:val="24"/>
          <w:szCs w:val="24"/>
        </w:rPr>
        <w:t>el proceso pedagógico, del escolar y su grupo, la familia y la comunidad, mediante acciones específicas en el orden educativo, teniendo en cuenta los fundamentos esenciales de la Psicología y la Pedagogía y su familiarización en el campo de la investigación.</w:t>
      </w:r>
      <w:r w:rsidR="00C939F7">
        <w:rPr>
          <w:rFonts w:ascii="Arial" w:hAnsi="Arial" w:cs="Arial"/>
          <w:sz w:val="24"/>
          <w:szCs w:val="24"/>
        </w:rPr>
        <w:t xml:space="preserve"> </w:t>
      </w:r>
      <w:r w:rsidRPr="00C939F7">
        <w:rPr>
          <w:rFonts w:ascii="Arial" w:eastAsia="Times New Roman" w:hAnsi="Arial" w:cs="Arial"/>
          <w:b/>
          <w:sz w:val="24"/>
          <w:szCs w:val="24"/>
          <w:u w:val="single"/>
          <w:lang w:eastAsia="es-ES"/>
        </w:rPr>
        <w:t xml:space="preserve">Diagnosticar </w:t>
      </w:r>
      <w:r w:rsidRPr="00C939F7">
        <w:rPr>
          <w:rFonts w:ascii="Arial" w:eastAsia="Times New Roman" w:hAnsi="Arial" w:cs="Arial"/>
          <w:sz w:val="24"/>
          <w:szCs w:val="24"/>
          <w:lang w:eastAsia="es-ES"/>
        </w:rPr>
        <w:t>problemas educativos a sujetos individuales y colectivos en correspondencia con su rol profesional).</w:t>
      </w:r>
      <w:r w:rsidR="00C939F7" w:rsidRPr="00C939F7">
        <w:rPr>
          <w:rFonts w:ascii="Arial" w:hAnsi="Arial" w:cs="Arial"/>
          <w:sz w:val="24"/>
          <w:szCs w:val="24"/>
          <w:highlight w:val="yellow"/>
        </w:rPr>
        <w:t xml:space="preserve"> </w:t>
      </w:r>
    </w:p>
    <w:p w:rsidR="00303F92" w:rsidRDefault="00303F92" w:rsidP="00303F92">
      <w:pPr>
        <w:spacing w:line="360" w:lineRule="auto"/>
        <w:jc w:val="both"/>
        <w:rPr>
          <w:rFonts w:ascii="Arial" w:hAnsi="Arial" w:cs="Arial"/>
          <w:b/>
          <w:sz w:val="24"/>
          <w:szCs w:val="24"/>
        </w:rPr>
      </w:pPr>
      <w:r w:rsidRPr="003218AF">
        <w:rPr>
          <w:rFonts w:ascii="Arial" w:hAnsi="Arial" w:cs="Arial"/>
          <w:b/>
          <w:sz w:val="24"/>
          <w:szCs w:val="24"/>
        </w:rPr>
        <w:t>Conocimientos esenciales</w:t>
      </w:r>
      <w:r>
        <w:rPr>
          <w:rFonts w:ascii="Arial" w:hAnsi="Arial" w:cs="Arial"/>
          <w:b/>
          <w:sz w:val="24"/>
          <w:szCs w:val="24"/>
        </w:rPr>
        <w:t>:</w:t>
      </w:r>
    </w:p>
    <w:p w:rsidR="00C939F7" w:rsidRPr="003218AF" w:rsidRDefault="00C939F7" w:rsidP="00C939F7">
      <w:pPr>
        <w:pStyle w:val="Prrafodelista"/>
        <w:numPr>
          <w:ilvl w:val="0"/>
          <w:numId w:val="5"/>
        </w:numPr>
        <w:spacing w:line="360" w:lineRule="auto"/>
        <w:jc w:val="both"/>
        <w:rPr>
          <w:rFonts w:ascii="Arial" w:hAnsi="Arial" w:cs="Arial"/>
          <w:color w:val="000000"/>
          <w:sz w:val="24"/>
          <w:szCs w:val="24"/>
          <w:lang w:val="es-MX"/>
        </w:rPr>
      </w:pPr>
      <w:r w:rsidRPr="003218AF">
        <w:rPr>
          <w:rFonts w:ascii="Arial" w:hAnsi="Arial" w:cs="Arial"/>
          <w:color w:val="000000"/>
          <w:sz w:val="24"/>
          <w:szCs w:val="24"/>
          <w:lang w:val="es-MX"/>
        </w:rPr>
        <w:t xml:space="preserve">Panorámica general de las teorías </w:t>
      </w:r>
      <w:r>
        <w:rPr>
          <w:rFonts w:ascii="Arial" w:hAnsi="Arial" w:cs="Arial"/>
          <w:color w:val="000000"/>
          <w:sz w:val="24"/>
          <w:szCs w:val="24"/>
          <w:lang w:val="es-MX"/>
        </w:rPr>
        <w:t>psicológicas de la Personalidad</w:t>
      </w:r>
    </w:p>
    <w:p w:rsidR="00C939F7" w:rsidRPr="00C939F7" w:rsidRDefault="00C939F7" w:rsidP="00303F92">
      <w:pPr>
        <w:pStyle w:val="Prrafodelista"/>
        <w:numPr>
          <w:ilvl w:val="0"/>
          <w:numId w:val="5"/>
        </w:numPr>
        <w:spacing w:line="360" w:lineRule="auto"/>
        <w:jc w:val="both"/>
        <w:rPr>
          <w:rFonts w:ascii="Arial" w:hAnsi="Arial" w:cs="Arial"/>
          <w:sz w:val="24"/>
          <w:szCs w:val="24"/>
          <w:lang w:val="es-MX"/>
        </w:rPr>
      </w:pPr>
      <w:r w:rsidRPr="003218AF">
        <w:rPr>
          <w:rFonts w:ascii="Arial" w:hAnsi="Arial" w:cs="Arial"/>
          <w:color w:val="000000"/>
          <w:sz w:val="24"/>
          <w:szCs w:val="24"/>
          <w:lang w:val="es-MX"/>
        </w:rPr>
        <w:t>El enfoque histórico cultural.</w:t>
      </w:r>
      <w:r>
        <w:rPr>
          <w:rFonts w:ascii="Arial" w:hAnsi="Arial" w:cs="Arial"/>
          <w:sz w:val="24"/>
          <w:szCs w:val="24"/>
          <w:lang w:val="es-MX"/>
        </w:rPr>
        <w:t xml:space="preserve"> Sus postulados</w:t>
      </w:r>
    </w:p>
    <w:p w:rsidR="00303F92" w:rsidRPr="003218AF" w:rsidRDefault="00303F92" w:rsidP="00303F92">
      <w:pPr>
        <w:pStyle w:val="Prrafodelista"/>
        <w:numPr>
          <w:ilvl w:val="0"/>
          <w:numId w:val="5"/>
        </w:numPr>
        <w:spacing w:after="160" w:line="360" w:lineRule="auto"/>
        <w:jc w:val="both"/>
        <w:rPr>
          <w:rFonts w:ascii="Arial" w:hAnsi="Arial" w:cs="Arial"/>
          <w:b/>
          <w:sz w:val="24"/>
          <w:szCs w:val="24"/>
        </w:rPr>
      </w:pPr>
      <w:r>
        <w:rPr>
          <w:rFonts w:ascii="Arial" w:hAnsi="Arial" w:cs="Arial"/>
          <w:color w:val="000000"/>
          <w:sz w:val="24"/>
          <w:szCs w:val="24"/>
          <w:lang w:val="es-MX"/>
        </w:rPr>
        <w:t>La P</w:t>
      </w:r>
      <w:r w:rsidRPr="003218AF">
        <w:rPr>
          <w:rFonts w:ascii="Arial" w:hAnsi="Arial" w:cs="Arial"/>
          <w:color w:val="000000"/>
          <w:sz w:val="24"/>
          <w:szCs w:val="24"/>
          <w:lang w:val="es-MX"/>
        </w:rPr>
        <w:t>ersonalidad como configuración psíquica</w:t>
      </w:r>
    </w:p>
    <w:p w:rsidR="00303F92" w:rsidRPr="003218AF" w:rsidRDefault="00303F92" w:rsidP="00303F92">
      <w:pPr>
        <w:pStyle w:val="Prrafodelista"/>
        <w:numPr>
          <w:ilvl w:val="0"/>
          <w:numId w:val="5"/>
        </w:numPr>
        <w:spacing w:line="360" w:lineRule="auto"/>
        <w:jc w:val="both"/>
        <w:rPr>
          <w:rFonts w:ascii="Arial" w:hAnsi="Arial" w:cs="Arial"/>
          <w:color w:val="000000"/>
          <w:sz w:val="24"/>
          <w:szCs w:val="24"/>
          <w:lang w:val="es-MX"/>
        </w:rPr>
      </w:pPr>
      <w:r w:rsidRPr="003218AF">
        <w:rPr>
          <w:rFonts w:ascii="Arial" w:hAnsi="Arial" w:cs="Arial"/>
          <w:color w:val="000000"/>
          <w:sz w:val="24"/>
          <w:szCs w:val="24"/>
          <w:lang w:val="es-MX"/>
        </w:rPr>
        <w:t>La estructura y el fu</w:t>
      </w:r>
      <w:r>
        <w:rPr>
          <w:rFonts w:ascii="Arial" w:hAnsi="Arial" w:cs="Arial"/>
          <w:color w:val="000000"/>
          <w:sz w:val="24"/>
          <w:szCs w:val="24"/>
          <w:lang w:val="es-MX"/>
        </w:rPr>
        <w:t>ncionamiento de la Personalidad</w:t>
      </w:r>
    </w:p>
    <w:p w:rsidR="00303F92" w:rsidRPr="003218AF" w:rsidRDefault="00303F92" w:rsidP="00303F92">
      <w:pPr>
        <w:pStyle w:val="Prrafodelista"/>
        <w:numPr>
          <w:ilvl w:val="0"/>
          <w:numId w:val="5"/>
        </w:numPr>
        <w:spacing w:line="360" w:lineRule="auto"/>
        <w:jc w:val="both"/>
        <w:rPr>
          <w:rFonts w:ascii="Arial" w:hAnsi="Arial" w:cs="Arial"/>
          <w:sz w:val="24"/>
          <w:szCs w:val="24"/>
          <w:lang w:val="es-MX"/>
        </w:rPr>
      </w:pPr>
      <w:r w:rsidRPr="003218AF">
        <w:rPr>
          <w:rFonts w:ascii="Arial" w:hAnsi="Arial" w:cs="Arial"/>
          <w:sz w:val="24"/>
          <w:szCs w:val="24"/>
          <w:lang w:val="es-MX"/>
        </w:rPr>
        <w:t>R</w:t>
      </w:r>
      <w:r>
        <w:rPr>
          <w:rFonts w:ascii="Arial" w:hAnsi="Arial" w:cs="Arial"/>
          <w:sz w:val="24"/>
          <w:szCs w:val="24"/>
          <w:lang w:val="es-MX"/>
        </w:rPr>
        <w:t>egulación inductora y ejecutora de la Personalidad</w:t>
      </w:r>
    </w:p>
    <w:p w:rsidR="00303F92" w:rsidRPr="003218AF" w:rsidRDefault="00303F92" w:rsidP="00303F92">
      <w:pPr>
        <w:pStyle w:val="Prrafodelista"/>
        <w:numPr>
          <w:ilvl w:val="0"/>
          <w:numId w:val="5"/>
        </w:numPr>
        <w:spacing w:line="360" w:lineRule="auto"/>
        <w:jc w:val="both"/>
        <w:rPr>
          <w:rFonts w:ascii="Arial" w:hAnsi="Arial" w:cs="Arial"/>
          <w:sz w:val="24"/>
          <w:szCs w:val="24"/>
          <w:lang w:val="es-MX"/>
        </w:rPr>
      </w:pPr>
      <w:r w:rsidRPr="003218AF">
        <w:rPr>
          <w:rFonts w:ascii="Arial" w:hAnsi="Arial" w:cs="Arial"/>
          <w:sz w:val="24"/>
          <w:szCs w:val="24"/>
          <w:lang w:val="es-MX"/>
        </w:rPr>
        <w:t xml:space="preserve">Formaciones psicológicas inductora </w:t>
      </w:r>
      <w:r>
        <w:rPr>
          <w:rFonts w:ascii="Arial" w:hAnsi="Arial" w:cs="Arial"/>
          <w:sz w:val="24"/>
          <w:szCs w:val="24"/>
          <w:lang w:val="es-MX"/>
        </w:rPr>
        <w:t>y ejecutora de la Personalidad</w:t>
      </w:r>
    </w:p>
    <w:p w:rsidR="00303F92" w:rsidRPr="003218AF" w:rsidRDefault="00303F92" w:rsidP="00303F92">
      <w:pPr>
        <w:pStyle w:val="Prrafodelista"/>
        <w:numPr>
          <w:ilvl w:val="0"/>
          <w:numId w:val="5"/>
        </w:numPr>
        <w:spacing w:line="360" w:lineRule="auto"/>
        <w:jc w:val="both"/>
        <w:rPr>
          <w:rFonts w:ascii="Arial" w:hAnsi="Arial" w:cs="Arial"/>
          <w:color w:val="000000"/>
          <w:sz w:val="24"/>
          <w:szCs w:val="24"/>
          <w:lang w:val="es-MX"/>
        </w:rPr>
      </w:pPr>
      <w:r w:rsidRPr="003218AF">
        <w:rPr>
          <w:rFonts w:ascii="Arial" w:hAnsi="Arial" w:cs="Arial"/>
          <w:color w:val="000000"/>
          <w:sz w:val="24"/>
          <w:szCs w:val="24"/>
          <w:lang w:val="es-MX"/>
        </w:rPr>
        <w:t xml:space="preserve">Métodos y técnicas para el diagnóstico de la personalidad. </w:t>
      </w:r>
    </w:p>
    <w:p w:rsidR="00303F92" w:rsidRPr="003218AF" w:rsidRDefault="00303F92" w:rsidP="00303F92">
      <w:pPr>
        <w:pStyle w:val="Prrafodelista"/>
        <w:numPr>
          <w:ilvl w:val="0"/>
          <w:numId w:val="5"/>
        </w:numPr>
        <w:spacing w:line="360" w:lineRule="auto"/>
        <w:jc w:val="both"/>
        <w:rPr>
          <w:rFonts w:ascii="Arial" w:hAnsi="Arial" w:cs="Arial"/>
          <w:sz w:val="24"/>
          <w:szCs w:val="24"/>
          <w:lang w:val="es-MX"/>
        </w:rPr>
      </w:pPr>
      <w:r w:rsidRPr="003218AF">
        <w:rPr>
          <w:rFonts w:ascii="Arial" w:hAnsi="Arial" w:cs="Arial"/>
          <w:color w:val="000000"/>
          <w:sz w:val="24"/>
          <w:szCs w:val="24"/>
          <w:lang w:val="es-MX"/>
        </w:rPr>
        <w:t>El estudio de caso</w:t>
      </w:r>
      <w:r w:rsidRPr="003218AF">
        <w:rPr>
          <w:rFonts w:ascii="Arial" w:hAnsi="Arial" w:cs="Arial"/>
          <w:sz w:val="24"/>
          <w:szCs w:val="24"/>
          <w:lang w:val="es-MX"/>
        </w:rPr>
        <w:t>.</w:t>
      </w:r>
    </w:p>
    <w:p w:rsidR="00303F92" w:rsidRPr="005B69F9" w:rsidRDefault="00303F92" w:rsidP="00303F92">
      <w:pPr>
        <w:spacing w:after="160" w:line="360" w:lineRule="auto"/>
        <w:jc w:val="both"/>
        <w:rPr>
          <w:rFonts w:ascii="Arial" w:hAnsi="Arial" w:cs="Arial"/>
          <w:b/>
          <w:bCs/>
          <w:sz w:val="24"/>
          <w:szCs w:val="24"/>
        </w:rPr>
      </w:pPr>
      <w:r w:rsidRPr="005B69F9">
        <w:rPr>
          <w:rFonts w:ascii="Arial" w:hAnsi="Arial" w:cs="Arial"/>
          <w:b/>
          <w:bCs/>
          <w:sz w:val="24"/>
          <w:szCs w:val="24"/>
        </w:rPr>
        <w:t>PLAN TEMÀTICO</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4"/>
        <w:gridCol w:w="2178"/>
        <w:gridCol w:w="2149"/>
        <w:gridCol w:w="2139"/>
      </w:tblGrid>
      <w:tr w:rsidR="00303F92" w:rsidRPr="00F4067D" w:rsidTr="002240BF">
        <w:trPr>
          <w:trHeight w:val="853"/>
        </w:trPr>
        <w:tc>
          <w:tcPr>
            <w:tcW w:w="2134" w:type="dxa"/>
          </w:tcPr>
          <w:p w:rsidR="00303F92" w:rsidRPr="00F4067D" w:rsidRDefault="00303F92" w:rsidP="002240BF">
            <w:pPr>
              <w:spacing w:after="160" w:line="360" w:lineRule="auto"/>
              <w:jc w:val="both"/>
              <w:rPr>
                <w:rFonts w:ascii="Arial" w:hAnsi="Arial" w:cs="Arial"/>
                <w:sz w:val="24"/>
                <w:szCs w:val="24"/>
              </w:rPr>
            </w:pPr>
            <w:r w:rsidRPr="00F4067D">
              <w:rPr>
                <w:rFonts w:ascii="Arial" w:hAnsi="Arial" w:cs="Arial"/>
                <w:sz w:val="24"/>
                <w:szCs w:val="24"/>
              </w:rPr>
              <w:t xml:space="preserve">Tema </w:t>
            </w:r>
          </w:p>
        </w:tc>
        <w:tc>
          <w:tcPr>
            <w:tcW w:w="2178" w:type="dxa"/>
          </w:tcPr>
          <w:p w:rsidR="00303F92" w:rsidRPr="00F4067D" w:rsidRDefault="00303F92" w:rsidP="002240BF">
            <w:pPr>
              <w:spacing w:after="160" w:line="360" w:lineRule="auto"/>
              <w:jc w:val="both"/>
              <w:rPr>
                <w:rFonts w:ascii="Arial" w:hAnsi="Arial" w:cs="Arial"/>
                <w:sz w:val="24"/>
                <w:szCs w:val="24"/>
              </w:rPr>
            </w:pPr>
            <w:r w:rsidRPr="00F4067D">
              <w:rPr>
                <w:rFonts w:ascii="Arial" w:hAnsi="Arial" w:cs="Arial"/>
                <w:sz w:val="24"/>
                <w:szCs w:val="24"/>
              </w:rPr>
              <w:t xml:space="preserve">Contenidos </w:t>
            </w:r>
          </w:p>
        </w:tc>
        <w:tc>
          <w:tcPr>
            <w:tcW w:w="2149" w:type="dxa"/>
            <w:shd w:val="clear" w:color="auto" w:fill="auto"/>
          </w:tcPr>
          <w:p w:rsidR="00303F92" w:rsidRPr="00CE68DE" w:rsidRDefault="00303F92" w:rsidP="002240BF">
            <w:pPr>
              <w:spacing w:after="160" w:line="360" w:lineRule="auto"/>
              <w:jc w:val="both"/>
              <w:rPr>
                <w:rFonts w:ascii="Arial" w:hAnsi="Arial" w:cs="Arial"/>
                <w:sz w:val="24"/>
                <w:szCs w:val="24"/>
              </w:rPr>
            </w:pPr>
            <w:r w:rsidRPr="00CE68DE">
              <w:rPr>
                <w:rFonts w:ascii="Arial" w:hAnsi="Arial" w:cs="Arial"/>
                <w:sz w:val="24"/>
                <w:szCs w:val="24"/>
              </w:rPr>
              <w:t>Horas presenciales</w:t>
            </w:r>
          </w:p>
          <w:p w:rsidR="00303F92" w:rsidRPr="00CE68DE" w:rsidRDefault="00303F92" w:rsidP="002240BF">
            <w:pPr>
              <w:spacing w:after="160" w:line="360" w:lineRule="auto"/>
              <w:jc w:val="both"/>
              <w:rPr>
                <w:rFonts w:ascii="Arial" w:hAnsi="Arial" w:cs="Arial"/>
                <w:sz w:val="24"/>
                <w:szCs w:val="24"/>
              </w:rPr>
            </w:pPr>
            <w:r w:rsidRPr="00CE68DE">
              <w:rPr>
                <w:rFonts w:ascii="Arial" w:hAnsi="Arial" w:cs="Arial"/>
                <w:sz w:val="24"/>
                <w:szCs w:val="24"/>
              </w:rPr>
              <w:lastRenderedPageBreak/>
              <w:t>40h/c</w:t>
            </w:r>
          </w:p>
        </w:tc>
        <w:tc>
          <w:tcPr>
            <w:tcW w:w="2139" w:type="dxa"/>
            <w:shd w:val="clear" w:color="auto" w:fill="auto"/>
          </w:tcPr>
          <w:p w:rsidR="00303F92" w:rsidRPr="00CE68DE" w:rsidRDefault="00303F92" w:rsidP="002240BF">
            <w:pPr>
              <w:spacing w:after="160" w:line="360" w:lineRule="auto"/>
              <w:jc w:val="both"/>
              <w:rPr>
                <w:rFonts w:ascii="Arial" w:hAnsi="Arial" w:cs="Arial"/>
                <w:sz w:val="24"/>
                <w:szCs w:val="24"/>
              </w:rPr>
            </w:pPr>
            <w:r w:rsidRPr="00CE68DE">
              <w:rPr>
                <w:rFonts w:ascii="Arial" w:hAnsi="Arial" w:cs="Arial"/>
                <w:sz w:val="24"/>
                <w:szCs w:val="24"/>
              </w:rPr>
              <w:lastRenderedPageBreak/>
              <w:t>Horas de práctica</w:t>
            </w:r>
          </w:p>
          <w:p w:rsidR="00303F92" w:rsidRPr="00CE68DE" w:rsidRDefault="00303F92" w:rsidP="002240BF">
            <w:pPr>
              <w:spacing w:after="160" w:line="360" w:lineRule="auto"/>
              <w:jc w:val="both"/>
              <w:rPr>
                <w:rFonts w:ascii="Arial" w:hAnsi="Arial" w:cs="Arial"/>
                <w:sz w:val="24"/>
                <w:szCs w:val="24"/>
              </w:rPr>
            </w:pPr>
            <w:r w:rsidRPr="00CE68DE">
              <w:rPr>
                <w:rFonts w:ascii="Arial" w:hAnsi="Arial" w:cs="Arial"/>
                <w:sz w:val="24"/>
                <w:szCs w:val="24"/>
              </w:rPr>
              <w:lastRenderedPageBreak/>
              <w:t>24h/c</w:t>
            </w:r>
          </w:p>
        </w:tc>
      </w:tr>
      <w:tr w:rsidR="00303F92" w:rsidRPr="00F4067D" w:rsidTr="002240BF">
        <w:tc>
          <w:tcPr>
            <w:tcW w:w="2134" w:type="dxa"/>
          </w:tcPr>
          <w:p w:rsidR="00303F92" w:rsidRPr="00F4067D" w:rsidRDefault="00303F92" w:rsidP="002240BF">
            <w:pPr>
              <w:spacing w:after="160" w:line="360" w:lineRule="auto"/>
              <w:jc w:val="both"/>
              <w:rPr>
                <w:rFonts w:ascii="Arial" w:hAnsi="Arial" w:cs="Arial"/>
                <w:sz w:val="24"/>
                <w:szCs w:val="24"/>
              </w:rPr>
            </w:pPr>
            <w:r w:rsidRPr="00F4067D">
              <w:rPr>
                <w:rFonts w:ascii="Arial" w:hAnsi="Arial" w:cs="Arial"/>
                <w:sz w:val="24"/>
                <w:szCs w:val="24"/>
              </w:rPr>
              <w:lastRenderedPageBreak/>
              <w:t xml:space="preserve">1 </w:t>
            </w:r>
          </w:p>
        </w:tc>
        <w:tc>
          <w:tcPr>
            <w:tcW w:w="2178" w:type="dxa"/>
          </w:tcPr>
          <w:p w:rsidR="00FA0247" w:rsidRDefault="00FA0247" w:rsidP="00FA0247">
            <w:pPr>
              <w:spacing w:after="160" w:line="360" w:lineRule="auto"/>
              <w:jc w:val="both"/>
              <w:rPr>
                <w:rFonts w:ascii="Arial" w:hAnsi="Arial" w:cs="Arial"/>
                <w:sz w:val="24"/>
                <w:szCs w:val="24"/>
                <w:lang w:val="es-MX"/>
              </w:rPr>
            </w:pPr>
            <w:r w:rsidRPr="00F4067D">
              <w:rPr>
                <w:rFonts w:ascii="Arial" w:hAnsi="Arial" w:cs="Arial"/>
                <w:sz w:val="24"/>
                <w:szCs w:val="24"/>
                <w:lang w:val="es-MX"/>
              </w:rPr>
              <w:t xml:space="preserve">Panorámica general de </w:t>
            </w:r>
            <w:r>
              <w:rPr>
                <w:rFonts w:ascii="Arial" w:hAnsi="Arial" w:cs="Arial"/>
                <w:sz w:val="24"/>
                <w:szCs w:val="24"/>
                <w:lang w:val="es-MX"/>
              </w:rPr>
              <w:t>las teorías psicológicas de la P</w:t>
            </w:r>
            <w:r w:rsidRPr="00F4067D">
              <w:rPr>
                <w:rFonts w:ascii="Arial" w:hAnsi="Arial" w:cs="Arial"/>
                <w:sz w:val="24"/>
                <w:szCs w:val="24"/>
                <w:lang w:val="es-MX"/>
              </w:rPr>
              <w:t>ersonalidad</w:t>
            </w:r>
            <w:r>
              <w:rPr>
                <w:rFonts w:ascii="Arial" w:hAnsi="Arial" w:cs="Arial"/>
                <w:sz w:val="24"/>
                <w:szCs w:val="24"/>
                <w:lang w:val="es-MX"/>
              </w:rPr>
              <w:t>.</w:t>
            </w:r>
          </w:p>
          <w:p w:rsidR="00303F92" w:rsidRPr="00FA0247" w:rsidRDefault="00303F92" w:rsidP="002240BF">
            <w:pPr>
              <w:spacing w:after="0" w:line="360" w:lineRule="auto"/>
              <w:ind w:right="47"/>
              <w:jc w:val="both"/>
              <w:rPr>
                <w:rFonts w:ascii="Arial" w:hAnsi="Arial" w:cs="Arial"/>
                <w:sz w:val="24"/>
                <w:szCs w:val="24"/>
                <w:lang w:val="es-MX"/>
              </w:rPr>
            </w:pPr>
          </w:p>
        </w:tc>
        <w:tc>
          <w:tcPr>
            <w:tcW w:w="2149" w:type="dxa"/>
            <w:shd w:val="clear" w:color="auto" w:fill="auto"/>
          </w:tcPr>
          <w:p w:rsidR="00FA0247" w:rsidRDefault="00FA0247" w:rsidP="00FA0247">
            <w:pPr>
              <w:spacing w:after="160" w:line="360" w:lineRule="auto"/>
              <w:jc w:val="both"/>
              <w:rPr>
                <w:rFonts w:ascii="Arial" w:hAnsi="Arial" w:cs="Arial"/>
                <w:sz w:val="24"/>
                <w:szCs w:val="24"/>
              </w:rPr>
            </w:pPr>
            <w:r w:rsidRPr="00CE68DE">
              <w:rPr>
                <w:rFonts w:ascii="Arial" w:hAnsi="Arial" w:cs="Arial"/>
                <w:sz w:val="24"/>
                <w:szCs w:val="24"/>
              </w:rPr>
              <w:t>12h/c</w:t>
            </w:r>
          </w:p>
          <w:p w:rsidR="00303F92" w:rsidRPr="00CE68DE" w:rsidRDefault="00303F92" w:rsidP="002240BF">
            <w:pPr>
              <w:spacing w:after="160" w:line="360" w:lineRule="auto"/>
              <w:jc w:val="both"/>
              <w:rPr>
                <w:rFonts w:ascii="Arial" w:hAnsi="Arial" w:cs="Arial"/>
                <w:sz w:val="24"/>
                <w:szCs w:val="24"/>
              </w:rPr>
            </w:pPr>
          </w:p>
        </w:tc>
        <w:tc>
          <w:tcPr>
            <w:tcW w:w="2139" w:type="dxa"/>
            <w:shd w:val="clear" w:color="auto" w:fill="auto"/>
          </w:tcPr>
          <w:p w:rsidR="00FA0247" w:rsidRPr="00CE68DE" w:rsidRDefault="00140544" w:rsidP="002240BF">
            <w:pPr>
              <w:spacing w:after="160" w:line="360" w:lineRule="auto"/>
              <w:jc w:val="both"/>
              <w:rPr>
                <w:rFonts w:ascii="Arial" w:hAnsi="Arial" w:cs="Arial"/>
                <w:sz w:val="24"/>
                <w:szCs w:val="24"/>
              </w:rPr>
            </w:pPr>
            <w:r>
              <w:rPr>
                <w:rFonts w:ascii="Arial" w:hAnsi="Arial" w:cs="Arial"/>
                <w:sz w:val="24"/>
                <w:szCs w:val="24"/>
              </w:rPr>
              <w:t>8</w:t>
            </w:r>
            <w:r w:rsidR="00FA0247" w:rsidRPr="00CE68DE">
              <w:rPr>
                <w:rFonts w:ascii="Arial" w:hAnsi="Arial" w:cs="Arial"/>
                <w:sz w:val="24"/>
                <w:szCs w:val="24"/>
              </w:rPr>
              <w:t>h/c</w:t>
            </w:r>
          </w:p>
        </w:tc>
      </w:tr>
      <w:tr w:rsidR="00303F92" w:rsidRPr="00F4067D" w:rsidTr="002240BF">
        <w:tc>
          <w:tcPr>
            <w:tcW w:w="2134" w:type="dxa"/>
          </w:tcPr>
          <w:p w:rsidR="00303F92" w:rsidRPr="00F4067D" w:rsidRDefault="00303F92" w:rsidP="002240BF">
            <w:pPr>
              <w:spacing w:after="160" w:line="360" w:lineRule="auto"/>
              <w:jc w:val="both"/>
              <w:rPr>
                <w:rFonts w:ascii="Arial" w:hAnsi="Arial" w:cs="Arial"/>
                <w:sz w:val="24"/>
                <w:szCs w:val="24"/>
              </w:rPr>
            </w:pPr>
            <w:r w:rsidRPr="00F4067D">
              <w:rPr>
                <w:rFonts w:ascii="Arial" w:hAnsi="Arial" w:cs="Arial"/>
                <w:sz w:val="24"/>
                <w:szCs w:val="24"/>
              </w:rPr>
              <w:t>2</w:t>
            </w:r>
          </w:p>
        </w:tc>
        <w:tc>
          <w:tcPr>
            <w:tcW w:w="2178" w:type="dxa"/>
          </w:tcPr>
          <w:p w:rsidR="00FA0247" w:rsidRPr="00F4067D" w:rsidRDefault="00FA0247" w:rsidP="002240BF">
            <w:pPr>
              <w:spacing w:after="160" w:line="360" w:lineRule="auto"/>
              <w:jc w:val="both"/>
              <w:rPr>
                <w:rFonts w:ascii="Arial" w:hAnsi="Arial" w:cs="Arial"/>
                <w:sz w:val="24"/>
                <w:szCs w:val="24"/>
              </w:rPr>
            </w:pPr>
            <w:r w:rsidRPr="00C42D80">
              <w:rPr>
                <w:rFonts w:ascii="Arial" w:hAnsi="Arial" w:cs="Arial"/>
                <w:sz w:val="24"/>
                <w:szCs w:val="24"/>
                <w:lang w:val="es-ES_tradnl"/>
              </w:rPr>
              <w:t xml:space="preserve">La </w:t>
            </w:r>
            <w:r>
              <w:rPr>
                <w:rFonts w:ascii="Arial" w:hAnsi="Arial" w:cs="Arial"/>
                <w:sz w:val="24"/>
                <w:szCs w:val="24"/>
                <w:lang w:val="es-ES_tradnl"/>
              </w:rPr>
              <w:t>P</w:t>
            </w:r>
            <w:r w:rsidRPr="00C42D80">
              <w:rPr>
                <w:rFonts w:ascii="Arial" w:hAnsi="Arial" w:cs="Arial"/>
                <w:sz w:val="24"/>
                <w:szCs w:val="24"/>
                <w:lang w:val="es-ES_tradnl"/>
              </w:rPr>
              <w:t>ersonalidad como configuración psíquica</w:t>
            </w:r>
            <w:r>
              <w:rPr>
                <w:rFonts w:ascii="Arial" w:hAnsi="Arial" w:cs="Arial"/>
                <w:sz w:val="24"/>
                <w:szCs w:val="24"/>
                <w:lang w:val="es-ES_tradnl"/>
              </w:rPr>
              <w:t>.</w:t>
            </w:r>
          </w:p>
        </w:tc>
        <w:tc>
          <w:tcPr>
            <w:tcW w:w="2149" w:type="dxa"/>
            <w:shd w:val="clear" w:color="auto" w:fill="auto"/>
          </w:tcPr>
          <w:p w:rsidR="00FA0247" w:rsidRPr="00CE68DE" w:rsidRDefault="00FA0247" w:rsidP="002240BF">
            <w:pPr>
              <w:spacing w:after="160" w:line="360" w:lineRule="auto"/>
              <w:jc w:val="both"/>
              <w:rPr>
                <w:rFonts w:ascii="Arial" w:hAnsi="Arial" w:cs="Arial"/>
                <w:sz w:val="24"/>
                <w:szCs w:val="24"/>
              </w:rPr>
            </w:pPr>
            <w:r w:rsidRPr="00CE68DE">
              <w:rPr>
                <w:rFonts w:ascii="Arial" w:hAnsi="Arial" w:cs="Arial"/>
                <w:sz w:val="24"/>
                <w:szCs w:val="24"/>
              </w:rPr>
              <w:t>10h/c</w:t>
            </w:r>
          </w:p>
        </w:tc>
        <w:tc>
          <w:tcPr>
            <w:tcW w:w="2139" w:type="dxa"/>
            <w:shd w:val="clear" w:color="auto" w:fill="auto"/>
          </w:tcPr>
          <w:p w:rsidR="00FA0247" w:rsidRDefault="00140544" w:rsidP="00FA0247">
            <w:pPr>
              <w:spacing w:after="160" w:line="360" w:lineRule="auto"/>
              <w:jc w:val="both"/>
              <w:rPr>
                <w:rFonts w:ascii="Arial" w:hAnsi="Arial" w:cs="Arial"/>
                <w:sz w:val="24"/>
                <w:szCs w:val="24"/>
              </w:rPr>
            </w:pPr>
            <w:r>
              <w:rPr>
                <w:rFonts w:ascii="Arial" w:hAnsi="Arial" w:cs="Arial"/>
                <w:sz w:val="24"/>
                <w:szCs w:val="24"/>
              </w:rPr>
              <w:t>4</w:t>
            </w:r>
            <w:r w:rsidR="00FA0247" w:rsidRPr="00CE68DE">
              <w:rPr>
                <w:rFonts w:ascii="Arial" w:hAnsi="Arial" w:cs="Arial"/>
                <w:sz w:val="24"/>
                <w:szCs w:val="24"/>
              </w:rPr>
              <w:t>h/c</w:t>
            </w:r>
          </w:p>
          <w:p w:rsidR="00303F92" w:rsidRPr="00CE68DE" w:rsidRDefault="00303F92" w:rsidP="002240BF">
            <w:pPr>
              <w:spacing w:after="160" w:line="360" w:lineRule="auto"/>
              <w:jc w:val="both"/>
              <w:rPr>
                <w:rFonts w:ascii="Arial" w:hAnsi="Arial" w:cs="Arial"/>
                <w:sz w:val="24"/>
                <w:szCs w:val="24"/>
              </w:rPr>
            </w:pPr>
          </w:p>
        </w:tc>
      </w:tr>
      <w:tr w:rsidR="00303F92" w:rsidRPr="00A610F1" w:rsidTr="002240BF">
        <w:tc>
          <w:tcPr>
            <w:tcW w:w="2134" w:type="dxa"/>
          </w:tcPr>
          <w:p w:rsidR="00303F92" w:rsidRPr="00A610F1" w:rsidRDefault="00303F92" w:rsidP="002240BF">
            <w:pPr>
              <w:spacing w:after="160" w:line="259" w:lineRule="auto"/>
              <w:jc w:val="both"/>
              <w:rPr>
                <w:rFonts w:ascii="Arial" w:hAnsi="Arial" w:cs="Arial"/>
                <w:sz w:val="24"/>
                <w:szCs w:val="24"/>
              </w:rPr>
            </w:pPr>
            <w:r w:rsidRPr="00A610F1">
              <w:rPr>
                <w:rFonts w:ascii="Arial" w:hAnsi="Arial" w:cs="Arial"/>
                <w:sz w:val="24"/>
                <w:szCs w:val="24"/>
              </w:rPr>
              <w:t>3</w:t>
            </w:r>
          </w:p>
        </w:tc>
        <w:tc>
          <w:tcPr>
            <w:tcW w:w="2178" w:type="dxa"/>
          </w:tcPr>
          <w:p w:rsidR="00303F92" w:rsidRPr="0043291F" w:rsidRDefault="00303F92" w:rsidP="002240BF">
            <w:pPr>
              <w:spacing w:after="160" w:line="259" w:lineRule="auto"/>
              <w:jc w:val="both"/>
              <w:rPr>
                <w:rFonts w:ascii="Arial" w:hAnsi="Arial" w:cs="Arial"/>
                <w:sz w:val="24"/>
                <w:szCs w:val="24"/>
              </w:rPr>
            </w:pPr>
            <w:r>
              <w:rPr>
                <w:rFonts w:ascii="Arial" w:hAnsi="Arial" w:cs="Arial"/>
                <w:sz w:val="24"/>
                <w:lang w:val="es-MX"/>
              </w:rPr>
              <w:t>El estudio de c</w:t>
            </w:r>
            <w:r w:rsidRPr="0043291F">
              <w:rPr>
                <w:rFonts w:ascii="Arial" w:hAnsi="Arial" w:cs="Arial"/>
                <w:sz w:val="24"/>
                <w:lang w:val="es-MX"/>
              </w:rPr>
              <w:t xml:space="preserve">aso, sus principales métodos, técnicas e instrumentos </w:t>
            </w:r>
            <w:r>
              <w:rPr>
                <w:rFonts w:ascii="Arial" w:hAnsi="Arial" w:cs="Arial"/>
                <w:sz w:val="24"/>
                <w:lang w:val="es-MX"/>
              </w:rPr>
              <w:t>psico</w:t>
            </w:r>
            <w:r w:rsidRPr="0043291F">
              <w:rPr>
                <w:rFonts w:ascii="Arial" w:hAnsi="Arial" w:cs="Arial"/>
                <w:sz w:val="24"/>
                <w:lang w:val="es-MX"/>
              </w:rPr>
              <w:t xml:space="preserve">diagnósticos </w:t>
            </w:r>
            <w:r w:rsidR="00091BCB">
              <w:rPr>
                <w:rFonts w:ascii="Arial" w:hAnsi="Arial" w:cs="Arial"/>
                <w:sz w:val="24"/>
                <w:lang w:val="es-MX"/>
              </w:rPr>
              <w:t>para el estudio de la P</w:t>
            </w:r>
            <w:r w:rsidRPr="0043291F">
              <w:rPr>
                <w:rFonts w:ascii="Arial" w:hAnsi="Arial" w:cs="Arial"/>
                <w:sz w:val="24"/>
                <w:lang w:val="es-MX"/>
              </w:rPr>
              <w:t xml:space="preserve">ersonalidad. </w:t>
            </w:r>
          </w:p>
        </w:tc>
        <w:tc>
          <w:tcPr>
            <w:tcW w:w="2149" w:type="dxa"/>
            <w:shd w:val="clear" w:color="auto" w:fill="auto"/>
          </w:tcPr>
          <w:p w:rsidR="00303F92" w:rsidRPr="00CE68DE" w:rsidRDefault="00303F92" w:rsidP="002240BF">
            <w:pPr>
              <w:spacing w:after="160" w:line="259" w:lineRule="auto"/>
              <w:jc w:val="both"/>
              <w:rPr>
                <w:rFonts w:ascii="Arial" w:hAnsi="Arial" w:cs="Arial"/>
                <w:sz w:val="24"/>
                <w:szCs w:val="24"/>
              </w:rPr>
            </w:pPr>
            <w:r w:rsidRPr="00CE68DE">
              <w:rPr>
                <w:rFonts w:ascii="Arial" w:hAnsi="Arial" w:cs="Arial"/>
                <w:sz w:val="24"/>
                <w:szCs w:val="24"/>
              </w:rPr>
              <w:t>18h/c</w:t>
            </w:r>
          </w:p>
        </w:tc>
        <w:tc>
          <w:tcPr>
            <w:tcW w:w="2139" w:type="dxa"/>
            <w:shd w:val="clear" w:color="auto" w:fill="auto"/>
          </w:tcPr>
          <w:p w:rsidR="00303F92" w:rsidRPr="00CE68DE" w:rsidRDefault="00140544" w:rsidP="002240BF">
            <w:pPr>
              <w:spacing w:after="160" w:line="259" w:lineRule="auto"/>
              <w:jc w:val="both"/>
              <w:rPr>
                <w:rFonts w:ascii="Arial" w:hAnsi="Arial" w:cs="Arial"/>
                <w:sz w:val="24"/>
                <w:szCs w:val="24"/>
              </w:rPr>
            </w:pPr>
            <w:r>
              <w:rPr>
                <w:rFonts w:ascii="Arial" w:hAnsi="Arial" w:cs="Arial"/>
                <w:sz w:val="24"/>
                <w:szCs w:val="24"/>
              </w:rPr>
              <w:t>12</w:t>
            </w:r>
            <w:r w:rsidR="00303F92" w:rsidRPr="00CE68DE">
              <w:rPr>
                <w:rFonts w:ascii="Arial" w:hAnsi="Arial" w:cs="Arial"/>
                <w:sz w:val="24"/>
                <w:szCs w:val="24"/>
              </w:rPr>
              <w:t>h/c</w:t>
            </w:r>
          </w:p>
        </w:tc>
      </w:tr>
    </w:tbl>
    <w:p w:rsidR="00303F92" w:rsidRDefault="00303F92" w:rsidP="00303F92">
      <w:pPr>
        <w:spacing w:after="160" w:line="259" w:lineRule="auto"/>
        <w:jc w:val="both"/>
        <w:rPr>
          <w:rFonts w:ascii="Arial" w:hAnsi="Arial" w:cs="Arial"/>
          <w:b/>
          <w:sz w:val="24"/>
          <w:szCs w:val="24"/>
        </w:rPr>
      </w:pPr>
    </w:p>
    <w:p w:rsidR="00303F92" w:rsidRPr="00DF57F6" w:rsidRDefault="00303F92" w:rsidP="00303F92">
      <w:pPr>
        <w:spacing w:after="160" w:line="259" w:lineRule="auto"/>
        <w:jc w:val="both"/>
        <w:rPr>
          <w:rFonts w:ascii="Arial" w:hAnsi="Arial" w:cs="Arial"/>
          <w:b/>
          <w:sz w:val="24"/>
          <w:szCs w:val="24"/>
        </w:rPr>
      </w:pPr>
      <w:r w:rsidRPr="00DF57F6">
        <w:rPr>
          <w:rFonts w:ascii="Arial" w:hAnsi="Arial" w:cs="Arial"/>
          <w:b/>
          <w:sz w:val="24"/>
          <w:szCs w:val="24"/>
        </w:rPr>
        <w:t>Habilidades a desarrollar</w:t>
      </w:r>
    </w:p>
    <w:p w:rsidR="00303F92" w:rsidRPr="00F7484F" w:rsidRDefault="00303F92" w:rsidP="00303F92">
      <w:pPr>
        <w:spacing w:after="160" w:line="360" w:lineRule="auto"/>
        <w:jc w:val="both"/>
        <w:rPr>
          <w:rFonts w:ascii="Arial" w:hAnsi="Arial" w:cs="Arial"/>
          <w:sz w:val="24"/>
          <w:szCs w:val="24"/>
        </w:rPr>
      </w:pPr>
      <w:r w:rsidRPr="00F7484F">
        <w:rPr>
          <w:rFonts w:ascii="Arial" w:hAnsi="Arial" w:cs="Arial"/>
          <w:sz w:val="24"/>
          <w:szCs w:val="24"/>
        </w:rPr>
        <w:t xml:space="preserve">Se conciben como </w:t>
      </w:r>
      <w:r w:rsidRPr="00F7484F">
        <w:rPr>
          <w:rFonts w:ascii="Arial" w:hAnsi="Arial" w:cs="Arial"/>
          <w:b/>
          <w:sz w:val="24"/>
          <w:szCs w:val="24"/>
        </w:rPr>
        <w:t>habilidades intelectuales</w:t>
      </w:r>
      <w:r w:rsidRPr="00F7484F">
        <w:rPr>
          <w:rFonts w:ascii="Arial" w:hAnsi="Arial" w:cs="Arial"/>
          <w:sz w:val="24"/>
          <w:szCs w:val="24"/>
        </w:rPr>
        <w:t xml:space="preserve"> a desarrollar las siguientes. </w:t>
      </w:r>
    </w:p>
    <w:p w:rsidR="00303F92" w:rsidRPr="00C76529" w:rsidRDefault="00303F92" w:rsidP="00303F92">
      <w:pPr>
        <w:spacing w:after="160" w:line="360" w:lineRule="auto"/>
        <w:jc w:val="both"/>
        <w:rPr>
          <w:rFonts w:ascii="Arial" w:hAnsi="Arial" w:cs="Arial"/>
          <w:sz w:val="24"/>
          <w:szCs w:val="24"/>
        </w:rPr>
      </w:pPr>
      <w:r w:rsidRPr="00C76529">
        <w:rPr>
          <w:rFonts w:ascii="Arial" w:hAnsi="Arial" w:cs="Arial"/>
          <w:sz w:val="24"/>
          <w:szCs w:val="24"/>
        </w:rPr>
        <w:t xml:space="preserve">Analizar, </w:t>
      </w:r>
      <w:r w:rsidR="00091BCB">
        <w:rPr>
          <w:rFonts w:ascii="Arial" w:hAnsi="Arial" w:cs="Arial"/>
          <w:sz w:val="24"/>
          <w:szCs w:val="24"/>
        </w:rPr>
        <w:t>Identificar, Caracterizar, E</w:t>
      </w:r>
      <w:r w:rsidRPr="00C76529">
        <w:rPr>
          <w:rFonts w:ascii="Arial" w:hAnsi="Arial" w:cs="Arial"/>
          <w:sz w:val="24"/>
          <w:szCs w:val="24"/>
        </w:rPr>
        <w:t xml:space="preserve">xplicar, </w:t>
      </w:r>
      <w:r w:rsidR="00091BCB">
        <w:rPr>
          <w:rFonts w:ascii="Arial" w:hAnsi="Arial" w:cs="Arial"/>
          <w:sz w:val="24"/>
          <w:szCs w:val="24"/>
        </w:rPr>
        <w:t>Valorar y M</w:t>
      </w:r>
      <w:r w:rsidRPr="00C76529">
        <w:rPr>
          <w:rFonts w:ascii="Arial" w:hAnsi="Arial" w:cs="Arial"/>
          <w:sz w:val="24"/>
          <w:szCs w:val="24"/>
        </w:rPr>
        <w:t>odelar.</w:t>
      </w:r>
    </w:p>
    <w:p w:rsidR="00303F92" w:rsidRPr="00BE139F" w:rsidRDefault="00303F92" w:rsidP="00303F92">
      <w:pPr>
        <w:spacing w:after="160" w:line="360" w:lineRule="auto"/>
        <w:jc w:val="both"/>
        <w:rPr>
          <w:rFonts w:ascii="Arial" w:hAnsi="Arial" w:cs="Arial"/>
          <w:sz w:val="24"/>
          <w:szCs w:val="24"/>
        </w:rPr>
      </w:pPr>
      <w:r w:rsidRPr="00BE139F">
        <w:rPr>
          <w:rFonts w:ascii="Arial" w:hAnsi="Arial" w:cs="Arial"/>
          <w:b/>
          <w:sz w:val="24"/>
          <w:szCs w:val="24"/>
        </w:rPr>
        <w:t>Habilidades profesionales y específicas:</w:t>
      </w:r>
    </w:p>
    <w:p w:rsidR="00303F92" w:rsidRDefault="00091BCB" w:rsidP="00303F92">
      <w:pPr>
        <w:spacing w:after="160" w:line="360" w:lineRule="auto"/>
        <w:jc w:val="both"/>
        <w:rPr>
          <w:rFonts w:ascii="Arial" w:hAnsi="Arial" w:cs="Arial"/>
          <w:sz w:val="24"/>
          <w:szCs w:val="24"/>
        </w:rPr>
      </w:pPr>
      <w:r>
        <w:rPr>
          <w:rFonts w:ascii="Arial" w:hAnsi="Arial" w:cs="Arial"/>
          <w:sz w:val="24"/>
          <w:szCs w:val="24"/>
        </w:rPr>
        <w:t>Asesorar, Elegir, Decidir, Dirigir, Proyectar y C</w:t>
      </w:r>
      <w:r w:rsidR="00303F92" w:rsidRPr="009D2DE8">
        <w:rPr>
          <w:rFonts w:ascii="Arial" w:hAnsi="Arial" w:cs="Arial"/>
          <w:sz w:val="24"/>
          <w:szCs w:val="24"/>
        </w:rPr>
        <w:t>omunicar</w:t>
      </w:r>
      <w:r w:rsidR="00303F92">
        <w:rPr>
          <w:rFonts w:ascii="Arial" w:hAnsi="Arial" w:cs="Arial"/>
          <w:sz w:val="24"/>
          <w:szCs w:val="24"/>
        </w:rPr>
        <w:t>.</w:t>
      </w:r>
    </w:p>
    <w:p w:rsidR="00303F92" w:rsidRPr="00B2702C" w:rsidRDefault="00303F92" w:rsidP="00303F92">
      <w:pPr>
        <w:spacing w:line="360" w:lineRule="auto"/>
        <w:jc w:val="both"/>
        <w:rPr>
          <w:rFonts w:ascii="Arial" w:hAnsi="Arial" w:cs="Arial"/>
          <w:b/>
          <w:bCs/>
          <w:sz w:val="24"/>
          <w:szCs w:val="24"/>
        </w:rPr>
      </w:pPr>
      <w:r w:rsidRPr="00B2702C">
        <w:rPr>
          <w:rFonts w:ascii="Arial" w:hAnsi="Arial" w:cs="Arial"/>
          <w:b/>
          <w:bCs/>
          <w:sz w:val="24"/>
          <w:szCs w:val="24"/>
        </w:rPr>
        <w:t>VALORES FUNDAMENTALES</w:t>
      </w:r>
    </w:p>
    <w:p w:rsidR="00303F92" w:rsidRPr="00B2702C" w:rsidRDefault="00303F92" w:rsidP="00303F92">
      <w:pPr>
        <w:spacing w:line="360" w:lineRule="auto"/>
        <w:jc w:val="both"/>
        <w:rPr>
          <w:rFonts w:ascii="Arial" w:hAnsi="Arial" w:cs="Arial"/>
          <w:sz w:val="24"/>
          <w:szCs w:val="24"/>
        </w:rPr>
      </w:pPr>
      <w:r w:rsidRPr="00B2702C">
        <w:rPr>
          <w:rFonts w:ascii="Arial" w:hAnsi="Arial" w:cs="Arial"/>
          <w:b/>
          <w:bCs/>
          <w:sz w:val="24"/>
          <w:szCs w:val="24"/>
        </w:rPr>
        <w:t>Exigencia pedagógica</w:t>
      </w:r>
      <w:r w:rsidRPr="00B2702C">
        <w:rPr>
          <w:rFonts w:ascii="Arial" w:hAnsi="Arial" w:cs="Arial"/>
          <w:sz w:val="24"/>
          <w:szCs w:val="24"/>
        </w:rPr>
        <w:t xml:space="preserve"> que se manifiesta en el conjunto de metas, propósitos o fines a alcanzar en la labor educativa y en el perfeccionamiento continúo de su trabajo en cuanto a la labor de asesoramiento a docentes y directivos de los centros en que se desempeñen.</w:t>
      </w:r>
    </w:p>
    <w:p w:rsidR="00303F92" w:rsidRPr="00B2702C" w:rsidRDefault="00303F92" w:rsidP="00303F92">
      <w:pPr>
        <w:spacing w:line="360" w:lineRule="auto"/>
        <w:jc w:val="both"/>
        <w:rPr>
          <w:rFonts w:ascii="Arial" w:hAnsi="Arial" w:cs="Arial"/>
          <w:sz w:val="24"/>
          <w:szCs w:val="24"/>
        </w:rPr>
      </w:pPr>
      <w:r w:rsidRPr="00B2702C">
        <w:rPr>
          <w:rFonts w:ascii="Arial" w:hAnsi="Arial" w:cs="Arial"/>
          <w:b/>
          <w:bCs/>
          <w:sz w:val="24"/>
          <w:szCs w:val="24"/>
        </w:rPr>
        <w:lastRenderedPageBreak/>
        <w:t>Identidad profesional</w:t>
      </w:r>
      <w:r w:rsidRPr="00B2702C">
        <w:rPr>
          <w:rFonts w:ascii="Arial" w:hAnsi="Arial" w:cs="Arial"/>
          <w:sz w:val="24"/>
          <w:szCs w:val="24"/>
        </w:rPr>
        <w:t xml:space="preserve"> que se expresa en sentimientos de orgullo y de pertenencia a la profesión pedagógica que realizan y el encargo social con el cual deben cumplir.</w:t>
      </w:r>
    </w:p>
    <w:p w:rsidR="00303F92" w:rsidRPr="00B2702C" w:rsidRDefault="00303F92" w:rsidP="00303F92">
      <w:pPr>
        <w:spacing w:line="360" w:lineRule="auto"/>
        <w:jc w:val="both"/>
        <w:rPr>
          <w:rFonts w:ascii="Arial" w:hAnsi="Arial" w:cs="Arial"/>
          <w:sz w:val="24"/>
          <w:szCs w:val="24"/>
        </w:rPr>
      </w:pPr>
      <w:r w:rsidRPr="00B2702C">
        <w:rPr>
          <w:rFonts w:ascii="Arial" w:hAnsi="Arial" w:cs="Arial"/>
          <w:b/>
          <w:bCs/>
          <w:sz w:val="24"/>
          <w:szCs w:val="24"/>
        </w:rPr>
        <w:t>Responsabilidad pedagógica</w:t>
      </w:r>
      <w:r w:rsidRPr="00B2702C">
        <w:rPr>
          <w:rFonts w:ascii="Arial" w:hAnsi="Arial" w:cs="Arial"/>
          <w:sz w:val="24"/>
          <w:szCs w:val="24"/>
        </w:rPr>
        <w:t xml:space="preserve"> que se manifiesta en la actitud asumida en la realización de las obligaciones contraídas desde su objeto y modo de actuación expresado en la labor de orientación a todos los contextos de actuación.</w:t>
      </w:r>
    </w:p>
    <w:p w:rsidR="00303F92" w:rsidRPr="00B2702C" w:rsidRDefault="00303F92" w:rsidP="00303F92">
      <w:pPr>
        <w:spacing w:line="360" w:lineRule="auto"/>
        <w:jc w:val="both"/>
        <w:rPr>
          <w:rFonts w:ascii="Arial" w:hAnsi="Arial" w:cs="Arial"/>
          <w:sz w:val="24"/>
          <w:szCs w:val="24"/>
        </w:rPr>
      </w:pPr>
      <w:r w:rsidRPr="00B2702C">
        <w:rPr>
          <w:rFonts w:ascii="Arial" w:hAnsi="Arial" w:cs="Arial"/>
          <w:b/>
          <w:bCs/>
          <w:sz w:val="24"/>
          <w:szCs w:val="24"/>
        </w:rPr>
        <w:t>Ética pedagógica</w:t>
      </w:r>
      <w:r w:rsidRPr="00B2702C">
        <w:rPr>
          <w:rFonts w:ascii="Arial" w:hAnsi="Arial" w:cs="Arial"/>
          <w:sz w:val="24"/>
          <w:szCs w:val="24"/>
        </w:rPr>
        <w:t xml:space="preserve"> que se manifiesta en la exigencia del trabajo pedagógico que el pedagogo-psicólogo asume conscientemente a partir de las dificultades detectadas en el diagnóstico y posibles soluciones a emplear.</w:t>
      </w:r>
    </w:p>
    <w:p w:rsidR="00303F92" w:rsidRPr="00363716" w:rsidRDefault="00303F92" w:rsidP="00303F92">
      <w:pPr>
        <w:spacing w:after="120" w:line="360" w:lineRule="auto"/>
        <w:jc w:val="both"/>
        <w:rPr>
          <w:rFonts w:ascii="Arial" w:hAnsi="Arial" w:cs="Arial"/>
          <w:sz w:val="24"/>
          <w:szCs w:val="24"/>
        </w:rPr>
      </w:pPr>
      <w:r w:rsidRPr="00363716">
        <w:rPr>
          <w:rFonts w:ascii="Arial" w:hAnsi="Arial" w:cs="Arial"/>
          <w:b/>
          <w:sz w:val="24"/>
          <w:szCs w:val="24"/>
        </w:rPr>
        <w:t>Dignidad y</w:t>
      </w:r>
      <w:r w:rsidR="00091BCB">
        <w:rPr>
          <w:rFonts w:ascii="Arial" w:hAnsi="Arial" w:cs="Arial"/>
          <w:b/>
          <w:sz w:val="24"/>
          <w:szCs w:val="24"/>
        </w:rPr>
        <w:t xml:space="preserve"> </w:t>
      </w:r>
      <w:r w:rsidRPr="00363716">
        <w:rPr>
          <w:rFonts w:ascii="Arial" w:hAnsi="Arial" w:cs="Arial"/>
          <w:b/>
          <w:sz w:val="24"/>
          <w:szCs w:val="24"/>
        </w:rPr>
        <w:t>honestidad científica</w:t>
      </w:r>
      <w:r w:rsidRPr="00363716">
        <w:rPr>
          <w:rFonts w:ascii="Arial" w:hAnsi="Arial" w:cs="Arial"/>
          <w:sz w:val="24"/>
          <w:szCs w:val="24"/>
        </w:rPr>
        <w:t xml:space="preserve"> con la información obtenida por diversas fuentes y/o por la aplicación, procesamiento y discusión de los resultados para la toma de decisiones.</w:t>
      </w:r>
    </w:p>
    <w:p w:rsidR="00303F92" w:rsidRPr="00B2702C" w:rsidRDefault="00303F92" w:rsidP="00303F92">
      <w:pPr>
        <w:spacing w:after="120" w:line="360" w:lineRule="auto"/>
        <w:jc w:val="both"/>
        <w:rPr>
          <w:rFonts w:ascii="Arial" w:hAnsi="Arial" w:cs="Arial"/>
          <w:sz w:val="24"/>
          <w:szCs w:val="24"/>
        </w:rPr>
      </w:pPr>
      <w:r w:rsidRPr="00B2702C">
        <w:rPr>
          <w:rFonts w:ascii="Arial" w:hAnsi="Arial" w:cs="Arial"/>
          <w:b/>
          <w:sz w:val="24"/>
          <w:szCs w:val="24"/>
        </w:rPr>
        <w:t>Compromiso moral</w:t>
      </w:r>
      <w:r w:rsidRPr="00B2702C">
        <w:rPr>
          <w:rFonts w:ascii="Arial" w:hAnsi="Arial" w:cs="Arial"/>
          <w:sz w:val="24"/>
          <w:szCs w:val="24"/>
        </w:rPr>
        <w:t xml:space="preserve"> con los principios de la Revolución, con el ideario martiano, el marxismo-leninismo y el pensamiento de Fidel Castro y Ernesto Che Guevara, manifestados en el patriotismo, la solidaridad, el humanismo y la intransigencia ante cualquier forma de explotación. </w:t>
      </w:r>
    </w:p>
    <w:p w:rsidR="00303F92" w:rsidRPr="009D2DE8" w:rsidRDefault="00303F92" w:rsidP="00303F92">
      <w:pPr>
        <w:spacing w:after="120" w:line="360" w:lineRule="auto"/>
        <w:jc w:val="both"/>
        <w:rPr>
          <w:rFonts w:ascii="Arial" w:hAnsi="Arial" w:cs="Arial"/>
          <w:sz w:val="24"/>
          <w:szCs w:val="24"/>
        </w:rPr>
      </w:pPr>
      <w:r w:rsidRPr="00363716">
        <w:rPr>
          <w:rFonts w:ascii="Arial" w:hAnsi="Arial" w:cs="Arial"/>
          <w:b/>
          <w:sz w:val="24"/>
          <w:szCs w:val="24"/>
        </w:rPr>
        <w:t xml:space="preserve">Justeza </w:t>
      </w:r>
      <w:r w:rsidRPr="00363716">
        <w:rPr>
          <w:rFonts w:ascii="Arial" w:hAnsi="Arial" w:cs="Arial"/>
          <w:sz w:val="24"/>
          <w:szCs w:val="24"/>
        </w:rPr>
        <w:t xml:space="preserve">expresada en la imparcialidad y </w:t>
      </w:r>
      <w:r w:rsidRPr="00363716">
        <w:rPr>
          <w:rFonts w:ascii="Arial" w:hAnsi="Arial" w:cs="Arial"/>
          <w:b/>
          <w:sz w:val="24"/>
          <w:szCs w:val="24"/>
        </w:rPr>
        <w:t>honestidad</w:t>
      </w:r>
      <w:r w:rsidRPr="00363716">
        <w:rPr>
          <w:rFonts w:ascii="Arial" w:hAnsi="Arial" w:cs="Arial"/>
          <w:sz w:val="24"/>
          <w:szCs w:val="24"/>
        </w:rPr>
        <w:t xml:space="preserve"> de sus valoraciones y decisiones, así como en la equidad y el respeto hacia los educandos y colegas.</w:t>
      </w:r>
    </w:p>
    <w:p w:rsidR="00303F92" w:rsidRDefault="00303F92" w:rsidP="00303F92">
      <w:pPr>
        <w:spacing w:after="160" w:line="259" w:lineRule="auto"/>
        <w:jc w:val="both"/>
        <w:rPr>
          <w:rFonts w:ascii="Arial" w:hAnsi="Arial" w:cs="Arial"/>
          <w:b/>
          <w:bCs/>
          <w:sz w:val="24"/>
          <w:szCs w:val="24"/>
        </w:rPr>
      </w:pPr>
    </w:p>
    <w:p w:rsidR="00303F92" w:rsidRDefault="00303F92" w:rsidP="00303F92">
      <w:pPr>
        <w:spacing w:after="160" w:line="259" w:lineRule="auto"/>
        <w:jc w:val="both"/>
        <w:rPr>
          <w:rFonts w:ascii="Arial" w:hAnsi="Arial" w:cs="Arial"/>
          <w:b/>
          <w:bCs/>
          <w:sz w:val="24"/>
          <w:szCs w:val="24"/>
        </w:rPr>
      </w:pPr>
      <w:r w:rsidRPr="00A610F1">
        <w:rPr>
          <w:rFonts w:ascii="Arial" w:hAnsi="Arial" w:cs="Arial"/>
          <w:b/>
          <w:bCs/>
          <w:sz w:val="24"/>
          <w:szCs w:val="24"/>
        </w:rPr>
        <w:t>PLANIFICACIÓN Y ORGANIZACIÓN DE LOS TEMAS DE LA ASIGNATURA</w:t>
      </w:r>
    </w:p>
    <w:p w:rsidR="000940B3" w:rsidRPr="00DF57F6" w:rsidRDefault="000940B3" w:rsidP="000940B3">
      <w:pPr>
        <w:spacing w:line="360" w:lineRule="auto"/>
        <w:jc w:val="both"/>
        <w:rPr>
          <w:rFonts w:ascii="Arial" w:hAnsi="Arial" w:cs="Arial"/>
          <w:sz w:val="24"/>
          <w:szCs w:val="24"/>
          <w:lang w:val="es-MX"/>
        </w:rPr>
      </w:pPr>
      <w:r>
        <w:rPr>
          <w:rFonts w:ascii="Arial" w:hAnsi="Arial" w:cs="Arial"/>
          <w:b/>
          <w:bCs/>
          <w:sz w:val="24"/>
          <w:szCs w:val="24"/>
        </w:rPr>
        <w:t>Tema 1</w:t>
      </w:r>
      <w:r w:rsidRPr="0097555C">
        <w:rPr>
          <w:rFonts w:ascii="Arial" w:hAnsi="Arial" w:cs="Arial"/>
          <w:b/>
          <w:bCs/>
          <w:sz w:val="24"/>
          <w:szCs w:val="24"/>
        </w:rPr>
        <w:t xml:space="preserve">: </w:t>
      </w:r>
      <w:r w:rsidRPr="0097555C">
        <w:rPr>
          <w:rFonts w:ascii="Arial" w:hAnsi="Arial" w:cs="Arial"/>
          <w:sz w:val="24"/>
          <w:szCs w:val="24"/>
          <w:lang w:val="es-MX"/>
        </w:rPr>
        <w:t xml:space="preserve">Panorámica general de las teorías </w:t>
      </w:r>
      <w:r>
        <w:rPr>
          <w:rFonts w:ascii="Arial" w:hAnsi="Arial" w:cs="Arial"/>
          <w:sz w:val="24"/>
          <w:szCs w:val="24"/>
          <w:lang w:val="es-MX"/>
        </w:rPr>
        <w:t>psicológicas de la P</w:t>
      </w:r>
      <w:r w:rsidRPr="0097555C">
        <w:rPr>
          <w:rFonts w:ascii="Arial" w:hAnsi="Arial" w:cs="Arial"/>
          <w:sz w:val="24"/>
          <w:szCs w:val="24"/>
          <w:lang w:val="es-MX"/>
        </w:rPr>
        <w:t>ersonalidad.</w:t>
      </w:r>
    </w:p>
    <w:p w:rsidR="000940B3" w:rsidRPr="00A610F1" w:rsidRDefault="000940B3" w:rsidP="000940B3">
      <w:pPr>
        <w:spacing w:line="240" w:lineRule="auto"/>
        <w:jc w:val="both"/>
        <w:rPr>
          <w:rFonts w:ascii="Arial" w:hAnsi="Arial" w:cs="Arial"/>
          <w:b/>
          <w:bCs/>
          <w:sz w:val="24"/>
          <w:szCs w:val="24"/>
        </w:rPr>
      </w:pPr>
      <w:r w:rsidRPr="00A610F1">
        <w:rPr>
          <w:rFonts w:ascii="Arial" w:hAnsi="Arial" w:cs="Arial"/>
          <w:b/>
          <w:bCs/>
          <w:sz w:val="24"/>
          <w:szCs w:val="24"/>
        </w:rPr>
        <w:t>Objetivo:</w:t>
      </w:r>
    </w:p>
    <w:p w:rsidR="000940B3" w:rsidRPr="00B93B12" w:rsidRDefault="000940B3" w:rsidP="000940B3">
      <w:pPr>
        <w:numPr>
          <w:ilvl w:val="0"/>
          <w:numId w:val="2"/>
        </w:numPr>
        <w:spacing w:line="360" w:lineRule="auto"/>
        <w:jc w:val="both"/>
        <w:rPr>
          <w:rFonts w:ascii="Arial" w:hAnsi="Arial" w:cs="Arial"/>
          <w:sz w:val="24"/>
          <w:szCs w:val="24"/>
          <w:lang w:val="es-ES_tradnl"/>
        </w:rPr>
      </w:pPr>
      <w:r>
        <w:rPr>
          <w:rFonts w:ascii="Arial" w:hAnsi="Arial" w:cs="Arial"/>
          <w:sz w:val="24"/>
          <w:szCs w:val="24"/>
          <w:lang w:val="es-MX"/>
        </w:rPr>
        <w:t xml:space="preserve">Valorar </w:t>
      </w:r>
      <w:r w:rsidRPr="00BE00A5">
        <w:rPr>
          <w:rFonts w:ascii="Arial" w:hAnsi="Arial" w:cs="Arial"/>
          <w:sz w:val="24"/>
          <w:szCs w:val="24"/>
          <w:lang w:val="es-MX"/>
        </w:rPr>
        <w:t>la</w:t>
      </w:r>
      <w:r>
        <w:rPr>
          <w:rFonts w:ascii="Arial" w:hAnsi="Arial" w:cs="Arial"/>
          <w:sz w:val="24"/>
          <w:szCs w:val="24"/>
          <w:lang w:val="es-MX"/>
        </w:rPr>
        <w:t xml:space="preserve"> </w:t>
      </w:r>
      <w:r>
        <w:rPr>
          <w:rFonts w:ascii="Arial" w:hAnsi="Arial" w:cs="Arial"/>
          <w:color w:val="000000"/>
          <w:sz w:val="24"/>
          <w:szCs w:val="24"/>
          <w:lang w:val="es-MX"/>
        </w:rPr>
        <w:t>p</w:t>
      </w:r>
      <w:r w:rsidRPr="0010299B">
        <w:rPr>
          <w:rFonts w:ascii="Arial" w:hAnsi="Arial" w:cs="Arial"/>
          <w:color w:val="000000"/>
          <w:sz w:val="24"/>
          <w:szCs w:val="24"/>
          <w:lang w:val="es-MX"/>
        </w:rPr>
        <w:t>anorámica general de las teorías psicológicas de la personalidad</w:t>
      </w:r>
      <w:r>
        <w:rPr>
          <w:rFonts w:ascii="Arial" w:hAnsi="Arial" w:cs="Arial"/>
          <w:color w:val="000000"/>
          <w:sz w:val="24"/>
          <w:szCs w:val="24"/>
          <w:lang w:val="es-MX"/>
        </w:rPr>
        <w:t xml:space="preserve"> enfatizando en los postulados del Enfoque histórico cultural</w:t>
      </w:r>
      <w:r w:rsidRPr="0010299B">
        <w:rPr>
          <w:rFonts w:ascii="Arial" w:hAnsi="Arial" w:cs="Arial"/>
          <w:sz w:val="24"/>
          <w:szCs w:val="24"/>
          <w:lang w:val="es-ES_tradnl"/>
        </w:rPr>
        <w:t xml:space="preserve">en función de su futuro desempeño profesional </w:t>
      </w:r>
      <w:r>
        <w:rPr>
          <w:rFonts w:ascii="Arial" w:hAnsi="Arial" w:cs="Arial"/>
          <w:sz w:val="24"/>
          <w:szCs w:val="24"/>
          <w:lang w:val="es-ES_tradnl"/>
        </w:rPr>
        <w:t>psicopedagógico.</w:t>
      </w:r>
    </w:p>
    <w:p w:rsidR="000940B3" w:rsidRDefault="000940B3" w:rsidP="000940B3">
      <w:pPr>
        <w:spacing w:line="240" w:lineRule="auto"/>
        <w:jc w:val="both"/>
        <w:rPr>
          <w:rFonts w:ascii="Arial" w:hAnsi="Arial" w:cs="Arial"/>
          <w:b/>
          <w:bCs/>
          <w:sz w:val="24"/>
          <w:szCs w:val="24"/>
        </w:rPr>
      </w:pPr>
      <w:r w:rsidRPr="00A610F1">
        <w:rPr>
          <w:rFonts w:ascii="Arial" w:hAnsi="Arial" w:cs="Arial"/>
          <w:b/>
          <w:bCs/>
          <w:sz w:val="24"/>
          <w:szCs w:val="24"/>
        </w:rPr>
        <w:t>Sistema de conocimientos</w:t>
      </w:r>
    </w:p>
    <w:p w:rsidR="000940B3" w:rsidRPr="00CD3A83" w:rsidRDefault="00C9488C" w:rsidP="000940B3">
      <w:pPr>
        <w:spacing w:line="360" w:lineRule="auto"/>
        <w:jc w:val="both"/>
        <w:rPr>
          <w:rFonts w:ascii="Arial" w:hAnsi="Arial" w:cs="Arial"/>
          <w:color w:val="000000"/>
          <w:sz w:val="24"/>
          <w:szCs w:val="24"/>
          <w:highlight w:val="yellow"/>
          <w:lang w:val="es-MX"/>
        </w:rPr>
      </w:pPr>
      <w:r w:rsidRPr="00CD3A83">
        <w:rPr>
          <w:rFonts w:ascii="Arial" w:hAnsi="Arial" w:cs="Arial"/>
          <w:color w:val="000000"/>
          <w:sz w:val="24"/>
          <w:szCs w:val="24"/>
          <w:highlight w:val="yellow"/>
          <w:lang w:val="es-MX"/>
        </w:rPr>
        <w:t>1</w:t>
      </w:r>
      <w:r w:rsidR="000940B3" w:rsidRPr="00CD3A83">
        <w:rPr>
          <w:rFonts w:ascii="Arial" w:hAnsi="Arial" w:cs="Arial"/>
          <w:color w:val="000000"/>
          <w:sz w:val="24"/>
          <w:szCs w:val="24"/>
          <w:highlight w:val="yellow"/>
          <w:lang w:val="es-MX"/>
        </w:rPr>
        <w:t xml:space="preserve">.1.- Panorámica general de las teorías psicológicas de la Personalidad. </w:t>
      </w:r>
    </w:p>
    <w:p w:rsidR="000940B3" w:rsidRPr="00CD3A83" w:rsidRDefault="00C9488C" w:rsidP="000940B3">
      <w:pPr>
        <w:spacing w:line="360" w:lineRule="auto"/>
        <w:jc w:val="both"/>
        <w:rPr>
          <w:rFonts w:ascii="Arial" w:hAnsi="Arial" w:cs="Arial"/>
          <w:sz w:val="24"/>
          <w:szCs w:val="24"/>
          <w:highlight w:val="yellow"/>
          <w:lang w:val="es-MX"/>
        </w:rPr>
      </w:pPr>
      <w:r w:rsidRPr="00CD3A83">
        <w:rPr>
          <w:rFonts w:ascii="Arial" w:hAnsi="Arial" w:cs="Arial"/>
          <w:color w:val="000000"/>
          <w:sz w:val="24"/>
          <w:szCs w:val="24"/>
          <w:highlight w:val="yellow"/>
          <w:lang w:val="es-MX"/>
        </w:rPr>
        <w:t>1</w:t>
      </w:r>
      <w:r w:rsidR="000940B3" w:rsidRPr="00CD3A83">
        <w:rPr>
          <w:rFonts w:ascii="Arial" w:hAnsi="Arial" w:cs="Arial"/>
          <w:color w:val="000000"/>
          <w:sz w:val="24"/>
          <w:szCs w:val="24"/>
          <w:highlight w:val="yellow"/>
          <w:lang w:val="es-MX"/>
        </w:rPr>
        <w:t>.2.- El enfoque histórico cultural.</w:t>
      </w:r>
      <w:r w:rsidR="000940B3" w:rsidRPr="00CD3A83">
        <w:rPr>
          <w:rFonts w:ascii="Arial" w:hAnsi="Arial" w:cs="Arial"/>
          <w:sz w:val="24"/>
          <w:szCs w:val="24"/>
          <w:highlight w:val="yellow"/>
          <w:lang w:val="es-MX"/>
        </w:rPr>
        <w:t xml:space="preserve"> Sus postulados.</w:t>
      </w:r>
    </w:p>
    <w:p w:rsidR="000940B3" w:rsidRPr="000940B3" w:rsidRDefault="00C9488C" w:rsidP="000940B3">
      <w:pPr>
        <w:spacing w:line="360" w:lineRule="auto"/>
        <w:jc w:val="both"/>
        <w:rPr>
          <w:rFonts w:ascii="Arial" w:hAnsi="Arial" w:cs="Arial"/>
          <w:sz w:val="24"/>
          <w:szCs w:val="24"/>
          <w:lang w:val="es-ES_tradnl"/>
        </w:rPr>
      </w:pPr>
      <w:r w:rsidRPr="00CD3A83">
        <w:rPr>
          <w:rFonts w:ascii="Arial" w:hAnsi="Arial" w:cs="Arial"/>
          <w:sz w:val="24"/>
          <w:szCs w:val="24"/>
          <w:highlight w:val="yellow"/>
          <w:lang w:val="es-MX"/>
        </w:rPr>
        <w:lastRenderedPageBreak/>
        <w:t>1</w:t>
      </w:r>
      <w:r w:rsidR="000940B3" w:rsidRPr="00CD3A83">
        <w:rPr>
          <w:rFonts w:ascii="Arial" w:hAnsi="Arial" w:cs="Arial"/>
          <w:sz w:val="24"/>
          <w:szCs w:val="24"/>
          <w:highlight w:val="yellow"/>
          <w:lang w:val="es-MX"/>
        </w:rPr>
        <w:t xml:space="preserve">.3 - </w:t>
      </w:r>
      <w:r w:rsidR="000940B3" w:rsidRPr="00CD3A83">
        <w:rPr>
          <w:rFonts w:ascii="Arial" w:hAnsi="Arial" w:cs="Arial"/>
          <w:sz w:val="24"/>
          <w:szCs w:val="24"/>
          <w:highlight w:val="yellow"/>
          <w:lang w:val="es-ES_tradnl"/>
        </w:rPr>
        <w:t>Importancia del conocimiento de las teorías psicológicas de la Personalidad para el trabajo del especialista en Pedagogía-Psicología.</w:t>
      </w:r>
    </w:p>
    <w:p w:rsidR="00303F92" w:rsidRPr="009D2DE8" w:rsidRDefault="000940B3" w:rsidP="00303F92">
      <w:pPr>
        <w:jc w:val="both"/>
        <w:rPr>
          <w:rFonts w:ascii="Arial" w:hAnsi="Arial" w:cs="Arial"/>
          <w:sz w:val="24"/>
          <w:szCs w:val="24"/>
        </w:rPr>
      </w:pPr>
      <w:r>
        <w:rPr>
          <w:rFonts w:ascii="Arial" w:hAnsi="Arial" w:cs="Arial"/>
          <w:b/>
          <w:bCs/>
          <w:sz w:val="24"/>
          <w:szCs w:val="24"/>
        </w:rPr>
        <w:t>Tema 2:</w:t>
      </w:r>
      <w:r w:rsidR="00303F92">
        <w:rPr>
          <w:rFonts w:ascii="Arial" w:hAnsi="Arial" w:cs="Arial"/>
          <w:b/>
          <w:bCs/>
          <w:sz w:val="24"/>
          <w:szCs w:val="24"/>
        </w:rPr>
        <w:t xml:space="preserve"> </w:t>
      </w:r>
      <w:r w:rsidR="00091BCB">
        <w:rPr>
          <w:rFonts w:ascii="Arial" w:hAnsi="Arial" w:cs="Arial"/>
          <w:bCs/>
          <w:sz w:val="24"/>
          <w:szCs w:val="24"/>
        </w:rPr>
        <w:t>La P</w:t>
      </w:r>
      <w:r w:rsidR="00303F92" w:rsidRPr="009D2DE8">
        <w:rPr>
          <w:rFonts w:ascii="Arial" w:hAnsi="Arial" w:cs="Arial"/>
          <w:bCs/>
          <w:sz w:val="24"/>
          <w:szCs w:val="24"/>
        </w:rPr>
        <w:t>ersonalidad como configuración psíquica.</w:t>
      </w:r>
    </w:p>
    <w:p w:rsidR="00303F92" w:rsidRPr="00A610F1" w:rsidRDefault="00303F92" w:rsidP="00303F92">
      <w:pPr>
        <w:spacing w:line="240" w:lineRule="auto"/>
        <w:jc w:val="both"/>
        <w:rPr>
          <w:rFonts w:ascii="Arial" w:hAnsi="Arial" w:cs="Arial"/>
          <w:b/>
          <w:bCs/>
          <w:sz w:val="24"/>
          <w:szCs w:val="24"/>
        </w:rPr>
      </w:pPr>
      <w:r w:rsidRPr="00A610F1">
        <w:rPr>
          <w:rFonts w:ascii="Arial" w:hAnsi="Arial" w:cs="Arial"/>
          <w:b/>
          <w:bCs/>
          <w:sz w:val="24"/>
          <w:szCs w:val="24"/>
        </w:rPr>
        <w:t>Objetivo:</w:t>
      </w:r>
    </w:p>
    <w:p w:rsidR="00303F92" w:rsidRPr="0010299B" w:rsidRDefault="00303F92" w:rsidP="00303F92">
      <w:pPr>
        <w:numPr>
          <w:ilvl w:val="0"/>
          <w:numId w:val="2"/>
        </w:numPr>
        <w:spacing w:line="360" w:lineRule="auto"/>
        <w:jc w:val="both"/>
        <w:rPr>
          <w:rFonts w:ascii="Arial" w:hAnsi="Arial" w:cs="Arial"/>
          <w:sz w:val="24"/>
          <w:szCs w:val="24"/>
          <w:lang w:val="es-ES_tradnl"/>
        </w:rPr>
      </w:pPr>
      <w:r w:rsidRPr="0010299B">
        <w:rPr>
          <w:rFonts w:ascii="Arial" w:hAnsi="Arial" w:cs="Arial"/>
          <w:sz w:val="24"/>
          <w:szCs w:val="24"/>
          <w:lang w:val="es-ES_tradnl"/>
        </w:rPr>
        <w:t xml:space="preserve">Caracterizar </w:t>
      </w:r>
      <w:r w:rsidR="00091BCB">
        <w:rPr>
          <w:rFonts w:ascii="Arial" w:hAnsi="Arial" w:cs="Arial"/>
          <w:sz w:val="24"/>
          <w:szCs w:val="24"/>
          <w:lang w:val="es-ES_tradnl"/>
        </w:rPr>
        <w:t>la P</w:t>
      </w:r>
      <w:r>
        <w:rPr>
          <w:rFonts w:ascii="Arial" w:hAnsi="Arial" w:cs="Arial"/>
          <w:sz w:val="24"/>
          <w:szCs w:val="24"/>
          <w:lang w:val="es-ES_tradnl"/>
        </w:rPr>
        <w:t xml:space="preserve">ersonalidad como configuración psíquica desde su estructura y funcionamiento hasta la regulación de las </w:t>
      </w:r>
      <w:r w:rsidRPr="0010299B">
        <w:rPr>
          <w:rFonts w:ascii="Arial" w:hAnsi="Arial" w:cs="Arial"/>
          <w:sz w:val="24"/>
          <w:szCs w:val="24"/>
          <w:lang w:val="es-ES_tradnl"/>
        </w:rPr>
        <w:t>formaciones psicológicas</w:t>
      </w:r>
      <w:r>
        <w:rPr>
          <w:rFonts w:ascii="Arial" w:hAnsi="Arial" w:cs="Arial"/>
          <w:sz w:val="24"/>
          <w:szCs w:val="24"/>
          <w:lang w:val="es-ES_tradnl"/>
        </w:rPr>
        <w:t xml:space="preserve"> inductoras y ejecutoras de la personalidad</w:t>
      </w:r>
      <w:r w:rsidRPr="0010299B">
        <w:rPr>
          <w:rFonts w:ascii="Arial" w:hAnsi="Arial" w:cs="Arial"/>
          <w:sz w:val="24"/>
          <w:szCs w:val="24"/>
          <w:lang w:val="es-ES_tradnl"/>
        </w:rPr>
        <w:t xml:space="preserve"> en función de su futuro desempeño profesional </w:t>
      </w:r>
      <w:r>
        <w:rPr>
          <w:rFonts w:ascii="Arial" w:hAnsi="Arial" w:cs="Arial"/>
          <w:sz w:val="24"/>
          <w:szCs w:val="24"/>
          <w:lang w:val="es-ES_tradnl"/>
        </w:rPr>
        <w:t>psico</w:t>
      </w:r>
      <w:r w:rsidRPr="0010299B">
        <w:rPr>
          <w:rFonts w:ascii="Arial" w:hAnsi="Arial" w:cs="Arial"/>
          <w:sz w:val="24"/>
          <w:szCs w:val="24"/>
          <w:lang w:val="es-ES_tradnl"/>
        </w:rPr>
        <w:t xml:space="preserve">pedagógico. </w:t>
      </w:r>
    </w:p>
    <w:p w:rsidR="00303F92" w:rsidRDefault="00303F92" w:rsidP="00303F92">
      <w:pPr>
        <w:spacing w:line="240" w:lineRule="auto"/>
        <w:jc w:val="both"/>
        <w:rPr>
          <w:rFonts w:ascii="Arial" w:hAnsi="Arial" w:cs="Arial"/>
          <w:b/>
          <w:bCs/>
          <w:sz w:val="24"/>
          <w:szCs w:val="24"/>
        </w:rPr>
      </w:pPr>
      <w:r w:rsidRPr="00A610F1">
        <w:rPr>
          <w:rFonts w:ascii="Arial" w:hAnsi="Arial" w:cs="Arial"/>
          <w:b/>
          <w:bCs/>
          <w:sz w:val="24"/>
          <w:szCs w:val="24"/>
        </w:rPr>
        <w:t>Sistema de conocimientos</w:t>
      </w:r>
    </w:p>
    <w:p w:rsidR="00303F92" w:rsidRDefault="00303F92" w:rsidP="00303F92">
      <w:pPr>
        <w:spacing w:line="360" w:lineRule="auto"/>
        <w:jc w:val="both"/>
        <w:rPr>
          <w:rFonts w:ascii="Arial" w:hAnsi="Arial" w:cs="Arial"/>
          <w:color w:val="000000"/>
          <w:sz w:val="24"/>
          <w:szCs w:val="24"/>
          <w:lang w:val="es-MX"/>
        </w:rPr>
      </w:pPr>
      <w:r>
        <w:rPr>
          <w:rFonts w:ascii="Arial" w:hAnsi="Arial" w:cs="Arial"/>
          <w:color w:val="000000"/>
          <w:sz w:val="24"/>
          <w:szCs w:val="24"/>
          <w:lang w:val="es-MX"/>
        </w:rPr>
        <w:t>1</w:t>
      </w:r>
      <w:r w:rsidR="00091BCB">
        <w:rPr>
          <w:rFonts w:ascii="Arial" w:hAnsi="Arial" w:cs="Arial"/>
          <w:color w:val="000000"/>
          <w:sz w:val="24"/>
          <w:szCs w:val="24"/>
          <w:lang w:val="es-MX"/>
        </w:rPr>
        <w:t>.1.- La P</w:t>
      </w:r>
      <w:r w:rsidRPr="0010299B">
        <w:rPr>
          <w:rFonts w:ascii="Arial" w:hAnsi="Arial" w:cs="Arial"/>
          <w:color w:val="000000"/>
          <w:sz w:val="24"/>
          <w:szCs w:val="24"/>
          <w:lang w:val="es-MX"/>
        </w:rPr>
        <w:t xml:space="preserve">ersonalidad como configuración psíquica. </w:t>
      </w:r>
    </w:p>
    <w:p w:rsidR="00303F92" w:rsidRDefault="00303F92" w:rsidP="00303F92">
      <w:pPr>
        <w:spacing w:line="360" w:lineRule="auto"/>
        <w:jc w:val="both"/>
        <w:rPr>
          <w:rFonts w:ascii="Arial" w:hAnsi="Arial" w:cs="Arial"/>
          <w:color w:val="000000"/>
          <w:sz w:val="24"/>
          <w:szCs w:val="24"/>
          <w:lang w:val="es-MX"/>
        </w:rPr>
      </w:pPr>
      <w:r>
        <w:rPr>
          <w:rFonts w:ascii="Arial" w:hAnsi="Arial" w:cs="Arial"/>
          <w:color w:val="000000"/>
          <w:sz w:val="24"/>
          <w:szCs w:val="24"/>
          <w:lang w:val="es-MX"/>
        </w:rPr>
        <w:t>1</w:t>
      </w:r>
      <w:r w:rsidRPr="0010299B">
        <w:rPr>
          <w:rFonts w:ascii="Arial" w:hAnsi="Arial" w:cs="Arial"/>
          <w:color w:val="000000"/>
          <w:sz w:val="24"/>
          <w:szCs w:val="24"/>
          <w:lang w:val="es-MX"/>
        </w:rPr>
        <w:t>.</w:t>
      </w:r>
      <w:r>
        <w:rPr>
          <w:rFonts w:ascii="Arial" w:hAnsi="Arial" w:cs="Arial"/>
          <w:color w:val="000000"/>
          <w:sz w:val="24"/>
          <w:szCs w:val="24"/>
          <w:lang w:val="es-MX"/>
        </w:rPr>
        <w:t>2</w:t>
      </w:r>
      <w:r w:rsidR="00091BCB">
        <w:rPr>
          <w:rFonts w:ascii="Arial" w:hAnsi="Arial" w:cs="Arial"/>
          <w:color w:val="000000"/>
          <w:sz w:val="24"/>
          <w:szCs w:val="24"/>
          <w:lang w:val="es-MX"/>
        </w:rPr>
        <w:t>.- Características de la P</w:t>
      </w:r>
      <w:r w:rsidRPr="0010299B">
        <w:rPr>
          <w:rFonts w:ascii="Arial" w:hAnsi="Arial" w:cs="Arial"/>
          <w:color w:val="000000"/>
          <w:sz w:val="24"/>
          <w:szCs w:val="24"/>
          <w:lang w:val="es-MX"/>
        </w:rPr>
        <w:t xml:space="preserve">ersonalidad. </w:t>
      </w:r>
    </w:p>
    <w:p w:rsidR="00303F92" w:rsidRPr="00C9488C" w:rsidRDefault="00303F92" w:rsidP="00303F92">
      <w:pPr>
        <w:spacing w:line="360" w:lineRule="auto"/>
        <w:jc w:val="both"/>
        <w:rPr>
          <w:rFonts w:ascii="Arial" w:hAnsi="Arial" w:cs="Arial"/>
          <w:color w:val="FF0000"/>
          <w:sz w:val="24"/>
          <w:szCs w:val="24"/>
          <w:lang w:val="es-MX"/>
        </w:rPr>
      </w:pPr>
      <w:r w:rsidRPr="00C9488C">
        <w:rPr>
          <w:rFonts w:ascii="Arial" w:hAnsi="Arial" w:cs="Arial"/>
          <w:color w:val="FF0000"/>
          <w:sz w:val="24"/>
          <w:szCs w:val="24"/>
          <w:lang w:val="es-MX"/>
        </w:rPr>
        <w:t>1.3.- La estruc</w:t>
      </w:r>
      <w:r w:rsidR="00091BCB" w:rsidRPr="00C9488C">
        <w:rPr>
          <w:rFonts w:ascii="Arial" w:hAnsi="Arial" w:cs="Arial"/>
          <w:color w:val="FF0000"/>
          <w:sz w:val="24"/>
          <w:szCs w:val="24"/>
          <w:lang w:val="es-MX"/>
        </w:rPr>
        <w:t>tura y el funcionamiento de la P</w:t>
      </w:r>
      <w:r w:rsidRPr="00C9488C">
        <w:rPr>
          <w:rFonts w:ascii="Arial" w:hAnsi="Arial" w:cs="Arial"/>
          <w:color w:val="FF0000"/>
          <w:sz w:val="24"/>
          <w:szCs w:val="24"/>
          <w:lang w:val="es-MX"/>
        </w:rPr>
        <w:t xml:space="preserve">ersonalidad. </w:t>
      </w:r>
    </w:p>
    <w:p w:rsidR="00303F92" w:rsidRPr="00C9488C" w:rsidRDefault="00303F92" w:rsidP="00303F92">
      <w:pPr>
        <w:spacing w:line="360" w:lineRule="auto"/>
        <w:jc w:val="both"/>
        <w:rPr>
          <w:rFonts w:ascii="Arial" w:hAnsi="Arial" w:cs="Arial"/>
          <w:color w:val="FF0000"/>
          <w:sz w:val="24"/>
          <w:szCs w:val="24"/>
          <w:lang w:val="es-MX"/>
        </w:rPr>
      </w:pPr>
      <w:r w:rsidRPr="00C9488C">
        <w:rPr>
          <w:rFonts w:ascii="Arial" w:hAnsi="Arial" w:cs="Arial"/>
          <w:color w:val="FF0000"/>
          <w:sz w:val="24"/>
          <w:szCs w:val="24"/>
          <w:lang w:val="es-MX"/>
        </w:rPr>
        <w:t>1.4.- Regulación inductora y ejecutora</w:t>
      </w:r>
      <w:r w:rsidR="00091BCB" w:rsidRPr="00C9488C">
        <w:rPr>
          <w:rFonts w:ascii="Arial" w:hAnsi="Arial" w:cs="Arial"/>
          <w:color w:val="FF0000"/>
          <w:sz w:val="24"/>
          <w:szCs w:val="24"/>
          <w:lang w:val="es-MX"/>
        </w:rPr>
        <w:t xml:space="preserve"> de la Personalidad</w:t>
      </w:r>
      <w:r w:rsidRPr="00C9488C">
        <w:rPr>
          <w:rFonts w:ascii="Arial" w:hAnsi="Arial" w:cs="Arial"/>
          <w:color w:val="FF0000"/>
          <w:sz w:val="24"/>
          <w:szCs w:val="24"/>
          <w:lang w:val="es-MX"/>
        </w:rPr>
        <w:t xml:space="preserve">. </w:t>
      </w:r>
    </w:p>
    <w:p w:rsidR="00303F92" w:rsidRPr="0010299B" w:rsidRDefault="00303F92" w:rsidP="00303F92">
      <w:pPr>
        <w:spacing w:line="360" w:lineRule="auto"/>
        <w:jc w:val="both"/>
        <w:rPr>
          <w:rFonts w:ascii="Arial" w:hAnsi="Arial" w:cs="Arial"/>
          <w:sz w:val="24"/>
          <w:szCs w:val="24"/>
          <w:lang w:val="es-MX"/>
        </w:rPr>
      </w:pPr>
      <w:r>
        <w:rPr>
          <w:rFonts w:ascii="Arial" w:hAnsi="Arial" w:cs="Arial"/>
          <w:sz w:val="24"/>
          <w:szCs w:val="24"/>
          <w:lang w:val="es-MX"/>
        </w:rPr>
        <w:t>1</w:t>
      </w:r>
      <w:r w:rsidRPr="0010299B">
        <w:rPr>
          <w:rFonts w:ascii="Arial" w:hAnsi="Arial" w:cs="Arial"/>
          <w:sz w:val="24"/>
          <w:szCs w:val="24"/>
          <w:lang w:val="es-MX"/>
        </w:rPr>
        <w:t>.4.1.- Formaciones psicológic</w:t>
      </w:r>
      <w:r w:rsidR="00091BCB">
        <w:rPr>
          <w:rFonts w:ascii="Arial" w:hAnsi="Arial" w:cs="Arial"/>
          <w:sz w:val="24"/>
          <w:szCs w:val="24"/>
          <w:lang w:val="es-MX"/>
        </w:rPr>
        <w:t>as inductora y ejecutora de la P</w:t>
      </w:r>
      <w:r w:rsidRPr="0010299B">
        <w:rPr>
          <w:rFonts w:ascii="Arial" w:hAnsi="Arial" w:cs="Arial"/>
          <w:sz w:val="24"/>
          <w:szCs w:val="24"/>
          <w:lang w:val="es-MX"/>
        </w:rPr>
        <w:t xml:space="preserve">ersonalidad. </w:t>
      </w:r>
    </w:p>
    <w:p w:rsidR="00303F92" w:rsidRDefault="00303F92" w:rsidP="00303F92">
      <w:pPr>
        <w:spacing w:line="360" w:lineRule="auto"/>
        <w:jc w:val="both"/>
        <w:rPr>
          <w:rFonts w:ascii="Arial" w:hAnsi="Arial" w:cs="Arial"/>
          <w:sz w:val="24"/>
          <w:szCs w:val="24"/>
          <w:lang w:val="es-MX"/>
        </w:rPr>
      </w:pPr>
      <w:r>
        <w:rPr>
          <w:rFonts w:ascii="Arial" w:hAnsi="Arial" w:cs="Arial"/>
          <w:sz w:val="24"/>
          <w:szCs w:val="24"/>
          <w:lang w:val="es-ES_tradnl"/>
        </w:rPr>
        <w:t>1.5</w:t>
      </w:r>
      <w:r w:rsidRPr="0010299B">
        <w:rPr>
          <w:rFonts w:ascii="Arial" w:hAnsi="Arial" w:cs="Arial"/>
          <w:sz w:val="24"/>
          <w:szCs w:val="24"/>
          <w:lang w:val="es-ES_tradnl"/>
        </w:rPr>
        <w:t>.- Importancia de estos conocimientos para el trabajo del especialista en Pedagogía-Psicología.</w:t>
      </w:r>
    </w:p>
    <w:p w:rsidR="00303F92" w:rsidRDefault="00303F92" w:rsidP="00303F92">
      <w:pPr>
        <w:spacing w:line="360" w:lineRule="auto"/>
        <w:jc w:val="both"/>
        <w:rPr>
          <w:rFonts w:ascii="Arial" w:hAnsi="Arial" w:cs="Arial"/>
          <w:lang w:val="es-MX"/>
        </w:rPr>
      </w:pPr>
      <w:r>
        <w:rPr>
          <w:rFonts w:ascii="Arial" w:hAnsi="Arial" w:cs="Arial"/>
          <w:b/>
          <w:bCs/>
          <w:sz w:val="24"/>
          <w:szCs w:val="24"/>
        </w:rPr>
        <w:t xml:space="preserve">Tema 3: </w:t>
      </w:r>
      <w:r w:rsidRPr="0043291F">
        <w:rPr>
          <w:rFonts w:ascii="Arial" w:hAnsi="Arial" w:cs="Arial"/>
          <w:sz w:val="24"/>
          <w:lang w:val="es-MX"/>
        </w:rPr>
        <w:t xml:space="preserve">El Estudio de Caso, sus principales métodos, técnicas e instrumentos </w:t>
      </w:r>
      <w:r>
        <w:rPr>
          <w:rFonts w:ascii="Arial" w:hAnsi="Arial" w:cs="Arial"/>
          <w:sz w:val="24"/>
          <w:lang w:val="es-MX"/>
        </w:rPr>
        <w:t>psico</w:t>
      </w:r>
      <w:r w:rsidRPr="0043291F">
        <w:rPr>
          <w:rFonts w:ascii="Arial" w:hAnsi="Arial" w:cs="Arial"/>
          <w:sz w:val="24"/>
          <w:lang w:val="es-MX"/>
        </w:rPr>
        <w:t>diagnósticos para</w:t>
      </w:r>
      <w:r>
        <w:rPr>
          <w:rFonts w:ascii="Arial" w:hAnsi="Arial" w:cs="Arial"/>
          <w:sz w:val="24"/>
          <w:lang w:val="es-MX"/>
        </w:rPr>
        <w:t xml:space="preserve"> el estudio de la personalidad.</w:t>
      </w:r>
    </w:p>
    <w:p w:rsidR="00303F92" w:rsidRPr="00DF57F6" w:rsidRDefault="00303F92" w:rsidP="00303F92">
      <w:pPr>
        <w:spacing w:line="360" w:lineRule="auto"/>
        <w:jc w:val="both"/>
        <w:rPr>
          <w:rFonts w:ascii="Arial" w:hAnsi="Arial" w:cs="Arial"/>
          <w:lang w:val="es-MX"/>
        </w:rPr>
      </w:pPr>
      <w:r w:rsidRPr="00A610F1">
        <w:rPr>
          <w:rFonts w:ascii="Arial" w:hAnsi="Arial" w:cs="Arial"/>
          <w:b/>
          <w:bCs/>
          <w:sz w:val="24"/>
          <w:szCs w:val="24"/>
        </w:rPr>
        <w:t>Objetivo:</w:t>
      </w:r>
    </w:p>
    <w:p w:rsidR="00303F92" w:rsidRPr="005F2E11" w:rsidRDefault="00303F92" w:rsidP="00303F92">
      <w:pPr>
        <w:pStyle w:val="Prrafodelista"/>
        <w:numPr>
          <w:ilvl w:val="0"/>
          <w:numId w:val="3"/>
        </w:numPr>
        <w:spacing w:after="160" w:line="360" w:lineRule="auto"/>
        <w:jc w:val="both"/>
        <w:rPr>
          <w:rFonts w:ascii="Arial" w:hAnsi="Arial" w:cs="Arial"/>
          <w:sz w:val="24"/>
          <w:szCs w:val="24"/>
        </w:rPr>
      </w:pPr>
      <w:r>
        <w:rPr>
          <w:rFonts w:ascii="Arial" w:hAnsi="Arial" w:cs="Arial"/>
          <w:sz w:val="24"/>
          <w:szCs w:val="24"/>
        </w:rPr>
        <w:t>Explicar teórica-</w:t>
      </w:r>
      <w:r w:rsidRPr="005F2E11">
        <w:rPr>
          <w:rFonts w:ascii="Arial" w:hAnsi="Arial" w:cs="Arial"/>
          <w:sz w:val="24"/>
          <w:szCs w:val="24"/>
        </w:rPr>
        <w:t>metodológicamente el estudio de caso realizado teniendo en cuenta la selección de los métodos, técnicas e instrumentos psicodiagnósticos utilizados.</w:t>
      </w:r>
    </w:p>
    <w:p w:rsidR="00303F92" w:rsidRDefault="00303F92" w:rsidP="00303F92">
      <w:pPr>
        <w:spacing w:line="240" w:lineRule="auto"/>
        <w:jc w:val="both"/>
        <w:rPr>
          <w:rFonts w:ascii="Arial" w:hAnsi="Arial" w:cs="Arial"/>
          <w:b/>
          <w:bCs/>
          <w:sz w:val="24"/>
          <w:szCs w:val="24"/>
        </w:rPr>
      </w:pPr>
      <w:r w:rsidRPr="00A610F1">
        <w:rPr>
          <w:rFonts w:ascii="Arial" w:hAnsi="Arial" w:cs="Arial"/>
          <w:b/>
          <w:bCs/>
          <w:sz w:val="24"/>
          <w:szCs w:val="24"/>
        </w:rPr>
        <w:t>Sistema de conocimientos</w:t>
      </w:r>
    </w:p>
    <w:p w:rsidR="00303F92" w:rsidRPr="0010299B" w:rsidRDefault="00303F92" w:rsidP="00303F92">
      <w:pPr>
        <w:spacing w:line="360" w:lineRule="auto"/>
        <w:jc w:val="both"/>
        <w:rPr>
          <w:rFonts w:ascii="Arial" w:hAnsi="Arial" w:cs="Arial"/>
          <w:color w:val="000000"/>
          <w:sz w:val="24"/>
          <w:szCs w:val="24"/>
          <w:lang w:val="es-MX"/>
        </w:rPr>
      </w:pPr>
      <w:r>
        <w:rPr>
          <w:rFonts w:ascii="Arial" w:hAnsi="Arial" w:cs="Arial"/>
          <w:color w:val="000000"/>
          <w:sz w:val="24"/>
          <w:szCs w:val="24"/>
          <w:lang w:val="es-MX"/>
        </w:rPr>
        <w:t>3.1.- Métodos y técn</w:t>
      </w:r>
      <w:r w:rsidR="00091BCB">
        <w:rPr>
          <w:rFonts w:ascii="Arial" w:hAnsi="Arial" w:cs="Arial"/>
          <w:color w:val="000000"/>
          <w:sz w:val="24"/>
          <w:szCs w:val="24"/>
          <w:lang w:val="es-MX"/>
        </w:rPr>
        <w:t>icas para el diagnóstico de la P</w:t>
      </w:r>
      <w:r>
        <w:rPr>
          <w:rFonts w:ascii="Arial" w:hAnsi="Arial" w:cs="Arial"/>
          <w:color w:val="000000"/>
          <w:sz w:val="24"/>
          <w:szCs w:val="24"/>
          <w:lang w:val="es-MX"/>
        </w:rPr>
        <w:t>ersonalidad</w:t>
      </w:r>
      <w:r w:rsidRPr="0010299B">
        <w:rPr>
          <w:rFonts w:ascii="Arial" w:hAnsi="Arial" w:cs="Arial"/>
          <w:color w:val="000000"/>
          <w:sz w:val="24"/>
          <w:szCs w:val="24"/>
          <w:lang w:val="es-MX"/>
        </w:rPr>
        <w:t xml:space="preserve">. </w:t>
      </w:r>
    </w:p>
    <w:p w:rsidR="00303F92" w:rsidRDefault="00303F92" w:rsidP="00303F92">
      <w:pPr>
        <w:spacing w:line="360" w:lineRule="auto"/>
        <w:jc w:val="both"/>
        <w:rPr>
          <w:rFonts w:ascii="Arial" w:hAnsi="Arial" w:cs="Arial"/>
          <w:sz w:val="24"/>
          <w:szCs w:val="24"/>
          <w:lang w:val="es-MX"/>
        </w:rPr>
      </w:pPr>
      <w:r>
        <w:rPr>
          <w:rFonts w:ascii="Arial" w:hAnsi="Arial" w:cs="Arial"/>
          <w:color w:val="000000"/>
          <w:sz w:val="24"/>
          <w:szCs w:val="24"/>
          <w:lang w:val="es-MX"/>
        </w:rPr>
        <w:t>3.2. - El estudio de caso</w:t>
      </w:r>
      <w:r w:rsidR="00091BCB">
        <w:rPr>
          <w:rFonts w:ascii="Arial" w:hAnsi="Arial" w:cs="Arial"/>
          <w:color w:val="000000"/>
          <w:sz w:val="24"/>
          <w:szCs w:val="24"/>
          <w:lang w:val="es-MX"/>
        </w:rPr>
        <w:t xml:space="preserve"> como instrumento de investigación psicológica</w:t>
      </w:r>
      <w:r w:rsidRPr="0010299B">
        <w:rPr>
          <w:rFonts w:ascii="Arial" w:hAnsi="Arial" w:cs="Arial"/>
          <w:sz w:val="24"/>
          <w:szCs w:val="24"/>
          <w:lang w:val="es-MX"/>
        </w:rPr>
        <w:t>.</w:t>
      </w:r>
    </w:p>
    <w:p w:rsidR="00303F92" w:rsidRPr="00DF57F6" w:rsidRDefault="00303F92" w:rsidP="00303F92">
      <w:pPr>
        <w:spacing w:line="360" w:lineRule="auto"/>
        <w:jc w:val="both"/>
        <w:rPr>
          <w:rFonts w:ascii="Arial" w:hAnsi="Arial" w:cs="Arial"/>
          <w:sz w:val="24"/>
          <w:szCs w:val="24"/>
          <w:lang w:val="es-ES_tradnl"/>
        </w:rPr>
      </w:pPr>
      <w:r>
        <w:rPr>
          <w:rFonts w:ascii="Arial" w:hAnsi="Arial" w:cs="Arial"/>
          <w:sz w:val="24"/>
          <w:szCs w:val="24"/>
          <w:lang w:val="es-ES_tradnl"/>
        </w:rPr>
        <w:lastRenderedPageBreak/>
        <w:t xml:space="preserve">3.3. - </w:t>
      </w:r>
      <w:r w:rsidRPr="0010299B">
        <w:rPr>
          <w:rFonts w:ascii="Arial" w:hAnsi="Arial" w:cs="Arial"/>
          <w:sz w:val="24"/>
          <w:szCs w:val="24"/>
          <w:lang w:val="es-ES_tradnl"/>
        </w:rPr>
        <w:t>Importancia de</w:t>
      </w:r>
      <w:r>
        <w:rPr>
          <w:rFonts w:ascii="Arial" w:hAnsi="Arial" w:cs="Arial"/>
          <w:sz w:val="24"/>
          <w:szCs w:val="24"/>
          <w:lang w:val="es-ES_tradnl"/>
        </w:rPr>
        <w:t xml:space="preserve"> los métodos, técnicas e instrumentos psicodiagnósticos para la realización del estudio de caso </w:t>
      </w:r>
      <w:r w:rsidR="00091BCB">
        <w:rPr>
          <w:rFonts w:ascii="Arial" w:hAnsi="Arial" w:cs="Arial"/>
          <w:sz w:val="24"/>
          <w:szCs w:val="24"/>
          <w:lang w:val="es-ES_tradnl"/>
        </w:rPr>
        <w:t>contribuyendo desde su</w:t>
      </w:r>
      <w:r>
        <w:rPr>
          <w:rFonts w:ascii="Arial" w:hAnsi="Arial" w:cs="Arial"/>
          <w:sz w:val="24"/>
          <w:szCs w:val="24"/>
          <w:lang w:val="es-ES_tradnl"/>
        </w:rPr>
        <w:t xml:space="preserve"> modo de actuación </w:t>
      </w:r>
      <w:r w:rsidR="00091BCB">
        <w:rPr>
          <w:rFonts w:ascii="Arial" w:hAnsi="Arial" w:cs="Arial"/>
          <w:sz w:val="24"/>
          <w:szCs w:val="24"/>
          <w:lang w:val="es-ES_tradnl"/>
        </w:rPr>
        <w:t>psicopedagógico.</w:t>
      </w:r>
    </w:p>
    <w:p w:rsidR="00303F92" w:rsidRPr="00A610F1" w:rsidRDefault="00303F92" w:rsidP="00303F92">
      <w:pPr>
        <w:spacing w:before="120" w:line="360" w:lineRule="auto"/>
        <w:jc w:val="both"/>
        <w:rPr>
          <w:rFonts w:ascii="Arial" w:hAnsi="Arial" w:cs="Arial"/>
          <w:b/>
          <w:bCs/>
          <w:sz w:val="24"/>
          <w:szCs w:val="24"/>
        </w:rPr>
      </w:pPr>
      <w:r w:rsidRPr="00A610F1">
        <w:rPr>
          <w:rFonts w:ascii="Arial" w:hAnsi="Arial" w:cs="Arial"/>
          <w:b/>
          <w:bCs/>
          <w:sz w:val="24"/>
          <w:szCs w:val="24"/>
        </w:rPr>
        <w:t>Indicaciones metodológicas</w:t>
      </w:r>
    </w:p>
    <w:p w:rsidR="00303F92" w:rsidRDefault="00303F92" w:rsidP="00303F92">
      <w:pPr>
        <w:spacing w:line="360" w:lineRule="auto"/>
        <w:jc w:val="both"/>
        <w:rPr>
          <w:rFonts w:ascii="Arial" w:hAnsi="Arial" w:cs="Arial"/>
          <w:sz w:val="24"/>
          <w:szCs w:val="24"/>
          <w:lang w:val="es-ES_tradnl"/>
        </w:rPr>
      </w:pPr>
      <w:r>
        <w:rPr>
          <w:rFonts w:ascii="Arial" w:hAnsi="Arial" w:cs="Arial"/>
          <w:sz w:val="24"/>
          <w:szCs w:val="24"/>
          <w:lang w:val="es-ES_tradnl"/>
        </w:rPr>
        <w:t xml:space="preserve">Los conocimientos de los temas de esta asignatura deben desarrollarse de forma interactiva con los estudiantes, apoyado en métodos y procedimientos productivos y activos respectivamente, con énfasis en el empleo de los métodos de la Educación Problémica, con la inclusión del método investigativo. </w:t>
      </w:r>
    </w:p>
    <w:p w:rsidR="00303F92" w:rsidRDefault="00303F92" w:rsidP="00303F92">
      <w:pPr>
        <w:spacing w:line="360" w:lineRule="auto"/>
        <w:jc w:val="both"/>
        <w:rPr>
          <w:rFonts w:ascii="Arial" w:hAnsi="Arial" w:cs="Arial"/>
          <w:sz w:val="24"/>
          <w:szCs w:val="24"/>
          <w:lang w:val="es-ES_tradnl"/>
        </w:rPr>
      </w:pPr>
      <w:r>
        <w:rPr>
          <w:rFonts w:ascii="Arial" w:hAnsi="Arial" w:cs="Arial"/>
          <w:sz w:val="24"/>
          <w:szCs w:val="24"/>
          <w:lang w:val="es-ES_tradnl"/>
        </w:rPr>
        <w:t>En la planificación de las clases debe preverse las posibilidades de empleo de los métodos de la exposición problémica, en íntima armonía con la búsqueda parcial y la conversación heurística. La utilización del método investigativo será en conocimientos generalizadores, donde desarrollen y expresen habilidades conjuntamente con estos.</w:t>
      </w:r>
    </w:p>
    <w:p w:rsidR="00303F92" w:rsidRDefault="00303F92" w:rsidP="00303F92">
      <w:pPr>
        <w:spacing w:line="360" w:lineRule="auto"/>
        <w:jc w:val="both"/>
        <w:rPr>
          <w:rFonts w:ascii="Arial" w:hAnsi="Arial" w:cs="Arial"/>
          <w:sz w:val="24"/>
          <w:szCs w:val="24"/>
          <w:lang w:val="es-ES_tradnl"/>
        </w:rPr>
      </w:pPr>
      <w:r>
        <w:rPr>
          <w:rFonts w:ascii="Arial" w:hAnsi="Arial" w:cs="Arial"/>
          <w:sz w:val="24"/>
          <w:szCs w:val="24"/>
          <w:lang w:val="es-ES_tradnl"/>
        </w:rPr>
        <w:t>Conjuntamente con estos métodos y como una vía para su utilización se planifica el sistema de tareas de aprendizaje a realizar en la autopreparación de los estudiantes, tanto en las clases como en el trabajo independiente. Esto contribuye al desarrollo de hábitos de estudio y de trabajo propios de un estudiante universitario y de un especialista de Pedagogía–Psicología, como herramienta esencial en su futura actuación profesional.</w:t>
      </w:r>
    </w:p>
    <w:p w:rsidR="00303F92" w:rsidRPr="00767111" w:rsidRDefault="00303F92" w:rsidP="00303F92">
      <w:pPr>
        <w:spacing w:line="360" w:lineRule="auto"/>
        <w:jc w:val="both"/>
        <w:rPr>
          <w:rFonts w:ascii="Arial" w:hAnsi="Arial" w:cs="Arial"/>
          <w:sz w:val="24"/>
          <w:szCs w:val="24"/>
        </w:rPr>
      </w:pPr>
      <w:r w:rsidRPr="007E30B9">
        <w:rPr>
          <w:rFonts w:ascii="Arial" w:hAnsi="Arial" w:cs="Arial"/>
          <w:sz w:val="24"/>
        </w:rPr>
        <w:t>Las principales formas de organizaciones</w:t>
      </w:r>
      <w:r>
        <w:rPr>
          <w:rFonts w:ascii="Arial" w:hAnsi="Arial" w:cs="Arial"/>
          <w:sz w:val="24"/>
        </w:rPr>
        <w:t xml:space="preserve"> didácticas que se deben emplear en el programa son las Conferencias, Seminarios, Clases prácticas y Talleres, donde se pueda evidenciar la interacción desde el conocimiento de los educandos y el </w:t>
      </w:r>
      <w:r w:rsidRPr="00767111">
        <w:rPr>
          <w:rFonts w:ascii="Arial" w:hAnsi="Arial" w:cs="Arial"/>
          <w:sz w:val="24"/>
          <w:szCs w:val="24"/>
        </w:rPr>
        <w:t>profesor.</w:t>
      </w:r>
    </w:p>
    <w:p w:rsidR="00303F92" w:rsidRPr="00767111" w:rsidRDefault="00303F92" w:rsidP="00303F92">
      <w:pPr>
        <w:autoSpaceDE w:val="0"/>
        <w:autoSpaceDN w:val="0"/>
        <w:adjustRightInd w:val="0"/>
        <w:spacing w:line="360" w:lineRule="auto"/>
        <w:jc w:val="both"/>
        <w:rPr>
          <w:rFonts w:ascii="Arial" w:hAnsi="Arial" w:cs="Arial"/>
          <w:sz w:val="24"/>
          <w:szCs w:val="24"/>
        </w:rPr>
      </w:pPr>
      <w:r w:rsidRPr="00767111">
        <w:rPr>
          <w:rFonts w:ascii="Arial" w:hAnsi="Arial" w:cs="Arial"/>
          <w:sz w:val="24"/>
          <w:szCs w:val="24"/>
        </w:rPr>
        <w:t>Al abordar los conceptos propios de la asignatura, se sugiere retomar conceptos abordados en asignaturas que la antecedieron, como Psicología</w:t>
      </w:r>
      <w:r w:rsidR="00194FE7">
        <w:rPr>
          <w:rFonts w:ascii="Arial" w:hAnsi="Arial" w:cs="Arial"/>
          <w:sz w:val="24"/>
          <w:szCs w:val="24"/>
        </w:rPr>
        <w:t xml:space="preserve"> General,</w:t>
      </w:r>
      <w:r w:rsidRPr="00767111">
        <w:rPr>
          <w:rFonts w:ascii="Arial" w:hAnsi="Arial" w:cs="Arial"/>
          <w:sz w:val="24"/>
          <w:szCs w:val="24"/>
        </w:rPr>
        <w:t xml:space="preserve"> de primer año. También preconceptos que posean los estudiantes para tener en cuenta ese conocimiento inicial. La ejemplificación es una vía permanente que permita la comprensión más clara de estos contenidos y debe orientarse tanto hacia las vivencias personales de los estudiantes como a situaciones educativas que ilustren su participación.</w:t>
      </w:r>
    </w:p>
    <w:p w:rsidR="00303F92" w:rsidRPr="00767111" w:rsidRDefault="00303F92" w:rsidP="00303F92">
      <w:pPr>
        <w:spacing w:line="360" w:lineRule="auto"/>
        <w:jc w:val="both"/>
        <w:rPr>
          <w:rFonts w:ascii="Arial" w:hAnsi="Arial" w:cs="Arial"/>
          <w:sz w:val="24"/>
          <w:szCs w:val="24"/>
          <w:lang w:val="es-ES_tradnl"/>
        </w:rPr>
      </w:pPr>
      <w:r w:rsidRPr="00767111">
        <w:rPr>
          <w:rFonts w:ascii="Arial" w:hAnsi="Arial" w:cs="Arial"/>
          <w:sz w:val="24"/>
          <w:szCs w:val="24"/>
          <w:lang w:val="es-ES_tradnl"/>
        </w:rPr>
        <w:lastRenderedPageBreak/>
        <w:t>El desarrollo de los contenidos de la asignatura tal y como ha sido planteado les permitirá la construcción gradual de los contenidos psicológicos, que</w:t>
      </w:r>
      <w:r>
        <w:rPr>
          <w:rFonts w:ascii="Arial" w:hAnsi="Arial" w:cs="Arial"/>
          <w:sz w:val="24"/>
          <w:szCs w:val="24"/>
          <w:lang w:val="es-ES_tradnl"/>
        </w:rPr>
        <w:t xml:space="preserve"> sirven de base teórico-metodológica del modo de actuación profesional.</w:t>
      </w:r>
    </w:p>
    <w:p w:rsidR="00303F92" w:rsidRDefault="00303F92" w:rsidP="00303F92">
      <w:pPr>
        <w:spacing w:line="360" w:lineRule="auto"/>
        <w:jc w:val="both"/>
        <w:rPr>
          <w:rFonts w:ascii="Arial" w:hAnsi="Arial" w:cs="Arial"/>
          <w:sz w:val="24"/>
        </w:rPr>
      </w:pPr>
      <w:r>
        <w:rPr>
          <w:rFonts w:ascii="Arial" w:hAnsi="Arial" w:cs="Arial"/>
          <w:sz w:val="24"/>
        </w:rPr>
        <w:t xml:space="preserve">Este programa cuenta con gran cantidad de información </w:t>
      </w:r>
      <w:r w:rsidR="00194FE7">
        <w:rPr>
          <w:rFonts w:ascii="Arial" w:hAnsi="Arial" w:cs="Arial"/>
          <w:sz w:val="24"/>
        </w:rPr>
        <w:t>con respecto a la P</w:t>
      </w:r>
      <w:r>
        <w:rPr>
          <w:rFonts w:ascii="Arial" w:hAnsi="Arial" w:cs="Arial"/>
          <w:sz w:val="24"/>
        </w:rPr>
        <w:t>ersonalidad desde diversos postulados por lo que el profesor debe intensivar al estudiante a crear su propia postura teórica con respecto a la panorámica que se ofrece.</w:t>
      </w:r>
    </w:p>
    <w:p w:rsidR="00303F92" w:rsidRDefault="00303F92" w:rsidP="00303F92">
      <w:pPr>
        <w:spacing w:line="360" w:lineRule="auto"/>
        <w:jc w:val="both"/>
        <w:rPr>
          <w:rFonts w:ascii="Arial" w:hAnsi="Arial" w:cs="Arial"/>
          <w:sz w:val="24"/>
        </w:rPr>
      </w:pPr>
      <w:r>
        <w:rPr>
          <w:rFonts w:ascii="Arial" w:hAnsi="Arial" w:cs="Arial"/>
          <w:sz w:val="24"/>
        </w:rPr>
        <w:t>Para que el estudiante descubra que es la personalidad, su estructura, funcionamiento, regulación, cómo se diagnóstica psicológicamente y de forma general logre crear su concepción acerca de la Personalidad es indispensable la comprobación en la práctica. Cada elemento del conocimiento abordado en el programa deberá ser vivenciado por el estudiante en su contexto de actuación psicopedagógico.</w:t>
      </w:r>
    </w:p>
    <w:p w:rsidR="00303F92" w:rsidRDefault="00303F92" w:rsidP="00303F92">
      <w:pPr>
        <w:spacing w:line="360" w:lineRule="auto"/>
        <w:jc w:val="both"/>
        <w:rPr>
          <w:rFonts w:ascii="Arial" w:hAnsi="Arial" w:cs="Arial"/>
          <w:sz w:val="24"/>
        </w:rPr>
      </w:pPr>
      <w:r>
        <w:rPr>
          <w:rFonts w:ascii="Arial" w:hAnsi="Arial" w:cs="Arial"/>
          <w:sz w:val="24"/>
        </w:rPr>
        <w:t>El programa debe preparar al estudiante en el dominio</w:t>
      </w:r>
      <w:r w:rsidR="00194FE7">
        <w:rPr>
          <w:rFonts w:ascii="Arial" w:hAnsi="Arial" w:cs="Arial"/>
          <w:sz w:val="24"/>
        </w:rPr>
        <w:t xml:space="preserve"> de las Habilidades Pedagógico P</w:t>
      </w:r>
      <w:r>
        <w:rPr>
          <w:rFonts w:ascii="Arial" w:hAnsi="Arial" w:cs="Arial"/>
          <w:sz w:val="24"/>
        </w:rPr>
        <w:t xml:space="preserve">rofesionales a dominar, fomentar dignos valores que posea de un revolucionario cubano de todos los tiempos, que demuestre habilidades en la lengua materna, informáticas, dominio de idiomas, que logre formar ante todo su personalidad integral.  </w:t>
      </w:r>
    </w:p>
    <w:p w:rsidR="00303F92" w:rsidRPr="00591991" w:rsidRDefault="00303F92" w:rsidP="00303F92">
      <w:pPr>
        <w:spacing w:line="360" w:lineRule="auto"/>
        <w:jc w:val="both"/>
        <w:rPr>
          <w:rFonts w:ascii="Arial" w:hAnsi="Arial" w:cs="Arial"/>
          <w:sz w:val="24"/>
        </w:rPr>
      </w:pPr>
      <w:r>
        <w:rPr>
          <w:rFonts w:ascii="Arial" w:hAnsi="Arial" w:cs="Arial"/>
          <w:sz w:val="24"/>
        </w:rPr>
        <w:t>De forma general esta asignatura retoma conceptos fundamentales de la Psicología General antecedida y mediante los nodos interdisciplinarios de la carrera deberá conectar los contenidos a impartir con el resto de las asignaturas a recibir por el estudiante que permita lograr una interdisciplinariedad entre programas e integridad de saberes.</w:t>
      </w:r>
    </w:p>
    <w:p w:rsidR="00303F92" w:rsidRDefault="00303F92" w:rsidP="00303F92">
      <w:pPr>
        <w:spacing w:line="360" w:lineRule="auto"/>
        <w:jc w:val="both"/>
        <w:rPr>
          <w:rFonts w:ascii="Arial" w:hAnsi="Arial" w:cs="Arial"/>
          <w:sz w:val="24"/>
          <w:szCs w:val="24"/>
          <w:lang w:val="es-ES_tradnl"/>
        </w:rPr>
      </w:pPr>
      <w:r>
        <w:rPr>
          <w:rFonts w:ascii="Arial" w:hAnsi="Arial" w:cs="Arial"/>
          <w:b/>
          <w:sz w:val="24"/>
          <w:szCs w:val="24"/>
          <w:lang w:val="es-ES_tradnl"/>
        </w:rPr>
        <w:t>T</w:t>
      </w:r>
      <w:r w:rsidR="0014541F">
        <w:rPr>
          <w:rFonts w:ascii="Arial" w:hAnsi="Arial" w:cs="Arial"/>
          <w:b/>
          <w:sz w:val="24"/>
          <w:szCs w:val="24"/>
          <w:lang w:val="es-ES_tradnl"/>
        </w:rPr>
        <w:t>ema 1</w:t>
      </w:r>
    </w:p>
    <w:p w:rsidR="00303F92" w:rsidRPr="00503082" w:rsidRDefault="00303F92" w:rsidP="00303F92">
      <w:pPr>
        <w:spacing w:line="360" w:lineRule="auto"/>
        <w:jc w:val="both"/>
        <w:rPr>
          <w:rFonts w:ascii="Arial" w:hAnsi="Arial" w:cs="Arial"/>
          <w:sz w:val="24"/>
          <w:szCs w:val="24"/>
          <w:lang w:val="es-ES_tradnl"/>
        </w:rPr>
      </w:pPr>
      <w:r w:rsidRPr="00503082">
        <w:rPr>
          <w:rFonts w:ascii="Arial" w:hAnsi="Arial" w:cs="Arial"/>
          <w:sz w:val="24"/>
          <w:szCs w:val="24"/>
          <w:lang w:val="es-ES_tradnl"/>
        </w:rPr>
        <w:t>Se realiza una panorámica de las teorías de estudio de la personalidad, tanto de orientación no marxista</w:t>
      </w:r>
      <w:r w:rsidR="00963934">
        <w:rPr>
          <w:rFonts w:ascii="Arial" w:hAnsi="Arial" w:cs="Arial"/>
          <w:sz w:val="24"/>
          <w:szCs w:val="24"/>
          <w:lang w:val="es-ES_tradnl"/>
        </w:rPr>
        <w:t xml:space="preserve"> </w:t>
      </w:r>
      <w:r w:rsidR="00963934" w:rsidRPr="00963934">
        <w:rPr>
          <w:rFonts w:ascii="Arial" w:hAnsi="Arial" w:cs="Arial"/>
          <w:b/>
          <w:sz w:val="24"/>
          <w:szCs w:val="24"/>
          <w:lang w:val="es-ES_tradnl"/>
        </w:rPr>
        <w:t>(Psicoanálisis, Conductismo y Humanismo)</w:t>
      </w:r>
      <w:r w:rsidRPr="00503082">
        <w:rPr>
          <w:rFonts w:ascii="Arial" w:hAnsi="Arial" w:cs="Arial"/>
          <w:sz w:val="24"/>
          <w:szCs w:val="24"/>
          <w:lang w:val="es-ES_tradnl"/>
        </w:rPr>
        <w:t xml:space="preserve"> como marxista</w:t>
      </w:r>
      <w:r w:rsidR="00963934">
        <w:rPr>
          <w:rFonts w:ascii="Arial" w:hAnsi="Arial" w:cs="Arial"/>
          <w:sz w:val="24"/>
          <w:szCs w:val="24"/>
          <w:lang w:val="es-ES_tradnl"/>
        </w:rPr>
        <w:t xml:space="preserve"> </w:t>
      </w:r>
      <w:r w:rsidR="00963934" w:rsidRPr="00963934">
        <w:rPr>
          <w:rFonts w:ascii="Arial" w:hAnsi="Arial" w:cs="Arial"/>
          <w:b/>
          <w:sz w:val="24"/>
          <w:szCs w:val="24"/>
          <w:lang w:val="es-ES_tradnl"/>
        </w:rPr>
        <w:t>(Enfoque Histórico Cultural)</w:t>
      </w:r>
      <w:r w:rsidR="00963934">
        <w:rPr>
          <w:rFonts w:ascii="Arial" w:hAnsi="Arial" w:cs="Arial"/>
          <w:sz w:val="24"/>
          <w:szCs w:val="24"/>
          <w:lang w:val="es-ES_tradnl"/>
        </w:rPr>
        <w:t>, con énfasis en el Enfoque Histórico C</w:t>
      </w:r>
      <w:r w:rsidRPr="00503082">
        <w:rPr>
          <w:rFonts w:ascii="Arial" w:hAnsi="Arial" w:cs="Arial"/>
          <w:sz w:val="24"/>
          <w:szCs w:val="24"/>
          <w:lang w:val="es-ES_tradnl"/>
        </w:rPr>
        <w:t>ultural, a manera de integración y aplica</w:t>
      </w:r>
      <w:r w:rsidR="00963934">
        <w:rPr>
          <w:rFonts w:ascii="Arial" w:hAnsi="Arial" w:cs="Arial"/>
          <w:sz w:val="24"/>
          <w:szCs w:val="24"/>
          <w:lang w:val="es-ES_tradnl"/>
        </w:rPr>
        <w:t xml:space="preserve">ción de los análisis realizados. </w:t>
      </w:r>
      <w:r w:rsidRPr="00503082">
        <w:rPr>
          <w:rFonts w:ascii="Arial" w:hAnsi="Arial" w:cs="Arial"/>
          <w:sz w:val="24"/>
          <w:szCs w:val="24"/>
          <w:lang w:val="es-ES_tradnl"/>
        </w:rPr>
        <w:t>La información puede presentarse de forma resumida en los siguientes aspectos.</w:t>
      </w:r>
    </w:p>
    <w:p w:rsidR="00303F92" w:rsidRPr="00503082" w:rsidRDefault="00303F92" w:rsidP="00303F92">
      <w:pPr>
        <w:autoSpaceDE w:val="0"/>
        <w:autoSpaceDN w:val="0"/>
        <w:adjustRightInd w:val="0"/>
        <w:spacing w:line="360" w:lineRule="auto"/>
        <w:jc w:val="both"/>
        <w:rPr>
          <w:rFonts w:ascii="Arial" w:hAnsi="Arial" w:cs="Arial"/>
          <w:sz w:val="24"/>
          <w:szCs w:val="24"/>
        </w:rPr>
      </w:pPr>
      <w:r w:rsidRPr="00503082">
        <w:rPr>
          <w:rFonts w:ascii="Arial" w:hAnsi="Arial" w:cs="Arial"/>
          <w:sz w:val="24"/>
          <w:szCs w:val="24"/>
        </w:rPr>
        <w:lastRenderedPageBreak/>
        <w:t>En el tema se presenta la metodología para el estudio de la personalidad desde diferentes teorías psicológicas marxistas y no marxistas. La misma se estructura desde el análisis de los aportes de la teoría y sus limitaciones, lo cual permita establecer comparaciones entre ellas.</w:t>
      </w:r>
    </w:p>
    <w:p w:rsidR="00303F92" w:rsidRPr="00503082" w:rsidRDefault="00303F92" w:rsidP="00303F92">
      <w:pPr>
        <w:spacing w:line="360" w:lineRule="auto"/>
        <w:jc w:val="both"/>
        <w:rPr>
          <w:rFonts w:ascii="Arial" w:hAnsi="Arial" w:cs="Arial"/>
          <w:sz w:val="24"/>
          <w:szCs w:val="24"/>
        </w:rPr>
      </w:pPr>
      <w:r w:rsidRPr="00503082">
        <w:rPr>
          <w:rFonts w:ascii="Arial" w:hAnsi="Arial" w:cs="Arial"/>
          <w:sz w:val="24"/>
          <w:szCs w:val="24"/>
        </w:rPr>
        <w:t xml:space="preserve">Destacar en los aportes, lo que han brindado autores representativos de la Psicología de orientación marxista al estudio de la personalidad, en el desarrollo del mismo, se sugiere seleccionar aquellos aspectos que se vinculen de forma más directa con </w:t>
      </w:r>
      <w:r>
        <w:rPr>
          <w:rFonts w:ascii="Arial" w:hAnsi="Arial" w:cs="Arial"/>
          <w:sz w:val="24"/>
          <w:szCs w:val="24"/>
        </w:rPr>
        <w:t xml:space="preserve">el estudio de </w:t>
      </w:r>
      <w:r w:rsidRPr="00503082">
        <w:rPr>
          <w:rFonts w:ascii="Arial" w:hAnsi="Arial" w:cs="Arial"/>
          <w:sz w:val="24"/>
          <w:szCs w:val="24"/>
        </w:rPr>
        <w:t>la personalidad</w:t>
      </w:r>
      <w:r>
        <w:rPr>
          <w:rFonts w:ascii="Arial" w:hAnsi="Arial" w:cs="Arial"/>
          <w:sz w:val="24"/>
          <w:szCs w:val="24"/>
        </w:rPr>
        <w:t>.</w:t>
      </w:r>
    </w:p>
    <w:p w:rsidR="00303F92" w:rsidRPr="00503082" w:rsidRDefault="00303F92" w:rsidP="00303F92">
      <w:pPr>
        <w:autoSpaceDE w:val="0"/>
        <w:autoSpaceDN w:val="0"/>
        <w:adjustRightInd w:val="0"/>
        <w:spacing w:line="360" w:lineRule="auto"/>
        <w:jc w:val="both"/>
        <w:rPr>
          <w:rFonts w:ascii="Arial" w:hAnsi="Arial" w:cs="Arial"/>
          <w:sz w:val="24"/>
          <w:szCs w:val="24"/>
        </w:rPr>
      </w:pPr>
      <w:r>
        <w:rPr>
          <w:rFonts w:ascii="Arial" w:hAnsi="Arial" w:cs="Arial"/>
          <w:sz w:val="24"/>
          <w:szCs w:val="24"/>
        </w:rPr>
        <w:t>S</w:t>
      </w:r>
      <w:r w:rsidRPr="00503082">
        <w:rPr>
          <w:rFonts w:ascii="Arial" w:hAnsi="Arial" w:cs="Arial"/>
          <w:sz w:val="24"/>
          <w:szCs w:val="24"/>
        </w:rPr>
        <w:t xml:space="preserve">e propone, elegir un autor representativo de cada teoría por su contribución al estudio </w:t>
      </w:r>
      <w:r>
        <w:rPr>
          <w:rFonts w:ascii="Arial" w:hAnsi="Arial" w:cs="Arial"/>
          <w:sz w:val="24"/>
          <w:szCs w:val="24"/>
        </w:rPr>
        <w:t xml:space="preserve">de la personalidad, trabajar sus aportes </w:t>
      </w:r>
      <w:r w:rsidRPr="00503082">
        <w:rPr>
          <w:rFonts w:ascii="Arial" w:hAnsi="Arial" w:cs="Arial"/>
          <w:sz w:val="24"/>
          <w:szCs w:val="24"/>
        </w:rPr>
        <w:t>fundamentales que</w:t>
      </w:r>
      <w:r>
        <w:rPr>
          <w:rFonts w:ascii="Arial" w:hAnsi="Arial" w:cs="Arial"/>
          <w:sz w:val="24"/>
          <w:szCs w:val="24"/>
        </w:rPr>
        <w:t xml:space="preserve"> son característicos de</w:t>
      </w:r>
      <w:r w:rsidRPr="00503082">
        <w:rPr>
          <w:rFonts w:ascii="Arial" w:hAnsi="Arial" w:cs="Arial"/>
          <w:sz w:val="24"/>
          <w:szCs w:val="24"/>
        </w:rPr>
        <w:t xml:space="preserve"> la teoría en cuestión. Entre los autores que se sugiere trabajar se encuentran: </w:t>
      </w:r>
      <w:r w:rsidRPr="00503082">
        <w:rPr>
          <w:rFonts w:ascii="Arial" w:hAnsi="Arial" w:cs="Arial"/>
          <w:b/>
          <w:sz w:val="24"/>
          <w:szCs w:val="24"/>
        </w:rPr>
        <w:t>Sigmound Freud</w:t>
      </w:r>
      <w:r w:rsidR="00963934">
        <w:rPr>
          <w:rFonts w:ascii="Arial" w:hAnsi="Arial" w:cs="Arial"/>
          <w:b/>
          <w:sz w:val="24"/>
          <w:szCs w:val="24"/>
        </w:rPr>
        <w:t xml:space="preserve"> </w:t>
      </w:r>
      <w:r w:rsidR="00963934" w:rsidRPr="00AB57EE">
        <w:rPr>
          <w:rFonts w:ascii="Arial" w:hAnsi="Arial" w:cs="Arial"/>
          <w:sz w:val="24"/>
          <w:szCs w:val="24"/>
        </w:rPr>
        <w:t xml:space="preserve">en el </w:t>
      </w:r>
      <w:r w:rsidR="00963934" w:rsidRPr="00AB57EE">
        <w:rPr>
          <w:rFonts w:ascii="Arial" w:hAnsi="Arial" w:cs="Arial"/>
          <w:b/>
          <w:sz w:val="24"/>
          <w:szCs w:val="24"/>
        </w:rPr>
        <w:t>Psicoanálisis</w:t>
      </w:r>
      <w:r w:rsidRPr="00AB57EE">
        <w:rPr>
          <w:rFonts w:ascii="Arial" w:hAnsi="Arial" w:cs="Arial"/>
          <w:sz w:val="24"/>
          <w:szCs w:val="24"/>
        </w:rPr>
        <w:t>;</w:t>
      </w:r>
      <w:r w:rsidRPr="00503082">
        <w:rPr>
          <w:rFonts w:ascii="Arial" w:hAnsi="Arial" w:cs="Arial"/>
          <w:b/>
          <w:sz w:val="24"/>
          <w:szCs w:val="24"/>
        </w:rPr>
        <w:t xml:space="preserve"> B.F. Skinner</w:t>
      </w:r>
      <w:r w:rsidRPr="00503082">
        <w:rPr>
          <w:rFonts w:ascii="Arial" w:hAnsi="Arial" w:cs="Arial"/>
          <w:sz w:val="24"/>
          <w:szCs w:val="24"/>
        </w:rPr>
        <w:t xml:space="preserve">, como uno de los autores más reconocidos en la línea más radical del </w:t>
      </w:r>
      <w:r w:rsidR="00AB57EE">
        <w:rPr>
          <w:rFonts w:ascii="Arial" w:hAnsi="Arial" w:cs="Arial"/>
          <w:b/>
          <w:sz w:val="24"/>
          <w:szCs w:val="24"/>
        </w:rPr>
        <w:t>C</w:t>
      </w:r>
      <w:r w:rsidRPr="00503082">
        <w:rPr>
          <w:rFonts w:ascii="Arial" w:hAnsi="Arial" w:cs="Arial"/>
          <w:b/>
          <w:sz w:val="24"/>
          <w:szCs w:val="24"/>
        </w:rPr>
        <w:t>onductismo</w:t>
      </w:r>
      <w:r w:rsidRPr="00503082">
        <w:rPr>
          <w:rFonts w:ascii="Arial" w:hAnsi="Arial" w:cs="Arial"/>
          <w:sz w:val="24"/>
          <w:szCs w:val="24"/>
        </w:rPr>
        <w:t xml:space="preserve"> y </w:t>
      </w:r>
      <w:r w:rsidRPr="00503082">
        <w:rPr>
          <w:rFonts w:ascii="Arial" w:hAnsi="Arial" w:cs="Arial"/>
          <w:b/>
          <w:sz w:val="24"/>
          <w:szCs w:val="24"/>
        </w:rPr>
        <w:t>Gordon W Allport</w:t>
      </w:r>
      <w:r w:rsidRPr="00503082">
        <w:rPr>
          <w:rFonts w:ascii="Arial" w:hAnsi="Arial" w:cs="Arial"/>
          <w:sz w:val="24"/>
          <w:szCs w:val="24"/>
        </w:rPr>
        <w:t xml:space="preserve"> por haber hecho en esta esfera aportes que superan a los hechos por otros psicólogos estudiosos de la personalidad</w:t>
      </w:r>
      <w:r w:rsidR="00AB57EE">
        <w:rPr>
          <w:rFonts w:ascii="Arial" w:hAnsi="Arial" w:cs="Arial"/>
          <w:sz w:val="24"/>
          <w:szCs w:val="24"/>
        </w:rPr>
        <w:t xml:space="preserve"> en el </w:t>
      </w:r>
      <w:r w:rsidR="00AB57EE" w:rsidRPr="00AB57EE">
        <w:rPr>
          <w:rFonts w:ascii="Arial" w:hAnsi="Arial" w:cs="Arial"/>
          <w:b/>
          <w:sz w:val="24"/>
          <w:szCs w:val="24"/>
        </w:rPr>
        <w:t>Humanismo</w:t>
      </w:r>
      <w:r w:rsidRPr="00503082">
        <w:rPr>
          <w:rFonts w:ascii="Arial" w:hAnsi="Arial" w:cs="Arial"/>
          <w:sz w:val="24"/>
          <w:szCs w:val="24"/>
        </w:rPr>
        <w:t>.</w:t>
      </w:r>
    </w:p>
    <w:p w:rsidR="00303F92" w:rsidRPr="00503082" w:rsidRDefault="00303F92" w:rsidP="00303F92">
      <w:pPr>
        <w:autoSpaceDE w:val="0"/>
        <w:autoSpaceDN w:val="0"/>
        <w:adjustRightInd w:val="0"/>
        <w:spacing w:line="360" w:lineRule="auto"/>
        <w:jc w:val="both"/>
        <w:rPr>
          <w:rFonts w:ascii="Arial" w:hAnsi="Arial" w:cs="Arial"/>
          <w:sz w:val="24"/>
          <w:szCs w:val="24"/>
        </w:rPr>
      </w:pPr>
      <w:r w:rsidRPr="00503082">
        <w:rPr>
          <w:rFonts w:ascii="Arial" w:hAnsi="Arial" w:cs="Arial"/>
          <w:sz w:val="24"/>
          <w:szCs w:val="24"/>
        </w:rPr>
        <w:t>En la medida en que se trabajen los contenidos debe orientarse hacia la valoración crítica en cuanto a aportes y limitaciones de estas teorías, a la luz del enfoque con que cuentan como punto de referencia, o sea el de orientación marxista. El ánimo de estas valoraciones debe encaminarse a resaltar no solo aquellos puntos de vista con los que no se coincida, sino también, a reflexionar en torno a aquellos aspectos que puedan enriquecer el enfoque electo.</w:t>
      </w:r>
    </w:p>
    <w:p w:rsidR="00303F92" w:rsidRPr="00503082" w:rsidRDefault="00303F92" w:rsidP="00303F92">
      <w:pPr>
        <w:autoSpaceDE w:val="0"/>
        <w:autoSpaceDN w:val="0"/>
        <w:adjustRightInd w:val="0"/>
        <w:spacing w:line="360" w:lineRule="auto"/>
        <w:jc w:val="both"/>
        <w:rPr>
          <w:rFonts w:ascii="Arial" w:hAnsi="Arial" w:cs="Arial"/>
          <w:sz w:val="24"/>
          <w:szCs w:val="24"/>
        </w:rPr>
      </w:pPr>
      <w:r w:rsidRPr="00503082">
        <w:rPr>
          <w:rFonts w:ascii="Arial" w:hAnsi="Arial" w:cs="Arial"/>
          <w:sz w:val="24"/>
          <w:szCs w:val="24"/>
        </w:rPr>
        <w:t xml:space="preserve">Al abordar el </w:t>
      </w:r>
      <w:r w:rsidRPr="00503082">
        <w:rPr>
          <w:rFonts w:ascii="Arial" w:hAnsi="Arial" w:cs="Arial"/>
          <w:b/>
          <w:sz w:val="24"/>
          <w:szCs w:val="24"/>
        </w:rPr>
        <w:t xml:space="preserve">Psicoanálisis </w:t>
      </w:r>
      <w:r w:rsidRPr="00503082">
        <w:rPr>
          <w:rFonts w:ascii="Arial" w:hAnsi="Arial" w:cs="Arial"/>
          <w:sz w:val="24"/>
          <w:szCs w:val="24"/>
        </w:rPr>
        <w:t>Freudiano</w:t>
      </w:r>
      <w:r w:rsidR="00CE0C5B">
        <w:rPr>
          <w:rFonts w:ascii="Arial" w:hAnsi="Arial" w:cs="Arial"/>
          <w:sz w:val="24"/>
          <w:szCs w:val="24"/>
        </w:rPr>
        <w:t xml:space="preserve"> solo resaltar los aportes fundamentales y limitaciones de la teoría que nos permita una comparación y valoración crítica de la misma. E</w:t>
      </w:r>
      <w:r w:rsidRPr="00503082">
        <w:rPr>
          <w:rFonts w:ascii="Arial" w:hAnsi="Arial" w:cs="Arial"/>
          <w:sz w:val="24"/>
          <w:szCs w:val="24"/>
        </w:rPr>
        <w:t xml:space="preserve">n la </w:t>
      </w:r>
      <w:r w:rsidR="00E0698F">
        <w:rPr>
          <w:rFonts w:ascii="Arial" w:hAnsi="Arial" w:cs="Arial"/>
          <w:b/>
          <w:sz w:val="24"/>
          <w:szCs w:val="24"/>
        </w:rPr>
        <w:t>C</w:t>
      </w:r>
      <w:r w:rsidRPr="00503082">
        <w:rPr>
          <w:rFonts w:ascii="Arial" w:hAnsi="Arial" w:cs="Arial"/>
          <w:b/>
          <w:sz w:val="24"/>
          <w:szCs w:val="24"/>
        </w:rPr>
        <w:t>oncepción Humanista</w:t>
      </w:r>
      <w:r w:rsidRPr="00503082">
        <w:rPr>
          <w:rFonts w:ascii="Arial" w:hAnsi="Arial" w:cs="Arial"/>
          <w:sz w:val="24"/>
          <w:szCs w:val="24"/>
        </w:rPr>
        <w:t xml:space="preserve"> de </w:t>
      </w:r>
      <w:r w:rsidRPr="00CE0C5B">
        <w:rPr>
          <w:rFonts w:ascii="Arial" w:hAnsi="Arial" w:cs="Arial"/>
          <w:sz w:val="24"/>
          <w:szCs w:val="24"/>
        </w:rPr>
        <w:t>Gordon W Allport, específicamente en la evolución del Yo</w:t>
      </w:r>
      <w:r w:rsidR="00CE0C5B">
        <w:rPr>
          <w:rFonts w:ascii="Arial" w:hAnsi="Arial" w:cs="Arial"/>
          <w:sz w:val="24"/>
          <w:szCs w:val="24"/>
        </w:rPr>
        <w:t xml:space="preserve"> solamente resaltar </w:t>
      </w:r>
      <w:r w:rsidRPr="00503082">
        <w:rPr>
          <w:rFonts w:ascii="Arial" w:hAnsi="Arial" w:cs="Arial"/>
          <w:sz w:val="24"/>
          <w:szCs w:val="24"/>
        </w:rPr>
        <w:t xml:space="preserve">que </w:t>
      </w:r>
      <w:r w:rsidR="00CE0C5B" w:rsidRPr="00CE0C5B">
        <w:rPr>
          <w:rFonts w:ascii="Arial" w:hAnsi="Arial" w:cs="Arial"/>
          <w:sz w:val="24"/>
          <w:szCs w:val="24"/>
        </w:rPr>
        <w:t>é</w:t>
      </w:r>
      <w:r w:rsidRPr="00CE0C5B">
        <w:rPr>
          <w:rFonts w:ascii="Arial" w:hAnsi="Arial" w:cs="Arial"/>
          <w:sz w:val="24"/>
          <w:szCs w:val="24"/>
        </w:rPr>
        <w:t xml:space="preserve">ste va evolucionando con la vida, </w:t>
      </w:r>
      <w:r w:rsidRPr="00503082">
        <w:rPr>
          <w:rFonts w:ascii="Arial" w:hAnsi="Arial" w:cs="Arial"/>
          <w:sz w:val="24"/>
          <w:szCs w:val="24"/>
        </w:rPr>
        <w:t>alcanzando formas diferentes de expresión, denominadas por el autor, experiencias del yo</w:t>
      </w:r>
      <w:r w:rsidR="00CE0C5B">
        <w:rPr>
          <w:rFonts w:ascii="Arial" w:hAnsi="Arial" w:cs="Arial"/>
          <w:sz w:val="24"/>
          <w:szCs w:val="24"/>
        </w:rPr>
        <w:t xml:space="preserve">, pues </w:t>
      </w:r>
      <w:r w:rsidRPr="00503082">
        <w:rPr>
          <w:rFonts w:ascii="Arial" w:hAnsi="Arial" w:cs="Arial"/>
          <w:sz w:val="24"/>
          <w:szCs w:val="24"/>
        </w:rPr>
        <w:t>constituyen objeto de estudio de la Psicología del Desarrollo.</w:t>
      </w:r>
    </w:p>
    <w:p w:rsidR="00303F92" w:rsidRDefault="00303F92" w:rsidP="00303F92">
      <w:pPr>
        <w:autoSpaceDE w:val="0"/>
        <w:autoSpaceDN w:val="0"/>
        <w:adjustRightInd w:val="0"/>
        <w:spacing w:line="360" w:lineRule="auto"/>
        <w:jc w:val="both"/>
        <w:rPr>
          <w:rFonts w:ascii="Arial" w:hAnsi="Arial" w:cs="Arial"/>
          <w:color w:val="FF0000"/>
          <w:sz w:val="24"/>
          <w:szCs w:val="24"/>
        </w:rPr>
      </w:pPr>
      <w:r w:rsidRPr="00503082">
        <w:rPr>
          <w:rFonts w:ascii="Arial" w:hAnsi="Arial" w:cs="Arial"/>
          <w:sz w:val="24"/>
          <w:szCs w:val="24"/>
        </w:rPr>
        <w:t xml:space="preserve">En cuanto al </w:t>
      </w:r>
      <w:r w:rsidR="00E0698F">
        <w:rPr>
          <w:rFonts w:ascii="Arial" w:hAnsi="Arial" w:cs="Arial"/>
          <w:b/>
          <w:sz w:val="24"/>
          <w:szCs w:val="24"/>
        </w:rPr>
        <w:t>C</w:t>
      </w:r>
      <w:r w:rsidRPr="00503082">
        <w:rPr>
          <w:rFonts w:ascii="Arial" w:hAnsi="Arial" w:cs="Arial"/>
          <w:b/>
          <w:sz w:val="24"/>
          <w:szCs w:val="24"/>
        </w:rPr>
        <w:t>onductismo</w:t>
      </w:r>
      <w:r w:rsidRPr="00503082">
        <w:rPr>
          <w:rFonts w:ascii="Arial" w:hAnsi="Arial" w:cs="Arial"/>
          <w:sz w:val="24"/>
          <w:szCs w:val="24"/>
        </w:rPr>
        <w:t xml:space="preserve">, aunque la personalidad no constituya para ellos objeto de estudio, lo que se manifiesta con más intensidad en los </w:t>
      </w:r>
      <w:r w:rsidRPr="00503082">
        <w:rPr>
          <w:rFonts w:ascii="Arial" w:hAnsi="Arial" w:cs="Arial"/>
          <w:sz w:val="24"/>
          <w:szCs w:val="24"/>
        </w:rPr>
        <w:lastRenderedPageBreak/>
        <w:t>representantes de esta teoría con una orientación más radical, entre estos Skinner, no obstante, esta es precisamente la razón por la que se decide incorporar su estudio debido a que esta teoría ha tenido gran influencia en la Psicología en general y en la Psi</w:t>
      </w:r>
      <w:r w:rsidR="00E0698F">
        <w:rPr>
          <w:rFonts w:ascii="Arial" w:hAnsi="Arial" w:cs="Arial"/>
          <w:sz w:val="24"/>
          <w:szCs w:val="24"/>
        </w:rPr>
        <w:t>cología Educativa en particular. D</w:t>
      </w:r>
      <w:r w:rsidRPr="00503082">
        <w:rPr>
          <w:rFonts w:ascii="Arial" w:hAnsi="Arial" w:cs="Arial"/>
          <w:sz w:val="24"/>
          <w:szCs w:val="24"/>
        </w:rPr>
        <w:t>e lo que se deriva la necesidad de que los estudiantes conozcan la concepción que tienen acerca del hombre, la forma en que ese individuo responde a las influencias del ambiente, el ignorado o insignificante papel que para ellos tienen las variables psicológicas, así como los métodos que utilizan para su estudio. Como material de estudio se sugiere consultar el libro de texto titulado Teorías psicológicas y su influencia en la educación.</w:t>
      </w:r>
      <w:r w:rsidR="00DB5A18">
        <w:rPr>
          <w:rFonts w:ascii="Arial" w:hAnsi="Arial" w:cs="Arial"/>
          <w:sz w:val="24"/>
          <w:szCs w:val="24"/>
        </w:rPr>
        <w:t xml:space="preserve"> </w:t>
      </w:r>
    </w:p>
    <w:p w:rsidR="0014541F" w:rsidRDefault="0014541F" w:rsidP="0014541F">
      <w:pPr>
        <w:spacing w:line="360" w:lineRule="auto"/>
        <w:jc w:val="both"/>
        <w:rPr>
          <w:rFonts w:ascii="Arial" w:hAnsi="Arial" w:cs="Arial"/>
          <w:sz w:val="24"/>
          <w:szCs w:val="24"/>
          <w:lang w:val="es-ES_tradnl"/>
        </w:rPr>
      </w:pPr>
      <w:r w:rsidRPr="00FB0A80">
        <w:rPr>
          <w:rFonts w:ascii="Arial" w:hAnsi="Arial" w:cs="Arial"/>
          <w:b/>
          <w:sz w:val="24"/>
          <w:szCs w:val="24"/>
          <w:lang w:val="es-ES_tradnl"/>
        </w:rPr>
        <w:t xml:space="preserve">Tema </w:t>
      </w:r>
      <w:r>
        <w:rPr>
          <w:rFonts w:ascii="Arial" w:hAnsi="Arial" w:cs="Arial"/>
          <w:b/>
          <w:sz w:val="24"/>
          <w:szCs w:val="24"/>
          <w:lang w:val="es-ES_tradnl"/>
        </w:rPr>
        <w:t>2</w:t>
      </w:r>
    </w:p>
    <w:p w:rsidR="008344A6" w:rsidRDefault="0014541F" w:rsidP="0014541F">
      <w:pPr>
        <w:spacing w:line="360" w:lineRule="auto"/>
        <w:jc w:val="both"/>
        <w:rPr>
          <w:rFonts w:ascii="Arial" w:hAnsi="Arial" w:cs="Arial"/>
          <w:sz w:val="24"/>
          <w:szCs w:val="24"/>
          <w:lang w:val="es-ES_tradnl"/>
        </w:rPr>
      </w:pPr>
      <w:r>
        <w:rPr>
          <w:rFonts w:ascii="Arial" w:hAnsi="Arial" w:cs="Arial"/>
          <w:sz w:val="24"/>
          <w:szCs w:val="24"/>
          <w:lang w:val="es-ES_tradnl"/>
        </w:rPr>
        <w:t>En este tema se introduce el estudio de la personalidad, como máxima expresión del desarrollo de la psiquis. Hacer hincapié en la presencia de premisas biológicas y sociales, y como resultante lo psicológico.</w:t>
      </w:r>
      <w:r w:rsidR="008344A6">
        <w:rPr>
          <w:rFonts w:ascii="Arial" w:hAnsi="Arial" w:cs="Arial"/>
          <w:sz w:val="24"/>
          <w:szCs w:val="24"/>
          <w:lang w:val="es-ES_tradnl"/>
        </w:rPr>
        <w:t xml:space="preserve"> A partir del estudio del tema anterior y como resultante de la teoría EHC se asume la Personalidad como una configuración de Configuraciones y como estructura las esferas inductoras y ejecutoras de la Personalidad en equilibrio determinando el funcionamiento y regulación de la misma.</w:t>
      </w:r>
    </w:p>
    <w:p w:rsidR="005C77E7" w:rsidRPr="00B5460B" w:rsidRDefault="001C6606" w:rsidP="00B5460B">
      <w:pPr>
        <w:spacing w:line="360" w:lineRule="auto"/>
        <w:ind w:right="-709"/>
        <w:jc w:val="both"/>
        <w:rPr>
          <w:rFonts w:ascii="Arial" w:hAnsi="Arial" w:cs="Arial"/>
          <w:sz w:val="24"/>
          <w:szCs w:val="24"/>
          <w:lang w:val="es-ES_tradnl"/>
        </w:rPr>
      </w:pPr>
      <w:r w:rsidRPr="005005EF">
        <w:rPr>
          <w:rFonts w:ascii="Arial" w:hAnsi="Arial" w:cs="Arial"/>
          <w:sz w:val="24"/>
          <w:szCs w:val="24"/>
          <w:lang w:val="es-ES_tradnl"/>
        </w:rPr>
        <w:t xml:space="preserve">Se analiza </w:t>
      </w:r>
      <w:r w:rsidR="005005EF" w:rsidRPr="005005EF">
        <w:rPr>
          <w:rFonts w:ascii="Arial" w:hAnsi="Arial" w:cs="Arial"/>
          <w:sz w:val="24"/>
          <w:szCs w:val="24"/>
          <w:lang w:val="es-ES_tradnl"/>
        </w:rPr>
        <w:t>la Personalidad como principio y como categoría, así como sus</w:t>
      </w:r>
      <w:r w:rsidRPr="005005EF">
        <w:rPr>
          <w:rFonts w:ascii="Arial" w:hAnsi="Arial" w:cs="Arial"/>
          <w:sz w:val="24"/>
          <w:szCs w:val="24"/>
          <w:lang w:val="es-ES_tradnl"/>
        </w:rPr>
        <w:t xml:space="preserve"> características principales.</w:t>
      </w:r>
      <w:r>
        <w:rPr>
          <w:rFonts w:ascii="Arial" w:hAnsi="Arial" w:cs="Arial"/>
          <w:sz w:val="24"/>
          <w:szCs w:val="24"/>
          <w:lang w:val="es-ES_tradnl"/>
        </w:rPr>
        <w:t xml:space="preserve"> </w:t>
      </w:r>
      <w:r w:rsidR="0014541F">
        <w:rPr>
          <w:rFonts w:ascii="Arial" w:hAnsi="Arial" w:cs="Arial"/>
          <w:sz w:val="24"/>
          <w:szCs w:val="24"/>
          <w:lang w:val="es-ES_tradnl"/>
        </w:rPr>
        <w:t xml:space="preserve">Se hace un análisis estructuro-funcional de la personalidad desde la regulación inductora y ejecutora, donde se presentan las </w:t>
      </w:r>
      <w:r w:rsidR="0014541F" w:rsidRPr="0006043B">
        <w:rPr>
          <w:rFonts w:ascii="Arial" w:hAnsi="Arial" w:cs="Arial"/>
          <w:b/>
          <w:sz w:val="24"/>
          <w:szCs w:val="24"/>
          <w:lang w:val="es-ES_tradnl"/>
        </w:rPr>
        <w:t>formaciones psicológicas generales</w:t>
      </w:r>
      <w:r w:rsidR="0014541F" w:rsidRPr="00FB0A80">
        <w:rPr>
          <w:rFonts w:ascii="Arial" w:hAnsi="Arial" w:cs="Arial"/>
          <w:sz w:val="24"/>
          <w:szCs w:val="24"/>
          <w:lang w:val="es-ES_tradnl"/>
        </w:rPr>
        <w:t xml:space="preserve"> (carácter y capacidades) y </w:t>
      </w:r>
      <w:r w:rsidR="0014541F" w:rsidRPr="0006043B">
        <w:rPr>
          <w:rFonts w:ascii="Arial" w:hAnsi="Arial" w:cs="Arial"/>
          <w:b/>
          <w:sz w:val="24"/>
          <w:szCs w:val="24"/>
          <w:lang w:val="es-ES_tradnl"/>
        </w:rPr>
        <w:t>particulares</w:t>
      </w:r>
      <w:r w:rsidR="0014541F" w:rsidRPr="00FB0A80">
        <w:rPr>
          <w:rFonts w:ascii="Arial" w:hAnsi="Arial" w:cs="Arial"/>
          <w:sz w:val="24"/>
          <w:szCs w:val="24"/>
          <w:lang w:val="es-ES_tradnl"/>
        </w:rPr>
        <w:t xml:space="preserve"> (intereses, convicciones, intenciones, autovaloración, ideales, aspiraciones)</w:t>
      </w:r>
      <w:r w:rsidR="0014541F">
        <w:rPr>
          <w:rFonts w:ascii="Arial" w:hAnsi="Arial" w:cs="Arial"/>
          <w:sz w:val="24"/>
          <w:szCs w:val="24"/>
          <w:lang w:val="es-ES_tradnl"/>
        </w:rPr>
        <w:t xml:space="preserve"> los procesos y propiedades psicológicas. </w:t>
      </w:r>
      <w:r w:rsidR="005005EF">
        <w:rPr>
          <w:rFonts w:ascii="Arial" w:hAnsi="Arial" w:cs="Arial"/>
          <w:sz w:val="24"/>
          <w:szCs w:val="24"/>
          <w:lang w:val="es-ES_tradnl"/>
        </w:rPr>
        <w:t xml:space="preserve">Además se resalta </w:t>
      </w:r>
      <w:r w:rsidR="005C77E7" w:rsidRPr="005C77E7">
        <w:rPr>
          <w:rFonts w:ascii="Arial" w:hAnsi="Arial" w:cs="Arial"/>
          <w:sz w:val="24"/>
          <w:szCs w:val="24"/>
          <w:lang w:val="es-ES_tradnl"/>
        </w:rPr>
        <w:t>el</w:t>
      </w:r>
      <w:r w:rsidR="005C77E7">
        <w:rPr>
          <w:rFonts w:ascii="Arial" w:hAnsi="Arial" w:cs="Arial"/>
          <w:b/>
          <w:sz w:val="24"/>
          <w:szCs w:val="24"/>
          <w:lang w:val="es-ES_tradnl"/>
        </w:rPr>
        <w:t xml:space="preserve"> T</w:t>
      </w:r>
      <w:r w:rsidR="005005EF" w:rsidRPr="005005EF">
        <w:rPr>
          <w:rFonts w:ascii="Arial" w:hAnsi="Arial" w:cs="Arial"/>
          <w:b/>
          <w:sz w:val="24"/>
          <w:szCs w:val="24"/>
          <w:lang w:val="es-ES_tradnl"/>
        </w:rPr>
        <w:t>emperamento</w:t>
      </w:r>
      <w:r w:rsidR="00B5460B">
        <w:rPr>
          <w:rFonts w:ascii="Arial" w:hAnsi="Arial" w:cs="Arial"/>
          <w:b/>
          <w:sz w:val="24"/>
          <w:szCs w:val="24"/>
          <w:lang w:val="es-ES_tradnl"/>
        </w:rPr>
        <w:t xml:space="preserve"> (</w:t>
      </w:r>
      <w:r w:rsidR="00B5460B" w:rsidRPr="0022420C">
        <w:rPr>
          <w:rFonts w:ascii="Arial" w:hAnsi="Arial" w:cs="Arial"/>
          <w:sz w:val="24"/>
          <w:szCs w:val="24"/>
          <w:lang w:val="es-ES_tradnl"/>
        </w:rPr>
        <w:t>como proceso psicológico, sus características, su vínculo con la personalidad, el lenguaje y la afectividad, el carácter. El temperamento y la herencia</w:t>
      </w:r>
      <w:r w:rsidR="00B5460B">
        <w:rPr>
          <w:rFonts w:ascii="Arial" w:hAnsi="Arial" w:cs="Arial"/>
          <w:b/>
          <w:sz w:val="24"/>
          <w:szCs w:val="24"/>
          <w:lang w:val="es-ES_tradnl"/>
        </w:rPr>
        <w:t xml:space="preserve">) </w:t>
      </w:r>
      <w:r w:rsidR="005005EF">
        <w:rPr>
          <w:rFonts w:ascii="Arial" w:hAnsi="Arial" w:cs="Arial"/>
          <w:sz w:val="24"/>
          <w:szCs w:val="24"/>
          <w:lang w:val="es-ES_tradnl"/>
        </w:rPr>
        <w:t xml:space="preserve">como característica </w:t>
      </w:r>
      <w:r w:rsidR="005005EF" w:rsidRPr="005005EF">
        <w:rPr>
          <w:rFonts w:ascii="Arial" w:hAnsi="Arial" w:cs="Arial"/>
          <w:sz w:val="24"/>
          <w:szCs w:val="24"/>
          <w:lang w:val="es-ES_tradnl"/>
        </w:rPr>
        <w:t>distintiva</w:t>
      </w:r>
      <w:r w:rsidR="005005EF" w:rsidRPr="005005EF">
        <w:rPr>
          <w:rFonts w:ascii="Arial" w:hAnsi="Arial" w:cs="Arial"/>
          <w:sz w:val="24"/>
          <w:szCs w:val="24"/>
        </w:rPr>
        <w:t xml:space="preserve"> que matiza lo diverso que puede ser la personalidad desde las bases del SNC</w:t>
      </w:r>
      <w:r w:rsidR="005C77E7">
        <w:rPr>
          <w:rFonts w:ascii="Arial" w:hAnsi="Arial" w:cs="Arial"/>
          <w:sz w:val="24"/>
          <w:szCs w:val="24"/>
        </w:rPr>
        <w:t xml:space="preserve"> y la </w:t>
      </w:r>
      <w:r w:rsidR="005C77E7" w:rsidRPr="005C77E7">
        <w:rPr>
          <w:rFonts w:ascii="Arial" w:hAnsi="Arial" w:cs="Arial"/>
          <w:b/>
          <w:sz w:val="24"/>
          <w:szCs w:val="24"/>
        </w:rPr>
        <w:t>Conducta</w:t>
      </w:r>
      <w:r w:rsidR="00B5460B">
        <w:rPr>
          <w:rFonts w:ascii="Arial" w:hAnsi="Arial" w:cs="Arial"/>
          <w:b/>
          <w:sz w:val="24"/>
          <w:szCs w:val="24"/>
        </w:rPr>
        <w:t xml:space="preserve"> (</w:t>
      </w:r>
      <w:r w:rsidR="00B5460B" w:rsidRPr="0022420C">
        <w:rPr>
          <w:rFonts w:ascii="Arial" w:hAnsi="Arial" w:cs="Arial"/>
          <w:sz w:val="24"/>
          <w:szCs w:val="24"/>
          <w:lang w:val="es-ES_tradnl"/>
        </w:rPr>
        <w:t>su concepto, relación con el comportamiento y la conciencia</w:t>
      </w:r>
      <w:r w:rsidR="00B5460B">
        <w:rPr>
          <w:rFonts w:ascii="Arial" w:hAnsi="Arial" w:cs="Arial"/>
          <w:b/>
          <w:sz w:val="24"/>
          <w:szCs w:val="24"/>
        </w:rPr>
        <w:t>)</w:t>
      </w:r>
      <w:r w:rsidR="005C77E7">
        <w:rPr>
          <w:rFonts w:ascii="Arial" w:hAnsi="Arial" w:cs="Arial"/>
          <w:sz w:val="24"/>
          <w:szCs w:val="24"/>
        </w:rPr>
        <w:t xml:space="preserve"> como resultante del comportamiento y si vínculo estrecho con la</w:t>
      </w:r>
      <w:r w:rsidR="005C77E7" w:rsidRPr="005C77E7">
        <w:rPr>
          <w:rFonts w:ascii="Arial" w:hAnsi="Arial" w:cs="Arial"/>
          <w:b/>
          <w:sz w:val="24"/>
          <w:szCs w:val="24"/>
        </w:rPr>
        <w:t xml:space="preserve"> Regulación</w:t>
      </w:r>
      <w:r w:rsidR="005C77E7">
        <w:rPr>
          <w:rFonts w:ascii="Arial" w:hAnsi="Arial" w:cs="Arial"/>
          <w:sz w:val="24"/>
          <w:szCs w:val="24"/>
        </w:rPr>
        <w:t>.</w:t>
      </w:r>
    </w:p>
    <w:p w:rsidR="0014541F" w:rsidRDefault="0014541F" w:rsidP="0014541F">
      <w:pPr>
        <w:spacing w:line="360" w:lineRule="auto"/>
        <w:jc w:val="both"/>
        <w:rPr>
          <w:rFonts w:ascii="Arial" w:hAnsi="Arial" w:cs="Arial"/>
          <w:sz w:val="24"/>
          <w:szCs w:val="24"/>
          <w:lang w:val="es-ES_tradnl"/>
        </w:rPr>
      </w:pPr>
      <w:r>
        <w:rPr>
          <w:rFonts w:ascii="Arial" w:hAnsi="Arial" w:cs="Arial"/>
          <w:sz w:val="24"/>
          <w:szCs w:val="24"/>
          <w:lang w:val="es-ES_tradnl"/>
        </w:rPr>
        <w:t xml:space="preserve">Se sugiere emplear el trabajo independiente para que los estudiantes busquen la información y presenten en seminarios, apoyados en métodos de la Educación Problémica. Igualmente debe ilustrarse con la confección de mapas </w:t>
      </w:r>
      <w:r>
        <w:rPr>
          <w:rFonts w:ascii="Arial" w:hAnsi="Arial" w:cs="Arial"/>
          <w:sz w:val="24"/>
          <w:szCs w:val="24"/>
          <w:lang w:val="es-ES_tradnl"/>
        </w:rPr>
        <w:lastRenderedPageBreak/>
        <w:t>conceptuales, que logren representar la unidad estructuro-funcional, así como la concepción configuracional de la personalidad.</w:t>
      </w:r>
    </w:p>
    <w:p w:rsidR="0014541F" w:rsidRDefault="0014541F" w:rsidP="0014541F">
      <w:pPr>
        <w:spacing w:line="360" w:lineRule="auto"/>
        <w:jc w:val="both"/>
        <w:rPr>
          <w:rFonts w:ascii="Arial" w:hAnsi="Arial" w:cs="Arial"/>
          <w:sz w:val="24"/>
          <w:szCs w:val="24"/>
        </w:rPr>
      </w:pPr>
      <w:r>
        <w:rPr>
          <w:rFonts w:ascii="Arial" w:hAnsi="Arial" w:cs="Arial"/>
          <w:sz w:val="24"/>
          <w:szCs w:val="24"/>
          <w:lang w:val="es-ES_tradnl"/>
        </w:rPr>
        <w:t>Debe recurrirse a las categor</w:t>
      </w:r>
      <w:r>
        <w:rPr>
          <w:rFonts w:ascii="Arial" w:hAnsi="Arial" w:cs="Arial"/>
          <w:sz w:val="24"/>
          <w:szCs w:val="24"/>
        </w:rPr>
        <w:t xml:space="preserve">ías </w:t>
      </w:r>
      <w:r w:rsidRPr="00B5460B">
        <w:rPr>
          <w:rFonts w:ascii="Arial" w:hAnsi="Arial" w:cs="Arial"/>
          <w:b/>
          <w:sz w:val="24"/>
          <w:szCs w:val="24"/>
        </w:rPr>
        <w:t>Comunicación y Actividad</w:t>
      </w:r>
      <w:r>
        <w:rPr>
          <w:rFonts w:ascii="Arial" w:hAnsi="Arial" w:cs="Arial"/>
          <w:sz w:val="24"/>
          <w:szCs w:val="24"/>
        </w:rPr>
        <w:t>, como formas de relación del ser humano con la realidad, que en su interacción constituyen premisas para el tránsito del individuo a personalidad.</w:t>
      </w:r>
    </w:p>
    <w:p w:rsidR="0014541F" w:rsidRDefault="0014541F" w:rsidP="00303F92">
      <w:pPr>
        <w:spacing w:line="360" w:lineRule="auto"/>
        <w:jc w:val="both"/>
        <w:rPr>
          <w:rFonts w:ascii="Arial" w:hAnsi="Arial" w:cs="Arial"/>
          <w:color w:val="FF0000"/>
          <w:sz w:val="24"/>
          <w:szCs w:val="24"/>
        </w:rPr>
      </w:pPr>
      <w:r>
        <w:rPr>
          <w:rFonts w:ascii="Arial" w:hAnsi="Arial" w:cs="Arial"/>
          <w:sz w:val="24"/>
          <w:szCs w:val="24"/>
        </w:rPr>
        <w:t xml:space="preserve">Es importante destacar la interacción de los subsistemas de regulación inductora y ejecutora y por consiguiente de los contenidos que lo integran y cómo ambos tributan al sistema que se identifica con el nombre de Personalidad. </w:t>
      </w:r>
    </w:p>
    <w:p w:rsidR="00303F92" w:rsidRPr="00B5460B" w:rsidRDefault="00303F92" w:rsidP="00B5460B">
      <w:pPr>
        <w:spacing w:line="360" w:lineRule="auto"/>
        <w:ind w:right="-709"/>
        <w:jc w:val="both"/>
        <w:rPr>
          <w:rFonts w:ascii="Arial" w:hAnsi="Arial" w:cs="Arial"/>
          <w:sz w:val="24"/>
          <w:szCs w:val="24"/>
        </w:rPr>
      </w:pPr>
      <w:r w:rsidRPr="00B5460B">
        <w:rPr>
          <w:rFonts w:ascii="Arial" w:hAnsi="Arial" w:cs="Arial"/>
          <w:b/>
          <w:sz w:val="24"/>
          <w:szCs w:val="24"/>
          <w:lang w:val="es-ES_tradnl"/>
        </w:rPr>
        <w:t>Tema 3</w:t>
      </w:r>
    </w:p>
    <w:p w:rsidR="00303F92" w:rsidRPr="00503082" w:rsidRDefault="00303F92" w:rsidP="00303F92">
      <w:pPr>
        <w:spacing w:line="360" w:lineRule="auto"/>
        <w:jc w:val="both"/>
        <w:rPr>
          <w:rFonts w:ascii="Arial" w:hAnsi="Arial" w:cs="Arial"/>
          <w:sz w:val="24"/>
          <w:szCs w:val="24"/>
          <w:lang w:val="es-ES_tradnl"/>
        </w:rPr>
      </w:pPr>
      <w:r w:rsidRPr="00503082">
        <w:rPr>
          <w:rFonts w:ascii="Arial" w:hAnsi="Arial" w:cs="Arial"/>
          <w:sz w:val="24"/>
          <w:szCs w:val="24"/>
          <w:lang w:val="es-ES_tradnl"/>
        </w:rPr>
        <w:t>En este tema se hace una presentación de los métodos generales y particulares de esta ciencia, lo cual sirve de base al análisis de los métodos de estudio de la personali</w:t>
      </w:r>
      <w:r w:rsidR="004C5471">
        <w:rPr>
          <w:rFonts w:ascii="Arial" w:hAnsi="Arial" w:cs="Arial"/>
          <w:sz w:val="24"/>
          <w:szCs w:val="24"/>
          <w:lang w:val="es-ES_tradnl"/>
        </w:rPr>
        <w:t>dad, a caracterizar en el tema anterior</w:t>
      </w:r>
      <w:r w:rsidRPr="00503082">
        <w:rPr>
          <w:rFonts w:ascii="Arial" w:hAnsi="Arial" w:cs="Arial"/>
          <w:sz w:val="24"/>
          <w:szCs w:val="24"/>
          <w:lang w:val="es-ES_tradnl"/>
        </w:rPr>
        <w:t xml:space="preserve">. </w:t>
      </w:r>
    </w:p>
    <w:p w:rsidR="00303F92" w:rsidRPr="00503082" w:rsidRDefault="00303F92" w:rsidP="00303F92">
      <w:pPr>
        <w:spacing w:line="360" w:lineRule="auto"/>
        <w:jc w:val="both"/>
        <w:rPr>
          <w:rFonts w:ascii="Arial" w:hAnsi="Arial" w:cs="Arial"/>
          <w:sz w:val="24"/>
          <w:szCs w:val="24"/>
        </w:rPr>
      </w:pPr>
      <w:r>
        <w:rPr>
          <w:rFonts w:ascii="Arial" w:hAnsi="Arial" w:cs="Arial"/>
          <w:sz w:val="24"/>
          <w:szCs w:val="24"/>
          <w:lang w:val="es-ES_tradnl"/>
        </w:rPr>
        <w:t xml:space="preserve">Se </w:t>
      </w:r>
      <w:r>
        <w:rPr>
          <w:rFonts w:ascii="Arial" w:hAnsi="Arial" w:cs="Arial"/>
          <w:sz w:val="24"/>
          <w:szCs w:val="24"/>
        </w:rPr>
        <w:t xml:space="preserve">orienta sobre los </w:t>
      </w:r>
      <w:r w:rsidRPr="00503082">
        <w:rPr>
          <w:rFonts w:ascii="Arial" w:hAnsi="Arial" w:cs="Arial"/>
          <w:sz w:val="24"/>
          <w:szCs w:val="24"/>
        </w:rPr>
        <w:t>mét</w:t>
      </w:r>
      <w:r>
        <w:rPr>
          <w:rFonts w:ascii="Arial" w:hAnsi="Arial" w:cs="Arial"/>
          <w:sz w:val="24"/>
          <w:szCs w:val="24"/>
        </w:rPr>
        <w:t xml:space="preserve">odos, </w:t>
      </w:r>
      <w:r w:rsidRPr="00503082">
        <w:rPr>
          <w:rFonts w:ascii="Arial" w:hAnsi="Arial" w:cs="Arial"/>
          <w:sz w:val="24"/>
          <w:szCs w:val="24"/>
        </w:rPr>
        <w:t>técnicas</w:t>
      </w:r>
      <w:r>
        <w:rPr>
          <w:rFonts w:ascii="Arial" w:hAnsi="Arial" w:cs="Arial"/>
          <w:sz w:val="24"/>
          <w:szCs w:val="24"/>
        </w:rPr>
        <w:t xml:space="preserve"> e instrumentos</w:t>
      </w:r>
      <w:r w:rsidRPr="00503082">
        <w:rPr>
          <w:rFonts w:ascii="Arial" w:hAnsi="Arial" w:cs="Arial"/>
          <w:sz w:val="24"/>
          <w:szCs w:val="24"/>
        </w:rPr>
        <w:t xml:space="preserve"> de exploración de la</w:t>
      </w:r>
      <w:r>
        <w:rPr>
          <w:rFonts w:ascii="Arial" w:hAnsi="Arial" w:cs="Arial"/>
          <w:sz w:val="24"/>
          <w:szCs w:val="24"/>
        </w:rPr>
        <w:t xml:space="preserve"> personalidad, en el marco del estudio de c</w:t>
      </w:r>
      <w:r w:rsidR="00A730B4">
        <w:rPr>
          <w:rFonts w:ascii="Arial" w:hAnsi="Arial" w:cs="Arial"/>
          <w:sz w:val="24"/>
          <w:szCs w:val="24"/>
        </w:rPr>
        <w:t>aso, insistiéndose</w:t>
      </w:r>
      <w:r w:rsidRPr="00503082">
        <w:rPr>
          <w:rFonts w:ascii="Arial" w:hAnsi="Arial" w:cs="Arial"/>
          <w:sz w:val="24"/>
          <w:szCs w:val="24"/>
        </w:rPr>
        <w:t xml:space="preserve"> en fundamentos metodológicos que sustentan el empleo de algunas técnicas </w:t>
      </w:r>
      <w:r w:rsidR="00A730B4">
        <w:rPr>
          <w:rFonts w:ascii="Arial" w:hAnsi="Arial" w:cs="Arial"/>
          <w:sz w:val="24"/>
          <w:szCs w:val="24"/>
        </w:rPr>
        <w:t>Psicodiagnósticas y las cuestiones éticas que deben tenerse en cuenta para la realización del mismo</w:t>
      </w:r>
      <w:r w:rsidRPr="00503082">
        <w:rPr>
          <w:rFonts w:ascii="Arial" w:hAnsi="Arial" w:cs="Arial"/>
          <w:sz w:val="24"/>
          <w:szCs w:val="24"/>
        </w:rPr>
        <w:t xml:space="preserve">.  </w:t>
      </w:r>
    </w:p>
    <w:p w:rsidR="00303F92" w:rsidRPr="00503082" w:rsidRDefault="00303F92" w:rsidP="00303F92">
      <w:pPr>
        <w:spacing w:line="360" w:lineRule="auto"/>
        <w:jc w:val="both"/>
        <w:rPr>
          <w:rFonts w:ascii="Arial" w:hAnsi="Arial" w:cs="Arial"/>
          <w:sz w:val="24"/>
          <w:szCs w:val="24"/>
        </w:rPr>
      </w:pPr>
      <w:r w:rsidRPr="00503082">
        <w:rPr>
          <w:rFonts w:ascii="Arial" w:hAnsi="Arial" w:cs="Arial"/>
          <w:sz w:val="24"/>
          <w:szCs w:val="24"/>
        </w:rPr>
        <w:t>E</w:t>
      </w:r>
      <w:r>
        <w:rPr>
          <w:rFonts w:ascii="Arial" w:hAnsi="Arial" w:cs="Arial"/>
          <w:sz w:val="24"/>
          <w:szCs w:val="24"/>
        </w:rPr>
        <w:t>n el caso de las técnicas y</w:t>
      </w:r>
      <w:r w:rsidRPr="00503082">
        <w:rPr>
          <w:rFonts w:ascii="Arial" w:hAnsi="Arial" w:cs="Arial"/>
          <w:sz w:val="24"/>
          <w:szCs w:val="24"/>
        </w:rPr>
        <w:t xml:space="preserve"> métodos psicodiagnósticos se recomienda consultar el libro </w:t>
      </w:r>
      <w:r w:rsidR="00DB5A18" w:rsidRPr="00503082">
        <w:rPr>
          <w:rFonts w:ascii="Arial" w:hAnsi="Arial" w:cs="Arial"/>
          <w:sz w:val="24"/>
          <w:szCs w:val="24"/>
        </w:rPr>
        <w:t>Psicodiagnósticos</w:t>
      </w:r>
      <w:r w:rsidRPr="00503082">
        <w:rPr>
          <w:rFonts w:ascii="Arial" w:hAnsi="Arial" w:cs="Arial"/>
          <w:sz w:val="24"/>
          <w:szCs w:val="24"/>
        </w:rPr>
        <w:t xml:space="preserve"> de un colectivo de autores, así como el Manual de técnicas que en estos momentos se encuentra en soporte digital de la autora doctora Mirtha Leyva y el manual de métodos y técnicas digitalizado de esta carrera.</w:t>
      </w:r>
    </w:p>
    <w:p w:rsidR="00303F92" w:rsidRPr="00503082" w:rsidRDefault="00303F92" w:rsidP="00303F92">
      <w:pPr>
        <w:spacing w:line="360" w:lineRule="auto"/>
        <w:jc w:val="both"/>
        <w:rPr>
          <w:rFonts w:ascii="Arial" w:hAnsi="Arial" w:cs="Arial"/>
          <w:sz w:val="24"/>
          <w:szCs w:val="24"/>
        </w:rPr>
      </w:pPr>
      <w:r w:rsidRPr="00503082">
        <w:rPr>
          <w:rFonts w:ascii="Arial" w:hAnsi="Arial" w:cs="Arial"/>
          <w:sz w:val="24"/>
          <w:szCs w:val="24"/>
        </w:rPr>
        <w:t xml:space="preserve">Se sugiere la utilización en estos encuentros relacionados con las técnicas y métodos de distintas formas de organización como el seminario, la clase práctica y el taller que contribuyan al análisis, aplicación y valoración de los resultados de estos </w:t>
      </w:r>
      <w:r w:rsidRPr="00503082">
        <w:rPr>
          <w:rFonts w:ascii="Arial" w:hAnsi="Arial" w:cs="Arial"/>
          <w:sz w:val="24"/>
          <w:szCs w:val="24"/>
          <w:lang w:val="es-AR"/>
        </w:rPr>
        <w:t>instrumentos, los cuales aplican en la práctica laboral concentrada a un estudiante</w:t>
      </w:r>
      <w:r>
        <w:rPr>
          <w:rFonts w:ascii="Arial" w:hAnsi="Arial" w:cs="Arial"/>
          <w:sz w:val="24"/>
          <w:szCs w:val="24"/>
        </w:rPr>
        <w:t xml:space="preserve"> y principalmente en las horas prácticas de este tema y por lo tanto este será el tema más práctico de la asignatura.</w:t>
      </w:r>
    </w:p>
    <w:p w:rsidR="00303F92" w:rsidRPr="00DB5A18" w:rsidRDefault="00303F92" w:rsidP="00303F92">
      <w:pPr>
        <w:spacing w:line="360" w:lineRule="auto"/>
        <w:jc w:val="both"/>
        <w:rPr>
          <w:rFonts w:ascii="Arial" w:hAnsi="Arial" w:cs="Arial"/>
          <w:color w:val="FF0000"/>
          <w:sz w:val="24"/>
          <w:szCs w:val="24"/>
          <w:lang w:val="es-ES_tradnl"/>
        </w:rPr>
      </w:pPr>
      <w:r w:rsidRPr="00E00EAE">
        <w:rPr>
          <w:rFonts w:ascii="Arial" w:hAnsi="Arial" w:cs="Arial"/>
          <w:sz w:val="24"/>
          <w:szCs w:val="24"/>
          <w:lang w:val="es-ES_tradnl"/>
        </w:rPr>
        <w:lastRenderedPageBreak/>
        <w:t>Se sugiere a los estudiantes analizar la importancia que poseen estos conocimientos para su desempeño profesional y demostrar la misma.</w:t>
      </w:r>
      <w:r w:rsidR="00DB5A18">
        <w:rPr>
          <w:rFonts w:ascii="Arial" w:hAnsi="Arial" w:cs="Arial"/>
          <w:sz w:val="24"/>
          <w:szCs w:val="24"/>
          <w:lang w:val="es-ES_tradnl"/>
        </w:rPr>
        <w:t xml:space="preserve"> </w:t>
      </w:r>
    </w:p>
    <w:p w:rsidR="00303F92" w:rsidRPr="00A610F1" w:rsidRDefault="00303F92" w:rsidP="00303F92">
      <w:pPr>
        <w:spacing w:line="360" w:lineRule="auto"/>
        <w:ind w:right="47"/>
        <w:jc w:val="both"/>
        <w:rPr>
          <w:rFonts w:ascii="Arial" w:hAnsi="Arial" w:cs="Arial"/>
          <w:b/>
          <w:bCs/>
          <w:sz w:val="24"/>
          <w:szCs w:val="24"/>
        </w:rPr>
      </w:pPr>
      <w:r w:rsidRPr="00A610F1">
        <w:rPr>
          <w:rFonts w:ascii="Arial" w:hAnsi="Arial" w:cs="Arial"/>
          <w:b/>
          <w:bCs/>
          <w:sz w:val="24"/>
          <w:szCs w:val="24"/>
        </w:rPr>
        <w:t>Evaluación</w:t>
      </w:r>
    </w:p>
    <w:p w:rsidR="00303F92" w:rsidRPr="00A610F1" w:rsidRDefault="00303F92" w:rsidP="00303F92">
      <w:pPr>
        <w:spacing w:line="360" w:lineRule="auto"/>
        <w:ind w:right="47"/>
        <w:jc w:val="both"/>
        <w:rPr>
          <w:rFonts w:ascii="Arial" w:hAnsi="Arial" w:cs="Arial"/>
          <w:sz w:val="24"/>
          <w:szCs w:val="24"/>
          <w:lang w:val="es-MX"/>
        </w:rPr>
      </w:pPr>
      <w:r w:rsidRPr="00A610F1">
        <w:rPr>
          <w:rFonts w:ascii="Arial" w:hAnsi="Arial" w:cs="Arial"/>
          <w:sz w:val="24"/>
          <w:szCs w:val="24"/>
          <w:lang w:val="es-MX"/>
        </w:rPr>
        <w:t>El sistema de evaluac</w:t>
      </w:r>
      <w:r>
        <w:rPr>
          <w:rFonts w:ascii="Arial" w:hAnsi="Arial" w:cs="Arial"/>
          <w:sz w:val="24"/>
          <w:szCs w:val="24"/>
          <w:lang w:val="es-MX"/>
        </w:rPr>
        <w:t xml:space="preserve">ión diseñado para la asignatura </w:t>
      </w:r>
      <w:r w:rsidRPr="00A610F1">
        <w:rPr>
          <w:rFonts w:ascii="Arial" w:hAnsi="Arial" w:cs="Arial"/>
          <w:sz w:val="24"/>
          <w:szCs w:val="24"/>
          <w:lang w:val="es-MX"/>
        </w:rPr>
        <w:t>considera la heteroevaluación, la coevaluación y la autoevaluación del aprendizaje, con el empleo de diferentes técnicas que permitan la problematización, el debate, la reflexión crítica en dependencia de los diferentes modos de pensar, sentir y actuar de los estudiantes.</w:t>
      </w:r>
    </w:p>
    <w:p w:rsidR="00303F92" w:rsidRPr="00A610F1" w:rsidRDefault="00303F92" w:rsidP="00303F92">
      <w:pPr>
        <w:spacing w:line="360" w:lineRule="auto"/>
        <w:ind w:right="47"/>
        <w:jc w:val="both"/>
        <w:rPr>
          <w:rFonts w:ascii="Arial" w:hAnsi="Arial" w:cs="Arial"/>
          <w:sz w:val="24"/>
          <w:szCs w:val="24"/>
          <w:lang w:val="es-MX"/>
        </w:rPr>
      </w:pPr>
      <w:r>
        <w:rPr>
          <w:rFonts w:ascii="Arial" w:hAnsi="Arial" w:cs="Arial"/>
          <w:sz w:val="24"/>
          <w:szCs w:val="24"/>
          <w:lang w:val="es-MX"/>
        </w:rPr>
        <w:t>El enfoque profesional</w:t>
      </w:r>
      <w:r w:rsidRPr="00A610F1">
        <w:rPr>
          <w:rFonts w:ascii="Arial" w:hAnsi="Arial" w:cs="Arial"/>
          <w:sz w:val="24"/>
          <w:szCs w:val="24"/>
          <w:lang w:val="es-MX"/>
        </w:rPr>
        <w:t xml:space="preserve"> que plantea la concepción de la asignatura expresada en la práctica como elemento esencial del aprendizaje, sienta las bases para que el estudiante pueda e</w:t>
      </w:r>
      <w:r>
        <w:rPr>
          <w:rFonts w:ascii="Arial" w:hAnsi="Arial" w:cs="Arial"/>
          <w:sz w:val="24"/>
          <w:szCs w:val="24"/>
          <w:lang w:val="es-MX"/>
        </w:rPr>
        <w:t>nfrentar en los planos teórico-</w:t>
      </w:r>
      <w:r w:rsidRPr="00A610F1">
        <w:rPr>
          <w:rFonts w:ascii="Arial" w:hAnsi="Arial" w:cs="Arial"/>
          <w:sz w:val="24"/>
          <w:szCs w:val="24"/>
          <w:lang w:val="es-MX"/>
        </w:rPr>
        <w:t>metodológico y práctico un trabajo investigativo en el que se le dé solución a un problema profesional de su esfera de actuación.</w:t>
      </w:r>
    </w:p>
    <w:p w:rsidR="00303F92" w:rsidRPr="00A610F1" w:rsidRDefault="00303F92" w:rsidP="00303F92">
      <w:pPr>
        <w:spacing w:line="360" w:lineRule="auto"/>
        <w:jc w:val="both"/>
        <w:rPr>
          <w:rFonts w:ascii="Arial" w:hAnsi="Arial" w:cs="Arial"/>
          <w:sz w:val="24"/>
          <w:szCs w:val="24"/>
          <w:lang w:val="es-MX"/>
        </w:rPr>
      </w:pPr>
      <w:r w:rsidRPr="00A610F1">
        <w:rPr>
          <w:rFonts w:ascii="Arial" w:hAnsi="Arial" w:cs="Arial"/>
          <w:sz w:val="24"/>
          <w:szCs w:val="24"/>
          <w:lang w:val="es-MX"/>
        </w:rPr>
        <w:t>De forma general, la asignatura que conforma la disciplina tributará a la formación profesional del futuro e</w:t>
      </w:r>
      <w:r>
        <w:rPr>
          <w:rFonts w:ascii="Arial" w:hAnsi="Arial" w:cs="Arial"/>
          <w:sz w:val="24"/>
          <w:szCs w:val="24"/>
          <w:lang w:val="es-MX"/>
        </w:rPr>
        <w:t>gresado en los planos teórico-</w:t>
      </w:r>
      <w:r w:rsidRPr="00A610F1">
        <w:rPr>
          <w:rFonts w:ascii="Arial" w:hAnsi="Arial" w:cs="Arial"/>
          <w:sz w:val="24"/>
          <w:szCs w:val="24"/>
          <w:lang w:val="es-MX"/>
        </w:rPr>
        <w:t xml:space="preserve">metodológico para la dirección acertada del proceso de enseñanza aprendizaje desarrollador y el </w:t>
      </w:r>
      <w:r w:rsidRPr="00A610F1">
        <w:rPr>
          <w:rFonts w:ascii="Arial" w:hAnsi="Arial" w:cs="Arial"/>
          <w:sz w:val="24"/>
          <w:szCs w:val="24"/>
        </w:rPr>
        <w:t>diseño</w:t>
      </w:r>
      <w:r w:rsidRPr="00A610F1">
        <w:rPr>
          <w:rFonts w:ascii="Arial" w:hAnsi="Arial" w:cs="Arial"/>
          <w:sz w:val="24"/>
          <w:szCs w:val="24"/>
          <w:lang w:val="es-MX"/>
        </w:rPr>
        <w:t xml:space="preserve"> curricular en sus diferentes </w:t>
      </w:r>
      <w:r w:rsidRPr="00A610F1">
        <w:rPr>
          <w:rFonts w:ascii="Arial" w:hAnsi="Arial" w:cs="Arial"/>
          <w:sz w:val="24"/>
          <w:szCs w:val="24"/>
        </w:rPr>
        <w:t>campos de acción</w:t>
      </w:r>
      <w:r w:rsidRPr="00A610F1">
        <w:rPr>
          <w:rFonts w:ascii="Arial" w:hAnsi="Arial" w:cs="Arial"/>
          <w:sz w:val="24"/>
          <w:szCs w:val="24"/>
          <w:lang w:val="es-MX"/>
        </w:rPr>
        <w:t xml:space="preserve"> y a través del modo de actuación profesional adecuados. </w:t>
      </w:r>
    </w:p>
    <w:p w:rsidR="00303F92" w:rsidRPr="00A610F1" w:rsidRDefault="00303F92" w:rsidP="00303F92">
      <w:pPr>
        <w:spacing w:line="360" w:lineRule="auto"/>
        <w:jc w:val="both"/>
        <w:rPr>
          <w:rFonts w:ascii="Arial" w:hAnsi="Arial" w:cs="Arial"/>
          <w:sz w:val="24"/>
          <w:szCs w:val="24"/>
          <w:lang w:val="es-MX"/>
        </w:rPr>
      </w:pPr>
      <w:r w:rsidRPr="00A610F1">
        <w:rPr>
          <w:rFonts w:ascii="Arial" w:hAnsi="Arial" w:cs="Arial"/>
          <w:sz w:val="24"/>
          <w:szCs w:val="24"/>
          <w:lang w:val="es-MX"/>
        </w:rPr>
        <w:t xml:space="preserve">Se propone como </w:t>
      </w:r>
      <w:r w:rsidRPr="00A610F1">
        <w:rPr>
          <w:rFonts w:ascii="Arial" w:hAnsi="Arial" w:cs="Arial"/>
          <w:b/>
          <w:bCs/>
          <w:sz w:val="24"/>
          <w:szCs w:val="24"/>
          <w:lang w:val="es-MX"/>
        </w:rPr>
        <w:t>evaluación frecuente</w:t>
      </w:r>
      <w:r w:rsidRPr="00A610F1">
        <w:rPr>
          <w:rFonts w:ascii="Arial" w:hAnsi="Arial" w:cs="Arial"/>
          <w:sz w:val="24"/>
          <w:szCs w:val="24"/>
          <w:lang w:val="es-MX"/>
        </w:rPr>
        <w:t xml:space="preserve"> la aplicación de varias técnicas evaluativas orales, escritas, los estudiantes pueden hacer fichas de contenido, mapas conceptuales etc. Siempre sobre la base de un análisis crítico de cada actividad siempre teniendo como bandera el enfoque profesional.</w:t>
      </w:r>
    </w:p>
    <w:p w:rsidR="00303F92" w:rsidRPr="00E00EAE" w:rsidRDefault="00303F92" w:rsidP="00303F92">
      <w:pPr>
        <w:spacing w:line="360" w:lineRule="auto"/>
        <w:jc w:val="both"/>
        <w:rPr>
          <w:rFonts w:ascii="Arial" w:hAnsi="Arial" w:cs="Arial"/>
          <w:b/>
          <w:bCs/>
          <w:sz w:val="24"/>
          <w:szCs w:val="24"/>
          <w:lang w:val="es-MX"/>
        </w:rPr>
      </w:pPr>
      <w:r w:rsidRPr="00E00EAE">
        <w:rPr>
          <w:rFonts w:ascii="Arial" w:hAnsi="Arial" w:cs="Arial"/>
          <w:b/>
          <w:bCs/>
          <w:sz w:val="24"/>
          <w:szCs w:val="24"/>
          <w:lang w:val="es-MX"/>
        </w:rPr>
        <w:t>Evaluación Parcial</w:t>
      </w:r>
    </w:p>
    <w:p w:rsidR="00303F92" w:rsidRPr="00DF57F6" w:rsidRDefault="00303F92" w:rsidP="00303F92">
      <w:pPr>
        <w:spacing w:line="360" w:lineRule="auto"/>
        <w:jc w:val="both"/>
        <w:rPr>
          <w:rFonts w:ascii="Arial" w:hAnsi="Arial" w:cs="Arial"/>
          <w:sz w:val="24"/>
          <w:szCs w:val="24"/>
          <w:lang w:val="es-MX"/>
        </w:rPr>
      </w:pPr>
      <w:r w:rsidRPr="00E00EAE">
        <w:rPr>
          <w:rFonts w:ascii="Arial" w:hAnsi="Arial" w:cs="Arial"/>
          <w:sz w:val="24"/>
          <w:szCs w:val="24"/>
          <w:lang w:val="es-MX"/>
        </w:rPr>
        <w:t>Se propone realizar un trabajo de control parcial al culminar el tema número dos el cual debe tener un carácter integrador de los contenidos trabajados y en el que el estudiante demuestre con un carácter práctico el aprendizaje de cada uno de los contenidos.</w:t>
      </w:r>
    </w:p>
    <w:p w:rsidR="00303F92" w:rsidRPr="00A610F1" w:rsidRDefault="00303F92" w:rsidP="00303F92">
      <w:pPr>
        <w:spacing w:line="360" w:lineRule="auto"/>
        <w:jc w:val="both"/>
        <w:rPr>
          <w:rFonts w:ascii="Arial" w:hAnsi="Arial" w:cs="Arial"/>
          <w:b/>
          <w:bCs/>
          <w:color w:val="000000" w:themeColor="text1"/>
          <w:sz w:val="24"/>
          <w:szCs w:val="24"/>
          <w:lang w:val="es-MX"/>
        </w:rPr>
      </w:pPr>
      <w:r w:rsidRPr="00A610F1">
        <w:rPr>
          <w:rFonts w:ascii="Arial" w:hAnsi="Arial" w:cs="Arial"/>
          <w:b/>
          <w:bCs/>
          <w:color w:val="000000" w:themeColor="text1"/>
          <w:sz w:val="24"/>
          <w:szCs w:val="24"/>
          <w:lang w:val="es-MX"/>
        </w:rPr>
        <w:t xml:space="preserve">Evaluación final. </w:t>
      </w:r>
    </w:p>
    <w:p w:rsidR="00796037" w:rsidRPr="00F930DE" w:rsidRDefault="00303F92" w:rsidP="00796037">
      <w:pPr>
        <w:spacing w:line="360" w:lineRule="auto"/>
        <w:jc w:val="both"/>
        <w:rPr>
          <w:rFonts w:ascii="Arial" w:hAnsi="Arial" w:cs="Arial"/>
          <w:sz w:val="24"/>
          <w:szCs w:val="24"/>
          <w:lang w:val="es-ES_tradnl"/>
        </w:rPr>
      </w:pPr>
      <w:r w:rsidRPr="00E00EAE">
        <w:rPr>
          <w:rFonts w:ascii="Arial" w:hAnsi="Arial" w:cs="Arial"/>
          <w:bCs/>
          <w:sz w:val="24"/>
          <w:szCs w:val="24"/>
          <w:lang w:val="es-MX"/>
        </w:rPr>
        <w:lastRenderedPageBreak/>
        <w:t xml:space="preserve">Se propone realizar un trabajo de curso </w:t>
      </w:r>
      <w:r w:rsidR="00796037">
        <w:rPr>
          <w:rFonts w:ascii="Arial" w:eastAsia="Calibri" w:hAnsi="Arial" w:cs="Arial"/>
          <w:bCs/>
          <w:sz w:val="24"/>
          <w:szCs w:val="24"/>
          <w:lang w:val="es-MX" w:eastAsia="en-US"/>
        </w:rPr>
        <w:t xml:space="preserve">previo al Examen Final como </w:t>
      </w:r>
      <w:r w:rsidR="00796037" w:rsidRPr="00F930DE">
        <w:rPr>
          <w:rFonts w:ascii="Arial" w:eastAsia="Calibri" w:hAnsi="Arial" w:cs="Arial"/>
          <w:bCs/>
          <w:sz w:val="24"/>
          <w:szCs w:val="24"/>
          <w:lang w:val="es-MX" w:eastAsia="en-US"/>
        </w:rPr>
        <w:t>una evaluación de pe</w:t>
      </w:r>
      <w:r w:rsidR="00DD1C04">
        <w:rPr>
          <w:rFonts w:ascii="Arial" w:eastAsia="Calibri" w:hAnsi="Arial" w:cs="Arial"/>
          <w:bCs/>
          <w:sz w:val="24"/>
          <w:szCs w:val="24"/>
          <w:lang w:val="es-MX" w:eastAsia="en-US"/>
        </w:rPr>
        <w:t>so que da</w:t>
      </w:r>
      <w:r w:rsidR="00796037">
        <w:rPr>
          <w:rFonts w:ascii="Arial" w:eastAsia="Calibri" w:hAnsi="Arial" w:cs="Arial"/>
          <w:bCs/>
          <w:sz w:val="24"/>
          <w:szCs w:val="24"/>
          <w:lang w:val="es-MX" w:eastAsia="en-US"/>
        </w:rPr>
        <w:t xml:space="preserve"> paso al examen final ya que el </w:t>
      </w:r>
      <w:r w:rsidR="00796037" w:rsidRPr="00F930DE">
        <w:rPr>
          <w:rFonts w:ascii="Arial" w:eastAsia="Calibri" w:hAnsi="Arial" w:cs="Arial"/>
          <w:bCs/>
          <w:sz w:val="24"/>
          <w:szCs w:val="24"/>
          <w:lang w:val="es-MX" w:eastAsia="en-US"/>
        </w:rPr>
        <w:t>PPD del Plan de Estudio E dice que dicha asignatura debe terminar con examen final.</w:t>
      </w:r>
    </w:p>
    <w:p w:rsidR="00DD1C04" w:rsidRDefault="00796037" w:rsidP="00303F92">
      <w:pPr>
        <w:spacing w:line="360" w:lineRule="auto"/>
        <w:jc w:val="both"/>
        <w:rPr>
          <w:rFonts w:ascii="Arial" w:hAnsi="Arial" w:cs="Arial"/>
          <w:bCs/>
          <w:sz w:val="24"/>
          <w:szCs w:val="24"/>
          <w:lang w:val="es-MX"/>
        </w:rPr>
      </w:pPr>
      <w:r>
        <w:rPr>
          <w:rFonts w:ascii="Arial" w:hAnsi="Arial" w:cs="Arial"/>
          <w:bCs/>
          <w:sz w:val="24"/>
          <w:szCs w:val="24"/>
          <w:lang w:val="es-ES_tradnl"/>
        </w:rPr>
        <w:t>E</w:t>
      </w:r>
      <w:r>
        <w:rPr>
          <w:rFonts w:ascii="Arial" w:hAnsi="Arial" w:cs="Arial"/>
          <w:bCs/>
          <w:sz w:val="24"/>
          <w:szCs w:val="24"/>
          <w:lang w:val="es-MX"/>
        </w:rPr>
        <w:t>l estudiante a partir de</w:t>
      </w:r>
      <w:r w:rsidR="00DD1C04">
        <w:rPr>
          <w:rFonts w:ascii="Arial" w:hAnsi="Arial" w:cs="Arial"/>
          <w:bCs/>
          <w:sz w:val="24"/>
          <w:szCs w:val="24"/>
          <w:lang w:val="es-MX"/>
        </w:rPr>
        <w:t xml:space="preserve"> la realización de un Estudio de Caso debe </w:t>
      </w:r>
      <w:r w:rsidR="00303F92" w:rsidRPr="00E00EAE">
        <w:rPr>
          <w:rFonts w:ascii="Arial" w:hAnsi="Arial" w:cs="Arial"/>
          <w:bCs/>
          <w:sz w:val="24"/>
          <w:szCs w:val="24"/>
          <w:lang w:val="es-MX"/>
        </w:rPr>
        <w:t>d</w:t>
      </w:r>
      <w:r w:rsidR="00DD1C04">
        <w:rPr>
          <w:rFonts w:ascii="Arial" w:hAnsi="Arial" w:cs="Arial"/>
          <w:bCs/>
          <w:sz w:val="24"/>
          <w:szCs w:val="24"/>
          <w:lang w:val="es-MX"/>
        </w:rPr>
        <w:t xml:space="preserve">iagnosticar </w:t>
      </w:r>
      <w:r w:rsidR="00303F92" w:rsidRPr="00E00EAE">
        <w:rPr>
          <w:rFonts w:ascii="Arial" w:hAnsi="Arial" w:cs="Arial"/>
          <w:bCs/>
          <w:sz w:val="24"/>
          <w:szCs w:val="24"/>
          <w:lang w:val="es-MX"/>
        </w:rPr>
        <w:t xml:space="preserve"> dificultades</w:t>
      </w:r>
      <w:r w:rsidR="00DD1C04">
        <w:rPr>
          <w:rFonts w:ascii="Arial" w:hAnsi="Arial" w:cs="Arial"/>
          <w:bCs/>
          <w:sz w:val="24"/>
          <w:szCs w:val="24"/>
          <w:lang w:val="es-MX"/>
        </w:rPr>
        <w:t xml:space="preserve"> o potencialidades en distintas Personalidades con el fin de dar solución o ayuda a dichas problemáticas detectadas. Para su solución debe </w:t>
      </w:r>
      <w:r w:rsidR="00303F92" w:rsidRPr="00E00EAE">
        <w:rPr>
          <w:rFonts w:ascii="Arial" w:hAnsi="Arial" w:cs="Arial"/>
          <w:bCs/>
          <w:sz w:val="24"/>
          <w:szCs w:val="24"/>
          <w:lang w:val="es-MX"/>
        </w:rPr>
        <w:t xml:space="preserve"> </w:t>
      </w:r>
      <w:r w:rsidR="00DD1C04">
        <w:rPr>
          <w:rFonts w:ascii="Arial" w:hAnsi="Arial" w:cs="Arial"/>
          <w:bCs/>
          <w:sz w:val="24"/>
          <w:szCs w:val="24"/>
          <w:lang w:val="es-MX"/>
        </w:rPr>
        <w:t>modelar</w:t>
      </w:r>
      <w:r w:rsidR="00303F92" w:rsidRPr="00E00EAE">
        <w:rPr>
          <w:rFonts w:ascii="Arial" w:hAnsi="Arial" w:cs="Arial"/>
          <w:bCs/>
          <w:sz w:val="24"/>
          <w:szCs w:val="24"/>
          <w:lang w:val="es-MX"/>
        </w:rPr>
        <w:t xml:space="preserve"> </w:t>
      </w:r>
      <w:r w:rsidR="00DD1C04">
        <w:rPr>
          <w:rFonts w:ascii="Arial" w:hAnsi="Arial" w:cs="Arial"/>
          <w:bCs/>
          <w:sz w:val="24"/>
          <w:szCs w:val="24"/>
          <w:lang w:val="es-MX"/>
        </w:rPr>
        <w:t>actividades psicopedagógica</w:t>
      </w:r>
      <w:r w:rsidR="00303F92" w:rsidRPr="00E00EAE">
        <w:rPr>
          <w:rFonts w:ascii="Arial" w:hAnsi="Arial" w:cs="Arial"/>
          <w:bCs/>
          <w:sz w:val="24"/>
          <w:szCs w:val="24"/>
          <w:lang w:val="es-MX"/>
        </w:rPr>
        <w:t>s</w:t>
      </w:r>
      <w:r w:rsidR="00DD1C04">
        <w:rPr>
          <w:rFonts w:ascii="Arial" w:hAnsi="Arial" w:cs="Arial"/>
          <w:bCs/>
          <w:sz w:val="24"/>
          <w:szCs w:val="24"/>
          <w:lang w:val="es-MX"/>
        </w:rPr>
        <w:t xml:space="preserve"> que a partir del </w:t>
      </w:r>
      <w:r w:rsidR="00303F92" w:rsidRPr="00E00EAE">
        <w:rPr>
          <w:rFonts w:ascii="Arial" w:hAnsi="Arial" w:cs="Arial"/>
          <w:bCs/>
          <w:sz w:val="24"/>
          <w:szCs w:val="24"/>
          <w:lang w:val="es-MX"/>
        </w:rPr>
        <w:t xml:space="preserve">carácter sistémico de los componentes </w:t>
      </w:r>
      <w:r w:rsidR="00DD1C04">
        <w:rPr>
          <w:rFonts w:ascii="Arial" w:hAnsi="Arial" w:cs="Arial"/>
          <w:bCs/>
          <w:sz w:val="24"/>
          <w:szCs w:val="24"/>
          <w:lang w:val="es-MX"/>
        </w:rPr>
        <w:t>didácticos pueda con dicha</w:t>
      </w:r>
      <w:r w:rsidR="00303F92" w:rsidRPr="00E00EAE">
        <w:rPr>
          <w:rFonts w:ascii="Arial" w:hAnsi="Arial" w:cs="Arial"/>
          <w:bCs/>
          <w:sz w:val="24"/>
          <w:szCs w:val="24"/>
          <w:lang w:val="es-MX"/>
        </w:rPr>
        <w:t xml:space="preserve"> propuesta</w:t>
      </w:r>
      <w:r w:rsidR="00DD1C04">
        <w:rPr>
          <w:rFonts w:ascii="Arial" w:hAnsi="Arial" w:cs="Arial"/>
          <w:bCs/>
          <w:sz w:val="24"/>
          <w:szCs w:val="24"/>
          <w:lang w:val="es-MX"/>
        </w:rPr>
        <w:t xml:space="preserve"> dar solución a problemas profesionales en los distintos contextos de actuación.</w:t>
      </w:r>
      <w:r w:rsidR="00303F92" w:rsidRPr="00E00EAE">
        <w:rPr>
          <w:rFonts w:ascii="Arial" w:hAnsi="Arial" w:cs="Arial"/>
          <w:bCs/>
          <w:sz w:val="24"/>
          <w:szCs w:val="24"/>
          <w:lang w:val="es-MX"/>
        </w:rPr>
        <w:t xml:space="preserve"> </w:t>
      </w:r>
    </w:p>
    <w:p w:rsidR="00303F92" w:rsidRDefault="00303F92" w:rsidP="00303F92">
      <w:pPr>
        <w:spacing w:line="360" w:lineRule="auto"/>
        <w:jc w:val="both"/>
        <w:rPr>
          <w:rFonts w:ascii="Arial" w:hAnsi="Arial" w:cs="Arial"/>
          <w:bCs/>
          <w:sz w:val="24"/>
          <w:szCs w:val="24"/>
          <w:lang w:val="es-MX"/>
        </w:rPr>
      </w:pPr>
      <w:r w:rsidRPr="00E00EAE">
        <w:rPr>
          <w:rFonts w:ascii="Arial" w:hAnsi="Arial" w:cs="Arial"/>
          <w:bCs/>
          <w:sz w:val="24"/>
          <w:szCs w:val="24"/>
          <w:lang w:val="es-MX"/>
        </w:rPr>
        <w:t>Se tendrá en cuenta los requisitos a cumplir para la realización de un trabajo de curso, proponiendo la entrega por escrito de forma individual de los mismos y la exposición oral.</w:t>
      </w:r>
      <w:r>
        <w:rPr>
          <w:rFonts w:ascii="Arial" w:hAnsi="Arial" w:cs="Arial"/>
          <w:bCs/>
          <w:sz w:val="24"/>
          <w:szCs w:val="24"/>
          <w:lang w:val="es-MX"/>
        </w:rPr>
        <w:t xml:space="preserve"> Dicho trabajo será de peso para la evaluación final que es un examen escrito.</w:t>
      </w:r>
    </w:p>
    <w:p w:rsidR="00303F92" w:rsidRPr="00A610F1" w:rsidRDefault="00303F92" w:rsidP="00303F92">
      <w:pPr>
        <w:spacing w:line="360" w:lineRule="auto"/>
        <w:jc w:val="both"/>
        <w:rPr>
          <w:rFonts w:ascii="Arial" w:hAnsi="Arial" w:cs="Arial"/>
          <w:b/>
          <w:bCs/>
          <w:sz w:val="24"/>
          <w:szCs w:val="24"/>
          <w:lang w:val="es-MX"/>
        </w:rPr>
      </w:pPr>
      <w:r w:rsidRPr="00A610F1">
        <w:rPr>
          <w:rFonts w:ascii="Arial" w:hAnsi="Arial" w:cs="Arial"/>
          <w:b/>
          <w:bCs/>
          <w:sz w:val="24"/>
          <w:szCs w:val="24"/>
          <w:lang w:val="es-MX"/>
        </w:rPr>
        <w:t>Bibliografía Básica</w:t>
      </w:r>
    </w:p>
    <w:p w:rsidR="00303F92" w:rsidRDefault="00303F92" w:rsidP="00303F92">
      <w:pPr>
        <w:autoSpaceDE w:val="0"/>
        <w:autoSpaceDN w:val="0"/>
        <w:adjustRightInd w:val="0"/>
        <w:spacing w:line="360" w:lineRule="auto"/>
        <w:ind w:left="709" w:hanging="709"/>
        <w:jc w:val="both"/>
        <w:rPr>
          <w:rFonts w:ascii="Arial" w:hAnsi="Arial" w:cs="Arial"/>
          <w:sz w:val="24"/>
        </w:rPr>
      </w:pPr>
      <w:r w:rsidRPr="00F24D3A">
        <w:rPr>
          <w:rFonts w:ascii="Arial" w:hAnsi="Arial" w:cs="Arial"/>
          <w:sz w:val="24"/>
        </w:rPr>
        <w:t>Álvarez Dorta M. Martínez et.al.   Manual Exploración</w:t>
      </w:r>
      <w:r>
        <w:rPr>
          <w:rFonts w:ascii="Arial" w:hAnsi="Arial" w:cs="Arial"/>
          <w:sz w:val="24"/>
        </w:rPr>
        <w:t xml:space="preserve"> de Técnicas Psicológicas, </w:t>
      </w:r>
    </w:p>
    <w:p w:rsidR="00303F92" w:rsidRPr="00F24D3A" w:rsidRDefault="00303F92" w:rsidP="00303F92">
      <w:pPr>
        <w:autoSpaceDE w:val="0"/>
        <w:autoSpaceDN w:val="0"/>
        <w:adjustRightInd w:val="0"/>
        <w:spacing w:line="360" w:lineRule="auto"/>
        <w:ind w:left="709" w:hanging="709"/>
        <w:jc w:val="both"/>
        <w:rPr>
          <w:rFonts w:ascii="Arial" w:hAnsi="Arial" w:cs="Arial"/>
          <w:sz w:val="24"/>
        </w:rPr>
      </w:pPr>
      <w:r w:rsidRPr="00F24D3A">
        <w:rPr>
          <w:rFonts w:ascii="Arial" w:hAnsi="Arial" w:cs="Arial"/>
          <w:sz w:val="24"/>
        </w:rPr>
        <w:t xml:space="preserve">2013 </w:t>
      </w:r>
      <w:r w:rsidRPr="00F24D3A">
        <w:rPr>
          <w:rFonts w:ascii="Arial" w:hAnsi="Arial" w:cs="Arial"/>
          <w:sz w:val="24"/>
          <w:lang w:val="es-MX"/>
        </w:rPr>
        <w:t>Bello Z.  Cognitiva I y II</w:t>
      </w:r>
      <w:r w:rsidRPr="00F24D3A">
        <w:rPr>
          <w:rFonts w:ascii="Arial" w:hAnsi="Arial" w:cs="Arial"/>
          <w:sz w:val="24"/>
          <w:lang w:val="es-ES_tradnl"/>
        </w:rPr>
        <w:t xml:space="preserve"> Ed. Félix Varela.</w:t>
      </w:r>
      <w:r w:rsidRPr="00F24D3A">
        <w:rPr>
          <w:rFonts w:ascii="Arial" w:hAnsi="Arial" w:cs="Arial"/>
          <w:sz w:val="24"/>
        </w:rPr>
        <w:t xml:space="preserve"> La Habana, 2003</w:t>
      </w:r>
    </w:p>
    <w:p w:rsidR="00303F92" w:rsidRDefault="00303F92" w:rsidP="00303F92">
      <w:pPr>
        <w:autoSpaceDE w:val="0"/>
        <w:autoSpaceDN w:val="0"/>
        <w:adjustRightInd w:val="0"/>
        <w:spacing w:line="360" w:lineRule="auto"/>
        <w:ind w:left="709" w:hanging="709"/>
        <w:jc w:val="both"/>
        <w:rPr>
          <w:rFonts w:ascii="Arial" w:hAnsi="Arial" w:cs="Arial"/>
          <w:sz w:val="24"/>
        </w:rPr>
      </w:pPr>
      <w:r w:rsidRPr="00F24D3A">
        <w:rPr>
          <w:rFonts w:ascii="Arial" w:hAnsi="Arial" w:cs="Arial"/>
          <w:sz w:val="24"/>
        </w:rPr>
        <w:t xml:space="preserve">Bermúdez R Lorenzo Pérez M. y Acosta R., Barrera C. La personalidad: su </w:t>
      </w:r>
    </w:p>
    <w:p w:rsidR="00303F92" w:rsidRPr="00F24D3A" w:rsidRDefault="00303F92" w:rsidP="00303F92">
      <w:pPr>
        <w:autoSpaceDE w:val="0"/>
        <w:autoSpaceDN w:val="0"/>
        <w:adjustRightInd w:val="0"/>
        <w:spacing w:line="360" w:lineRule="auto"/>
        <w:ind w:left="709" w:hanging="709"/>
        <w:jc w:val="both"/>
        <w:rPr>
          <w:rFonts w:ascii="Arial" w:hAnsi="Arial" w:cs="Arial"/>
          <w:sz w:val="24"/>
        </w:rPr>
      </w:pPr>
      <w:r>
        <w:rPr>
          <w:rFonts w:ascii="Arial" w:hAnsi="Arial" w:cs="Arial"/>
          <w:sz w:val="24"/>
        </w:rPr>
        <w:t xml:space="preserve">     diagnóstico </w:t>
      </w:r>
      <w:r w:rsidRPr="00F24D3A">
        <w:rPr>
          <w:rFonts w:ascii="Arial" w:hAnsi="Arial" w:cs="Arial"/>
          <w:sz w:val="24"/>
        </w:rPr>
        <w:t>y su desarrollo. La Habana: Editorial Pueblo y Educación; 2004.</w:t>
      </w:r>
    </w:p>
    <w:p w:rsidR="00303F92" w:rsidRDefault="00303F92" w:rsidP="00303F92">
      <w:pPr>
        <w:autoSpaceDE w:val="0"/>
        <w:autoSpaceDN w:val="0"/>
        <w:adjustRightInd w:val="0"/>
        <w:spacing w:line="360" w:lineRule="auto"/>
        <w:ind w:left="709" w:hanging="709"/>
        <w:jc w:val="both"/>
        <w:rPr>
          <w:rFonts w:ascii="Arial" w:hAnsi="Arial" w:cs="Arial"/>
          <w:sz w:val="24"/>
        </w:rPr>
      </w:pPr>
      <w:r w:rsidRPr="00F24D3A">
        <w:rPr>
          <w:rFonts w:ascii="Arial" w:hAnsi="Arial" w:cs="Arial"/>
          <w:sz w:val="24"/>
        </w:rPr>
        <w:t xml:space="preserve">Colectivo de autores: Psicología para educadores. Editorial Pueblo y Educación, </w:t>
      </w:r>
    </w:p>
    <w:p w:rsidR="00303F92" w:rsidRPr="00F24D3A" w:rsidRDefault="00303F92" w:rsidP="00303F92">
      <w:pPr>
        <w:autoSpaceDE w:val="0"/>
        <w:autoSpaceDN w:val="0"/>
        <w:adjustRightInd w:val="0"/>
        <w:spacing w:line="360" w:lineRule="auto"/>
        <w:ind w:left="709" w:hanging="709"/>
        <w:jc w:val="both"/>
        <w:rPr>
          <w:rFonts w:ascii="Arial" w:hAnsi="Arial" w:cs="Arial"/>
          <w:sz w:val="24"/>
        </w:rPr>
      </w:pPr>
      <w:r w:rsidRPr="00F24D3A">
        <w:rPr>
          <w:rFonts w:ascii="Arial" w:hAnsi="Arial" w:cs="Arial"/>
          <w:sz w:val="24"/>
        </w:rPr>
        <w:t xml:space="preserve">1995Corral Ruso R. Historia de la Psicología. </w:t>
      </w:r>
      <w:r w:rsidRPr="00F24D3A">
        <w:rPr>
          <w:rFonts w:ascii="Arial" w:hAnsi="Arial" w:cs="Arial"/>
          <w:sz w:val="24"/>
          <w:lang w:val="es-MX"/>
        </w:rPr>
        <w:t>Apuntes para su estudio</w:t>
      </w:r>
      <w:r>
        <w:rPr>
          <w:rFonts w:ascii="Arial" w:hAnsi="Arial" w:cs="Arial"/>
          <w:sz w:val="24"/>
        </w:rPr>
        <w:t xml:space="preserve"> Editorial Félix </w:t>
      </w:r>
      <w:r w:rsidRPr="00F24D3A">
        <w:rPr>
          <w:rFonts w:ascii="Arial" w:hAnsi="Arial" w:cs="Arial"/>
          <w:sz w:val="24"/>
        </w:rPr>
        <w:t>Varela, 2003</w:t>
      </w:r>
    </w:p>
    <w:p w:rsidR="00303F92" w:rsidRDefault="00303F92" w:rsidP="00303F92">
      <w:pPr>
        <w:autoSpaceDE w:val="0"/>
        <w:autoSpaceDN w:val="0"/>
        <w:adjustRightInd w:val="0"/>
        <w:spacing w:line="360" w:lineRule="auto"/>
        <w:ind w:left="709" w:hanging="709"/>
        <w:jc w:val="both"/>
        <w:rPr>
          <w:rFonts w:ascii="Arial" w:hAnsi="Arial" w:cs="Arial"/>
          <w:sz w:val="24"/>
        </w:rPr>
      </w:pPr>
      <w:r w:rsidRPr="00F24D3A">
        <w:rPr>
          <w:rFonts w:ascii="Arial" w:hAnsi="Arial" w:cs="Arial"/>
          <w:sz w:val="24"/>
        </w:rPr>
        <w:t xml:space="preserve">Fernández, L.: Pensando en personalidad. Editorial Félix Varela. Ciudad de La </w:t>
      </w:r>
    </w:p>
    <w:p w:rsidR="00303F92" w:rsidRPr="00F24D3A" w:rsidRDefault="00303F92" w:rsidP="00303F92">
      <w:pPr>
        <w:autoSpaceDE w:val="0"/>
        <w:autoSpaceDN w:val="0"/>
        <w:adjustRightInd w:val="0"/>
        <w:spacing w:line="360" w:lineRule="auto"/>
        <w:ind w:left="709" w:hanging="709"/>
        <w:jc w:val="both"/>
        <w:rPr>
          <w:rFonts w:ascii="Arial" w:hAnsi="Arial" w:cs="Arial"/>
          <w:sz w:val="24"/>
        </w:rPr>
      </w:pPr>
      <w:r>
        <w:rPr>
          <w:rFonts w:ascii="Arial" w:hAnsi="Arial" w:cs="Arial"/>
          <w:sz w:val="24"/>
        </w:rPr>
        <w:t xml:space="preserve">     Habana, </w:t>
      </w:r>
      <w:r w:rsidRPr="00F24D3A">
        <w:rPr>
          <w:rFonts w:ascii="Arial" w:hAnsi="Arial" w:cs="Arial"/>
          <w:sz w:val="24"/>
        </w:rPr>
        <w:t>2002.</w:t>
      </w:r>
    </w:p>
    <w:p w:rsidR="00303F92" w:rsidRPr="00F24D3A" w:rsidRDefault="00303F92" w:rsidP="00303F92">
      <w:pPr>
        <w:spacing w:line="360" w:lineRule="auto"/>
        <w:jc w:val="both"/>
        <w:rPr>
          <w:rFonts w:ascii="Arial" w:hAnsi="Arial" w:cs="Arial"/>
          <w:sz w:val="24"/>
          <w:lang w:val="es-MX"/>
        </w:rPr>
      </w:pPr>
      <w:r w:rsidRPr="00F24D3A">
        <w:rPr>
          <w:rFonts w:ascii="Arial" w:hAnsi="Arial" w:cs="Arial"/>
          <w:sz w:val="24"/>
          <w:lang w:val="es-MX"/>
        </w:rPr>
        <w:t xml:space="preserve">Rodríguez, M. y Bermúdez, R. La personalidad del adolescente. Edit. Pueblo y </w:t>
      </w:r>
    </w:p>
    <w:p w:rsidR="00303F92" w:rsidRPr="00F24D3A" w:rsidRDefault="00303F92" w:rsidP="00303F92">
      <w:pPr>
        <w:spacing w:line="360" w:lineRule="auto"/>
        <w:jc w:val="both"/>
        <w:rPr>
          <w:rFonts w:ascii="Arial" w:hAnsi="Arial" w:cs="Arial"/>
          <w:sz w:val="24"/>
          <w:lang w:val="es-MX"/>
        </w:rPr>
      </w:pPr>
      <w:r w:rsidRPr="00F24D3A">
        <w:rPr>
          <w:rFonts w:ascii="Arial" w:hAnsi="Arial" w:cs="Arial"/>
          <w:sz w:val="24"/>
          <w:lang w:val="es-MX"/>
        </w:rPr>
        <w:t>Educación, C. de La Habana, 1996</w:t>
      </w:r>
    </w:p>
    <w:p w:rsidR="00303F92" w:rsidRDefault="00303F92" w:rsidP="00303F92">
      <w:pPr>
        <w:autoSpaceDE w:val="0"/>
        <w:autoSpaceDN w:val="0"/>
        <w:adjustRightInd w:val="0"/>
        <w:spacing w:line="360" w:lineRule="auto"/>
        <w:ind w:left="709" w:hanging="709"/>
        <w:jc w:val="both"/>
        <w:rPr>
          <w:rFonts w:ascii="Arial" w:hAnsi="Arial" w:cs="Arial"/>
          <w:sz w:val="24"/>
        </w:rPr>
      </w:pPr>
      <w:r w:rsidRPr="00F24D3A">
        <w:rPr>
          <w:rFonts w:ascii="Arial" w:hAnsi="Arial" w:cs="Arial"/>
          <w:sz w:val="24"/>
        </w:rPr>
        <w:lastRenderedPageBreak/>
        <w:t xml:space="preserve">Segura M. E.  D. González et al. Teorías psicológicas y su influencia en la </w:t>
      </w:r>
    </w:p>
    <w:p w:rsidR="00303F92" w:rsidRPr="00F24D3A" w:rsidRDefault="00303F92" w:rsidP="00303F92">
      <w:pPr>
        <w:autoSpaceDE w:val="0"/>
        <w:autoSpaceDN w:val="0"/>
        <w:adjustRightInd w:val="0"/>
        <w:spacing w:line="360" w:lineRule="auto"/>
        <w:ind w:left="709" w:hanging="709"/>
        <w:jc w:val="both"/>
        <w:rPr>
          <w:rFonts w:ascii="Arial" w:hAnsi="Arial" w:cs="Arial"/>
          <w:sz w:val="24"/>
        </w:rPr>
      </w:pPr>
      <w:r>
        <w:rPr>
          <w:rFonts w:ascii="Arial" w:hAnsi="Arial" w:cs="Arial"/>
          <w:sz w:val="24"/>
        </w:rPr>
        <w:t xml:space="preserve">     educación.</w:t>
      </w:r>
      <w:r w:rsidRPr="00F24D3A">
        <w:rPr>
          <w:rFonts w:ascii="Arial" w:hAnsi="Arial" w:cs="Arial"/>
          <w:sz w:val="24"/>
        </w:rPr>
        <w:t xml:space="preserve"> Editorial Pueblo y Educación, 2005</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Bozhovich L.I: La personalidad y su formación en la edad infantil. Edit. Pueblo y</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Educación, La Habana, 1978.</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Collazo B. y M. Puentes: La orientación la actividad pedagógica. Edit. Pueblo y </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Educación. C. de </w:t>
      </w:r>
      <w:smartTag w:uri="urn:schemas-microsoft-com:office:smarttags" w:element="PersonName">
        <w:smartTagPr>
          <w:attr w:name="ProductID" w:val="La Habana"/>
        </w:smartTagPr>
        <w:r w:rsidRPr="00F24D3A">
          <w:rPr>
            <w:rFonts w:ascii="Arial" w:hAnsi="Arial" w:cs="Arial"/>
            <w:sz w:val="24"/>
          </w:rPr>
          <w:t>La Habana</w:t>
        </w:r>
      </w:smartTag>
      <w:r w:rsidRPr="00F24D3A">
        <w:rPr>
          <w:rFonts w:ascii="Arial" w:hAnsi="Arial" w:cs="Arial"/>
          <w:sz w:val="24"/>
        </w:rPr>
        <w:t>, 1992.</w:t>
      </w:r>
    </w:p>
    <w:p w:rsidR="00303F92"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González F.: Comunicación, Personalidad y Desarrollo. Edit. Pueblo y </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Educación. C. de La Habana, 1995.</w:t>
      </w:r>
    </w:p>
    <w:p w:rsidR="00303F92"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Leontiev A.N.: Actividad, conciencia y personalidad. Edit. Pueblo y Educación, </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LaHabana, 1981.</w:t>
      </w:r>
    </w:p>
    <w:p w:rsidR="00303F92"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Leontiev A.N.: “El hombre y la cultura”, en Problemas teóricos sobre pedagogía. </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Pr>
          <w:rFonts w:ascii="Arial" w:hAnsi="Arial" w:cs="Arial"/>
          <w:sz w:val="24"/>
        </w:rPr>
        <w:t xml:space="preserve">     Edit.</w:t>
      </w:r>
      <w:r w:rsidRPr="00F24D3A">
        <w:rPr>
          <w:rFonts w:ascii="Arial" w:hAnsi="Arial" w:cs="Arial"/>
          <w:sz w:val="24"/>
        </w:rPr>
        <w:t xml:space="preserve">Nacional de Cuba, </w:t>
      </w:r>
      <w:smartTag w:uri="urn:schemas-microsoft-com:office:smarttags" w:element="PersonName">
        <w:smartTagPr>
          <w:attr w:name="ProductID" w:val="La Habana"/>
        </w:smartTagPr>
        <w:r w:rsidRPr="00F24D3A">
          <w:rPr>
            <w:rFonts w:ascii="Arial" w:hAnsi="Arial" w:cs="Arial"/>
            <w:sz w:val="24"/>
          </w:rPr>
          <w:t>La Habana</w:t>
        </w:r>
      </w:smartTag>
      <w:r w:rsidRPr="00F24D3A">
        <w:rPr>
          <w:rFonts w:ascii="Arial" w:hAnsi="Arial" w:cs="Arial"/>
          <w:sz w:val="24"/>
        </w:rPr>
        <w:t>, 1965.</w:t>
      </w:r>
    </w:p>
    <w:p w:rsidR="00303F92"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Moreno M.J.: Psicología de </w:t>
      </w:r>
      <w:smartTag w:uri="urn:schemas-microsoft-com:office:smarttags" w:element="PersonName">
        <w:smartTagPr>
          <w:attr w:name="ProductID" w:val="la Personalidad. Selección"/>
        </w:smartTagPr>
        <w:r w:rsidRPr="00F24D3A">
          <w:rPr>
            <w:rFonts w:ascii="Arial" w:hAnsi="Arial" w:cs="Arial"/>
            <w:sz w:val="24"/>
          </w:rPr>
          <w:t>la Personalidad. Selección</w:t>
        </w:r>
      </w:smartTag>
      <w:r w:rsidRPr="00F24D3A">
        <w:rPr>
          <w:rFonts w:ascii="Arial" w:hAnsi="Arial" w:cs="Arial"/>
          <w:sz w:val="24"/>
        </w:rPr>
        <w:t xml:space="preserve"> de Lecturas. Edit. Pueblo </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y Educación. </w:t>
      </w:r>
      <w:smartTag w:uri="urn:schemas-microsoft-com:office:smarttags" w:element="PersonName">
        <w:smartTagPr>
          <w:attr w:name="ProductID" w:val="La Habana"/>
        </w:smartTagPr>
        <w:r w:rsidRPr="00F24D3A">
          <w:rPr>
            <w:rFonts w:ascii="Arial" w:hAnsi="Arial" w:cs="Arial"/>
            <w:sz w:val="24"/>
          </w:rPr>
          <w:t>La Habana</w:t>
        </w:r>
      </w:smartTag>
      <w:r w:rsidRPr="00F24D3A">
        <w:rPr>
          <w:rFonts w:ascii="Arial" w:hAnsi="Arial" w:cs="Arial"/>
          <w:sz w:val="24"/>
        </w:rPr>
        <w:t>, 2003.</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Rodríguez, M y Bermúdez R.: La personalidad del adolescente. Edit. Pueblo y</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Educación. Ciudad de </w:t>
      </w:r>
      <w:smartTag w:uri="urn:schemas-microsoft-com:office:smarttags" w:element="PersonName">
        <w:smartTagPr>
          <w:attr w:name="ProductID" w:val="La Habana"/>
        </w:smartTagPr>
        <w:r w:rsidRPr="00F24D3A">
          <w:rPr>
            <w:rFonts w:ascii="Arial" w:hAnsi="Arial" w:cs="Arial"/>
            <w:sz w:val="24"/>
          </w:rPr>
          <w:t>La Habana</w:t>
        </w:r>
      </w:smartTag>
      <w:r w:rsidRPr="00F24D3A">
        <w:rPr>
          <w:rFonts w:ascii="Arial" w:hAnsi="Arial" w:cs="Arial"/>
          <w:sz w:val="24"/>
        </w:rPr>
        <w:t>, 1996.</w:t>
      </w:r>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Segura M.E. y otras: Teorías psicológicas y su influencia en </w:t>
      </w:r>
      <w:smartTag w:uri="urn:schemas-microsoft-com:office:smarttags" w:element="PersonName">
        <w:smartTagPr>
          <w:attr w:name="ProductID" w:val="la Educación. Edit."/>
        </w:smartTagPr>
        <w:r w:rsidRPr="00F24D3A">
          <w:rPr>
            <w:rFonts w:ascii="Arial" w:hAnsi="Arial" w:cs="Arial"/>
            <w:sz w:val="24"/>
          </w:rPr>
          <w:t>la Educación. Edit.</w:t>
        </w:r>
      </w:smartTag>
    </w:p>
    <w:p w:rsidR="00303F92" w:rsidRPr="00F24D3A" w:rsidRDefault="00303F92" w:rsidP="00303F92">
      <w:pPr>
        <w:autoSpaceDE w:val="0"/>
        <w:autoSpaceDN w:val="0"/>
        <w:adjustRightInd w:val="0"/>
        <w:spacing w:before="120" w:after="120" w:line="360" w:lineRule="auto"/>
        <w:jc w:val="both"/>
        <w:rPr>
          <w:rFonts w:ascii="Arial" w:hAnsi="Arial" w:cs="Arial"/>
          <w:sz w:val="24"/>
        </w:rPr>
      </w:pPr>
      <w:r w:rsidRPr="00F24D3A">
        <w:rPr>
          <w:rFonts w:ascii="Arial" w:hAnsi="Arial" w:cs="Arial"/>
          <w:sz w:val="24"/>
        </w:rPr>
        <w:t xml:space="preserve">Pueblo y Educación. La Habana, 2005. </w:t>
      </w:r>
    </w:p>
    <w:p w:rsidR="00303F92" w:rsidRDefault="00303F92" w:rsidP="00303F92">
      <w:pPr>
        <w:spacing w:line="360" w:lineRule="auto"/>
        <w:jc w:val="both"/>
        <w:rPr>
          <w:rFonts w:ascii="Arial" w:hAnsi="Arial" w:cs="Arial"/>
          <w:b/>
          <w:bCs/>
          <w:sz w:val="24"/>
          <w:szCs w:val="24"/>
          <w:lang w:val="es-MX"/>
        </w:rPr>
      </w:pPr>
      <w:r w:rsidRPr="00A610F1">
        <w:rPr>
          <w:rFonts w:ascii="Arial" w:hAnsi="Arial" w:cs="Arial"/>
          <w:b/>
          <w:bCs/>
          <w:sz w:val="24"/>
          <w:szCs w:val="24"/>
          <w:lang w:val="es-MX"/>
        </w:rPr>
        <w:t>Bibliografía Complementaria</w:t>
      </w:r>
    </w:p>
    <w:p w:rsidR="00303F92" w:rsidRDefault="00303F92" w:rsidP="00303F92">
      <w:pPr>
        <w:spacing w:before="120" w:after="120" w:line="360" w:lineRule="auto"/>
        <w:ind w:right="-565"/>
        <w:jc w:val="both"/>
        <w:rPr>
          <w:rFonts w:ascii="Arial" w:hAnsi="Arial" w:cs="Arial"/>
          <w:sz w:val="24"/>
          <w:szCs w:val="24"/>
        </w:rPr>
      </w:pPr>
      <w:r w:rsidRPr="004B5682">
        <w:rPr>
          <w:rFonts w:ascii="Arial" w:hAnsi="Arial" w:cs="Arial"/>
          <w:sz w:val="24"/>
          <w:szCs w:val="24"/>
        </w:rPr>
        <w:t xml:space="preserve">Bermúdez Morris, Raquel, Lourdes Saínz Leyva, Luz María Barrera Cabrera y Lorenzo </w:t>
      </w:r>
    </w:p>
    <w:p w:rsidR="00303F92" w:rsidRDefault="00303F92" w:rsidP="00303F92">
      <w:pPr>
        <w:spacing w:before="120" w:after="120" w:line="360" w:lineRule="auto"/>
        <w:ind w:right="-565"/>
        <w:jc w:val="both"/>
        <w:rPr>
          <w:rFonts w:ascii="Arial" w:hAnsi="Arial" w:cs="Arial"/>
          <w:sz w:val="24"/>
          <w:szCs w:val="24"/>
        </w:rPr>
      </w:pPr>
      <w:r w:rsidRPr="004B5682">
        <w:rPr>
          <w:rFonts w:ascii="Arial" w:hAnsi="Arial" w:cs="Arial"/>
          <w:sz w:val="24"/>
          <w:szCs w:val="24"/>
        </w:rPr>
        <w:t>M. Pérez Martín. Texto: La personalidad: diagnóstico de su desarrollo.</w:t>
      </w:r>
      <w:r>
        <w:rPr>
          <w:rFonts w:ascii="Arial" w:hAnsi="Arial" w:cs="Arial"/>
          <w:sz w:val="24"/>
          <w:szCs w:val="24"/>
        </w:rPr>
        <w:t xml:space="preserve"> Soporte  </w:t>
      </w:r>
    </w:p>
    <w:p w:rsidR="00303F92" w:rsidRPr="004B5682" w:rsidRDefault="00303F92" w:rsidP="00303F92">
      <w:pPr>
        <w:spacing w:before="120" w:after="120" w:line="360" w:lineRule="auto"/>
        <w:ind w:right="-565"/>
        <w:jc w:val="both"/>
        <w:rPr>
          <w:rFonts w:ascii="Arial" w:hAnsi="Arial" w:cs="Arial"/>
          <w:sz w:val="24"/>
          <w:szCs w:val="24"/>
        </w:rPr>
      </w:pPr>
      <w:r w:rsidRPr="004B5682">
        <w:rPr>
          <w:rFonts w:ascii="Arial" w:hAnsi="Arial" w:cs="Arial"/>
          <w:sz w:val="24"/>
          <w:szCs w:val="24"/>
        </w:rPr>
        <w:t>digital.</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Bozhovich L.I: “El problema del desarrollo de la esfera de motivaciones del niño”, </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lastRenderedPageBreak/>
        <w:t xml:space="preserve">en Estudio de las motivaciones de la conducta de los niños y adolescentes.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Edit. Pueblo y Educación, La Habana (s.f.)</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Domínguez García, Laura. Motivación profesional y personalidad. Aportes de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Fernando González Rey a la concepción sobre personalidad. Soporte digital.</w:t>
      </w:r>
    </w:p>
    <w:p w:rsidR="00303F92" w:rsidRPr="004B5682" w:rsidRDefault="00303F92" w:rsidP="00303F92">
      <w:pPr>
        <w:pStyle w:val="Textoindependiente2"/>
        <w:spacing w:before="120" w:line="360" w:lineRule="auto"/>
        <w:ind w:right="44"/>
        <w:jc w:val="both"/>
        <w:rPr>
          <w:rFonts w:ascii="Arial" w:hAnsi="Arial" w:cs="Arial"/>
          <w:sz w:val="24"/>
          <w:szCs w:val="24"/>
        </w:rPr>
      </w:pPr>
      <w:r w:rsidRPr="004B5682">
        <w:rPr>
          <w:rFonts w:ascii="Arial" w:hAnsi="Arial" w:cs="Arial"/>
          <w:sz w:val="24"/>
          <w:szCs w:val="24"/>
        </w:rPr>
        <w:t xml:space="preserve">Fernández Rius, Lourdes: Texto Pensando en la personalidad. Capítulo: </w:t>
      </w:r>
    </w:p>
    <w:p w:rsidR="00303F92" w:rsidRPr="004B5682" w:rsidRDefault="00303F92" w:rsidP="00303F92">
      <w:pPr>
        <w:pStyle w:val="Textoindependiente2"/>
        <w:spacing w:before="120" w:line="360" w:lineRule="auto"/>
        <w:ind w:right="44"/>
        <w:jc w:val="both"/>
        <w:rPr>
          <w:rFonts w:ascii="Arial" w:hAnsi="Arial" w:cs="Arial"/>
          <w:sz w:val="24"/>
          <w:szCs w:val="24"/>
        </w:rPr>
      </w:pPr>
      <w:r w:rsidRPr="004B5682">
        <w:rPr>
          <w:rFonts w:ascii="Arial" w:hAnsi="Arial" w:cs="Arial"/>
          <w:iCs/>
          <w:sz w:val="24"/>
          <w:szCs w:val="24"/>
        </w:rPr>
        <w:t>¿Es posible conocer la personalidad?</w:t>
      </w:r>
      <w:r w:rsidRPr="004B5682">
        <w:rPr>
          <w:rFonts w:ascii="Arial" w:hAnsi="Arial" w:cs="Arial"/>
          <w:bCs/>
          <w:iCs/>
          <w:sz w:val="24"/>
          <w:szCs w:val="24"/>
        </w:rPr>
        <w:t xml:space="preserve"> P</w:t>
      </w:r>
      <w:r w:rsidRPr="004B5682">
        <w:rPr>
          <w:rFonts w:ascii="Arial" w:hAnsi="Arial" w:cs="Arial"/>
          <w:sz w:val="24"/>
          <w:szCs w:val="24"/>
        </w:rPr>
        <w:t xml:space="preserve">roblemas metodológicos en su </w:t>
      </w:r>
    </w:p>
    <w:p w:rsidR="00303F92" w:rsidRPr="004B5682" w:rsidRDefault="00303F92" w:rsidP="00303F92">
      <w:pPr>
        <w:pStyle w:val="Textoindependiente2"/>
        <w:spacing w:before="120" w:line="360" w:lineRule="auto"/>
        <w:ind w:right="44"/>
        <w:jc w:val="both"/>
        <w:rPr>
          <w:rFonts w:ascii="Arial" w:hAnsi="Arial" w:cs="Arial"/>
          <w:sz w:val="24"/>
          <w:szCs w:val="24"/>
        </w:rPr>
      </w:pPr>
      <w:r w:rsidRPr="004B5682">
        <w:rPr>
          <w:rFonts w:ascii="Arial" w:hAnsi="Arial" w:cs="Arial"/>
          <w:sz w:val="24"/>
          <w:szCs w:val="24"/>
        </w:rPr>
        <w:t xml:space="preserve">   estudio. Soporte digital. </w:t>
      </w:r>
    </w:p>
    <w:p w:rsidR="00303F92" w:rsidRDefault="00303F92" w:rsidP="00303F92">
      <w:pPr>
        <w:pStyle w:val="Textoindependiente2"/>
        <w:spacing w:before="120" w:line="360" w:lineRule="auto"/>
        <w:ind w:right="44"/>
        <w:jc w:val="both"/>
        <w:rPr>
          <w:rFonts w:ascii="Arial" w:hAnsi="Arial" w:cs="Arial"/>
          <w:bCs/>
          <w:iCs/>
          <w:sz w:val="24"/>
          <w:szCs w:val="24"/>
        </w:rPr>
      </w:pPr>
      <w:r w:rsidRPr="004B5682">
        <w:rPr>
          <w:rFonts w:ascii="Arial" w:hAnsi="Arial" w:cs="Arial"/>
          <w:sz w:val="24"/>
          <w:szCs w:val="24"/>
        </w:rPr>
        <w:t xml:space="preserve">TextoPensando en la personalidad. Capítulo: </w:t>
      </w:r>
      <w:r w:rsidRPr="004B5682">
        <w:rPr>
          <w:rFonts w:ascii="Arial" w:hAnsi="Arial" w:cs="Arial"/>
          <w:bCs/>
          <w:iCs/>
          <w:sz w:val="24"/>
          <w:szCs w:val="24"/>
        </w:rPr>
        <w:t xml:space="preserve">La personalidad como sistema: </w:t>
      </w:r>
    </w:p>
    <w:p w:rsidR="00303F92" w:rsidRPr="004B5682" w:rsidRDefault="00303F92" w:rsidP="00303F92">
      <w:pPr>
        <w:pStyle w:val="Textoindependiente2"/>
        <w:spacing w:before="120" w:line="360" w:lineRule="auto"/>
        <w:ind w:right="44"/>
        <w:jc w:val="both"/>
        <w:rPr>
          <w:rFonts w:ascii="Arial" w:hAnsi="Arial" w:cs="Arial"/>
          <w:b/>
          <w:i/>
          <w:sz w:val="24"/>
          <w:szCs w:val="24"/>
        </w:rPr>
      </w:pPr>
      <w:r w:rsidRPr="004B5682">
        <w:rPr>
          <w:rFonts w:ascii="Arial" w:hAnsi="Arial" w:cs="Arial"/>
          <w:bCs/>
          <w:iCs/>
          <w:sz w:val="24"/>
          <w:szCs w:val="24"/>
        </w:rPr>
        <w:t>su naturaleza configuracional. Soporte digital.</w:t>
      </w:r>
    </w:p>
    <w:p w:rsidR="00303F92" w:rsidRPr="004B5682" w:rsidRDefault="00303F92" w:rsidP="00303F92">
      <w:pPr>
        <w:pStyle w:val="Textoindependiente2"/>
        <w:spacing w:before="120" w:line="360" w:lineRule="auto"/>
        <w:ind w:right="44"/>
        <w:jc w:val="both"/>
        <w:rPr>
          <w:rFonts w:ascii="Arial" w:hAnsi="Arial" w:cs="Arial"/>
          <w:sz w:val="24"/>
          <w:szCs w:val="24"/>
        </w:rPr>
      </w:pPr>
      <w:r w:rsidRPr="004B5682">
        <w:rPr>
          <w:rFonts w:ascii="Arial" w:hAnsi="Arial" w:cs="Arial"/>
          <w:sz w:val="24"/>
          <w:szCs w:val="24"/>
        </w:rPr>
        <w:t xml:space="preserve">González F.: Psicología, Principios y Métodos. Edit. Ciencias Sociales. C. </w:t>
      </w:r>
    </w:p>
    <w:p w:rsidR="00303F92" w:rsidRPr="004B5682" w:rsidRDefault="00303F92" w:rsidP="00303F92">
      <w:pPr>
        <w:pStyle w:val="Textoindependiente2"/>
        <w:spacing w:before="120" w:line="360" w:lineRule="auto"/>
        <w:ind w:right="44"/>
        <w:jc w:val="both"/>
        <w:rPr>
          <w:rFonts w:ascii="Arial" w:hAnsi="Arial" w:cs="Arial"/>
          <w:sz w:val="24"/>
          <w:szCs w:val="24"/>
        </w:rPr>
      </w:pPr>
      <w:r w:rsidRPr="004B5682">
        <w:rPr>
          <w:rFonts w:ascii="Arial" w:hAnsi="Arial" w:cs="Arial"/>
          <w:sz w:val="24"/>
          <w:szCs w:val="24"/>
        </w:rPr>
        <w:t xml:space="preserve">de </w:t>
      </w:r>
      <w:smartTag w:uri="urn:schemas-microsoft-com:office:smarttags" w:element="PersonName">
        <w:smartTagPr>
          <w:attr w:name="ProductID" w:val="La Habana"/>
        </w:smartTagPr>
        <w:r w:rsidRPr="004B5682">
          <w:rPr>
            <w:rFonts w:ascii="Arial" w:hAnsi="Arial" w:cs="Arial"/>
            <w:sz w:val="24"/>
            <w:szCs w:val="24"/>
          </w:rPr>
          <w:t>La Habana</w:t>
        </w:r>
      </w:smartTag>
      <w:r w:rsidRPr="004B5682">
        <w:rPr>
          <w:rFonts w:ascii="Arial" w:hAnsi="Arial" w:cs="Arial"/>
          <w:sz w:val="24"/>
          <w:szCs w:val="24"/>
        </w:rPr>
        <w:t>, 1889.</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González, F. y Mitjans A.: La personalidad, su educación y desarrollo. Edit.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Ciencias Sociales. C. de La Habana, 1989.</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Leontiev A.N.: “Lo biológico y lo social en el psiquismo del hombre”, en </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Problemas del desarrollo del psiquismo. Edit. Pueblo y Educación. La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Habana, 1974.</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Mischel, W.: Teorías de </w:t>
      </w:r>
      <w:smartTag w:uri="urn:schemas-microsoft-com:office:smarttags" w:element="PersonName">
        <w:smartTagPr>
          <w:attr w:name="ProductID" w:val="la Personalidad. Edit."/>
        </w:smartTagPr>
        <w:r w:rsidRPr="004B5682">
          <w:rPr>
            <w:rFonts w:ascii="Arial" w:hAnsi="Arial" w:cs="Arial"/>
            <w:sz w:val="24"/>
            <w:szCs w:val="24"/>
          </w:rPr>
          <w:t>la Personalidad. Edit.</w:t>
        </w:r>
      </w:smartTag>
      <w:r w:rsidRPr="004B5682">
        <w:rPr>
          <w:rFonts w:ascii="Arial" w:hAnsi="Arial" w:cs="Arial"/>
          <w:sz w:val="24"/>
          <w:szCs w:val="24"/>
        </w:rPr>
        <w:t xml:space="preserve"> Mc Graw-Hill. Interamericana de</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México. S.A. México, 1988.</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Mitjans A.: Creatividad Personalidad y Educación. Edit. Pueblo y Educación. La</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Habana, 1995.</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Rodríguez, M y Bermúdez R.: La Psicología del pensamiento científico. Edit.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Pueblo y Educación, Ciudad de La Habana, 2000.</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S.L.Rubinstein: Principios de psicología general. Edita. Grijalbo S.A. Mexico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D.F,1967.</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 xml:space="preserve">Segura M.E. y otras: El desarrollo de la psicología. Principios y métodos. Edit.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t>Nacional de Cuba, La Habana, 1964.</w:t>
      </w:r>
    </w:p>
    <w:p w:rsidR="00303F92" w:rsidRDefault="00303F92" w:rsidP="00303F92">
      <w:pPr>
        <w:autoSpaceDE w:val="0"/>
        <w:autoSpaceDN w:val="0"/>
        <w:adjustRightInd w:val="0"/>
        <w:spacing w:before="120" w:after="120" w:line="360" w:lineRule="auto"/>
        <w:jc w:val="both"/>
        <w:rPr>
          <w:rFonts w:ascii="Arial" w:hAnsi="Arial" w:cs="Arial"/>
          <w:sz w:val="24"/>
          <w:szCs w:val="24"/>
        </w:rPr>
      </w:pPr>
      <w:r w:rsidRPr="004B5682">
        <w:rPr>
          <w:rFonts w:ascii="Arial" w:hAnsi="Arial" w:cs="Arial"/>
          <w:sz w:val="24"/>
          <w:szCs w:val="24"/>
        </w:rPr>
        <w:lastRenderedPageBreak/>
        <w:t xml:space="preserve">Tejeda del Prado Lecsy: Identidad y crecimiento humano. Edit. Gente Nueva, </w:t>
      </w:r>
    </w:p>
    <w:p w:rsidR="00303F92" w:rsidRPr="004B5682" w:rsidRDefault="00303F92" w:rsidP="00303F92">
      <w:pPr>
        <w:autoSpaceDE w:val="0"/>
        <w:autoSpaceDN w:val="0"/>
        <w:adjustRightInd w:val="0"/>
        <w:spacing w:before="120" w:after="120" w:line="360" w:lineRule="auto"/>
        <w:jc w:val="both"/>
        <w:rPr>
          <w:rFonts w:ascii="Arial" w:hAnsi="Arial" w:cs="Arial"/>
          <w:sz w:val="24"/>
          <w:szCs w:val="24"/>
        </w:rPr>
      </w:pPr>
      <w:r>
        <w:rPr>
          <w:rFonts w:ascii="Arial" w:hAnsi="Arial" w:cs="Arial"/>
          <w:sz w:val="24"/>
          <w:szCs w:val="24"/>
        </w:rPr>
        <w:t xml:space="preserve">    Ciudad de La Habana, 1999. </w:t>
      </w:r>
      <w:r w:rsidRPr="004B5682">
        <w:rPr>
          <w:rFonts w:ascii="Arial" w:hAnsi="Arial" w:cs="Arial"/>
          <w:sz w:val="24"/>
          <w:szCs w:val="24"/>
        </w:rPr>
        <w:t>Temas de personalidad. Soporte digital.</w:t>
      </w:r>
    </w:p>
    <w:p w:rsidR="00303F92" w:rsidRDefault="00303F92" w:rsidP="00303F92">
      <w:pPr>
        <w:spacing w:line="360" w:lineRule="auto"/>
        <w:ind w:right="-565"/>
        <w:jc w:val="both"/>
        <w:rPr>
          <w:rFonts w:ascii="Arial" w:hAnsi="Arial" w:cs="Arial"/>
          <w:sz w:val="24"/>
          <w:szCs w:val="24"/>
        </w:rPr>
      </w:pPr>
      <w:r w:rsidRPr="004B5682">
        <w:rPr>
          <w:rFonts w:ascii="Arial" w:hAnsi="Arial" w:cs="Arial"/>
          <w:sz w:val="24"/>
          <w:szCs w:val="24"/>
        </w:rPr>
        <w:t xml:space="preserve">Bermúdez Morris, Raquel, Lourdes Saínz Leyva, Luz María Barrera Cabrera y Lorenzo </w:t>
      </w:r>
    </w:p>
    <w:p w:rsidR="00303F92" w:rsidRDefault="00303F92" w:rsidP="00303F92">
      <w:pPr>
        <w:spacing w:line="360" w:lineRule="auto"/>
        <w:ind w:right="-565"/>
        <w:jc w:val="both"/>
        <w:rPr>
          <w:rFonts w:ascii="Arial" w:hAnsi="Arial" w:cs="Arial"/>
          <w:sz w:val="24"/>
          <w:szCs w:val="24"/>
        </w:rPr>
      </w:pPr>
      <w:r w:rsidRPr="004B5682">
        <w:rPr>
          <w:rFonts w:ascii="Arial" w:hAnsi="Arial" w:cs="Arial"/>
          <w:sz w:val="24"/>
          <w:szCs w:val="24"/>
        </w:rPr>
        <w:t xml:space="preserve">M. Pérez Martín. Texto: La personalidad: diagnóstico de su desarrollo. Soporte </w:t>
      </w:r>
    </w:p>
    <w:p w:rsidR="00303F92" w:rsidRDefault="00303F92" w:rsidP="00303F92">
      <w:pPr>
        <w:spacing w:line="360" w:lineRule="auto"/>
        <w:ind w:right="-565"/>
        <w:jc w:val="both"/>
        <w:rPr>
          <w:rFonts w:ascii="Arial" w:hAnsi="Arial" w:cs="Arial"/>
          <w:sz w:val="24"/>
          <w:szCs w:val="24"/>
        </w:rPr>
      </w:pPr>
      <w:r w:rsidRPr="004B5682">
        <w:rPr>
          <w:rFonts w:ascii="Arial" w:hAnsi="Arial" w:cs="Arial"/>
          <w:sz w:val="24"/>
          <w:szCs w:val="24"/>
        </w:rPr>
        <w:t>digital.</w:t>
      </w:r>
    </w:p>
    <w:p w:rsidR="00303F92" w:rsidRDefault="00303F92" w:rsidP="00303F92">
      <w:pPr>
        <w:spacing w:line="360" w:lineRule="auto"/>
        <w:ind w:right="-565"/>
        <w:jc w:val="both"/>
        <w:rPr>
          <w:rFonts w:ascii="Arial" w:hAnsi="Arial" w:cs="Arial"/>
          <w:sz w:val="24"/>
          <w:szCs w:val="24"/>
        </w:rPr>
      </w:pPr>
      <w:r w:rsidRPr="004B5682">
        <w:rPr>
          <w:rFonts w:ascii="Arial" w:hAnsi="Arial" w:cs="Arial"/>
          <w:sz w:val="24"/>
          <w:szCs w:val="24"/>
        </w:rPr>
        <w:t xml:space="preserve">Bozhovich L.I: “El problema del desarrollo de la esfera de motivaciones del niño”, en </w:t>
      </w:r>
    </w:p>
    <w:p w:rsidR="00303F92" w:rsidRDefault="00303F92" w:rsidP="00303F92">
      <w:pPr>
        <w:spacing w:line="360" w:lineRule="auto"/>
        <w:ind w:right="-565"/>
        <w:jc w:val="both"/>
        <w:rPr>
          <w:rFonts w:ascii="Arial" w:hAnsi="Arial" w:cs="Arial"/>
          <w:sz w:val="24"/>
          <w:szCs w:val="24"/>
        </w:rPr>
      </w:pPr>
      <w:r w:rsidRPr="004B5682">
        <w:rPr>
          <w:rFonts w:ascii="Arial" w:hAnsi="Arial" w:cs="Arial"/>
          <w:sz w:val="24"/>
          <w:szCs w:val="24"/>
        </w:rPr>
        <w:t xml:space="preserve">Estudio de las motivaciones de la conducta de los niños y adolescentes. Edit. </w:t>
      </w:r>
    </w:p>
    <w:p w:rsidR="00303F92" w:rsidRPr="004B5682" w:rsidRDefault="00303F92" w:rsidP="00303F92">
      <w:pPr>
        <w:spacing w:line="360" w:lineRule="auto"/>
        <w:ind w:right="-565"/>
        <w:jc w:val="both"/>
        <w:rPr>
          <w:rFonts w:ascii="Arial" w:hAnsi="Arial" w:cs="Arial"/>
          <w:sz w:val="24"/>
          <w:szCs w:val="24"/>
        </w:rPr>
      </w:pPr>
      <w:r w:rsidRPr="004B5682">
        <w:rPr>
          <w:rFonts w:ascii="Arial" w:hAnsi="Arial" w:cs="Arial"/>
          <w:sz w:val="24"/>
          <w:szCs w:val="24"/>
        </w:rPr>
        <w:t>Pueblo y Educación, La Habana (s.f.)</w:t>
      </w:r>
    </w:p>
    <w:p w:rsidR="00303F92" w:rsidRDefault="00303F92" w:rsidP="00303F92">
      <w:pPr>
        <w:spacing w:line="360" w:lineRule="auto"/>
        <w:jc w:val="both"/>
        <w:rPr>
          <w:rFonts w:ascii="Arial" w:hAnsi="Arial" w:cs="Arial"/>
          <w:sz w:val="24"/>
          <w:szCs w:val="24"/>
        </w:rPr>
      </w:pPr>
      <w:r w:rsidRPr="004B5682">
        <w:rPr>
          <w:rFonts w:ascii="Arial" w:hAnsi="Arial" w:cs="Arial"/>
          <w:sz w:val="24"/>
          <w:szCs w:val="24"/>
        </w:rPr>
        <w:t xml:space="preserve">Domínguez García, Laura. Motivación profesional y personalidad. Aportes de </w:t>
      </w:r>
    </w:p>
    <w:p w:rsidR="00303F92" w:rsidRDefault="00303F92" w:rsidP="00303F92">
      <w:pPr>
        <w:spacing w:line="360" w:lineRule="auto"/>
        <w:jc w:val="both"/>
        <w:rPr>
          <w:rFonts w:ascii="Arial" w:hAnsi="Arial" w:cs="Arial"/>
          <w:sz w:val="24"/>
          <w:szCs w:val="24"/>
        </w:rPr>
      </w:pPr>
      <w:r w:rsidRPr="004B5682">
        <w:rPr>
          <w:rFonts w:ascii="Arial" w:hAnsi="Arial" w:cs="Arial"/>
          <w:sz w:val="24"/>
          <w:szCs w:val="24"/>
        </w:rPr>
        <w:t xml:space="preserve">Fernando González Rey a la concepción sobre personalidad. </w:t>
      </w:r>
      <w:r>
        <w:rPr>
          <w:rFonts w:ascii="Arial" w:hAnsi="Arial" w:cs="Arial"/>
          <w:sz w:val="24"/>
          <w:szCs w:val="24"/>
        </w:rPr>
        <w:t>Soporte digital.</w:t>
      </w:r>
    </w:p>
    <w:p w:rsidR="00303F92" w:rsidRPr="004B5682" w:rsidRDefault="00303F92" w:rsidP="00303F92">
      <w:pPr>
        <w:spacing w:line="360" w:lineRule="auto"/>
        <w:jc w:val="both"/>
        <w:rPr>
          <w:rFonts w:ascii="Arial" w:hAnsi="Arial" w:cs="Arial"/>
          <w:sz w:val="24"/>
          <w:szCs w:val="24"/>
        </w:rPr>
      </w:pPr>
      <w:r w:rsidRPr="004B5682">
        <w:rPr>
          <w:rFonts w:ascii="Arial" w:hAnsi="Arial" w:cs="Arial"/>
          <w:sz w:val="24"/>
          <w:szCs w:val="24"/>
        </w:rPr>
        <w:t xml:space="preserve">Fernández Rius, Lourdes: Texto Pensando en la personalidad. Capítulo: </w:t>
      </w:r>
    </w:p>
    <w:p w:rsidR="00303F92" w:rsidRDefault="00303F92" w:rsidP="00303F92">
      <w:pPr>
        <w:spacing w:line="360" w:lineRule="auto"/>
        <w:jc w:val="both"/>
        <w:rPr>
          <w:rFonts w:ascii="Arial" w:hAnsi="Arial" w:cs="Arial"/>
          <w:sz w:val="24"/>
          <w:szCs w:val="24"/>
        </w:rPr>
      </w:pPr>
      <w:r w:rsidRPr="004B5682">
        <w:rPr>
          <w:rFonts w:ascii="Arial" w:hAnsi="Arial" w:cs="Arial"/>
          <w:sz w:val="24"/>
          <w:szCs w:val="24"/>
        </w:rPr>
        <w:t xml:space="preserve">¿Es posible conocer la personalidad? Problemas metodológicos en su </w:t>
      </w:r>
      <w:r w:rsidR="00D43176">
        <w:rPr>
          <w:rFonts w:ascii="Arial" w:hAnsi="Arial" w:cs="Arial"/>
          <w:sz w:val="24"/>
          <w:szCs w:val="24"/>
        </w:rPr>
        <w:t xml:space="preserve"> </w:t>
      </w:r>
      <w:r w:rsidRPr="004B5682">
        <w:rPr>
          <w:rFonts w:ascii="Arial" w:hAnsi="Arial" w:cs="Arial"/>
          <w:sz w:val="24"/>
          <w:szCs w:val="24"/>
        </w:rPr>
        <w:t xml:space="preserve">estudio. Soporte digital. </w:t>
      </w:r>
    </w:p>
    <w:p w:rsidR="00303F92" w:rsidRPr="00063EB7" w:rsidRDefault="00303F92" w:rsidP="00303F92">
      <w:pPr>
        <w:spacing w:line="360" w:lineRule="auto"/>
        <w:jc w:val="both"/>
        <w:rPr>
          <w:rFonts w:ascii="Arial" w:hAnsi="Arial" w:cs="Arial"/>
          <w:b/>
          <w:sz w:val="24"/>
          <w:szCs w:val="24"/>
        </w:rPr>
      </w:pPr>
      <w:r w:rsidRPr="00063EB7">
        <w:rPr>
          <w:rFonts w:ascii="Arial" w:hAnsi="Arial" w:cs="Arial"/>
          <w:b/>
          <w:sz w:val="24"/>
          <w:szCs w:val="24"/>
        </w:rPr>
        <w:t>Ajustes:</w:t>
      </w:r>
    </w:p>
    <w:p w:rsidR="00303F92" w:rsidRDefault="00303F92" w:rsidP="00303F92">
      <w:pPr>
        <w:pStyle w:val="Prrafodelista"/>
        <w:numPr>
          <w:ilvl w:val="0"/>
          <w:numId w:val="6"/>
        </w:numPr>
        <w:spacing w:line="360" w:lineRule="auto"/>
        <w:jc w:val="both"/>
        <w:rPr>
          <w:rFonts w:ascii="Arial" w:hAnsi="Arial" w:cs="Arial"/>
          <w:sz w:val="24"/>
          <w:szCs w:val="24"/>
        </w:rPr>
      </w:pPr>
      <w:r w:rsidRPr="00063EB7">
        <w:rPr>
          <w:rFonts w:ascii="Arial" w:hAnsi="Arial" w:cs="Arial"/>
          <w:sz w:val="24"/>
          <w:szCs w:val="24"/>
        </w:rPr>
        <w:t xml:space="preserve">En </w:t>
      </w:r>
      <w:r w:rsidRPr="00063EB7">
        <w:rPr>
          <w:rFonts w:ascii="Arial" w:hAnsi="Arial" w:cs="Arial"/>
          <w:b/>
          <w:sz w:val="24"/>
          <w:szCs w:val="24"/>
        </w:rPr>
        <w:t>las orientaciones metodológicas</w:t>
      </w:r>
      <w:r w:rsidRPr="00063EB7">
        <w:rPr>
          <w:rFonts w:ascii="Arial" w:hAnsi="Arial" w:cs="Arial"/>
          <w:sz w:val="24"/>
          <w:szCs w:val="24"/>
        </w:rPr>
        <w:t xml:space="preserve"> del tema dos se abordarán las teorías psicológicas no marxistas desde una panorámica general y de una valoración reflexiva y crítica de las estructuras de la personalidad que cada una ofrece, los aportes y sus limitaciones principales. Se compararán dichas teorías con el Enfoque Histórico Cultural (EHC) desde sus nexos y diferencias. Serán abordados elementos generales de los autores representantes de cada una de las cuatro teorías: Psicoanálisis, el Conductismo, El Humanismo y EHC, haciendo un mayor énfasis en esta última. </w:t>
      </w:r>
    </w:p>
    <w:p w:rsidR="006A0A86" w:rsidRPr="008C677F" w:rsidRDefault="00303F92" w:rsidP="008C677F">
      <w:pPr>
        <w:pStyle w:val="Prrafodelista"/>
        <w:numPr>
          <w:ilvl w:val="0"/>
          <w:numId w:val="6"/>
        </w:numPr>
        <w:spacing w:line="360" w:lineRule="auto"/>
        <w:jc w:val="both"/>
        <w:rPr>
          <w:rFonts w:ascii="Arial" w:hAnsi="Arial" w:cs="Arial"/>
          <w:sz w:val="24"/>
          <w:szCs w:val="24"/>
        </w:rPr>
      </w:pPr>
      <w:r w:rsidRPr="00F12CE2">
        <w:rPr>
          <w:rFonts w:ascii="Arial" w:hAnsi="Arial" w:cs="Arial"/>
          <w:sz w:val="24"/>
          <w:szCs w:val="24"/>
        </w:rPr>
        <w:t xml:space="preserve">Con respecto a la </w:t>
      </w:r>
      <w:r w:rsidRPr="00F12CE2">
        <w:rPr>
          <w:rFonts w:ascii="Arial" w:hAnsi="Arial" w:cs="Arial"/>
          <w:b/>
          <w:sz w:val="24"/>
          <w:szCs w:val="24"/>
        </w:rPr>
        <w:t>evaluación final</w:t>
      </w:r>
      <w:r>
        <w:rPr>
          <w:rFonts w:ascii="Arial" w:hAnsi="Arial" w:cs="Arial"/>
          <w:bCs/>
          <w:sz w:val="24"/>
          <w:szCs w:val="24"/>
          <w:lang w:val="es-MX"/>
        </w:rPr>
        <w:t xml:space="preserve">, </w:t>
      </w:r>
      <w:r w:rsidRPr="00F12CE2">
        <w:rPr>
          <w:rFonts w:ascii="Arial" w:hAnsi="Arial" w:cs="Arial"/>
          <w:bCs/>
          <w:sz w:val="24"/>
          <w:szCs w:val="24"/>
          <w:lang w:val="es-MX"/>
        </w:rPr>
        <w:t>está bien concebida la vinculación teoría práctica e incluso la integración de asignaturas como Técnicas Psicodiagnósticas y Didáctica de la Pedagog</w:t>
      </w:r>
      <w:r>
        <w:rPr>
          <w:rFonts w:ascii="Arial" w:hAnsi="Arial" w:cs="Arial"/>
          <w:bCs/>
          <w:sz w:val="24"/>
          <w:szCs w:val="24"/>
          <w:lang w:val="es-MX"/>
        </w:rPr>
        <w:t>ía-</w:t>
      </w:r>
      <w:r w:rsidRPr="00F12CE2">
        <w:rPr>
          <w:rFonts w:ascii="Arial" w:hAnsi="Arial" w:cs="Arial"/>
          <w:bCs/>
          <w:sz w:val="24"/>
          <w:szCs w:val="24"/>
          <w:lang w:val="es-MX"/>
        </w:rPr>
        <w:t xml:space="preserve">Psicología, pero este trabajo pudiera ser una evaluación de peso que dé paso al examen final, </w:t>
      </w:r>
      <w:r w:rsidRPr="00F12CE2">
        <w:rPr>
          <w:rFonts w:ascii="Arial" w:hAnsi="Arial" w:cs="Arial"/>
          <w:bCs/>
          <w:sz w:val="24"/>
          <w:szCs w:val="24"/>
          <w:lang w:val="es-MX"/>
        </w:rPr>
        <w:lastRenderedPageBreak/>
        <w:t>porque el PPD del Plan de Estudio E dice que dicha asignatura debe terminar con examen final.</w:t>
      </w:r>
      <w:bookmarkStart w:id="0" w:name="_GoBack"/>
      <w:bookmarkEnd w:id="0"/>
    </w:p>
    <w:sectPr w:rsidR="006A0A86" w:rsidRPr="008C677F" w:rsidSect="00DC4C6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AAF" w:rsidRDefault="00F54AAF" w:rsidP="00484DC0">
      <w:pPr>
        <w:spacing w:after="0" w:line="240" w:lineRule="auto"/>
      </w:pPr>
      <w:r>
        <w:separator/>
      </w:r>
    </w:p>
  </w:endnote>
  <w:endnote w:type="continuationSeparator" w:id="0">
    <w:p w:rsidR="00F54AAF" w:rsidRDefault="00F54AAF" w:rsidP="00484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AAF" w:rsidRDefault="00F54AAF" w:rsidP="00484DC0">
      <w:pPr>
        <w:spacing w:after="0" w:line="240" w:lineRule="auto"/>
      </w:pPr>
      <w:r>
        <w:separator/>
      </w:r>
    </w:p>
  </w:footnote>
  <w:footnote w:type="continuationSeparator" w:id="0">
    <w:p w:rsidR="00F54AAF" w:rsidRDefault="00F54AAF" w:rsidP="00484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06E3"/>
    <w:multiLevelType w:val="hybridMultilevel"/>
    <w:tmpl w:val="CD28376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9B21BB3"/>
    <w:multiLevelType w:val="hybridMultilevel"/>
    <w:tmpl w:val="99F6105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39003A"/>
    <w:multiLevelType w:val="hybridMultilevel"/>
    <w:tmpl w:val="AEF46C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0445825"/>
    <w:multiLevelType w:val="hybridMultilevel"/>
    <w:tmpl w:val="A65477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38E1288"/>
    <w:multiLevelType w:val="hybridMultilevel"/>
    <w:tmpl w:val="B764F55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4EE477F"/>
    <w:multiLevelType w:val="hybridMultilevel"/>
    <w:tmpl w:val="4620C1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C500429"/>
    <w:multiLevelType w:val="hybridMultilevel"/>
    <w:tmpl w:val="704EE294"/>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737070E4"/>
    <w:multiLevelType w:val="hybridMultilevel"/>
    <w:tmpl w:val="35DCB5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4CA4718"/>
    <w:multiLevelType w:val="hybridMultilevel"/>
    <w:tmpl w:val="43DCDE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6"/>
  </w:num>
  <w:num w:numId="3">
    <w:abstractNumId w:val="1"/>
  </w:num>
  <w:num w:numId="4">
    <w:abstractNumId w:val="2"/>
  </w:num>
  <w:num w:numId="5">
    <w:abstractNumId w:val="5"/>
  </w:num>
  <w:num w:numId="6">
    <w:abstractNumId w:val="8"/>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03F92"/>
    <w:rsid w:val="0006043B"/>
    <w:rsid w:val="00091BCB"/>
    <w:rsid w:val="000940B3"/>
    <w:rsid w:val="00140544"/>
    <w:rsid w:val="0014541F"/>
    <w:rsid w:val="00194FE7"/>
    <w:rsid w:val="001C6606"/>
    <w:rsid w:val="00206930"/>
    <w:rsid w:val="00303F92"/>
    <w:rsid w:val="0036130C"/>
    <w:rsid w:val="00484DC0"/>
    <w:rsid w:val="004C5471"/>
    <w:rsid w:val="005005EF"/>
    <w:rsid w:val="005C77E7"/>
    <w:rsid w:val="0064007E"/>
    <w:rsid w:val="006A0A86"/>
    <w:rsid w:val="006E06EC"/>
    <w:rsid w:val="00796037"/>
    <w:rsid w:val="008344A6"/>
    <w:rsid w:val="008C677F"/>
    <w:rsid w:val="00963934"/>
    <w:rsid w:val="00A730B4"/>
    <w:rsid w:val="00AB57EE"/>
    <w:rsid w:val="00B3693A"/>
    <w:rsid w:val="00B5460B"/>
    <w:rsid w:val="00C4446D"/>
    <w:rsid w:val="00C939F7"/>
    <w:rsid w:val="00C9488C"/>
    <w:rsid w:val="00CD3A83"/>
    <w:rsid w:val="00CE0C5B"/>
    <w:rsid w:val="00D43176"/>
    <w:rsid w:val="00DB5A18"/>
    <w:rsid w:val="00DD1C04"/>
    <w:rsid w:val="00E0698F"/>
    <w:rsid w:val="00E41824"/>
    <w:rsid w:val="00E57E03"/>
    <w:rsid w:val="00F040C1"/>
    <w:rsid w:val="00F40969"/>
    <w:rsid w:val="00F54AAF"/>
    <w:rsid w:val="00FA02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5B88480"/>
  <w15:docId w15:val="{D60A43B5-60B1-4108-9B37-C8D49E1D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9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303F92"/>
    <w:pPr>
      <w:ind w:left="720"/>
      <w:contextualSpacing/>
    </w:pPr>
    <w:rPr>
      <w:rFonts w:ascii="Calibri" w:eastAsia="Calibri" w:hAnsi="Calibri" w:cs="Calibri"/>
      <w:lang w:eastAsia="en-US"/>
    </w:rPr>
  </w:style>
  <w:style w:type="paragraph" w:styleId="Textoindependiente2">
    <w:name w:val="Body Text 2"/>
    <w:basedOn w:val="Normal"/>
    <w:link w:val="Textoindependiente2Car"/>
    <w:uiPriority w:val="99"/>
    <w:unhideWhenUsed/>
    <w:rsid w:val="00303F92"/>
    <w:pPr>
      <w:spacing w:after="120" w:line="480" w:lineRule="auto"/>
    </w:pPr>
    <w:rPr>
      <w:rFonts w:ascii="Calibri" w:eastAsia="Calibri" w:hAnsi="Calibri" w:cs="Calibri"/>
      <w:lang w:eastAsia="en-US"/>
    </w:rPr>
  </w:style>
  <w:style w:type="character" w:customStyle="1" w:styleId="Textoindependiente2Car">
    <w:name w:val="Texto independiente 2 Car"/>
    <w:basedOn w:val="Fuentedeprrafopredeter"/>
    <w:link w:val="Textoindependiente2"/>
    <w:uiPriority w:val="99"/>
    <w:rsid w:val="00303F92"/>
    <w:rPr>
      <w:rFonts w:ascii="Calibri" w:eastAsia="Calibri" w:hAnsi="Calibri" w:cs="Calibri"/>
      <w:lang w:eastAsia="en-US"/>
    </w:rPr>
  </w:style>
  <w:style w:type="paragraph" w:styleId="Encabezado">
    <w:name w:val="header"/>
    <w:basedOn w:val="Normal"/>
    <w:link w:val="EncabezadoCar"/>
    <w:uiPriority w:val="99"/>
    <w:semiHidden/>
    <w:unhideWhenUsed/>
    <w:rsid w:val="00484DC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84DC0"/>
  </w:style>
  <w:style w:type="paragraph" w:styleId="Piedepgina">
    <w:name w:val="footer"/>
    <w:basedOn w:val="Normal"/>
    <w:link w:val="PiedepginaCar"/>
    <w:uiPriority w:val="99"/>
    <w:semiHidden/>
    <w:unhideWhenUsed/>
    <w:rsid w:val="00484DC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484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17</Pages>
  <Words>3881</Words>
  <Characters>22127</Characters>
  <Application>Microsoft Office Word</Application>
  <DocSecurity>0</DocSecurity>
  <Lines>184</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ujc</dc:creator>
  <cp:keywords/>
  <dc:description/>
  <cp:lastModifiedBy>Home</cp:lastModifiedBy>
  <cp:revision>34</cp:revision>
  <dcterms:created xsi:type="dcterms:W3CDTF">2022-03-31T13:56:00Z</dcterms:created>
  <dcterms:modified xsi:type="dcterms:W3CDTF">2025-10-06T21:25:00Z</dcterms:modified>
</cp:coreProperties>
</file>