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599" w:type="dxa"/>
        <w:tblInd w:w="5" w:type="dxa"/>
        <w:tblCellMar>
          <w:top w:w="11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1011"/>
        <w:gridCol w:w="1107"/>
        <w:gridCol w:w="613"/>
        <w:gridCol w:w="163"/>
        <w:gridCol w:w="3387"/>
        <w:gridCol w:w="729"/>
        <w:gridCol w:w="1875"/>
        <w:gridCol w:w="1935"/>
        <w:gridCol w:w="708"/>
        <w:gridCol w:w="66"/>
        <w:gridCol w:w="1328"/>
        <w:gridCol w:w="541"/>
        <w:gridCol w:w="526"/>
        <w:gridCol w:w="610"/>
      </w:tblGrid>
      <w:tr w:rsidR="00B14019" w14:paraId="566D6400" w14:textId="77777777" w:rsidTr="00035D49">
        <w:trPr>
          <w:trHeight w:val="378"/>
        </w:trPr>
        <w:tc>
          <w:tcPr>
            <w:tcW w:w="70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8EEF" w14:textId="77777777" w:rsidR="00B14019" w:rsidRPr="00DF5EA4" w:rsidRDefault="00113A08">
            <w:pPr>
              <w:ind w:left="44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32"/>
                <w:lang w:val="es-US"/>
              </w:rPr>
              <w:t xml:space="preserve">Universidad de Artemisa “Julio Díaz González” </w:t>
            </w:r>
          </w:p>
        </w:tc>
        <w:tc>
          <w:tcPr>
            <w:tcW w:w="75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326D" w14:textId="77777777" w:rsidR="00B14019" w:rsidRDefault="00113A08">
            <w:pPr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P-1</w:t>
            </w:r>
            <w:r>
              <w:rPr>
                <w:rFonts w:ascii="Arial" w:eastAsia="Arial" w:hAnsi="Arial" w:cs="Arial"/>
                <w:sz w:val="32"/>
              </w:rPr>
              <w:t xml:space="preserve">. </w:t>
            </w:r>
            <w:r>
              <w:rPr>
                <w:rFonts w:ascii="Arial" w:eastAsia="Arial" w:hAnsi="Arial" w:cs="Arial"/>
                <w:b/>
                <w:sz w:val="32"/>
              </w:rPr>
              <w:t>Modelo - 1</w:t>
            </w:r>
            <w:r>
              <w:rPr>
                <w:rFonts w:ascii="Arial" w:eastAsia="Arial" w:hAnsi="Arial" w:cs="Arial"/>
                <w:sz w:val="32"/>
              </w:rPr>
              <w:t xml:space="preserve"> </w:t>
            </w:r>
          </w:p>
        </w:tc>
      </w:tr>
      <w:tr w:rsidR="00B14019" w:rsidRPr="00DF5EA4" w14:paraId="140FC866" w14:textId="77777777">
        <w:trPr>
          <w:trHeight w:val="286"/>
        </w:trPr>
        <w:tc>
          <w:tcPr>
            <w:tcW w:w="145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3D20" w14:textId="77777777" w:rsidR="00B14019" w:rsidRPr="00DF5EA4" w:rsidRDefault="00113A08" w:rsidP="00DF5EA4">
            <w:pPr>
              <w:ind w:right="70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Disciplina Principal Integradora: </w:t>
            </w:r>
          </w:p>
        </w:tc>
      </w:tr>
      <w:tr w:rsidR="00B14019" w:rsidRPr="00697A33" w14:paraId="3B2D022A" w14:textId="77777777">
        <w:trPr>
          <w:trHeight w:val="378"/>
        </w:trPr>
        <w:tc>
          <w:tcPr>
            <w:tcW w:w="145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A761" w14:textId="77777777" w:rsidR="00B14019" w:rsidRPr="00DF5EA4" w:rsidRDefault="00113A08" w:rsidP="00DF5EA4">
            <w:pPr>
              <w:ind w:right="69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32"/>
                <w:lang w:val="es-US"/>
              </w:rPr>
              <w:t xml:space="preserve">Asignatura CURSO: </w:t>
            </w:r>
            <w:r w:rsidR="00697A33">
              <w:rPr>
                <w:rFonts w:ascii="Arial" w:eastAsia="Arial" w:hAnsi="Arial" w:cs="Arial"/>
                <w:b/>
                <w:sz w:val="32"/>
                <w:lang w:val="es-US"/>
              </w:rPr>
              <w:t>Psicología</w:t>
            </w:r>
            <w:r w:rsidR="00DF5EA4">
              <w:rPr>
                <w:rFonts w:ascii="Arial" w:eastAsia="Arial" w:hAnsi="Arial" w:cs="Arial"/>
                <w:b/>
                <w:sz w:val="32"/>
                <w:lang w:val="es-US"/>
              </w:rPr>
              <w:t xml:space="preserve"> de la personalidad.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</w:p>
        </w:tc>
      </w:tr>
      <w:tr w:rsidR="00B14019" w14:paraId="2F2451C1" w14:textId="77777777" w:rsidTr="00035D49">
        <w:trPr>
          <w:trHeight w:val="287"/>
        </w:trPr>
        <w:tc>
          <w:tcPr>
            <w:tcW w:w="88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DB80" w14:textId="77777777" w:rsidR="00B14019" w:rsidRPr="00DF5EA4" w:rsidRDefault="00113A08" w:rsidP="00DF5EA4">
            <w:pPr>
              <w:ind w:right="66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Facultad: </w:t>
            </w:r>
            <w:r w:rsidRP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Ciencias </w:t>
            </w:r>
            <w:r w:rsid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de la Educación 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   </w:t>
            </w:r>
            <w:r w:rsidR="00DF5EA4">
              <w:rPr>
                <w:rFonts w:ascii="Arial" w:eastAsia="Arial" w:hAnsi="Arial" w:cs="Arial"/>
                <w:sz w:val="24"/>
                <w:lang w:val="es-US"/>
              </w:rPr>
              <w:t>(FC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E) </w:t>
            </w:r>
          </w:p>
        </w:tc>
        <w:tc>
          <w:tcPr>
            <w:tcW w:w="5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99F5" w14:textId="77777777" w:rsidR="00B14019" w:rsidRDefault="00113A08" w:rsidP="00DF5EA4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Dpto.: </w:t>
            </w:r>
            <w:r w:rsidR="00DF5EA4">
              <w:rPr>
                <w:rFonts w:ascii="Arial" w:eastAsia="Arial" w:hAnsi="Arial" w:cs="Arial"/>
                <w:b/>
                <w:sz w:val="24"/>
              </w:rPr>
              <w:t xml:space="preserve">Pedaogia -Psicologia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B14019" w14:paraId="5F239C84" w14:textId="77777777" w:rsidTr="00035D49">
        <w:trPr>
          <w:trHeight w:val="286"/>
        </w:trPr>
        <w:tc>
          <w:tcPr>
            <w:tcW w:w="2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156F" w14:textId="77777777" w:rsidR="00B14019" w:rsidRDefault="00113A08" w:rsidP="00DF5EA4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Especialidad:  </w:t>
            </w:r>
            <w:r w:rsidR="00DF5EA4">
              <w:rPr>
                <w:rFonts w:ascii="Arial" w:eastAsia="Arial" w:hAnsi="Arial" w:cs="Arial"/>
                <w:b/>
                <w:sz w:val="24"/>
              </w:rPr>
              <w:t>Ped-Psic</w:t>
            </w:r>
          </w:p>
        </w:tc>
        <w:tc>
          <w:tcPr>
            <w:tcW w:w="4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FF44" w14:textId="77777777" w:rsidR="00B14019" w:rsidRDefault="00113A08" w:rsidP="00DF5EA4">
            <w:pPr>
              <w:ind w:right="6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Tipo de Curso: </w:t>
            </w:r>
            <w:r>
              <w:rPr>
                <w:rFonts w:ascii="Arial" w:eastAsia="Arial" w:hAnsi="Arial" w:cs="Arial"/>
                <w:b/>
                <w:sz w:val="24"/>
              </w:rPr>
              <w:t>C</w:t>
            </w:r>
            <w:r w:rsidR="00DF5EA4">
              <w:rPr>
                <w:rFonts w:ascii="Arial" w:eastAsia="Arial" w:hAnsi="Arial" w:cs="Arial"/>
                <w:b/>
                <w:sz w:val="24"/>
              </w:rPr>
              <w:t>D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B988" w14:textId="77777777" w:rsidR="00B14019" w:rsidRPr="00DF5EA4" w:rsidRDefault="00113A08">
            <w:pPr>
              <w:ind w:right="64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Total de Turnos de clases: </w:t>
            </w:r>
            <w:r w:rsidRPr="00DF5EA4">
              <w:rPr>
                <w:rFonts w:ascii="Arial" w:eastAsia="Arial" w:hAnsi="Arial" w:cs="Arial"/>
                <w:b/>
                <w:sz w:val="24"/>
                <w:lang w:val="es-US"/>
              </w:rPr>
              <w:t>8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</w:p>
        </w:tc>
        <w:tc>
          <w:tcPr>
            <w:tcW w:w="30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6A7A" w14:textId="77777777" w:rsidR="00B14019" w:rsidRDefault="00113A08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Total de h/c: </w:t>
            </w:r>
            <w:r>
              <w:rPr>
                <w:rFonts w:ascii="Arial" w:eastAsia="Arial" w:hAnsi="Arial" w:cs="Arial"/>
                <w:b/>
                <w:sz w:val="24"/>
              </w:rPr>
              <w:t>16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B14019" w14:paraId="7106E367" w14:textId="77777777" w:rsidTr="00035D49">
        <w:trPr>
          <w:trHeight w:val="332"/>
        </w:trPr>
        <w:tc>
          <w:tcPr>
            <w:tcW w:w="2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57C1" w14:textId="77777777" w:rsidR="00B14019" w:rsidRDefault="00113A08" w:rsidP="00DF5EA4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Año: </w:t>
            </w:r>
            <w:r w:rsidR="00DF5EA4">
              <w:rPr>
                <w:rFonts w:ascii="Arial" w:eastAsia="Arial" w:hAnsi="Arial" w:cs="Arial"/>
                <w:b/>
                <w:sz w:val="24"/>
              </w:rPr>
              <w:t>2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8538" w14:textId="77777777" w:rsidR="00B14019" w:rsidRDefault="00113A08" w:rsidP="00DF5EA4">
            <w:pPr>
              <w:ind w:right="6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Curso Académico: </w:t>
            </w:r>
            <w:r>
              <w:rPr>
                <w:rFonts w:ascii="Arial" w:eastAsia="Arial" w:hAnsi="Arial" w:cs="Arial"/>
                <w:b/>
                <w:sz w:val="24"/>
              </w:rPr>
              <w:t>202</w:t>
            </w:r>
            <w:r w:rsidR="00DF5EA4">
              <w:rPr>
                <w:rFonts w:ascii="Arial" w:eastAsia="Arial" w:hAnsi="Arial" w:cs="Arial"/>
                <w:b/>
                <w:sz w:val="24"/>
              </w:rPr>
              <w:t>5</w:t>
            </w:r>
            <w:r>
              <w:rPr>
                <w:rFonts w:ascii="Arial" w:eastAsia="Arial" w:hAnsi="Arial" w:cs="Arial"/>
                <w:b/>
                <w:sz w:val="24"/>
              </w:rPr>
              <w:t>-202</w:t>
            </w:r>
            <w:r w:rsidR="00DF5EA4">
              <w:rPr>
                <w:rFonts w:ascii="Arial" w:eastAsia="Arial" w:hAnsi="Arial" w:cs="Arial"/>
                <w:b/>
                <w:sz w:val="24"/>
              </w:rPr>
              <w:t>6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8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83CA" w14:textId="77777777" w:rsidR="00B14019" w:rsidRDefault="00113A08">
            <w:pPr>
              <w:ind w:right="67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Período académico: </w:t>
            </w:r>
            <w:r>
              <w:rPr>
                <w:rFonts w:ascii="Arial" w:eastAsia="Arial" w:hAnsi="Arial" w:cs="Arial"/>
                <w:b/>
                <w:sz w:val="28"/>
              </w:rPr>
              <w:t>1</w:t>
            </w:r>
            <w:r>
              <w:rPr>
                <w:rFonts w:ascii="Arial" w:eastAsia="Arial" w:hAnsi="Arial" w:cs="Arial"/>
                <w:b/>
                <w:sz w:val="28"/>
                <w:u w:val="single" w:color="000000"/>
                <w:vertAlign w:val="superscript"/>
              </w:rPr>
              <w:t>ro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</w:tc>
      </w:tr>
      <w:tr w:rsidR="00B14019" w:rsidRPr="00DF5EA4" w14:paraId="677A5808" w14:textId="77777777" w:rsidTr="00035D49">
        <w:trPr>
          <w:trHeight w:val="286"/>
        </w:trPr>
        <w:tc>
          <w:tcPr>
            <w:tcW w:w="626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CC8C" w14:textId="77777777" w:rsidR="00B14019" w:rsidRPr="00DF5EA4" w:rsidRDefault="00113A08">
            <w:pPr>
              <w:ind w:right="67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Elaborado por: </w:t>
            </w:r>
          </w:p>
          <w:p w14:paraId="5A09E083" w14:textId="4B21E107" w:rsidR="00B14019" w:rsidRPr="00DF5EA4" w:rsidRDefault="00DF5EA4">
            <w:pPr>
              <w:ind w:right="66"/>
              <w:jc w:val="center"/>
              <w:rPr>
                <w:lang w:val="es-US"/>
              </w:rPr>
            </w:pPr>
            <w:r>
              <w:rPr>
                <w:rFonts w:ascii="Arial" w:eastAsia="Arial" w:hAnsi="Arial" w:cs="Arial"/>
                <w:b/>
                <w:sz w:val="24"/>
                <w:lang w:val="es-US"/>
              </w:rPr>
              <w:t xml:space="preserve">Lic. Arian </w:t>
            </w:r>
            <w:r w:rsidR="00506543">
              <w:rPr>
                <w:rFonts w:ascii="Arial" w:eastAsia="Arial" w:hAnsi="Arial" w:cs="Arial"/>
                <w:b/>
                <w:sz w:val="24"/>
                <w:lang w:val="es-US"/>
              </w:rPr>
              <w:t>Fernández</w:t>
            </w:r>
            <w:r>
              <w:rPr>
                <w:rFonts w:ascii="Arial" w:eastAsia="Arial" w:hAnsi="Arial" w:cs="Arial"/>
                <w:b/>
                <w:sz w:val="24"/>
                <w:lang w:val="es-US"/>
              </w:rPr>
              <w:t xml:space="preserve"> Paez</w:t>
            </w:r>
            <w:r w:rsidR="00506543">
              <w:rPr>
                <w:rFonts w:ascii="Arial" w:eastAsia="Arial" w:hAnsi="Arial" w:cs="Arial"/>
                <w:b/>
                <w:sz w:val="24"/>
                <w:lang w:val="es-US"/>
              </w:rPr>
              <w:t xml:space="preserve">. </w:t>
            </w:r>
            <w:r w:rsidR="00506543">
              <w:rPr>
                <w:rFonts w:ascii="Arial" w:eastAsia="Arial" w:hAnsi="Arial" w:cs="Arial"/>
                <w:b/>
                <w:sz w:val="24"/>
                <w:lang w:val="es-US"/>
              </w:rPr>
              <w:t>Profesor Asistente.</w:t>
            </w:r>
          </w:p>
        </w:tc>
        <w:tc>
          <w:tcPr>
            <w:tcW w:w="83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F0A2" w14:textId="77777777" w:rsidR="00B14019" w:rsidRPr="00DF5EA4" w:rsidRDefault="00113A08" w:rsidP="00DF5EA4">
            <w:pPr>
              <w:ind w:right="68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J. Dpto.: </w:t>
            </w:r>
            <w:r w:rsid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MSc. Ines 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</w:p>
        </w:tc>
      </w:tr>
      <w:tr w:rsidR="00B14019" w:rsidRPr="00DF5EA4" w14:paraId="61D9D85D" w14:textId="77777777" w:rsidTr="00035D49">
        <w:trPr>
          <w:trHeight w:val="286"/>
        </w:trPr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901B4C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665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1E22" w14:textId="77777777" w:rsidR="00B14019" w:rsidRPr="00DF5EA4" w:rsidRDefault="00113A08">
            <w:pPr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Firma: 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CAED" w14:textId="77777777" w:rsidR="00B14019" w:rsidRPr="00DF5EA4" w:rsidRDefault="00113A08">
            <w:pPr>
              <w:ind w:right="66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Fecha </w:t>
            </w:r>
          </w:p>
        </w:tc>
      </w:tr>
      <w:tr w:rsidR="00B14019" w:rsidRPr="00DF5EA4" w14:paraId="22927BB0" w14:textId="77777777" w:rsidTr="00035D49">
        <w:trPr>
          <w:trHeight w:val="287"/>
        </w:trPr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D4E41C5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3E288A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0747" w14:textId="77777777" w:rsidR="00B14019" w:rsidRPr="00DF5EA4" w:rsidRDefault="00113A08">
            <w:pPr>
              <w:ind w:left="90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D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2422" w14:textId="77777777" w:rsidR="00B14019" w:rsidRPr="00DF5EA4" w:rsidRDefault="00113A08">
            <w:pPr>
              <w:ind w:left="76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M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F135" w14:textId="77777777" w:rsidR="00B14019" w:rsidRPr="00DF5EA4" w:rsidRDefault="00113A08">
            <w:pPr>
              <w:ind w:right="66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A </w:t>
            </w:r>
          </w:p>
        </w:tc>
      </w:tr>
      <w:tr w:rsidR="00B14019" w:rsidRPr="00DF5EA4" w14:paraId="487631C5" w14:textId="77777777" w:rsidTr="00035D49">
        <w:trPr>
          <w:trHeight w:val="286"/>
        </w:trPr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C51C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A986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582B" w14:textId="77777777" w:rsidR="00B14019" w:rsidRPr="00DF5EA4" w:rsidRDefault="00DF5EA4">
            <w:pPr>
              <w:ind w:left="43"/>
              <w:rPr>
                <w:lang w:val="es-US"/>
              </w:rPr>
            </w:pPr>
            <w:r>
              <w:rPr>
                <w:rFonts w:ascii="Arial" w:eastAsia="Arial" w:hAnsi="Arial" w:cs="Arial"/>
                <w:b/>
                <w:sz w:val="24"/>
                <w:lang w:val="es-US"/>
              </w:rPr>
              <w:t>2</w:t>
            </w:r>
            <w:r w:rsidR="00113A08" w:rsidRP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1EF8" w14:textId="77777777" w:rsidR="00B14019" w:rsidRPr="00DF5EA4" w:rsidRDefault="00DF5EA4">
            <w:pPr>
              <w:ind w:left="42"/>
              <w:rPr>
                <w:lang w:val="es-US"/>
              </w:rPr>
            </w:pPr>
            <w:r>
              <w:rPr>
                <w:rFonts w:ascii="Arial" w:eastAsia="Arial" w:hAnsi="Arial" w:cs="Arial"/>
                <w:b/>
                <w:sz w:val="24"/>
                <w:lang w:val="es-US"/>
              </w:rPr>
              <w:t>9</w:t>
            </w:r>
            <w:r w:rsidR="00113A08" w:rsidRP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F686" w14:textId="77777777" w:rsidR="00B14019" w:rsidRPr="00DF5EA4" w:rsidRDefault="00113A08" w:rsidP="00DF5EA4">
            <w:pPr>
              <w:ind w:left="113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b/>
                <w:sz w:val="24"/>
                <w:lang w:val="es-US"/>
              </w:rPr>
              <w:t>2</w:t>
            </w:r>
            <w:r w:rsidR="00DF5EA4">
              <w:rPr>
                <w:rFonts w:ascii="Arial" w:eastAsia="Arial" w:hAnsi="Arial" w:cs="Arial"/>
                <w:b/>
                <w:sz w:val="24"/>
                <w:lang w:val="es-US"/>
              </w:rPr>
              <w:t>5</w:t>
            </w:r>
            <w:r w:rsidRPr="00DF5EA4">
              <w:rPr>
                <w:rFonts w:ascii="Arial" w:eastAsia="Arial" w:hAnsi="Arial" w:cs="Arial"/>
                <w:b/>
                <w:sz w:val="24"/>
                <w:lang w:val="es-US"/>
              </w:rPr>
              <w:t xml:space="preserve"> </w:t>
            </w:r>
          </w:p>
        </w:tc>
      </w:tr>
      <w:tr w:rsidR="00B14019" w14:paraId="333769B7" w14:textId="77777777" w:rsidTr="00035D49">
        <w:trPr>
          <w:trHeight w:val="562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2A28" w14:textId="77777777" w:rsidR="00B14019" w:rsidRPr="00DF5EA4" w:rsidRDefault="00113A08">
            <w:pPr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# semana lectiva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2754" w14:textId="77777777" w:rsidR="00B14019" w:rsidRPr="00DF5EA4" w:rsidRDefault="00113A08">
            <w:pPr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# actividad docente 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C9CF" w14:textId="77777777" w:rsidR="00B14019" w:rsidRPr="00DF5EA4" w:rsidRDefault="00113A08">
            <w:pPr>
              <w:ind w:right="63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Asuntos a desarrollar en cada una de las clases 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F39F" w14:textId="77777777" w:rsidR="00B14019" w:rsidRDefault="00113A08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Tipo de Clase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0A68" w14:textId="77777777" w:rsidR="00B14019" w:rsidRDefault="00113A08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Tipo de Evaluación </w:t>
            </w:r>
          </w:p>
        </w:tc>
        <w:tc>
          <w:tcPr>
            <w:tcW w:w="1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0422" w14:textId="77777777" w:rsidR="00B14019" w:rsidRDefault="00113A08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Trabajo Independiente </w:t>
            </w:r>
          </w:p>
        </w:tc>
      </w:tr>
      <w:tr w:rsidR="00B14019" w:rsidRPr="00697A33" w14:paraId="30BB298C" w14:textId="77777777" w:rsidTr="00035D49">
        <w:trPr>
          <w:trHeight w:val="563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5164" w14:textId="77777777" w:rsidR="00B14019" w:rsidRDefault="00113A08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6735" w14:textId="77777777" w:rsidR="00B14019" w:rsidRDefault="00113A08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3C16" w14:textId="77777777" w:rsidR="0056066A" w:rsidRDefault="00113A08" w:rsidP="0056066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F5EA4">
              <w:rPr>
                <w:rFonts w:ascii="Arial" w:eastAsia="Arial" w:hAnsi="Arial" w:cs="Arial"/>
                <w:b/>
                <w:sz w:val="24"/>
                <w:lang w:val="es-US"/>
              </w:rPr>
              <w:t>Tema 1:</w:t>
            </w: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  <w:r w:rsidR="0056066A" w:rsidRPr="00F4067D">
              <w:rPr>
                <w:rFonts w:ascii="Arial" w:hAnsi="Arial" w:cs="Arial"/>
                <w:sz w:val="24"/>
                <w:szCs w:val="24"/>
                <w:lang w:val="es-MX"/>
              </w:rPr>
              <w:t xml:space="preserve">Panorámica general de </w:t>
            </w:r>
            <w:r w:rsidR="0056066A">
              <w:rPr>
                <w:rFonts w:ascii="Arial" w:hAnsi="Arial" w:cs="Arial"/>
                <w:sz w:val="24"/>
                <w:szCs w:val="24"/>
                <w:lang w:val="es-MX"/>
              </w:rPr>
              <w:t>las teorías psicológicas de la P</w:t>
            </w:r>
            <w:r w:rsidR="0056066A" w:rsidRPr="00F4067D">
              <w:rPr>
                <w:rFonts w:ascii="Arial" w:hAnsi="Arial" w:cs="Arial"/>
                <w:sz w:val="24"/>
                <w:szCs w:val="24"/>
                <w:lang w:val="es-MX"/>
              </w:rPr>
              <w:t>ersonalidad</w:t>
            </w:r>
            <w:r w:rsidR="0056066A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68D3FE0B" w14:textId="77777777" w:rsidR="00B14019" w:rsidRPr="0056066A" w:rsidRDefault="00A67CAB" w:rsidP="0056066A">
            <w:pPr>
              <w:ind w:left="1"/>
              <w:rPr>
                <w:lang w:val="es-MX"/>
              </w:rPr>
            </w:pP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 xml:space="preserve">Panorámica general de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las teorías psicológicas de la P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ersonalidad.</w:t>
            </w:r>
          </w:p>
        </w:tc>
        <w:tc>
          <w:tcPr>
            <w:tcW w:w="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D4F9" w14:textId="77777777" w:rsidR="00B14019" w:rsidRDefault="00113A08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CE con C y T 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1A4A" w14:textId="77777777" w:rsidR="00B14019" w:rsidRPr="00DF5EA4" w:rsidRDefault="00113A08">
            <w:pPr>
              <w:ind w:right="64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AEF de </w:t>
            </w:r>
          </w:p>
          <w:p w14:paraId="5F656DCF" w14:textId="77777777" w:rsidR="00B14019" w:rsidRPr="00DF5EA4" w:rsidRDefault="00113A08">
            <w:pPr>
              <w:ind w:left="114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Pregunta </w:t>
            </w:r>
          </w:p>
          <w:p w14:paraId="513291D0" w14:textId="77777777" w:rsidR="00B14019" w:rsidRPr="00DF5EA4" w:rsidRDefault="00113A08">
            <w:pPr>
              <w:ind w:right="65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Escrita y </w:t>
            </w:r>
          </w:p>
          <w:p w14:paraId="1C10BCD2" w14:textId="77777777" w:rsidR="00B14019" w:rsidRPr="00DF5EA4" w:rsidRDefault="00113A08">
            <w:pPr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Preguntas Orales </w:t>
            </w:r>
          </w:p>
        </w:tc>
        <w:tc>
          <w:tcPr>
            <w:tcW w:w="1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791D" w14:textId="77777777" w:rsidR="00B14019" w:rsidRPr="00DF5EA4" w:rsidRDefault="00113A08">
            <w:pPr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Tarea en la clase y para el próximo encuentro </w:t>
            </w:r>
          </w:p>
        </w:tc>
      </w:tr>
      <w:tr w:rsidR="00B14019" w:rsidRPr="00697A33" w14:paraId="2B379F0D" w14:textId="77777777" w:rsidTr="00035D4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BBCD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5615" w14:textId="77777777" w:rsidR="00B14019" w:rsidRDefault="00113A08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165B" w14:textId="77777777" w:rsidR="00B14019" w:rsidRPr="00DF5EA4" w:rsidRDefault="00113A08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- </w:t>
            </w:r>
            <w:r w:rsidR="00A67CAB" w:rsidRPr="0010299B">
              <w:rPr>
                <w:rFonts w:ascii="Arial" w:hAnsi="Arial" w:cs="Arial"/>
                <w:sz w:val="24"/>
                <w:szCs w:val="24"/>
                <w:lang w:val="es-MX"/>
              </w:rPr>
              <w:t xml:space="preserve">Panorámica general de </w:t>
            </w:r>
            <w:r w:rsidR="00A67CAB">
              <w:rPr>
                <w:rFonts w:ascii="Arial" w:hAnsi="Arial" w:cs="Arial"/>
                <w:sz w:val="24"/>
                <w:szCs w:val="24"/>
                <w:lang w:val="es-MX"/>
              </w:rPr>
              <w:t>las teorías psicológicas de la P</w:t>
            </w:r>
            <w:r w:rsidR="00A67CAB" w:rsidRPr="0010299B">
              <w:rPr>
                <w:rFonts w:ascii="Arial" w:hAnsi="Arial" w:cs="Arial"/>
                <w:sz w:val="24"/>
                <w:szCs w:val="24"/>
                <w:lang w:val="es-MX"/>
              </w:rPr>
              <w:t>ersonalidad.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2F79C7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5F7D2B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51A519" w14:textId="77777777" w:rsidR="00B14019" w:rsidRPr="00DF5EA4" w:rsidRDefault="00B14019">
            <w:pPr>
              <w:rPr>
                <w:lang w:val="es-US"/>
              </w:rPr>
            </w:pPr>
          </w:p>
        </w:tc>
      </w:tr>
      <w:tr w:rsidR="00B14019" w:rsidRPr="00697A33" w14:paraId="689937F8" w14:textId="77777777" w:rsidTr="00035D49">
        <w:trPr>
          <w:trHeight w:val="286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D8FF1" w14:textId="77777777" w:rsidR="00B14019" w:rsidRDefault="00A67CAB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>2</w:t>
            </w:r>
            <w:r w:rsidR="00113A08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B857" w14:textId="77777777" w:rsidR="00B14019" w:rsidRDefault="00113A08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</w:p>
        </w:tc>
        <w:tc>
          <w:tcPr>
            <w:tcW w:w="865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663" w14:textId="77777777" w:rsidR="00B14019" w:rsidRPr="00DF5EA4" w:rsidRDefault="00113A08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- </w:t>
            </w:r>
            <w:r w:rsidR="00A67CAB" w:rsidRPr="0010299B">
              <w:rPr>
                <w:rFonts w:ascii="Arial" w:hAnsi="Arial" w:cs="Arial"/>
                <w:sz w:val="24"/>
                <w:szCs w:val="24"/>
                <w:lang w:val="es-MX"/>
              </w:rPr>
              <w:t>El enfoque histórico cultural. Sus postulados.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D71A6D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1DA82F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C9CBB8" w14:textId="77777777" w:rsidR="00B14019" w:rsidRPr="00DF5EA4" w:rsidRDefault="00B14019">
            <w:pPr>
              <w:rPr>
                <w:lang w:val="es-US"/>
              </w:rPr>
            </w:pPr>
          </w:p>
        </w:tc>
      </w:tr>
      <w:tr w:rsidR="00B14019" w14:paraId="27868B27" w14:textId="77777777" w:rsidTr="00035D49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1509" w14:textId="77777777" w:rsidR="00B14019" w:rsidRPr="00DF5EA4" w:rsidRDefault="00B1401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E259" w14:textId="77777777" w:rsidR="00B14019" w:rsidRDefault="00113A08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2F45" w14:textId="77777777" w:rsidR="00B14019" w:rsidRDefault="00B14019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5E5A16" w14:textId="77777777" w:rsidR="00B14019" w:rsidRDefault="00B1401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2C6AD" w14:textId="77777777" w:rsidR="00B14019" w:rsidRDefault="00B14019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7C95AA" w14:textId="77777777" w:rsidR="00B14019" w:rsidRDefault="00B14019"/>
        </w:tc>
      </w:tr>
      <w:tr w:rsidR="00A67CAB" w:rsidRPr="00697A33" w14:paraId="32230104" w14:textId="77777777" w:rsidTr="00035D49">
        <w:trPr>
          <w:trHeight w:val="287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1C53" w14:textId="77777777" w:rsidR="00A67CAB" w:rsidRDefault="00A67CAB" w:rsidP="00A67CAB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8F18" w14:textId="77777777" w:rsidR="00A67CAB" w:rsidRDefault="00A67CAB" w:rsidP="00A67CAB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5 </w:t>
            </w:r>
          </w:p>
        </w:tc>
        <w:tc>
          <w:tcPr>
            <w:tcW w:w="865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57C5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- 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El enfoque histórico cultural. Sus postulados.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C6086C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3DC145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2C4A17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14:paraId="1F2814E1" w14:textId="77777777" w:rsidTr="00035D49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B3D3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500F" w14:textId="77777777" w:rsidR="00A67CAB" w:rsidRDefault="00A67CAB" w:rsidP="00A67CAB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6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484E" w14:textId="77777777" w:rsidR="00A67CAB" w:rsidRDefault="00A67CAB" w:rsidP="00A67CAB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7D804" w14:textId="77777777" w:rsidR="00A67CAB" w:rsidRDefault="00A67CAB" w:rsidP="00A67C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6D8B6" w14:textId="77777777" w:rsidR="00A67CAB" w:rsidRDefault="00A67CAB" w:rsidP="00A67CAB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E48DFE" w14:textId="77777777" w:rsidR="00A67CAB" w:rsidRDefault="00A67CAB" w:rsidP="00A67CAB"/>
        </w:tc>
      </w:tr>
      <w:tr w:rsidR="00A67CAB" w:rsidRPr="00697A33" w14:paraId="070BC414" w14:textId="77777777" w:rsidTr="00035D49">
        <w:trPr>
          <w:trHeight w:val="838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5B9C7" w14:textId="77777777" w:rsidR="00A67CAB" w:rsidRDefault="00A67CAB" w:rsidP="00A67CAB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>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F06B" w14:textId="77777777" w:rsidR="00A67CAB" w:rsidRDefault="00A67CAB" w:rsidP="00A67CAB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7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0CA5" w14:textId="77777777" w:rsidR="00A67CAB" w:rsidRPr="000940B3" w:rsidRDefault="00A67CAB" w:rsidP="00A67CA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eastAsia="Arial" w:hAnsi="Arial" w:cs="Arial"/>
                <w:b/>
                <w:sz w:val="24"/>
                <w:lang w:val="es-US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Importancia del conocimiento de las teorías psicológicas de la Personalidad</w:t>
            </w: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para el trabajo del especialista en Pedagogía-Psicología.</w:t>
            </w:r>
          </w:p>
          <w:p w14:paraId="74F9CC43" w14:textId="77777777" w:rsidR="00A67CAB" w:rsidRPr="00A67CAB" w:rsidRDefault="00A67CAB" w:rsidP="00A67CAB">
            <w:pPr>
              <w:ind w:left="1"/>
              <w:rPr>
                <w:lang w:val="es-US"/>
              </w:rPr>
            </w:pPr>
            <w:r w:rsidRPr="00A67CAB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E1AA1" w14:textId="77777777" w:rsidR="00A67CAB" w:rsidRPr="00A67CAB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F068BB" w14:textId="77777777" w:rsidR="00A67CAB" w:rsidRPr="00A67CAB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EEAA65" w14:textId="77777777" w:rsidR="00A67CAB" w:rsidRPr="00A67CAB" w:rsidRDefault="00A67CAB" w:rsidP="00A67CAB">
            <w:pPr>
              <w:rPr>
                <w:lang w:val="es-US"/>
              </w:rPr>
            </w:pPr>
          </w:p>
        </w:tc>
      </w:tr>
      <w:tr w:rsidR="00A67CAB" w:rsidRPr="00697A33" w14:paraId="4C3AC2F2" w14:textId="77777777" w:rsidTr="00035D49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EF81" w14:textId="77777777" w:rsidR="00A67CAB" w:rsidRPr="00A67CAB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2991" w14:textId="77777777" w:rsidR="00A67CAB" w:rsidRDefault="00A67CAB" w:rsidP="00A67CAB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8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6344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>Importancia del conocimiento de las teorías psicológicas de la Personalidad</w:t>
            </w: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para el trabajo del especialista en Pedagogía-Psicología.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D509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8FFC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AEF5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:rsidRPr="00697A33" w14:paraId="4D0164C8" w14:textId="77777777" w:rsidTr="00035D49">
        <w:trPr>
          <w:trHeight w:val="287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A4DF" w14:textId="77777777" w:rsidR="00A67CAB" w:rsidRDefault="00A67CAB" w:rsidP="00A67CAB">
            <w:pPr>
              <w:ind w:righ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5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227" w14:textId="77777777" w:rsidR="00A67CAB" w:rsidRDefault="00A67CAB" w:rsidP="00A67CAB">
            <w:pPr>
              <w:ind w:right="6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9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9347" w14:textId="77777777" w:rsidR="00A67CAB" w:rsidRPr="00A67CAB" w:rsidRDefault="00A67CAB" w:rsidP="00A67CAB">
            <w:pPr>
              <w:jc w:val="both"/>
              <w:rPr>
                <w:rFonts w:ascii="Arial" w:hAnsi="Arial" w:cs="Arial"/>
                <w:sz w:val="24"/>
                <w:szCs w:val="24"/>
                <w:lang w:val="es-US"/>
              </w:rPr>
            </w:pPr>
            <w:r w:rsidRPr="00A67CAB">
              <w:rPr>
                <w:rFonts w:ascii="Arial" w:eastAsia="Arial" w:hAnsi="Arial" w:cs="Arial"/>
                <w:b/>
                <w:sz w:val="24"/>
                <w:lang w:val="es-US"/>
              </w:rPr>
              <w:t>Tema 2:</w:t>
            </w:r>
            <w:r w:rsidRPr="00A67CAB">
              <w:rPr>
                <w:rFonts w:ascii="Arial" w:hAnsi="Arial" w:cs="Arial"/>
                <w:bCs/>
                <w:sz w:val="24"/>
                <w:szCs w:val="24"/>
                <w:lang w:val="es-US"/>
              </w:rPr>
              <w:t xml:space="preserve"> La Personalidad como configuración psíquica.</w:t>
            </w:r>
          </w:p>
          <w:p w14:paraId="30A5CDDB" w14:textId="77777777" w:rsidR="00A67CAB" w:rsidRPr="00A67CAB" w:rsidRDefault="00A67CAB" w:rsidP="00A67CAB">
            <w:pPr>
              <w:ind w:left="1"/>
              <w:rPr>
                <w:lang w:val="es-US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Características de la P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ersonalidad.</w:t>
            </w:r>
          </w:p>
        </w:tc>
        <w:tc>
          <w:tcPr>
            <w:tcW w:w="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13D6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CE 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B4F" w14:textId="77777777" w:rsidR="00A67CAB" w:rsidRDefault="00A67CAB" w:rsidP="00A67CAB">
            <w:pPr>
              <w:ind w:right="6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PP </w:t>
            </w:r>
          </w:p>
        </w:tc>
        <w:tc>
          <w:tcPr>
            <w:tcW w:w="1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0521" w14:textId="77777777" w:rsidR="00A67CAB" w:rsidRPr="00DF5EA4" w:rsidRDefault="00A67CAB" w:rsidP="00A67CAB">
            <w:pPr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Tarea en la clase y para el próximo encuentro </w:t>
            </w:r>
          </w:p>
        </w:tc>
      </w:tr>
      <w:tr w:rsidR="00A67CAB" w:rsidRPr="00DF5EA4" w14:paraId="1D36438D" w14:textId="77777777" w:rsidTr="00035D49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236D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E41D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10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0C5F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- 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La estruc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tura y el funcionamiento de la P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ersonalidad.</w:t>
            </w:r>
          </w:p>
        </w:tc>
        <w:tc>
          <w:tcPr>
            <w:tcW w:w="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5846" w14:textId="77777777" w:rsidR="00A67CAB" w:rsidRDefault="00A67CAB" w:rsidP="00A67CAB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CE con C y T 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6560" w14:textId="77777777" w:rsidR="00A67CAB" w:rsidRPr="00DF5EA4" w:rsidRDefault="00A67CAB" w:rsidP="00A67CAB">
            <w:pPr>
              <w:ind w:right="64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AEF de </w:t>
            </w:r>
          </w:p>
          <w:p w14:paraId="2B12D597" w14:textId="77777777" w:rsidR="00A67CAB" w:rsidRPr="00DF5EA4" w:rsidRDefault="00A67CAB" w:rsidP="00A67CAB">
            <w:pPr>
              <w:ind w:left="114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Pregunta </w:t>
            </w:r>
          </w:p>
          <w:p w14:paraId="0C98C0CC" w14:textId="77777777" w:rsidR="00A67CAB" w:rsidRPr="00DF5EA4" w:rsidRDefault="00A67CAB" w:rsidP="00A67CAB">
            <w:pPr>
              <w:ind w:right="65"/>
              <w:jc w:val="center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Escrita y </w:t>
            </w:r>
          </w:p>
          <w:p w14:paraId="5B291BC3" w14:textId="77777777" w:rsidR="009913F3" w:rsidRDefault="00A67CAB" w:rsidP="00A67CAB">
            <w:pPr>
              <w:jc w:val="center"/>
              <w:rPr>
                <w:rFonts w:ascii="Arial" w:eastAsia="Arial" w:hAnsi="Arial" w:cs="Arial"/>
                <w:sz w:val="24"/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lastRenderedPageBreak/>
              <w:t>Preguntas Orales</w:t>
            </w:r>
            <w:r w:rsidR="009913F3">
              <w:rPr>
                <w:rFonts w:ascii="Arial" w:eastAsia="Arial" w:hAnsi="Arial" w:cs="Arial"/>
                <w:sz w:val="24"/>
                <w:lang w:val="es-US"/>
              </w:rPr>
              <w:t>.</w:t>
            </w:r>
          </w:p>
          <w:p w14:paraId="531AF6E2" w14:textId="77777777" w:rsidR="00A67CAB" w:rsidRPr="00DF5EA4" w:rsidRDefault="009913F3" w:rsidP="00A67CAB">
            <w:pPr>
              <w:jc w:val="center"/>
              <w:rPr>
                <w:lang w:val="es-US"/>
              </w:rPr>
            </w:pPr>
            <w:r>
              <w:rPr>
                <w:rFonts w:ascii="Arial" w:eastAsia="Arial" w:hAnsi="Arial" w:cs="Arial"/>
                <w:sz w:val="24"/>
                <w:lang w:val="es-US"/>
              </w:rPr>
              <w:t>Evaluación parcial.</w:t>
            </w:r>
            <w:r w:rsidR="00A67CAB" w:rsidRPr="00DF5EA4">
              <w:rPr>
                <w:rFonts w:ascii="Arial" w:eastAsia="Arial" w:hAnsi="Arial" w:cs="Arial"/>
                <w:sz w:val="24"/>
                <w:lang w:val="es-US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7E1D48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:rsidRPr="00697A33" w14:paraId="127F3162" w14:textId="77777777" w:rsidTr="00035D49">
        <w:trPr>
          <w:trHeight w:val="286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3D62" w14:textId="77777777" w:rsidR="00A67CAB" w:rsidRPr="009913F3" w:rsidRDefault="00A67CAB" w:rsidP="00A67CAB">
            <w:pPr>
              <w:ind w:right="66"/>
              <w:jc w:val="center"/>
              <w:rPr>
                <w:lang w:val="es-US"/>
              </w:rPr>
            </w:pPr>
            <w:r w:rsidRPr="009913F3">
              <w:rPr>
                <w:rFonts w:ascii="Arial" w:eastAsia="Arial" w:hAnsi="Arial" w:cs="Arial"/>
                <w:sz w:val="24"/>
                <w:lang w:val="es-US"/>
              </w:rPr>
              <w:t>6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A52D" w14:textId="77777777" w:rsidR="00A67CAB" w:rsidRPr="009913F3" w:rsidRDefault="00A67CAB" w:rsidP="00A67CAB">
            <w:pPr>
              <w:ind w:right="65"/>
              <w:jc w:val="center"/>
              <w:rPr>
                <w:lang w:val="es-US"/>
              </w:rPr>
            </w:pPr>
            <w:r w:rsidRPr="009913F3">
              <w:rPr>
                <w:rFonts w:ascii="Arial" w:eastAsia="Arial" w:hAnsi="Arial" w:cs="Arial"/>
                <w:sz w:val="24"/>
                <w:lang w:val="es-US"/>
              </w:rPr>
              <w:t xml:space="preserve">11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A19D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>-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 xml:space="preserve"> Regulación inductora y ejecutora</w:t>
            </w:r>
            <w:r w:rsidRPr="00091BCB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de la Personalidad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. Formaciones psicológic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as inductora y ejecutora de la P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ersonalidad.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26DE07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206BCA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D3F588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:rsidRPr="00697A33" w14:paraId="13079A29" w14:textId="77777777" w:rsidTr="00035D49">
        <w:trPr>
          <w:trHeight w:val="5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4150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6332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12 </w:t>
            </w:r>
          </w:p>
        </w:tc>
        <w:tc>
          <w:tcPr>
            <w:tcW w:w="8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336E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  <w:r w:rsidRPr="00DF5EA4">
              <w:rPr>
                <w:rFonts w:ascii="Arial" w:eastAsia="Arial" w:hAnsi="Arial" w:cs="Arial"/>
                <w:sz w:val="24"/>
                <w:lang w:val="es-US"/>
              </w:rPr>
              <w:t xml:space="preserve">- </w:t>
            </w: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>Importancia de estos conocimientos para el trabajo del especialista en Pedagogía-Psicología.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B7DAA1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B30E5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9FBC4D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:rsidRPr="00DF5EA4" w14:paraId="30A86ABE" w14:textId="77777777" w:rsidTr="00035D49">
        <w:trPr>
          <w:trHeight w:val="286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D59D" w14:textId="77777777" w:rsidR="00A67CAB" w:rsidRDefault="00A67CAB" w:rsidP="00A67CAB">
            <w:pPr>
              <w:ind w:right="66"/>
              <w:jc w:val="center"/>
            </w:pPr>
            <w:r>
              <w:rPr>
                <w:rFonts w:ascii="Arial" w:eastAsia="Arial" w:hAnsi="Arial" w:cs="Arial"/>
                <w:sz w:val="24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9CC9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 </w:t>
            </w:r>
          </w:p>
        </w:tc>
        <w:tc>
          <w:tcPr>
            <w:tcW w:w="865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A011" w14:textId="77777777" w:rsidR="00A67CAB" w:rsidRDefault="00A67CAB" w:rsidP="00A67CAB">
            <w:pPr>
              <w:ind w:left="1"/>
              <w:rPr>
                <w:lang w:val="es-US"/>
              </w:rPr>
            </w:pPr>
            <w:r>
              <w:rPr>
                <w:lang w:val="es-US"/>
              </w:rPr>
              <w:t>Aplicación del TCP.</w:t>
            </w:r>
          </w:p>
          <w:p w14:paraId="27C465DF" w14:textId="77777777" w:rsidR="00A67CAB" w:rsidRPr="00DF5EA4" w:rsidRDefault="00A67CAB" w:rsidP="00A67CAB">
            <w:pPr>
              <w:ind w:left="1"/>
              <w:rPr>
                <w:lang w:val="es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84F09B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0F46EB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2092B1" w14:textId="77777777" w:rsidR="00A67CAB" w:rsidRPr="00DF5EA4" w:rsidRDefault="00A67CAB" w:rsidP="00A67CAB">
            <w:pPr>
              <w:rPr>
                <w:lang w:val="es-US"/>
              </w:rPr>
            </w:pPr>
          </w:p>
        </w:tc>
      </w:tr>
      <w:tr w:rsidR="00A67CAB" w14:paraId="7EFF65BE" w14:textId="77777777" w:rsidTr="00035D49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B7B7" w14:textId="77777777" w:rsidR="00A67CAB" w:rsidRPr="00DF5EA4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C644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14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EFED" w14:textId="77777777" w:rsidR="00A67CAB" w:rsidRDefault="00A67CAB" w:rsidP="00A67CAB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2D0B" w14:textId="77777777" w:rsidR="00A67CAB" w:rsidRDefault="00A67CAB" w:rsidP="00A67C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BF96" w14:textId="77777777" w:rsidR="00A67CAB" w:rsidRDefault="00A67CAB" w:rsidP="00A67CAB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A6FF" w14:textId="77777777" w:rsidR="00A67CAB" w:rsidRDefault="00A67CAB" w:rsidP="00A67CAB"/>
        </w:tc>
      </w:tr>
      <w:tr w:rsidR="00A67CAB" w:rsidRPr="00697A33" w14:paraId="190DF1B3" w14:textId="77777777" w:rsidTr="00035D49">
        <w:trPr>
          <w:trHeight w:val="286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F1373" w14:textId="77777777" w:rsidR="00A67CAB" w:rsidRDefault="00A67CAB" w:rsidP="00A67CAB">
            <w:pPr>
              <w:ind w:right="66"/>
              <w:jc w:val="center"/>
            </w:pPr>
            <w:r>
              <w:rPr>
                <w:rFonts w:ascii="Arial" w:eastAsia="Arial" w:hAnsi="Arial" w:cs="Arial"/>
                <w:sz w:val="24"/>
              </w:rPr>
              <w:t>8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EC22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15 </w:t>
            </w:r>
          </w:p>
        </w:tc>
        <w:tc>
          <w:tcPr>
            <w:tcW w:w="865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A786" w14:textId="77777777" w:rsidR="00225793" w:rsidRDefault="00225793" w:rsidP="00225793">
            <w:pPr>
              <w:spacing w:line="360" w:lineRule="auto"/>
              <w:jc w:val="both"/>
              <w:rPr>
                <w:rFonts w:ascii="Arial" w:hAnsi="Arial" w:cs="Arial"/>
                <w:lang w:val="es-MX"/>
              </w:rPr>
            </w:pPr>
            <w:r w:rsidRPr="00225793">
              <w:rPr>
                <w:rFonts w:ascii="Arial" w:hAnsi="Arial" w:cs="Arial"/>
                <w:b/>
                <w:bCs/>
                <w:sz w:val="24"/>
                <w:szCs w:val="24"/>
                <w:lang w:val="es-US"/>
              </w:rPr>
              <w:t xml:space="preserve">Tema 3: </w:t>
            </w:r>
            <w:r w:rsidRPr="0043291F">
              <w:rPr>
                <w:rFonts w:ascii="Arial" w:hAnsi="Arial" w:cs="Arial"/>
                <w:sz w:val="24"/>
                <w:lang w:val="es-MX"/>
              </w:rPr>
              <w:t xml:space="preserve">El Estudio de Caso, sus principales métodos, técnicas e instrumentos </w:t>
            </w:r>
            <w:r>
              <w:rPr>
                <w:rFonts w:ascii="Arial" w:hAnsi="Arial" w:cs="Arial"/>
                <w:sz w:val="24"/>
                <w:lang w:val="es-MX"/>
              </w:rPr>
              <w:t>psico</w:t>
            </w:r>
            <w:r w:rsidRPr="0043291F">
              <w:rPr>
                <w:rFonts w:ascii="Arial" w:hAnsi="Arial" w:cs="Arial"/>
                <w:sz w:val="24"/>
                <w:lang w:val="es-MX"/>
              </w:rPr>
              <w:t>diagnósticos para</w:t>
            </w:r>
            <w:r>
              <w:rPr>
                <w:rFonts w:ascii="Arial" w:hAnsi="Arial" w:cs="Arial"/>
                <w:sz w:val="24"/>
                <w:lang w:val="es-MX"/>
              </w:rPr>
              <w:t xml:space="preserve"> el estudio de la personalidad.</w:t>
            </w:r>
          </w:p>
          <w:p w14:paraId="7B4B8AFB" w14:textId="77777777" w:rsidR="00A67CAB" w:rsidRPr="00225793" w:rsidRDefault="00A67CAB" w:rsidP="00A67CAB">
            <w:pPr>
              <w:jc w:val="center"/>
              <w:rPr>
                <w:lang w:val="es-MX"/>
              </w:rPr>
            </w:pPr>
          </w:p>
        </w:tc>
        <w:tc>
          <w:tcPr>
            <w:tcW w:w="7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AE14" w14:textId="77777777" w:rsidR="00A67CAB" w:rsidRPr="00225793" w:rsidRDefault="00A67CAB" w:rsidP="00A67CAB">
            <w:pPr>
              <w:ind w:right="65"/>
              <w:jc w:val="center"/>
              <w:rPr>
                <w:lang w:val="es-US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660884" w14:textId="77777777" w:rsidR="00A67CAB" w:rsidRPr="00225793" w:rsidRDefault="00A67CAB" w:rsidP="00A67CAB">
            <w:pPr>
              <w:ind w:right="65"/>
              <w:jc w:val="center"/>
              <w:rPr>
                <w:lang w:val="es-US"/>
              </w:rPr>
            </w:pPr>
          </w:p>
        </w:tc>
        <w:tc>
          <w:tcPr>
            <w:tcW w:w="1683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5BDD" w14:textId="77777777" w:rsidR="00A67CAB" w:rsidRPr="00225793" w:rsidRDefault="00A67CAB" w:rsidP="00A67CAB">
            <w:pPr>
              <w:ind w:left="1"/>
              <w:jc w:val="center"/>
              <w:rPr>
                <w:lang w:val="es-US"/>
              </w:rPr>
            </w:pPr>
            <w:r w:rsidRPr="00225793">
              <w:rPr>
                <w:rFonts w:ascii="Arial" w:eastAsia="Arial" w:hAnsi="Arial" w:cs="Arial"/>
                <w:color w:val="FFFFFF"/>
                <w:sz w:val="24"/>
                <w:lang w:val="es-US"/>
              </w:rPr>
              <w:t xml:space="preserve"> </w:t>
            </w:r>
          </w:p>
        </w:tc>
      </w:tr>
      <w:tr w:rsidR="00A67CAB" w14:paraId="7F0CDCE9" w14:textId="77777777" w:rsidTr="00035D49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E0D49" w14:textId="77777777" w:rsidR="00A67CAB" w:rsidRPr="00225793" w:rsidRDefault="00A67CAB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7846" w14:textId="77777777" w:rsidR="00A67CAB" w:rsidRDefault="00A67CAB" w:rsidP="00A67CAB">
            <w:pPr>
              <w:ind w:right="6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16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22C53B" w14:textId="77777777" w:rsidR="00A67CAB" w:rsidRDefault="00A67CAB" w:rsidP="00A67CAB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F5644A" w14:textId="77777777" w:rsidR="00A67CAB" w:rsidRDefault="00A67CAB" w:rsidP="00A67CA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2154E76" w14:textId="77777777" w:rsidR="00A67CAB" w:rsidRDefault="00A67CAB" w:rsidP="00A67CAB"/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FEE11" w14:textId="77777777" w:rsidR="00A67CAB" w:rsidRDefault="00A67CAB" w:rsidP="00A67CAB"/>
        </w:tc>
      </w:tr>
      <w:tr w:rsidR="00E667B1" w:rsidRPr="00697A33" w14:paraId="0004B709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83D593" w14:textId="77777777" w:rsidR="00E667B1" w:rsidRDefault="00E667B1" w:rsidP="00A67CAB">
            <w:r>
              <w:t xml:space="preserve">           9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36D9" w14:textId="77777777" w:rsidR="00E667B1" w:rsidRDefault="00E667B1" w:rsidP="00A67CAB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17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C3629DB" w14:textId="77777777" w:rsidR="00E667B1" w:rsidRPr="00225793" w:rsidRDefault="00225793" w:rsidP="00A67CAB">
            <w:pPr>
              <w:rPr>
                <w:lang w:val="es-US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Métodos y técnicas para el diagnóstico de la Personalidad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F07653" w14:textId="77777777" w:rsidR="00E667B1" w:rsidRPr="00225793" w:rsidRDefault="00E667B1" w:rsidP="00A67CAB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7F817BB" w14:textId="77777777" w:rsidR="00E667B1" w:rsidRPr="00225793" w:rsidRDefault="00E667B1" w:rsidP="00A67CAB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B34903" w14:textId="77777777" w:rsidR="00E667B1" w:rsidRPr="00225793" w:rsidRDefault="00E667B1" w:rsidP="00A67CAB">
            <w:pPr>
              <w:rPr>
                <w:lang w:val="es-US"/>
              </w:rPr>
            </w:pPr>
          </w:p>
        </w:tc>
      </w:tr>
      <w:tr w:rsidR="00E667B1" w14:paraId="735DFBCC" w14:textId="77777777" w:rsidTr="00035D49">
        <w:trPr>
          <w:trHeight w:val="284"/>
        </w:trPr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EE778F" w14:textId="77777777" w:rsidR="00E667B1" w:rsidRPr="00225793" w:rsidRDefault="00E667B1" w:rsidP="00A67CAB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97FF" w14:textId="77777777" w:rsidR="00E667B1" w:rsidRDefault="00E667B1" w:rsidP="00A67CAB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18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6CDA52" w14:textId="77777777" w:rsidR="00E667B1" w:rsidRDefault="00E667B1" w:rsidP="00A67CAB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0369B" w14:textId="77777777" w:rsidR="00E667B1" w:rsidRDefault="00E667B1" w:rsidP="00A67CAB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33BC8B4" w14:textId="77777777" w:rsidR="00E667B1" w:rsidRDefault="00E667B1" w:rsidP="00A67CAB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8F668D" w14:textId="77777777" w:rsidR="00E667B1" w:rsidRDefault="00E667B1" w:rsidP="00A67CAB"/>
        </w:tc>
      </w:tr>
      <w:tr w:rsidR="00035D49" w:rsidRPr="00697A33" w14:paraId="56A3669A" w14:textId="77777777" w:rsidTr="00035D49">
        <w:trPr>
          <w:trHeight w:val="60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791B35F" w14:textId="77777777" w:rsidR="00035D49" w:rsidRDefault="00035D49" w:rsidP="00035D49">
            <w:r>
              <w:t>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43DE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19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E8754F7" w14:textId="77777777" w:rsidR="00035D49" w:rsidRPr="00225793" w:rsidRDefault="00035D49" w:rsidP="00035D49">
            <w:pPr>
              <w:rPr>
                <w:lang w:val="es-US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Métodos y técnicas para el diagnóstico de la Personalidad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D38636" w14:textId="77777777" w:rsidR="00035D49" w:rsidRPr="00225793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55D09078" w14:textId="77777777" w:rsidR="00035D49" w:rsidRPr="00225793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43370B" w14:textId="77777777" w:rsidR="00035D49" w:rsidRPr="00225793" w:rsidRDefault="00035D49" w:rsidP="00035D49">
            <w:pPr>
              <w:rPr>
                <w:lang w:val="es-US"/>
              </w:rPr>
            </w:pPr>
          </w:p>
        </w:tc>
      </w:tr>
      <w:tr w:rsidR="00035D49" w14:paraId="6EB8E9B8" w14:textId="77777777" w:rsidTr="00035D49">
        <w:trPr>
          <w:trHeight w:val="2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A41855" w14:textId="77777777" w:rsidR="00035D49" w:rsidRPr="00225793" w:rsidRDefault="00035D49" w:rsidP="00035D4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4E6C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20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B3B09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548BC7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8834463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E33D70" w14:textId="77777777" w:rsidR="00035D49" w:rsidRDefault="00035D49" w:rsidP="00035D49"/>
        </w:tc>
      </w:tr>
      <w:tr w:rsidR="00035D49" w14:paraId="425DBFE4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6EB37BF" w14:textId="77777777" w:rsidR="00035D49" w:rsidRDefault="00035D49" w:rsidP="00035D49">
            <w:r>
              <w:t>11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76A0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21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0C1A29C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87DCEB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A32D739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777F5C" w14:textId="77777777" w:rsidR="00035D49" w:rsidRDefault="00035D49" w:rsidP="00035D49"/>
        </w:tc>
      </w:tr>
      <w:tr w:rsidR="00035D49" w:rsidRPr="00697A33" w14:paraId="3DBFAFBF" w14:textId="77777777" w:rsidTr="00035D49">
        <w:trPr>
          <w:trHeight w:val="2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77502" w14:textId="77777777" w:rsidR="00035D49" w:rsidRDefault="00035D49" w:rsidP="00035D49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85C6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22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C8D1AC" w14:textId="77777777" w:rsidR="00035D49" w:rsidRDefault="00035D49" w:rsidP="00035D4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El estudio de caso como instrumento de investigación psicológica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08209E09" w14:textId="77777777" w:rsidR="00035D49" w:rsidRPr="00035D49" w:rsidRDefault="00035D49" w:rsidP="00035D49">
            <w:pPr>
              <w:rPr>
                <w:lang w:val="es-MX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5B7DFC" w14:textId="77777777" w:rsidR="00035D49" w:rsidRPr="00035D4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5EFD07A8" w14:textId="77777777" w:rsidR="00035D49" w:rsidRPr="00035D4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1BB371" w14:textId="77777777" w:rsidR="00035D49" w:rsidRPr="00035D49" w:rsidRDefault="00035D49" w:rsidP="00035D49">
            <w:pPr>
              <w:rPr>
                <w:lang w:val="es-US"/>
              </w:rPr>
            </w:pPr>
          </w:p>
        </w:tc>
      </w:tr>
      <w:tr w:rsidR="00035D49" w:rsidRPr="00697A33" w14:paraId="29ABCB9F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DC606FA" w14:textId="77777777" w:rsidR="00035D49" w:rsidRDefault="00035D49" w:rsidP="00035D49">
            <w:r>
              <w:t>12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A7CC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23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7600410" w14:textId="77777777" w:rsidR="00035D49" w:rsidRDefault="00035D49" w:rsidP="00035D4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El estudio de caso como instrumento de investigación psicológica</w:t>
            </w:r>
            <w:r w:rsidRPr="0010299B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6988DA89" w14:textId="77777777" w:rsidR="00035D49" w:rsidRPr="00035D49" w:rsidRDefault="00035D49" w:rsidP="00035D49">
            <w:pPr>
              <w:rPr>
                <w:lang w:val="es-MX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34BC38" w14:textId="77777777" w:rsidR="00035D49" w:rsidRPr="00035D4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C25933F" w14:textId="77777777" w:rsidR="00035D49" w:rsidRPr="00035D4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8ECF19" w14:textId="77777777" w:rsidR="00035D49" w:rsidRPr="00035D49" w:rsidRDefault="00035D49" w:rsidP="00035D49">
            <w:pPr>
              <w:rPr>
                <w:lang w:val="es-US"/>
              </w:rPr>
            </w:pPr>
          </w:p>
        </w:tc>
      </w:tr>
      <w:tr w:rsidR="00035D49" w14:paraId="4CFD721D" w14:textId="77777777" w:rsidTr="00035D49">
        <w:trPr>
          <w:trHeight w:val="2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AF6EED" w14:textId="77777777" w:rsidR="00035D49" w:rsidRPr="00035D49" w:rsidRDefault="00035D49" w:rsidP="00035D4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3D9B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24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B5665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9E60E5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FF802EF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95918B" w14:textId="77777777" w:rsidR="00035D49" w:rsidRDefault="00035D49" w:rsidP="00035D49"/>
        </w:tc>
      </w:tr>
      <w:tr w:rsidR="00035D49" w:rsidRPr="00697A33" w14:paraId="6F403A2A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320F9C9A" w14:textId="77777777" w:rsidR="00035D49" w:rsidRDefault="00035D49" w:rsidP="00035D49">
            <w:r>
              <w:t>13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8029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25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0FC71ED" w14:textId="77777777" w:rsidR="00035D49" w:rsidRPr="00DD7379" w:rsidRDefault="00035D49" w:rsidP="00035D49">
            <w:pPr>
              <w:rPr>
                <w:lang w:val="es-US"/>
              </w:rPr>
            </w:pP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>Importancia de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los métodos, técnicas e instrumentos psicodiagnósticos para la realización del estudio de caso contribuyendo desde su modo de actuación psicopedagógico.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AB3A15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6E01F2F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190E24" w14:textId="77777777" w:rsidR="00035D49" w:rsidRPr="00DD7379" w:rsidRDefault="00035D49" w:rsidP="00035D49">
            <w:pPr>
              <w:rPr>
                <w:lang w:val="es-US"/>
              </w:rPr>
            </w:pPr>
          </w:p>
        </w:tc>
      </w:tr>
      <w:tr w:rsidR="00035D49" w14:paraId="0875C70C" w14:textId="77777777" w:rsidTr="00035D49">
        <w:trPr>
          <w:trHeight w:val="2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045B37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0D7E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26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0E83AD" w14:textId="77777777" w:rsidR="00035D49" w:rsidRDefault="00035D49" w:rsidP="00035D49"/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0DE42B7" w14:textId="77777777" w:rsidR="00035D49" w:rsidRDefault="00035D49" w:rsidP="00035D49"/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09B2292C" w14:textId="77777777" w:rsidR="00035D49" w:rsidRDefault="00035D49" w:rsidP="00035D49"/>
        </w:tc>
        <w:tc>
          <w:tcPr>
            <w:tcW w:w="0" w:type="auto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2236D" w14:textId="77777777" w:rsidR="00035D49" w:rsidRDefault="00035D49" w:rsidP="00035D49"/>
        </w:tc>
      </w:tr>
      <w:tr w:rsidR="00035D49" w:rsidRPr="00697A33" w14:paraId="3B109DD0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961BE8C" w14:textId="77777777" w:rsidR="00035D49" w:rsidRDefault="00035D49" w:rsidP="00035D49">
            <w:r>
              <w:t>14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DAA0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27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4EAF6D4" w14:textId="77777777" w:rsidR="00035D49" w:rsidRPr="00DD7379" w:rsidRDefault="00035D49" w:rsidP="00035D49">
            <w:pPr>
              <w:rPr>
                <w:lang w:val="es-US"/>
              </w:rPr>
            </w:pP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>Importancia de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los métodos, técnicas e instrumentos psicodiagnósticos para la realización del estudio de caso contribuyendo desde su modo de actuación psicopedagógico.</w:t>
            </w: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50C0087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587D08E4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CB0877" w14:textId="77777777" w:rsidR="00035D49" w:rsidRPr="00DD7379" w:rsidRDefault="00035D49" w:rsidP="00035D49">
            <w:pPr>
              <w:rPr>
                <w:lang w:val="es-US"/>
              </w:rPr>
            </w:pPr>
          </w:p>
        </w:tc>
      </w:tr>
      <w:tr w:rsidR="00035D49" w14:paraId="0DB734CD" w14:textId="77777777" w:rsidTr="00035D49">
        <w:trPr>
          <w:trHeight w:val="28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831393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AE2A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28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307133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73999A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6ED88E52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D8D6DB" w14:textId="77777777" w:rsidR="00035D49" w:rsidRDefault="00035D49" w:rsidP="00035D49"/>
        </w:tc>
      </w:tr>
      <w:tr w:rsidR="00035D49" w:rsidRPr="00697A33" w14:paraId="493DE8F8" w14:textId="77777777" w:rsidTr="00035D49">
        <w:trPr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715A83" w14:textId="77777777" w:rsidR="00035D49" w:rsidRDefault="00035D49" w:rsidP="00035D49">
            <w:r>
              <w:t>15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AA3CB7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29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E80C41" w14:textId="77777777" w:rsidR="00035D49" w:rsidRPr="00DD7379" w:rsidRDefault="00035D49" w:rsidP="00035D49">
            <w:pPr>
              <w:rPr>
                <w:lang w:val="es-US"/>
              </w:rPr>
            </w:pPr>
            <w:r w:rsidRPr="0010299B">
              <w:rPr>
                <w:rFonts w:ascii="Arial" w:hAnsi="Arial" w:cs="Arial"/>
                <w:sz w:val="24"/>
                <w:szCs w:val="24"/>
                <w:lang w:val="es-ES_tradnl"/>
              </w:rPr>
              <w:t>Importancia de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los métodos, técnicas e instrumentos psicodiagnósticos para la realización del estudio de caso contribuyendo desde su modo de actuación psicopedagógico.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2ACFEF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277F81D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76523F" w14:textId="77777777" w:rsidR="00035D49" w:rsidRPr="00DD7379" w:rsidRDefault="00035D49" w:rsidP="00035D49">
            <w:pPr>
              <w:rPr>
                <w:lang w:val="es-US"/>
              </w:rPr>
            </w:pPr>
          </w:p>
        </w:tc>
      </w:tr>
      <w:tr w:rsidR="00035D49" w14:paraId="6FAACB92" w14:textId="77777777" w:rsidTr="00035D49">
        <w:trPr>
          <w:trHeight w:val="49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F40C4" w14:textId="77777777" w:rsidR="00035D49" w:rsidRPr="00DD7379" w:rsidRDefault="00035D49" w:rsidP="00035D49">
            <w:pPr>
              <w:rPr>
                <w:lang w:val="es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0494C4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30</w:t>
            </w:r>
          </w:p>
        </w:tc>
        <w:tc>
          <w:tcPr>
            <w:tcW w:w="0" w:type="auto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CBFCD2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EC10F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311BD6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5D434" w14:textId="77777777" w:rsidR="00035D49" w:rsidRDefault="00035D49" w:rsidP="00035D49"/>
        </w:tc>
      </w:tr>
      <w:tr w:rsidR="00035D49" w14:paraId="1D6115E6" w14:textId="77777777" w:rsidTr="00035D4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508379" w14:textId="77777777" w:rsidR="00035D49" w:rsidRDefault="00035D49" w:rsidP="00035D49">
            <w:r>
              <w:t>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6DEE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31</w:t>
            </w:r>
          </w:p>
        </w:tc>
        <w:tc>
          <w:tcPr>
            <w:tcW w:w="0" w:type="auto"/>
            <w:gridSpan w:val="6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162D69" w14:textId="77777777" w:rsidR="00035D49" w:rsidRDefault="00035D49" w:rsidP="00035D4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9D8E8D6" w14:textId="77777777" w:rsidR="00035D49" w:rsidRDefault="00035D49" w:rsidP="00035D49"/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416955D3" w14:textId="77777777" w:rsidR="00035D49" w:rsidRDefault="00035D49" w:rsidP="00035D49"/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0E51B4" w14:textId="77777777" w:rsidR="00035D49" w:rsidRDefault="00035D49" w:rsidP="00035D49"/>
        </w:tc>
      </w:tr>
      <w:tr w:rsidR="00035D49" w14:paraId="579B47EE" w14:textId="77777777" w:rsidTr="00035D49">
        <w:trPr>
          <w:trHeight w:val="284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91D22D" w14:textId="77777777" w:rsidR="00035D49" w:rsidRDefault="00035D49" w:rsidP="00035D49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E179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32</w:t>
            </w:r>
          </w:p>
        </w:tc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ECE56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AEA6A3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0F3B9C8D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F17ED2" w14:textId="77777777" w:rsidR="00035D49" w:rsidRDefault="00035D49" w:rsidP="00035D49"/>
        </w:tc>
      </w:tr>
      <w:tr w:rsidR="00035D49" w14:paraId="4BC10C35" w14:textId="77777777" w:rsidTr="00035D49">
        <w:trPr>
          <w:trHeight w:val="28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236939" w14:textId="77777777" w:rsidR="00035D49" w:rsidRDefault="00035D49" w:rsidP="00035D49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A1E7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B7C780" w14:textId="77777777" w:rsidR="00035D49" w:rsidRDefault="00035D49" w:rsidP="00035D49"/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D5643" w14:textId="77777777" w:rsidR="00035D49" w:rsidRDefault="00035D49" w:rsidP="00035D49"/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931D3C" w14:textId="77777777" w:rsidR="00035D49" w:rsidRDefault="00035D49" w:rsidP="00035D49"/>
        </w:tc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8EC" w14:textId="77777777" w:rsidR="00035D49" w:rsidRDefault="00035D49" w:rsidP="00035D49"/>
        </w:tc>
      </w:tr>
      <w:tr w:rsidR="00035D49" w14:paraId="1E165D81" w14:textId="77777777" w:rsidTr="00035D4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FE291E" w14:textId="77777777" w:rsidR="00035D49" w:rsidRDefault="00035D49" w:rsidP="00035D49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31E5" w14:textId="77777777" w:rsidR="00035D49" w:rsidRDefault="00035D49" w:rsidP="00035D49">
            <w:pPr>
              <w:ind w:right="65"/>
              <w:jc w:val="center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9321C4" w14:textId="77777777" w:rsidR="00035D49" w:rsidRDefault="00035D49" w:rsidP="00035D49"/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83348A" w14:textId="77777777" w:rsidR="00035D49" w:rsidRDefault="00035D49" w:rsidP="00035D49"/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839842" w14:textId="77777777" w:rsidR="00035D49" w:rsidRDefault="00035D49" w:rsidP="00035D49"/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D4D8" w14:textId="77777777" w:rsidR="00035D49" w:rsidRDefault="00035D49" w:rsidP="00035D49"/>
        </w:tc>
      </w:tr>
    </w:tbl>
    <w:p w14:paraId="5B0DDB3A" w14:textId="77777777" w:rsidR="00B14019" w:rsidRPr="00E667B1" w:rsidRDefault="00B14019">
      <w:pPr>
        <w:spacing w:after="21"/>
        <w:rPr>
          <w:lang w:val="es-US"/>
        </w:rPr>
      </w:pPr>
    </w:p>
    <w:p w14:paraId="3DA03735" w14:textId="77777777" w:rsidR="00B14019" w:rsidRPr="00E667B1" w:rsidRDefault="00113A08">
      <w:pPr>
        <w:spacing w:after="0"/>
        <w:rPr>
          <w:lang w:val="es-US"/>
        </w:rPr>
      </w:pPr>
      <w:r w:rsidRPr="00E667B1">
        <w:rPr>
          <w:rFonts w:ascii="Arial" w:eastAsia="Arial" w:hAnsi="Arial" w:cs="Arial"/>
          <w:i/>
          <w:sz w:val="26"/>
          <w:lang w:val="es-US"/>
        </w:rPr>
        <w:t xml:space="preserve">Leyenda: </w:t>
      </w:r>
    </w:p>
    <w:p w14:paraId="4672BEC0" w14:textId="77777777" w:rsidR="00B14019" w:rsidRPr="00DF5EA4" w:rsidRDefault="00113A08">
      <w:pPr>
        <w:spacing w:after="0"/>
        <w:ind w:left="-5" w:hanging="10"/>
        <w:rPr>
          <w:lang w:val="es-US"/>
        </w:rPr>
      </w:pPr>
      <w:r w:rsidRPr="00DF5EA4">
        <w:rPr>
          <w:rFonts w:ascii="Arial" w:eastAsia="Arial" w:hAnsi="Arial" w:cs="Arial"/>
          <w:sz w:val="24"/>
          <w:lang w:val="es-US"/>
        </w:rPr>
        <w:t xml:space="preserve">Tipos de </w:t>
      </w:r>
      <w:r w:rsidRPr="00DF5EA4">
        <w:rPr>
          <w:rFonts w:ascii="Arial" w:eastAsia="Arial" w:hAnsi="Arial" w:cs="Arial"/>
          <w:b/>
          <w:sz w:val="24"/>
          <w:lang w:val="es-US"/>
        </w:rPr>
        <w:t>Clases</w:t>
      </w:r>
      <w:r w:rsidRPr="00DF5EA4">
        <w:rPr>
          <w:rFonts w:ascii="Arial" w:eastAsia="Arial" w:hAnsi="Arial" w:cs="Arial"/>
          <w:sz w:val="24"/>
          <w:lang w:val="es-US"/>
        </w:rPr>
        <w:t xml:space="preserve"> según RM 47/2021:  </w:t>
      </w:r>
    </w:p>
    <w:p w14:paraId="3B0CA511" w14:textId="77777777" w:rsidR="00B14019" w:rsidRPr="00DF5EA4" w:rsidRDefault="00113A08">
      <w:pPr>
        <w:spacing w:after="18"/>
        <w:ind w:left="61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 xml:space="preserve">La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Conferencia</w:t>
      </w:r>
      <w:r w:rsidRPr="00DF5EA4">
        <w:rPr>
          <w:rFonts w:ascii="Arial" w:eastAsia="Arial" w:hAnsi="Arial" w:cs="Arial"/>
          <w:b/>
          <w:lang w:val="es-US"/>
        </w:rPr>
        <w:t xml:space="preserve"> en el Artículo 273 (C)</w:t>
      </w:r>
      <w:r w:rsidRPr="00DF5EA4">
        <w:rPr>
          <w:rFonts w:ascii="Arial" w:eastAsia="Arial" w:hAnsi="Arial" w:cs="Arial"/>
          <w:lang w:val="es-US"/>
        </w:rPr>
        <w:t xml:space="preserve"> </w:t>
      </w:r>
    </w:p>
    <w:p w14:paraId="6F25446E" w14:textId="77777777" w:rsidR="00B14019" w:rsidRPr="00DF5EA4" w:rsidRDefault="00113A08">
      <w:pPr>
        <w:spacing w:after="18"/>
        <w:ind w:left="61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 xml:space="preserve">El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Seminario</w:t>
      </w:r>
      <w:r w:rsidRPr="00DF5EA4">
        <w:rPr>
          <w:rFonts w:ascii="Arial" w:eastAsia="Arial" w:hAnsi="Arial" w:cs="Arial"/>
          <w:b/>
          <w:lang w:val="es-US"/>
        </w:rPr>
        <w:t xml:space="preserve"> en el Artículo 274 (S) </w:t>
      </w:r>
    </w:p>
    <w:p w14:paraId="03BF2634" w14:textId="77777777" w:rsidR="00B14019" w:rsidRPr="00DF5EA4" w:rsidRDefault="00113A08">
      <w:pPr>
        <w:spacing w:after="18"/>
        <w:ind w:left="61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 xml:space="preserve">La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Clase Práctica</w:t>
      </w:r>
      <w:r w:rsidRPr="00DF5EA4">
        <w:rPr>
          <w:rFonts w:ascii="Arial" w:eastAsia="Arial" w:hAnsi="Arial" w:cs="Arial"/>
          <w:b/>
          <w:lang w:val="es-US"/>
        </w:rPr>
        <w:t xml:space="preserve"> en el Artículo 275 (CP) </w:t>
      </w:r>
    </w:p>
    <w:p w14:paraId="57293E47" w14:textId="77777777" w:rsidR="00B14019" w:rsidRPr="00DF5EA4" w:rsidRDefault="00113A08">
      <w:pPr>
        <w:spacing w:after="10" w:line="268" w:lineRule="auto"/>
        <w:ind w:left="-5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 xml:space="preserve">La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Clase Encuentro</w:t>
      </w:r>
      <w:r w:rsidRPr="00DF5EA4">
        <w:rPr>
          <w:rFonts w:ascii="Arial" w:eastAsia="Arial" w:hAnsi="Arial" w:cs="Arial"/>
          <w:b/>
          <w:lang w:val="es-US"/>
        </w:rPr>
        <w:t xml:space="preserve"> en el Artículo 276 (CE). </w:t>
      </w:r>
      <w:r w:rsidRPr="00DF5EA4">
        <w:rPr>
          <w:rFonts w:ascii="Arial" w:eastAsia="Arial" w:hAnsi="Arial" w:cs="Arial"/>
          <w:lang w:val="es-US"/>
        </w:rPr>
        <w:t>Este tipo de clase no es privativo del tipo de Curso Por Encuentro (</w:t>
      </w:r>
      <w:r w:rsidRPr="00DF5EA4">
        <w:rPr>
          <w:rFonts w:ascii="Arial" w:eastAsia="Arial" w:hAnsi="Arial" w:cs="Arial"/>
          <w:b/>
          <w:lang w:val="es-US"/>
        </w:rPr>
        <w:t>CPE</w:t>
      </w:r>
      <w:r w:rsidRPr="00DF5EA4">
        <w:rPr>
          <w:rFonts w:ascii="Arial" w:eastAsia="Arial" w:hAnsi="Arial" w:cs="Arial"/>
          <w:lang w:val="es-US"/>
        </w:rPr>
        <w:t>) pues también se puede emplear en el Curso Diurno (</w:t>
      </w:r>
      <w:r w:rsidRPr="00DF5EA4">
        <w:rPr>
          <w:rFonts w:ascii="Arial" w:eastAsia="Arial" w:hAnsi="Arial" w:cs="Arial"/>
          <w:b/>
          <w:lang w:val="es-US"/>
        </w:rPr>
        <w:t>CD</w:t>
      </w:r>
      <w:r w:rsidRPr="00DF5EA4">
        <w:rPr>
          <w:rFonts w:ascii="Arial" w:eastAsia="Arial" w:hAnsi="Arial" w:cs="Arial"/>
          <w:lang w:val="es-US"/>
        </w:rPr>
        <w:t xml:space="preserve">) si la asignatura tiene una sola frecuencia semanal. </w:t>
      </w:r>
    </w:p>
    <w:p w14:paraId="64471C22" w14:textId="77777777" w:rsidR="00B14019" w:rsidRPr="00DF5EA4" w:rsidRDefault="00113A08">
      <w:pPr>
        <w:spacing w:after="10" w:line="268" w:lineRule="auto"/>
        <w:ind w:left="-5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 xml:space="preserve">El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Taller</w:t>
      </w:r>
      <w:r w:rsidRPr="00DF5EA4">
        <w:rPr>
          <w:rFonts w:ascii="Arial" w:eastAsia="Arial" w:hAnsi="Arial" w:cs="Arial"/>
          <w:b/>
          <w:lang w:val="es-US"/>
        </w:rPr>
        <w:t xml:space="preserve"> </w:t>
      </w:r>
      <w:r w:rsidRPr="00DF5EA4">
        <w:rPr>
          <w:rFonts w:ascii="Arial" w:eastAsia="Arial" w:hAnsi="Arial" w:cs="Arial"/>
          <w:lang w:val="es-US"/>
        </w:rPr>
        <w:t xml:space="preserve">es otro Tipo de Clase declarado así en el </w:t>
      </w:r>
      <w:r w:rsidRPr="00DF5EA4">
        <w:rPr>
          <w:rFonts w:ascii="Arial" w:eastAsia="Arial" w:hAnsi="Arial" w:cs="Arial"/>
          <w:b/>
          <w:lang w:val="es-US"/>
        </w:rPr>
        <w:t xml:space="preserve">Artículo 277 (T) </w:t>
      </w:r>
    </w:p>
    <w:p w14:paraId="170F253D" w14:textId="77777777" w:rsidR="00B14019" w:rsidRPr="00DF5EA4" w:rsidRDefault="00113A08">
      <w:pPr>
        <w:spacing w:after="10" w:line="268" w:lineRule="auto"/>
        <w:ind w:left="-5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>La</w:t>
      </w:r>
      <w:r w:rsidRPr="00DF5EA4">
        <w:rPr>
          <w:rFonts w:ascii="Arial" w:eastAsia="Arial" w:hAnsi="Arial" w:cs="Arial"/>
          <w:b/>
          <w:lang w:val="es-US"/>
        </w:rPr>
        <w:t xml:space="preserve"> </w:t>
      </w:r>
      <w:r w:rsidRPr="00DF5EA4">
        <w:rPr>
          <w:rFonts w:ascii="Arial" w:eastAsia="Arial" w:hAnsi="Arial" w:cs="Arial"/>
          <w:b/>
          <w:u w:val="single" w:color="000000"/>
          <w:lang w:val="es-US"/>
        </w:rPr>
        <w:t>Práctica de Laboratorio</w:t>
      </w:r>
      <w:r w:rsidRPr="00DF5EA4">
        <w:rPr>
          <w:rFonts w:ascii="Arial" w:eastAsia="Arial" w:hAnsi="Arial" w:cs="Arial"/>
          <w:b/>
          <w:lang w:val="es-US"/>
        </w:rPr>
        <w:t xml:space="preserve"> </w:t>
      </w:r>
      <w:r w:rsidRPr="00DF5EA4">
        <w:rPr>
          <w:rFonts w:ascii="Arial" w:eastAsia="Arial" w:hAnsi="Arial" w:cs="Arial"/>
          <w:lang w:val="es-US"/>
        </w:rPr>
        <w:t>es un tipo de clase en el</w:t>
      </w:r>
      <w:r w:rsidRPr="00DF5EA4">
        <w:rPr>
          <w:rFonts w:ascii="Arial" w:eastAsia="Arial" w:hAnsi="Arial" w:cs="Arial"/>
          <w:b/>
          <w:lang w:val="es-US"/>
        </w:rPr>
        <w:t xml:space="preserve"> Artículo 278 (PL) </w:t>
      </w:r>
    </w:p>
    <w:p w14:paraId="3B144351" w14:textId="77777777" w:rsidR="00B14019" w:rsidRPr="00DF5EA4" w:rsidRDefault="00113A08">
      <w:pPr>
        <w:spacing w:after="0"/>
        <w:ind w:left="-5" w:hanging="10"/>
        <w:rPr>
          <w:lang w:val="es-US"/>
        </w:rPr>
      </w:pPr>
      <w:r w:rsidRPr="00DF5EA4">
        <w:rPr>
          <w:rFonts w:ascii="Arial" w:eastAsia="Arial" w:hAnsi="Arial" w:cs="Arial"/>
          <w:sz w:val="24"/>
          <w:lang w:val="es-US"/>
        </w:rPr>
        <w:t xml:space="preserve">Tipos de </w:t>
      </w:r>
      <w:r w:rsidRPr="00DF5EA4">
        <w:rPr>
          <w:rFonts w:ascii="Arial" w:eastAsia="Arial" w:hAnsi="Arial" w:cs="Arial"/>
          <w:b/>
          <w:sz w:val="24"/>
          <w:lang w:val="es-US"/>
        </w:rPr>
        <w:t>Evaluaciones</w:t>
      </w:r>
      <w:r w:rsidRPr="00DF5EA4">
        <w:rPr>
          <w:rFonts w:ascii="Arial" w:eastAsia="Arial" w:hAnsi="Arial" w:cs="Arial"/>
          <w:sz w:val="24"/>
          <w:lang w:val="es-US"/>
        </w:rPr>
        <w:t xml:space="preserve"> según RM 47/2021 </w:t>
      </w:r>
    </w:p>
    <w:p w14:paraId="13675012" w14:textId="77777777" w:rsidR="00B14019" w:rsidRPr="00DF5EA4" w:rsidRDefault="00113A08">
      <w:pPr>
        <w:numPr>
          <w:ilvl w:val="0"/>
          <w:numId w:val="1"/>
        </w:numPr>
        <w:spacing w:after="18"/>
        <w:ind w:hanging="360"/>
        <w:rPr>
          <w:lang w:val="es-US"/>
        </w:rPr>
      </w:pPr>
      <w:r w:rsidRPr="00DF5EA4">
        <w:rPr>
          <w:rFonts w:ascii="Arial" w:eastAsia="Arial" w:hAnsi="Arial" w:cs="Arial"/>
          <w:b/>
          <w:lang w:val="es-US"/>
        </w:rPr>
        <w:t xml:space="preserve">Actividades de Evaluaciones Frecuentes en el Artículo 309 (AEF) </w:t>
      </w:r>
      <w:r w:rsidRPr="00DF5EA4">
        <w:rPr>
          <w:rFonts w:ascii="Arial" w:eastAsia="Arial" w:hAnsi="Arial" w:cs="Arial"/>
          <w:lang w:val="es-US"/>
        </w:rPr>
        <w:t>de los cuales hay distintos tipos.</w:t>
      </w:r>
      <w:r w:rsidRPr="00DF5EA4">
        <w:rPr>
          <w:rFonts w:ascii="Arial" w:eastAsia="Arial" w:hAnsi="Arial" w:cs="Arial"/>
          <w:b/>
          <w:lang w:val="es-US"/>
        </w:rPr>
        <w:t xml:space="preserve"> </w:t>
      </w:r>
    </w:p>
    <w:p w14:paraId="7D778D9D" w14:textId="77777777" w:rsidR="00B14019" w:rsidRPr="00DF5EA4" w:rsidRDefault="00113A08">
      <w:pPr>
        <w:numPr>
          <w:ilvl w:val="0"/>
          <w:numId w:val="1"/>
        </w:numPr>
        <w:spacing w:after="18"/>
        <w:ind w:hanging="360"/>
        <w:rPr>
          <w:lang w:val="es-US"/>
        </w:rPr>
      </w:pPr>
      <w:r w:rsidRPr="00DF5EA4">
        <w:rPr>
          <w:rFonts w:ascii="Arial" w:eastAsia="Arial" w:hAnsi="Arial" w:cs="Arial"/>
          <w:b/>
          <w:lang w:val="es-US"/>
        </w:rPr>
        <w:t xml:space="preserve">Evaluación Parcial en el Artículo 311 (EP) </w:t>
      </w:r>
      <w:r w:rsidRPr="00DF5EA4">
        <w:rPr>
          <w:rFonts w:ascii="Arial" w:eastAsia="Arial" w:hAnsi="Arial" w:cs="Arial"/>
          <w:lang w:val="es-US"/>
        </w:rPr>
        <w:t xml:space="preserve">de los cuales hay distintos tipos como  </w:t>
      </w:r>
    </w:p>
    <w:p w14:paraId="6E80C063" w14:textId="77777777" w:rsidR="00B14019" w:rsidRPr="00DF5EA4" w:rsidRDefault="00113A08">
      <w:pPr>
        <w:spacing w:after="10" w:line="268" w:lineRule="auto"/>
        <w:ind w:left="436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>Prueba Parcial (</w:t>
      </w:r>
      <w:r w:rsidRPr="00DF5EA4">
        <w:rPr>
          <w:rFonts w:ascii="Arial" w:eastAsia="Arial" w:hAnsi="Arial" w:cs="Arial"/>
          <w:b/>
          <w:lang w:val="es-US"/>
        </w:rPr>
        <w:t>PP</w:t>
      </w:r>
      <w:r w:rsidRPr="00DF5EA4">
        <w:rPr>
          <w:rFonts w:ascii="Arial" w:eastAsia="Arial" w:hAnsi="Arial" w:cs="Arial"/>
          <w:lang w:val="es-US"/>
        </w:rPr>
        <w:t xml:space="preserve">),  </w:t>
      </w:r>
    </w:p>
    <w:p w14:paraId="5C6175A6" w14:textId="77777777" w:rsidR="00B14019" w:rsidRPr="00DF5EA4" w:rsidRDefault="00113A08">
      <w:pPr>
        <w:spacing w:after="10" w:line="268" w:lineRule="auto"/>
        <w:ind w:left="436" w:hanging="1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>Trabajo Extraclase (</w:t>
      </w:r>
      <w:r w:rsidRPr="00DF5EA4">
        <w:rPr>
          <w:rFonts w:ascii="Arial" w:eastAsia="Arial" w:hAnsi="Arial" w:cs="Arial"/>
          <w:b/>
          <w:lang w:val="es-US"/>
        </w:rPr>
        <w:t>TEC</w:t>
      </w:r>
      <w:r w:rsidRPr="00DF5EA4">
        <w:rPr>
          <w:rFonts w:ascii="Arial" w:eastAsia="Arial" w:hAnsi="Arial" w:cs="Arial"/>
          <w:lang w:val="es-US"/>
        </w:rPr>
        <w:t xml:space="preserve">) y  </w:t>
      </w:r>
    </w:p>
    <w:p w14:paraId="21EB397F" w14:textId="77777777" w:rsidR="00B14019" w:rsidRDefault="00646C32">
      <w:pPr>
        <w:spacing w:after="10" w:line="268" w:lineRule="auto"/>
        <w:ind w:left="436" w:hanging="10"/>
      </w:pPr>
      <w:r>
        <w:rPr>
          <w:rFonts w:ascii="Arial" w:eastAsia="Arial" w:hAnsi="Arial" w:cs="Arial"/>
        </w:rPr>
        <w:t>Encuentro Comprobatorio</w:t>
      </w:r>
      <w:r w:rsidR="00113A08">
        <w:rPr>
          <w:rFonts w:ascii="Arial" w:eastAsia="Arial" w:hAnsi="Arial" w:cs="Arial"/>
        </w:rPr>
        <w:t xml:space="preserve"> (</w:t>
      </w:r>
      <w:r w:rsidR="00113A08">
        <w:rPr>
          <w:rFonts w:ascii="Arial" w:eastAsia="Arial" w:hAnsi="Arial" w:cs="Arial"/>
          <w:b/>
        </w:rPr>
        <w:t>EC</w:t>
      </w:r>
      <w:r w:rsidR="00113A08">
        <w:rPr>
          <w:rFonts w:ascii="Arial" w:eastAsia="Arial" w:hAnsi="Arial" w:cs="Arial"/>
        </w:rPr>
        <w:t xml:space="preserve">). </w:t>
      </w:r>
    </w:p>
    <w:p w14:paraId="58098EF5" w14:textId="77777777" w:rsidR="00B14019" w:rsidRPr="00DF5EA4" w:rsidRDefault="00113A08">
      <w:pPr>
        <w:numPr>
          <w:ilvl w:val="0"/>
          <w:numId w:val="1"/>
        </w:numPr>
        <w:spacing w:after="18"/>
        <w:ind w:hanging="360"/>
        <w:rPr>
          <w:lang w:val="es-US"/>
        </w:rPr>
      </w:pPr>
      <w:r w:rsidRPr="00DF5EA4">
        <w:rPr>
          <w:rFonts w:ascii="Arial" w:eastAsia="Arial" w:hAnsi="Arial" w:cs="Arial"/>
          <w:b/>
          <w:lang w:val="es-US"/>
        </w:rPr>
        <w:t xml:space="preserve">Evaluación Final en el Artículo 315 (EF) </w:t>
      </w:r>
      <w:r w:rsidRPr="00DF5EA4">
        <w:rPr>
          <w:rFonts w:ascii="Arial" w:eastAsia="Arial" w:hAnsi="Arial" w:cs="Arial"/>
          <w:lang w:val="es-US"/>
        </w:rPr>
        <w:t xml:space="preserve">de los cuales hay distintos tipos. </w:t>
      </w:r>
    </w:p>
    <w:p w14:paraId="01BE3456" w14:textId="77777777" w:rsidR="00B14019" w:rsidRPr="00DF5EA4" w:rsidRDefault="00113A08">
      <w:pPr>
        <w:numPr>
          <w:ilvl w:val="0"/>
          <w:numId w:val="1"/>
        </w:numPr>
        <w:spacing w:after="18"/>
        <w:ind w:hanging="360"/>
        <w:rPr>
          <w:lang w:val="es-US"/>
        </w:rPr>
      </w:pPr>
      <w:r w:rsidRPr="00DF5EA4">
        <w:rPr>
          <w:rFonts w:ascii="Arial" w:eastAsia="Arial" w:hAnsi="Arial" w:cs="Arial"/>
          <w:lang w:val="es-US"/>
        </w:rPr>
        <w:t>Los</w:t>
      </w:r>
      <w:r w:rsidRPr="00DF5EA4">
        <w:rPr>
          <w:rFonts w:ascii="Arial" w:eastAsia="Arial" w:hAnsi="Arial" w:cs="Arial"/>
          <w:b/>
          <w:lang w:val="es-US"/>
        </w:rPr>
        <w:t xml:space="preserve"> tipos de Evaluaciones Finales, </w:t>
      </w:r>
      <w:r w:rsidRPr="00DF5EA4">
        <w:rPr>
          <w:rFonts w:ascii="Arial" w:eastAsia="Arial" w:hAnsi="Arial" w:cs="Arial"/>
          <w:lang w:val="es-US"/>
        </w:rPr>
        <w:t>según el</w:t>
      </w:r>
      <w:r w:rsidRPr="00DF5EA4">
        <w:rPr>
          <w:rFonts w:ascii="Arial" w:eastAsia="Arial" w:hAnsi="Arial" w:cs="Arial"/>
          <w:b/>
          <w:lang w:val="es-US"/>
        </w:rPr>
        <w:t xml:space="preserve"> Artículo 316, </w:t>
      </w:r>
      <w:r w:rsidRPr="00DF5EA4">
        <w:rPr>
          <w:rFonts w:ascii="Arial" w:eastAsia="Arial" w:hAnsi="Arial" w:cs="Arial"/>
          <w:lang w:val="es-US"/>
        </w:rPr>
        <w:t>son:</w:t>
      </w:r>
      <w:r w:rsidRPr="00DF5EA4">
        <w:rPr>
          <w:rFonts w:ascii="Arial" w:eastAsia="Arial" w:hAnsi="Arial" w:cs="Arial"/>
          <w:b/>
          <w:lang w:val="es-US"/>
        </w:rPr>
        <w:t xml:space="preserve"> </w:t>
      </w:r>
      <w:r w:rsidRPr="00DF5EA4">
        <w:rPr>
          <w:rFonts w:ascii="Arial" w:eastAsia="Arial" w:hAnsi="Arial" w:cs="Arial"/>
          <w:lang w:val="es-US"/>
        </w:rPr>
        <w:t xml:space="preserve"> </w:t>
      </w:r>
    </w:p>
    <w:p w14:paraId="78EA66DC" w14:textId="77777777" w:rsidR="00B14019" w:rsidRDefault="00113A08">
      <w:pPr>
        <w:numPr>
          <w:ilvl w:val="1"/>
          <w:numId w:val="1"/>
        </w:numPr>
        <w:spacing w:after="18"/>
        <w:ind w:hanging="269"/>
      </w:pPr>
      <w:r>
        <w:rPr>
          <w:rFonts w:ascii="Arial" w:eastAsia="Arial" w:hAnsi="Arial" w:cs="Arial"/>
          <w:b/>
        </w:rPr>
        <w:t xml:space="preserve">Examen final (EF);  </w:t>
      </w:r>
    </w:p>
    <w:p w14:paraId="5378F8CA" w14:textId="77777777" w:rsidR="00B14019" w:rsidRPr="00DF5EA4" w:rsidRDefault="00113A08">
      <w:pPr>
        <w:numPr>
          <w:ilvl w:val="1"/>
          <w:numId w:val="1"/>
        </w:numPr>
        <w:spacing w:after="18"/>
        <w:ind w:hanging="269"/>
        <w:rPr>
          <w:lang w:val="es-US"/>
        </w:rPr>
      </w:pPr>
      <w:r w:rsidRPr="00DF5EA4">
        <w:rPr>
          <w:rFonts w:ascii="Arial" w:eastAsia="Arial" w:hAnsi="Arial" w:cs="Arial"/>
          <w:b/>
          <w:lang w:val="es-US"/>
        </w:rPr>
        <w:t xml:space="preserve">Defensa del trabajo de curso (DTC);   </w:t>
      </w:r>
    </w:p>
    <w:p w14:paraId="62ED3951" w14:textId="77777777" w:rsidR="00B14019" w:rsidRPr="00DF5EA4" w:rsidRDefault="00113A08">
      <w:pPr>
        <w:numPr>
          <w:ilvl w:val="1"/>
          <w:numId w:val="1"/>
        </w:numPr>
        <w:spacing w:after="18"/>
        <w:ind w:hanging="269"/>
        <w:rPr>
          <w:lang w:val="es-US"/>
        </w:rPr>
      </w:pPr>
      <w:r w:rsidRPr="00DF5EA4">
        <w:rPr>
          <w:rFonts w:ascii="Arial" w:eastAsia="Arial" w:hAnsi="Arial" w:cs="Arial"/>
          <w:b/>
          <w:lang w:val="es-US"/>
        </w:rPr>
        <w:t>Evaluación final de la práctica laboral (EPL)</w:t>
      </w:r>
      <w:r w:rsidRPr="00DF5EA4">
        <w:rPr>
          <w:rFonts w:ascii="Arial" w:eastAsia="Arial" w:hAnsi="Arial" w:cs="Arial"/>
          <w:lang w:val="es-US"/>
        </w:rPr>
        <w:t xml:space="preserve"> </w:t>
      </w:r>
    </w:p>
    <w:p w14:paraId="41BCD3C2" w14:textId="77777777" w:rsidR="00B14019" w:rsidRPr="00DF5EA4" w:rsidRDefault="00113A08">
      <w:pPr>
        <w:spacing w:after="0"/>
        <w:rPr>
          <w:lang w:val="es-US"/>
        </w:rPr>
      </w:pPr>
      <w:r w:rsidRPr="00DF5EA4">
        <w:rPr>
          <w:rFonts w:ascii="Arial" w:eastAsia="Arial" w:hAnsi="Arial" w:cs="Arial"/>
          <w:sz w:val="24"/>
          <w:lang w:val="es-US"/>
        </w:rPr>
        <w:t xml:space="preserve"> </w:t>
      </w:r>
    </w:p>
    <w:sectPr w:rsidR="00B14019" w:rsidRPr="00DF5EA4">
      <w:pgSz w:w="15842" w:h="12242" w:orient="landscape"/>
      <w:pgMar w:top="856" w:right="851" w:bottom="88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A0B4E" w14:textId="77777777" w:rsidR="00182AF7" w:rsidRDefault="00182AF7" w:rsidP="00E667B1">
      <w:pPr>
        <w:spacing w:after="0" w:line="240" w:lineRule="auto"/>
      </w:pPr>
      <w:r>
        <w:separator/>
      </w:r>
    </w:p>
  </w:endnote>
  <w:endnote w:type="continuationSeparator" w:id="0">
    <w:p w14:paraId="588BBAD8" w14:textId="77777777" w:rsidR="00182AF7" w:rsidRDefault="00182AF7" w:rsidP="00E6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4386" w14:textId="77777777" w:rsidR="00182AF7" w:rsidRDefault="00182AF7" w:rsidP="00E667B1">
      <w:pPr>
        <w:spacing w:after="0" w:line="240" w:lineRule="auto"/>
      </w:pPr>
      <w:r>
        <w:separator/>
      </w:r>
    </w:p>
  </w:footnote>
  <w:footnote w:type="continuationSeparator" w:id="0">
    <w:p w14:paraId="5DAB07E1" w14:textId="77777777" w:rsidR="00182AF7" w:rsidRDefault="00182AF7" w:rsidP="00E66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D2170"/>
    <w:multiLevelType w:val="hybridMultilevel"/>
    <w:tmpl w:val="E108889A"/>
    <w:lvl w:ilvl="0" w:tplc="23304570">
      <w:start w:val="1"/>
      <w:numFmt w:val="lowerLetter"/>
      <w:lvlText w:val="%1)"/>
      <w:lvlJc w:val="left"/>
      <w:pPr>
        <w:ind w:left="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CE2B9E">
      <w:start w:val="1"/>
      <w:numFmt w:val="lowerLetter"/>
      <w:lvlText w:val="%2)"/>
      <w:lvlJc w:val="left"/>
      <w:pPr>
        <w:ind w:left="69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0C1EFA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0462AE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68D970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74FA36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EA272A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A04B42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DEAA78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019"/>
    <w:rsid w:val="00035D49"/>
    <w:rsid w:val="00113A08"/>
    <w:rsid w:val="00182AF7"/>
    <w:rsid w:val="00225793"/>
    <w:rsid w:val="004C0C6C"/>
    <w:rsid w:val="00506543"/>
    <w:rsid w:val="0056066A"/>
    <w:rsid w:val="00616B70"/>
    <w:rsid w:val="00646C32"/>
    <w:rsid w:val="00677F09"/>
    <w:rsid w:val="00697A33"/>
    <w:rsid w:val="009913F3"/>
    <w:rsid w:val="00A67CAB"/>
    <w:rsid w:val="00B14019"/>
    <w:rsid w:val="00C15614"/>
    <w:rsid w:val="00DD7379"/>
    <w:rsid w:val="00DF5EA4"/>
    <w:rsid w:val="00E6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1FFF"/>
  <w15:docId w15:val="{EFAC2C60-735E-49BD-A7D3-A296087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66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67B1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E66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67B1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641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cp:lastModifiedBy>Arian Fernández Paez</cp:lastModifiedBy>
  <cp:revision>12</cp:revision>
  <dcterms:created xsi:type="dcterms:W3CDTF">2025-10-06T19:04:00Z</dcterms:created>
  <dcterms:modified xsi:type="dcterms:W3CDTF">2026-09-16T01:20:00Z</dcterms:modified>
</cp:coreProperties>
</file>