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603E0" w:rsidRPr="00045E61" w:rsidRDefault="00F24404" w:rsidP="00045E61">
      <w:pPr>
        <w:spacing w:after="0" w:line="360" w:lineRule="auto"/>
        <w:jc w:val="both"/>
        <w:rPr>
          <w:rFonts w:ascii="Arial" w:hAnsi="Arial" w:cs="Arial"/>
          <w:b/>
          <w:sz w:val="24"/>
          <w:szCs w:val="24"/>
        </w:rPr>
      </w:pPr>
      <w:r w:rsidRPr="00045E61">
        <w:rPr>
          <w:rFonts w:ascii="Arial" w:hAnsi="Arial" w:cs="Arial"/>
          <w:b/>
          <w:sz w:val="24"/>
          <w:szCs w:val="24"/>
        </w:rPr>
        <w:t xml:space="preserve">Departamento de </w:t>
      </w:r>
      <w:r w:rsidR="00045E61" w:rsidRPr="00045E61">
        <w:rPr>
          <w:rFonts w:ascii="Arial" w:hAnsi="Arial" w:cs="Arial"/>
          <w:b/>
          <w:sz w:val="24"/>
          <w:szCs w:val="24"/>
        </w:rPr>
        <w:t>C</w:t>
      </w:r>
      <w:r w:rsidRPr="00045E61">
        <w:rPr>
          <w:rFonts w:ascii="Arial" w:hAnsi="Arial" w:cs="Arial"/>
          <w:b/>
          <w:sz w:val="24"/>
          <w:szCs w:val="24"/>
        </w:rPr>
        <w:t>ontabilidad</w:t>
      </w:r>
    </w:p>
    <w:p w:rsidR="00F24404" w:rsidRPr="00045E61" w:rsidRDefault="00F24404" w:rsidP="00045E61">
      <w:pPr>
        <w:spacing w:after="0" w:line="360" w:lineRule="auto"/>
        <w:jc w:val="both"/>
        <w:rPr>
          <w:rFonts w:ascii="Arial" w:hAnsi="Arial" w:cs="Arial"/>
          <w:b/>
          <w:sz w:val="24"/>
          <w:szCs w:val="24"/>
        </w:rPr>
      </w:pPr>
      <w:r w:rsidRPr="00045E61">
        <w:rPr>
          <w:rFonts w:ascii="Arial" w:hAnsi="Arial" w:cs="Arial"/>
          <w:b/>
          <w:sz w:val="24"/>
          <w:szCs w:val="24"/>
        </w:rPr>
        <w:t xml:space="preserve">Análisis e </w:t>
      </w:r>
      <w:r w:rsidR="00045E61" w:rsidRPr="00045E61">
        <w:rPr>
          <w:rFonts w:ascii="Arial" w:hAnsi="Arial" w:cs="Arial"/>
          <w:b/>
          <w:sz w:val="24"/>
          <w:szCs w:val="24"/>
        </w:rPr>
        <w:t>I</w:t>
      </w:r>
      <w:r w:rsidRPr="00045E61">
        <w:rPr>
          <w:rFonts w:ascii="Arial" w:hAnsi="Arial" w:cs="Arial"/>
          <w:b/>
          <w:sz w:val="24"/>
          <w:szCs w:val="24"/>
        </w:rPr>
        <w:t>nterpretación de los Estados Financieros</w:t>
      </w:r>
    </w:p>
    <w:p w:rsidR="00045E61" w:rsidRPr="00045E61" w:rsidRDefault="008766EE" w:rsidP="00045E61">
      <w:pPr>
        <w:spacing w:after="0" w:line="360" w:lineRule="auto"/>
        <w:jc w:val="both"/>
        <w:rPr>
          <w:rFonts w:ascii="Arial" w:hAnsi="Arial" w:cs="Arial"/>
          <w:b/>
          <w:sz w:val="24"/>
          <w:szCs w:val="24"/>
        </w:rPr>
      </w:pPr>
      <w:r>
        <w:rPr>
          <w:rFonts w:ascii="Arial" w:hAnsi="Arial" w:cs="Arial"/>
          <w:b/>
          <w:sz w:val="24"/>
          <w:szCs w:val="24"/>
        </w:rPr>
        <w:t>Clase práctica 3</w:t>
      </w:r>
      <w:r w:rsidR="00F24404" w:rsidRPr="00045E61">
        <w:rPr>
          <w:rFonts w:ascii="Arial" w:hAnsi="Arial" w:cs="Arial"/>
          <w:b/>
          <w:sz w:val="24"/>
          <w:szCs w:val="24"/>
        </w:rPr>
        <w:t xml:space="preserve">                                                    </w:t>
      </w:r>
    </w:p>
    <w:p w:rsidR="00F24404" w:rsidRPr="00045E61" w:rsidRDefault="00FC2E0F" w:rsidP="00045E61">
      <w:pPr>
        <w:spacing w:after="0" w:line="360" w:lineRule="auto"/>
        <w:jc w:val="both"/>
        <w:rPr>
          <w:rFonts w:ascii="Arial" w:hAnsi="Arial" w:cs="Arial"/>
          <w:sz w:val="24"/>
          <w:szCs w:val="24"/>
        </w:rPr>
      </w:pPr>
      <w:r w:rsidRPr="00045E61">
        <w:rPr>
          <w:rFonts w:ascii="Arial" w:hAnsi="Arial" w:cs="Arial"/>
          <w:b/>
          <w:sz w:val="24"/>
          <w:szCs w:val="24"/>
        </w:rPr>
        <w:t xml:space="preserve">Unidad Didáctica No </w:t>
      </w:r>
      <w:r w:rsidR="00F24404" w:rsidRPr="00045E61">
        <w:rPr>
          <w:rFonts w:ascii="Arial" w:hAnsi="Arial" w:cs="Arial"/>
          <w:b/>
          <w:sz w:val="24"/>
          <w:szCs w:val="24"/>
        </w:rPr>
        <w:t>2</w:t>
      </w:r>
      <w:r w:rsidR="00045E61">
        <w:rPr>
          <w:rFonts w:ascii="Arial" w:hAnsi="Arial" w:cs="Arial"/>
          <w:sz w:val="24"/>
          <w:szCs w:val="24"/>
        </w:rPr>
        <w:t>Análisis e I</w:t>
      </w:r>
      <w:r w:rsidR="00F24404" w:rsidRPr="00045E61">
        <w:rPr>
          <w:rFonts w:ascii="Arial" w:hAnsi="Arial" w:cs="Arial"/>
          <w:sz w:val="24"/>
          <w:szCs w:val="24"/>
        </w:rPr>
        <w:t>nterpretación de los Estados Financieros</w:t>
      </w:r>
    </w:p>
    <w:p w:rsidR="00F24404" w:rsidRPr="00045E61" w:rsidRDefault="00F24404" w:rsidP="00045E61">
      <w:pPr>
        <w:spacing w:after="0" w:line="360" w:lineRule="auto"/>
        <w:jc w:val="both"/>
        <w:rPr>
          <w:rFonts w:ascii="Arial" w:hAnsi="Arial" w:cs="Arial"/>
          <w:sz w:val="24"/>
          <w:szCs w:val="24"/>
        </w:rPr>
      </w:pPr>
      <w:r w:rsidRPr="00FA59F6">
        <w:rPr>
          <w:rFonts w:ascii="Arial" w:hAnsi="Arial" w:cs="Arial"/>
          <w:b/>
          <w:sz w:val="24"/>
          <w:szCs w:val="24"/>
        </w:rPr>
        <w:t>Título</w:t>
      </w:r>
      <w:r w:rsidR="00FA59F6" w:rsidRPr="00FA59F6">
        <w:rPr>
          <w:rFonts w:ascii="Arial" w:hAnsi="Arial" w:cs="Arial"/>
          <w:b/>
          <w:sz w:val="24"/>
          <w:szCs w:val="24"/>
        </w:rPr>
        <w:t>:</w:t>
      </w:r>
      <w:r w:rsidR="008766EE">
        <w:rPr>
          <w:rFonts w:ascii="Arial" w:hAnsi="Arial" w:cs="Arial"/>
          <w:b/>
          <w:sz w:val="24"/>
          <w:szCs w:val="24"/>
        </w:rPr>
        <w:t xml:space="preserve"> </w:t>
      </w:r>
      <w:r w:rsidRPr="00045E61">
        <w:rPr>
          <w:rFonts w:ascii="Arial" w:hAnsi="Arial" w:cs="Arial"/>
          <w:sz w:val="24"/>
          <w:szCs w:val="24"/>
        </w:rPr>
        <w:t>Ejercitación sobre el método de razones simples</w:t>
      </w:r>
    </w:p>
    <w:p w:rsidR="00F24404" w:rsidRPr="00045E61" w:rsidRDefault="00F24404" w:rsidP="00045E61">
      <w:pPr>
        <w:spacing w:after="0" w:line="360" w:lineRule="auto"/>
        <w:jc w:val="both"/>
        <w:rPr>
          <w:rFonts w:ascii="Arial" w:hAnsi="Arial" w:cs="Arial"/>
          <w:sz w:val="24"/>
          <w:szCs w:val="24"/>
        </w:rPr>
      </w:pPr>
      <w:r w:rsidRPr="00FA59F6">
        <w:rPr>
          <w:rFonts w:ascii="Arial" w:hAnsi="Arial" w:cs="Arial"/>
          <w:b/>
          <w:sz w:val="24"/>
          <w:szCs w:val="24"/>
        </w:rPr>
        <w:t>Problema</w:t>
      </w:r>
      <w:r w:rsidR="00FA59F6" w:rsidRPr="00FA59F6">
        <w:rPr>
          <w:rFonts w:ascii="Arial" w:hAnsi="Arial" w:cs="Arial"/>
          <w:b/>
          <w:sz w:val="24"/>
          <w:szCs w:val="24"/>
        </w:rPr>
        <w:t>:</w:t>
      </w:r>
      <w:r w:rsidR="008766EE">
        <w:rPr>
          <w:rFonts w:ascii="Arial" w:hAnsi="Arial" w:cs="Arial"/>
          <w:b/>
          <w:sz w:val="24"/>
          <w:szCs w:val="24"/>
        </w:rPr>
        <w:t xml:space="preserve"> </w:t>
      </w:r>
      <w:r w:rsidR="00FC2E0F" w:rsidRPr="00045E61">
        <w:rPr>
          <w:rFonts w:ascii="Arial" w:hAnsi="Arial" w:cs="Arial"/>
          <w:sz w:val="24"/>
          <w:szCs w:val="24"/>
        </w:rPr>
        <w:t>N</w:t>
      </w:r>
      <w:r w:rsidRPr="00045E61">
        <w:rPr>
          <w:rFonts w:ascii="Arial" w:hAnsi="Arial" w:cs="Arial"/>
          <w:sz w:val="24"/>
          <w:szCs w:val="24"/>
        </w:rPr>
        <w:t>ecesidad de realizar el análisis de Estados Financieros para llevar a cabo una adecuada toma de decisiones.</w:t>
      </w:r>
    </w:p>
    <w:p w:rsidR="00F24404" w:rsidRPr="00045E61" w:rsidRDefault="00FA59F6" w:rsidP="00045E61">
      <w:pPr>
        <w:spacing w:after="0" w:line="360" w:lineRule="auto"/>
        <w:jc w:val="both"/>
        <w:rPr>
          <w:rFonts w:ascii="Arial" w:hAnsi="Arial" w:cs="Arial"/>
          <w:sz w:val="24"/>
          <w:szCs w:val="24"/>
        </w:rPr>
      </w:pPr>
      <w:r w:rsidRPr="00FA59F6">
        <w:rPr>
          <w:rFonts w:ascii="Arial" w:hAnsi="Arial" w:cs="Arial"/>
          <w:b/>
          <w:sz w:val="24"/>
          <w:szCs w:val="24"/>
        </w:rPr>
        <w:t>Objeto de estudio:</w:t>
      </w:r>
      <w:r w:rsidR="00F24404" w:rsidRPr="00045E61">
        <w:rPr>
          <w:rFonts w:ascii="Arial" w:hAnsi="Arial" w:cs="Arial"/>
          <w:sz w:val="24"/>
          <w:szCs w:val="24"/>
        </w:rPr>
        <w:t xml:space="preserve"> Método de Razones </w:t>
      </w:r>
      <w:r w:rsidR="008A5E18" w:rsidRPr="00045E61">
        <w:rPr>
          <w:rFonts w:ascii="Arial" w:hAnsi="Arial" w:cs="Arial"/>
          <w:sz w:val="24"/>
          <w:szCs w:val="24"/>
        </w:rPr>
        <w:t>Financieras.</w:t>
      </w:r>
    </w:p>
    <w:p w:rsidR="008A5E18" w:rsidRPr="00045E61" w:rsidRDefault="008A5E18" w:rsidP="00045E61">
      <w:pPr>
        <w:spacing w:after="0" w:line="360" w:lineRule="auto"/>
        <w:jc w:val="both"/>
        <w:rPr>
          <w:rFonts w:ascii="Arial" w:hAnsi="Arial" w:cs="Arial"/>
          <w:sz w:val="24"/>
          <w:szCs w:val="24"/>
        </w:rPr>
      </w:pPr>
      <w:r w:rsidRPr="00FA59F6">
        <w:rPr>
          <w:rFonts w:ascii="Arial" w:hAnsi="Arial" w:cs="Arial"/>
          <w:b/>
          <w:sz w:val="24"/>
          <w:szCs w:val="24"/>
        </w:rPr>
        <w:t>Objetivo</w:t>
      </w:r>
      <w:r w:rsidR="00FA59F6" w:rsidRPr="00FA59F6">
        <w:rPr>
          <w:rFonts w:ascii="Arial" w:hAnsi="Arial" w:cs="Arial"/>
          <w:b/>
          <w:sz w:val="24"/>
          <w:szCs w:val="24"/>
        </w:rPr>
        <w:t>:</w:t>
      </w:r>
      <w:r w:rsidR="008766EE">
        <w:rPr>
          <w:rFonts w:ascii="Arial" w:hAnsi="Arial" w:cs="Arial"/>
          <w:b/>
          <w:sz w:val="24"/>
          <w:szCs w:val="24"/>
        </w:rPr>
        <w:t xml:space="preserve"> </w:t>
      </w:r>
      <w:r w:rsidR="00F24404" w:rsidRPr="00045E61">
        <w:rPr>
          <w:rFonts w:ascii="Arial" w:hAnsi="Arial" w:cs="Arial"/>
          <w:sz w:val="24"/>
          <w:szCs w:val="24"/>
        </w:rPr>
        <w:t xml:space="preserve">Aplicar el Método de Razones Simples para analizar los Estados Financieros </w:t>
      </w:r>
      <w:r w:rsidR="008F19AA">
        <w:rPr>
          <w:rFonts w:ascii="Arial" w:hAnsi="Arial" w:cs="Arial"/>
          <w:sz w:val="24"/>
          <w:szCs w:val="24"/>
        </w:rPr>
        <w:t xml:space="preserve">y así poder </w:t>
      </w:r>
      <w:r w:rsidRPr="00045E61">
        <w:rPr>
          <w:rFonts w:ascii="Arial" w:hAnsi="Arial" w:cs="Arial"/>
          <w:sz w:val="24"/>
          <w:szCs w:val="24"/>
        </w:rPr>
        <w:t>realizar una adecuada toma de decisiones demostrando independencia e integridad.</w:t>
      </w:r>
    </w:p>
    <w:p w:rsidR="008A5E18" w:rsidRPr="00045E61" w:rsidRDefault="008A5E18" w:rsidP="00045E61">
      <w:pPr>
        <w:spacing w:after="0" w:line="360" w:lineRule="auto"/>
        <w:jc w:val="both"/>
        <w:rPr>
          <w:rFonts w:ascii="Arial" w:hAnsi="Arial" w:cs="Arial"/>
          <w:sz w:val="24"/>
          <w:szCs w:val="24"/>
        </w:rPr>
      </w:pPr>
      <w:r w:rsidRPr="008F19AA">
        <w:rPr>
          <w:rFonts w:ascii="Arial" w:hAnsi="Arial" w:cs="Arial"/>
          <w:b/>
          <w:sz w:val="24"/>
          <w:szCs w:val="24"/>
        </w:rPr>
        <w:t xml:space="preserve">Método. </w:t>
      </w:r>
      <w:r w:rsidRPr="00045E61">
        <w:rPr>
          <w:rFonts w:ascii="Arial" w:hAnsi="Arial" w:cs="Arial"/>
          <w:sz w:val="24"/>
          <w:szCs w:val="24"/>
        </w:rPr>
        <w:t>Trabajo Independiente.</w:t>
      </w:r>
    </w:p>
    <w:p w:rsidR="008A5E18" w:rsidRPr="00045E61" w:rsidRDefault="008A5E18" w:rsidP="00045E61">
      <w:pPr>
        <w:spacing w:after="0" w:line="360" w:lineRule="auto"/>
        <w:jc w:val="both"/>
        <w:rPr>
          <w:rFonts w:ascii="Arial" w:hAnsi="Arial" w:cs="Arial"/>
          <w:sz w:val="24"/>
          <w:szCs w:val="24"/>
        </w:rPr>
      </w:pPr>
      <w:r w:rsidRPr="008F19AA">
        <w:rPr>
          <w:rFonts w:ascii="Arial" w:hAnsi="Arial" w:cs="Arial"/>
          <w:b/>
          <w:sz w:val="24"/>
          <w:szCs w:val="24"/>
        </w:rPr>
        <w:t xml:space="preserve">Medios. </w:t>
      </w:r>
      <w:r w:rsidRPr="00045E61">
        <w:rPr>
          <w:rFonts w:ascii="Arial" w:hAnsi="Arial" w:cs="Arial"/>
          <w:sz w:val="24"/>
          <w:szCs w:val="24"/>
        </w:rPr>
        <w:t>Pizarra, materiales impresos.</w:t>
      </w:r>
    </w:p>
    <w:p w:rsidR="008A5E18" w:rsidRPr="008F19AA" w:rsidRDefault="008A5E18" w:rsidP="00045E61">
      <w:pPr>
        <w:spacing w:after="0" w:line="360" w:lineRule="auto"/>
        <w:jc w:val="both"/>
        <w:rPr>
          <w:rFonts w:ascii="Arial" w:hAnsi="Arial" w:cs="Arial"/>
          <w:b/>
          <w:sz w:val="24"/>
          <w:szCs w:val="24"/>
        </w:rPr>
      </w:pPr>
      <w:r w:rsidRPr="008F19AA">
        <w:rPr>
          <w:rFonts w:ascii="Arial" w:hAnsi="Arial" w:cs="Arial"/>
          <w:b/>
          <w:sz w:val="24"/>
          <w:szCs w:val="24"/>
        </w:rPr>
        <w:t xml:space="preserve">Introducción </w:t>
      </w:r>
    </w:p>
    <w:p w:rsidR="00AE08B9" w:rsidRPr="00045E61" w:rsidRDefault="008A5E18" w:rsidP="00907C81">
      <w:pPr>
        <w:spacing w:after="0" w:line="360" w:lineRule="auto"/>
        <w:jc w:val="both"/>
        <w:rPr>
          <w:rFonts w:ascii="Arial" w:hAnsi="Arial" w:cs="Arial"/>
          <w:color w:val="000000" w:themeColor="text1"/>
          <w:sz w:val="24"/>
          <w:szCs w:val="24"/>
          <w:u w:val="single"/>
        </w:rPr>
      </w:pPr>
      <w:r w:rsidRPr="00045E61">
        <w:rPr>
          <w:rFonts w:ascii="Arial" w:hAnsi="Arial" w:cs="Arial"/>
          <w:sz w:val="24"/>
          <w:szCs w:val="24"/>
        </w:rPr>
        <w:t>Se comenzará la C.P. rememorando el contenido relacionado con el Método de Razones Simples o Financieras</w:t>
      </w:r>
      <w:r w:rsidR="00907C81">
        <w:rPr>
          <w:rFonts w:ascii="Arial" w:hAnsi="Arial" w:cs="Arial"/>
          <w:sz w:val="24"/>
          <w:szCs w:val="24"/>
        </w:rPr>
        <w:t>.</w:t>
      </w:r>
    </w:p>
    <w:p w:rsidR="00AE08B9" w:rsidRPr="00045E61" w:rsidRDefault="00AE08B9" w:rsidP="00045E61">
      <w:pPr>
        <w:spacing w:after="0" w:line="360" w:lineRule="auto"/>
        <w:jc w:val="both"/>
        <w:rPr>
          <w:rFonts w:ascii="Arial" w:hAnsi="Arial" w:cs="Arial"/>
          <w:color w:val="000000" w:themeColor="text1"/>
          <w:sz w:val="24"/>
          <w:szCs w:val="24"/>
        </w:rPr>
      </w:pPr>
      <w:r w:rsidRPr="00045E61">
        <w:rPr>
          <w:rFonts w:ascii="Arial" w:hAnsi="Arial" w:cs="Arial"/>
          <w:color w:val="000000" w:themeColor="text1"/>
          <w:sz w:val="24"/>
          <w:szCs w:val="24"/>
        </w:rPr>
        <w:t>Desarrollo</w:t>
      </w:r>
    </w:p>
    <w:p w:rsidR="00AE08B9" w:rsidRPr="00045E61" w:rsidRDefault="00AE08B9" w:rsidP="00045E61">
      <w:pPr>
        <w:spacing w:after="0" w:line="360" w:lineRule="auto"/>
        <w:jc w:val="both"/>
        <w:rPr>
          <w:rFonts w:ascii="Arial" w:hAnsi="Arial" w:cs="Arial"/>
          <w:color w:val="000000" w:themeColor="text1"/>
          <w:sz w:val="24"/>
          <w:szCs w:val="24"/>
        </w:rPr>
      </w:pPr>
      <w:r w:rsidRPr="00045E61">
        <w:rPr>
          <w:rFonts w:ascii="Arial" w:hAnsi="Arial" w:cs="Arial"/>
          <w:color w:val="000000" w:themeColor="text1"/>
          <w:sz w:val="24"/>
          <w:szCs w:val="24"/>
        </w:rPr>
        <w:t>En la C.P continuaremos trabajando con el método de razones simples y lo haremos con el siguiente ejercicio de la empresa EL TULIPÁN</w:t>
      </w:r>
      <w:r w:rsidR="00E86068" w:rsidRPr="00045E61">
        <w:rPr>
          <w:rFonts w:ascii="Arial" w:hAnsi="Arial" w:cs="Arial"/>
          <w:color w:val="000000" w:themeColor="text1"/>
          <w:sz w:val="24"/>
          <w:szCs w:val="24"/>
        </w:rPr>
        <w:t xml:space="preserve"> dedicada a comercializar flores naturales.</w:t>
      </w:r>
    </w:p>
    <w:p w:rsidR="00E86068" w:rsidRPr="00045E61" w:rsidRDefault="00E86068" w:rsidP="00045E61">
      <w:pPr>
        <w:spacing w:after="0" w:line="360" w:lineRule="auto"/>
        <w:jc w:val="both"/>
        <w:rPr>
          <w:rFonts w:ascii="Arial" w:hAnsi="Arial" w:cs="Arial"/>
          <w:color w:val="000000" w:themeColor="text1"/>
          <w:sz w:val="24"/>
          <w:szCs w:val="24"/>
        </w:rPr>
      </w:pPr>
      <w:r w:rsidRPr="00045E61">
        <w:rPr>
          <w:rFonts w:ascii="Arial" w:hAnsi="Arial" w:cs="Arial"/>
          <w:color w:val="000000" w:themeColor="text1"/>
          <w:sz w:val="24"/>
          <w:szCs w:val="24"/>
        </w:rPr>
        <w:t>Los estudiantes responderán las preg</w:t>
      </w:r>
      <w:r w:rsidR="00FC2E0F" w:rsidRPr="00045E61">
        <w:rPr>
          <w:rFonts w:ascii="Arial" w:hAnsi="Arial" w:cs="Arial"/>
          <w:color w:val="000000" w:themeColor="text1"/>
          <w:sz w:val="24"/>
          <w:szCs w:val="24"/>
        </w:rPr>
        <w:t>untas y realizará</w:t>
      </w:r>
      <w:r w:rsidRPr="00045E61">
        <w:rPr>
          <w:rFonts w:ascii="Arial" w:hAnsi="Arial" w:cs="Arial"/>
          <w:color w:val="000000" w:themeColor="text1"/>
          <w:sz w:val="24"/>
          <w:szCs w:val="24"/>
        </w:rPr>
        <w:t>n los análisis correspondientes.</w:t>
      </w:r>
    </w:p>
    <w:p w:rsidR="00E86068" w:rsidRPr="00045E61" w:rsidRDefault="00FC2E0F" w:rsidP="00045E61">
      <w:pPr>
        <w:spacing w:after="0" w:line="360" w:lineRule="auto"/>
        <w:jc w:val="both"/>
        <w:rPr>
          <w:rFonts w:ascii="Arial" w:hAnsi="Arial" w:cs="Arial"/>
          <w:color w:val="000000" w:themeColor="text1"/>
          <w:sz w:val="24"/>
          <w:szCs w:val="24"/>
        </w:rPr>
      </w:pPr>
      <w:r w:rsidRPr="00045E61">
        <w:rPr>
          <w:rFonts w:ascii="Arial" w:hAnsi="Arial" w:cs="Arial"/>
          <w:color w:val="000000" w:themeColor="text1"/>
          <w:sz w:val="24"/>
          <w:szCs w:val="24"/>
        </w:rPr>
        <w:t>La Empresa EL TULIPA</w:t>
      </w:r>
      <w:r w:rsidR="00E86068" w:rsidRPr="00045E61">
        <w:rPr>
          <w:rFonts w:ascii="Arial" w:hAnsi="Arial" w:cs="Arial"/>
          <w:color w:val="000000" w:themeColor="text1"/>
          <w:sz w:val="24"/>
          <w:szCs w:val="24"/>
        </w:rPr>
        <w:t>N se dedica a comercializar flores naturales y usted ha sido contratado para evaluar la situación financiera de la empresa. Para ello se conoce la siguiente información</w:t>
      </w:r>
      <w:r w:rsidRPr="00045E61">
        <w:rPr>
          <w:rFonts w:ascii="Arial" w:hAnsi="Arial" w:cs="Arial"/>
          <w:color w:val="000000" w:themeColor="text1"/>
          <w:sz w:val="24"/>
          <w:szCs w:val="24"/>
        </w:rPr>
        <w:t>.</w:t>
      </w:r>
    </w:p>
    <w:p w:rsidR="00E86068" w:rsidRPr="00706DDD" w:rsidRDefault="00E86068" w:rsidP="00706DDD">
      <w:pPr>
        <w:spacing w:after="0" w:line="360" w:lineRule="auto"/>
        <w:jc w:val="center"/>
        <w:rPr>
          <w:rFonts w:ascii="Arial" w:hAnsi="Arial" w:cs="Arial"/>
          <w:b/>
          <w:color w:val="000000" w:themeColor="text1"/>
          <w:sz w:val="24"/>
          <w:szCs w:val="24"/>
        </w:rPr>
      </w:pPr>
      <w:r w:rsidRPr="00706DDD">
        <w:rPr>
          <w:rFonts w:ascii="Arial" w:hAnsi="Arial" w:cs="Arial"/>
          <w:b/>
          <w:color w:val="000000" w:themeColor="text1"/>
          <w:sz w:val="24"/>
          <w:szCs w:val="24"/>
        </w:rPr>
        <w:t>´´EL TULIPAN´´</w:t>
      </w:r>
    </w:p>
    <w:p w:rsidR="00E86068" w:rsidRPr="00045E61" w:rsidRDefault="00E86068" w:rsidP="00706DDD">
      <w:pPr>
        <w:spacing w:after="0" w:line="360" w:lineRule="auto"/>
        <w:jc w:val="center"/>
        <w:rPr>
          <w:rFonts w:ascii="Arial" w:hAnsi="Arial" w:cs="Arial"/>
          <w:b/>
          <w:color w:val="000000" w:themeColor="text1"/>
          <w:sz w:val="24"/>
          <w:szCs w:val="24"/>
        </w:rPr>
      </w:pPr>
      <w:r w:rsidRPr="00045E61">
        <w:rPr>
          <w:rFonts w:ascii="Arial" w:hAnsi="Arial" w:cs="Arial"/>
          <w:b/>
          <w:color w:val="000000" w:themeColor="text1"/>
          <w:sz w:val="24"/>
          <w:szCs w:val="24"/>
        </w:rPr>
        <w:t>Balance general</w:t>
      </w:r>
    </w:p>
    <w:p w:rsidR="00706DDD" w:rsidRPr="00706DDD" w:rsidRDefault="00E86068" w:rsidP="00706DDD">
      <w:pPr>
        <w:spacing w:after="0" w:line="360" w:lineRule="auto"/>
        <w:jc w:val="center"/>
        <w:rPr>
          <w:rFonts w:ascii="Arial" w:hAnsi="Arial" w:cs="Arial"/>
          <w:b/>
          <w:color w:val="000000" w:themeColor="text1"/>
          <w:sz w:val="24"/>
          <w:szCs w:val="24"/>
        </w:rPr>
      </w:pPr>
      <w:r w:rsidRPr="00045E61">
        <w:rPr>
          <w:rFonts w:ascii="Arial" w:hAnsi="Arial" w:cs="Arial"/>
          <w:b/>
          <w:color w:val="000000" w:themeColor="text1"/>
          <w:sz w:val="24"/>
          <w:szCs w:val="24"/>
        </w:rPr>
        <w:t>31 de diciembre del 2011</w:t>
      </w:r>
    </w:p>
    <w:tbl>
      <w:tblPr>
        <w:tblStyle w:val="Tablaconcuadrcula"/>
        <w:tblW w:w="8822" w:type="dxa"/>
        <w:tblLook w:val="04A0"/>
      </w:tblPr>
      <w:tblGrid>
        <w:gridCol w:w="3085"/>
        <w:gridCol w:w="1559"/>
        <w:gridCol w:w="2694"/>
        <w:gridCol w:w="1484"/>
      </w:tblGrid>
      <w:tr w:rsidR="00706DDD" w:rsidRPr="00380805" w:rsidTr="00380805">
        <w:tc>
          <w:tcPr>
            <w:tcW w:w="4644" w:type="dxa"/>
            <w:gridSpan w:val="2"/>
          </w:tcPr>
          <w:p w:rsidR="00706DDD" w:rsidRPr="00380805" w:rsidRDefault="00706DDD" w:rsidP="00706DDD">
            <w:pPr>
              <w:spacing w:line="360" w:lineRule="auto"/>
              <w:jc w:val="center"/>
              <w:rPr>
                <w:rFonts w:ascii="Arial" w:hAnsi="Arial" w:cs="Arial"/>
                <w:b/>
                <w:color w:val="000000" w:themeColor="text1"/>
                <w:sz w:val="24"/>
                <w:szCs w:val="24"/>
              </w:rPr>
            </w:pPr>
            <w:r w:rsidRPr="00380805">
              <w:rPr>
                <w:rFonts w:ascii="Arial" w:hAnsi="Arial" w:cs="Arial"/>
                <w:b/>
                <w:color w:val="000000" w:themeColor="text1"/>
                <w:sz w:val="24"/>
                <w:szCs w:val="24"/>
              </w:rPr>
              <w:t>Activos</w:t>
            </w:r>
          </w:p>
        </w:tc>
        <w:tc>
          <w:tcPr>
            <w:tcW w:w="4178" w:type="dxa"/>
            <w:gridSpan w:val="2"/>
          </w:tcPr>
          <w:p w:rsidR="00706DDD" w:rsidRPr="00380805" w:rsidRDefault="00706DDD" w:rsidP="00706DDD">
            <w:pPr>
              <w:spacing w:line="360" w:lineRule="auto"/>
              <w:jc w:val="center"/>
              <w:rPr>
                <w:rFonts w:ascii="Arial" w:hAnsi="Arial" w:cs="Arial"/>
                <w:b/>
                <w:color w:val="000000" w:themeColor="text1"/>
                <w:sz w:val="24"/>
                <w:szCs w:val="24"/>
              </w:rPr>
            </w:pPr>
            <w:r w:rsidRPr="00380805">
              <w:rPr>
                <w:rFonts w:ascii="Arial" w:hAnsi="Arial" w:cs="Arial"/>
                <w:b/>
                <w:color w:val="000000" w:themeColor="text1"/>
                <w:sz w:val="24"/>
                <w:szCs w:val="24"/>
              </w:rPr>
              <w:t>Pasivos y Capital</w:t>
            </w:r>
          </w:p>
        </w:tc>
      </w:tr>
      <w:tr w:rsidR="00706DDD" w:rsidRPr="00380805" w:rsidTr="00380805">
        <w:tc>
          <w:tcPr>
            <w:tcW w:w="3085" w:type="dxa"/>
          </w:tcPr>
          <w:p w:rsidR="00706DDD" w:rsidRPr="00380805" w:rsidRDefault="00706DDD" w:rsidP="00045E61">
            <w:pPr>
              <w:spacing w:line="360" w:lineRule="auto"/>
              <w:jc w:val="both"/>
              <w:rPr>
                <w:rFonts w:ascii="Arial" w:hAnsi="Arial" w:cs="Arial"/>
                <w:color w:val="000000" w:themeColor="text1"/>
                <w:sz w:val="24"/>
                <w:szCs w:val="24"/>
              </w:rPr>
            </w:pPr>
            <w:r w:rsidRPr="00380805">
              <w:rPr>
                <w:rFonts w:ascii="Arial" w:hAnsi="Arial" w:cs="Arial"/>
                <w:color w:val="000000" w:themeColor="text1"/>
                <w:sz w:val="24"/>
                <w:szCs w:val="24"/>
              </w:rPr>
              <w:t>Efectivo de Caja</w:t>
            </w:r>
          </w:p>
        </w:tc>
        <w:tc>
          <w:tcPr>
            <w:tcW w:w="1559" w:type="dxa"/>
          </w:tcPr>
          <w:p w:rsidR="00706DDD" w:rsidRPr="00380805" w:rsidRDefault="00706DDD" w:rsidP="00706DDD">
            <w:pPr>
              <w:spacing w:line="360" w:lineRule="auto"/>
              <w:jc w:val="right"/>
              <w:rPr>
                <w:rFonts w:ascii="Arial" w:hAnsi="Arial" w:cs="Arial"/>
                <w:color w:val="000000" w:themeColor="text1"/>
                <w:sz w:val="24"/>
                <w:szCs w:val="24"/>
              </w:rPr>
            </w:pPr>
            <w:r w:rsidRPr="00380805">
              <w:rPr>
                <w:rFonts w:ascii="Arial" w:hAnsi="Arial" w:cs="Arial"/>
                <w:color w:val="000000" w:themeColor="text1"/>
                <w:sz w:val="24"/>
                <w:szCs w:val="24"/>
              </w:rPr>
              <w:t>$ 8 000</w:t>
            </w:r>
            <w:r w:rsidR="00380805">
              <w:rPr>
                <w:rFonts w:ascii="Arial" w:hAnsi="Arial" w:cs="Arial"/>
                <w:color w:val="000000" w:themeColor="text1"/>
                <w:sz w:val="24"/>
                <w:szCs w:val="24"/>
              </w:rPr>
              <w:t>.</w:t>
            </w:r>
          </w:p>
        </w:tc>
        <w:tc>
          <w:tcPr>
            <w:tcW w:w="2694" w:type="dxa"/>
          </w:tcPr>
          <w:p w:rsidR="00706DDD" w:rsidRPr="00380805" w:rsidRDefault="00706DDD" w:rsidP="00706DDD">
            <w:pPr>
              <w:spacing w:line="360" w:lineRule="auto"/>
              <w:jc w:val="both"/>
              <w:rPr>
                <w:rFonts w:ascii="Arial" w:hAnsi="Arial" w:cs="Arial"/>
                <w:color w:val="000000" w:themeColor="text1"/>
                <w:sz w:val="24"/>
                <w:szCs w:val="24"/>
              </w:rPr>
            </w:pPr>
            <w:r w:rsidRPr="00380805">
              <w:rPr>
                <w:rFonts w:ascii="Arial" w:hAnsi="Arial" w:cs="Arial"/>
                <w:color w:val="000000" w:themeColor="text1"/>
                <w:sz w:val="24"/>
                <w:szCs w:val="24"/>
              </w:rPr>
              <w:t>Cuenta por Pagar</w:t>
            </w:r>
          </w:p>
        </w:tc>
        <w:tc>
          <w:tcPr>
            <w:tcW w:w="1484" w:type="dxa"/>
          </w:tcPr>
          <w:p w:rsidR="00706DDD" w:rsidRPr="00380805" w:rsidRDefault="00706DDD" w:rsidP="00380805">
            <w:pPr>
              <w:tabs>
                <w:tab w:val="left" w:pos="7797"/>
              </w:tabs>
              <w:spacing w:line="360" w:lineRule="auto"/>
              <w:jc w:val="right"/>
              <w:rPr>
                <w:rFonts w:ascii="Arial" w:hAnsi="Arial" w:cs="Arial"/>
                <w:color w:val="000000" w:themeColor="text1"/>
                <w:sz w:val="24"/>
                <w:szCs w:val="24"/>
              </w:rPr>
            </w:pPr>
            <w:r w:rsidRPr="00380805">
              <w:rPr>
                <w:rFonts w:ascii="Arial" w:hAnsi="Arial" w:cs="Arial"/>
                <w:color w:val="000000" w:themeColor="text1"/>
                <w:sz w:val="24"/>
                <w:szCs w:val="24"/>
              </w:rPr>
              <w:t xml:space="preserve">  $ 80 000</w:t>
            </w:r>
            <w:r w:rsidR="00380805">
              <w:rPr>
                <w:rFonts w:ascii="Arial" w:hAnsi="Arial" w:cs="Arial"/>
                <w:color w:val="000000" w:themeColor="text1"/>
                <w:sz w:val="24"/>
                <w:szCs w:val="24"/>
              </w:rPr>
              <w:t>.</w:t>
            </w:r>
          </w:p>
        </w:tc>
      </w:tr>
      <w:tr w:rsidR="00706DDD" w:rsidRPr="00380805" w:rsidTr="00380805">
        <w:tc>
          <w:tcPr>
            <w:tcW w:w="3085" w:type="dxa"/>
          </w:tcPr>
          <w:p w:rsidR="00706DDD" w:rsidRPr="00380805" w:rsidRDefault="00706DDD" w:rsidP="00045E61">
            <w:pPr>
              <w:spacing w:line="360" w:lineRule="auto"/>
              <w:jc w:val="both"/>
              <w:rPr>
                <w:rFonts w:ascii="Arial" w:hAnsi="Arial" w:cs="Arial"/>
                <w:color w:val="000000" w:themeColor="text1"/>
                <w:sz w:val="24"/>
                <w:szCs w:val="24"/>
              </w:rPr>
            </w:pPr>
            <w:r w:rsidRPr="00380805">
              <w:rPr>
                <w:rFonts w:ascii="Arial" w:hAnsi="Arial" w:cs="Arial"/>
                <w:color w:val="000000" w:themeColor="text1"/>
                <w:sz w:val="24"/>
                <w:szCs w:val="24"/>
              </w:rPr>
              <w:t xml:space="preserve">Efectivo en Banco                           </w:t>
            </w:r>
          </w:p>
        </w:tc>
        <w:tc>
          <w:tcPr>
            <w:tcW w:w="1559" w:type="dxa"/>
          </w:tcPr>
          <w:p w:rsidR="00706DDD" w:rsidRPr="00380805" w:rsidRDefault="00706DDD" w:rsidP="00706DDD">
            <w:pPr>
              <w:spacing w:line="360" w:lineRule="auto"/>
              <w:jc w:val="right"/>
              <w:rPr>
                <w:rFonts w:ascii="Arial" w:hAnsi="Arial" w:cs="Arial"/>
                <w:color w:val="000000" w:themeColor="text1"/>
                <w:sz w:val="24"/>
                <w:szCs w:val="24"/>
              </w:rPr>
            </w:pPr>
            <w:r w:rsidRPr="00380805">
              <w:rPr>
                <w:rFonts w:ascii="Arial" w:hAnsi="Arial" w:cs="Arial"/>
                <w:color w:val="000000" w:themeColor="text1"/>
                <w:sz w:val="24"/>
                <w:szCs w:val="24"/>
              </w:rPr>
              <w:t>100 000</w:t>
            </w:r>
            <w:r w:rsidR="00380805">
              <w:rPr>
                <w:rFonts w:ascii="Arial" w:hAnsi="Arial" w:cs="Arial"/>
                <w:color w:val="000000" w:themeColor="text1"/>
                <w:sz w:val="24"/>
                <w:szCs w:val="24"/>
              </w:rPr>
              <w:t>.</w:t>
            </w:r>
          </w:p>
        </w:tc>
        <w:tc>
          <w:tcPr>
            <w:tcW w:w="2694" w:type="dxa"/>
          </w:tcPr>
          <w:p w:rsidR="00706DDD" w:rsidRPr="00380805" w:rsidRDefault="00BE4DB3" w:rsidP="00045E61">
            <w:pPr>
              <w:spacing w:line="360" w:lineRule="auto"/>
              <w:jc w:val="both"/>
              <w:rPr>
                <w:rFonts w:ascii="Arial" w:hAnsi="Arial" w:cs="Arial"/>
                <w:color w:val="000000" w:themeColor="text1"/>
                <w:sz w:val="24"/>
                <w:szCs w:val="24"/>
              </w:rPr>
            </w:pPr>
            <w:r w:rsidRPr="00380805">
              <w:rPr>
                <w:rFonts w:ascii="Arial" w:hAnsi="Arial" w:cs="Arial"/>
                <w:color w:val="000000" w:themeColor="text1"/>
                <w:sz w:val="24"/>
                <w:szCs w:val="24"/>
              </w:rPr>
              <w:t>Documentos por Pagar</w:t>
            </w:r>
          </w:p>
        </w:tc>
        <w:tc>
          <w:tcPr>
            <w:tcW w:w="1484" w:type="dxa"/>
          </w:tcPr>
          <w:p w:rsidR="00706DDD" w:rsidRPr="00380805" w:rsidRDefault="00BE4DB3" w:rsidP="00380805">
            <w:pPr>
              <w:spacing w:line="360" w:lineRule="auto"/>
              <w:jc w:val="right"/>
              <w:rPr>
                <w:rFonts w:ascii="Arial" w:hAnsi="Arial" w:cs="Arial"/>
                <w:color w:val="000000" w:themeColor="text1"/>
                <w:sz w:val="24"/>
                <w:szCs w:val="24"/>
              </w:rPr>
            </w:pPr>
            <w:r w:rsidRPr="00380805">
              <w:rPr>
                <w:rFonts w:ascii="Arial" w:hAnsi="Arial" w:cs="Arial"/>
                <w:color w:val="000000" w:themeColor="text1"/>
                <w:sz w:val="24"/>
                <w:szCs w:val="24"/>
              </w:rPr>
              <w:t>9 640</w:t>
            </w:r>
            <w:r w:rsidR="00380805">
              <w:rPr>
                <w:rFonts w:ascii="Arial" w:hAnsi="Arial" w:cs="Arial"/>
                <w:color w:val="000000" w:themeColor="text1"/>
                <w:sz w:val="24"/>
                <w:szCs w:val="24"/>
              </w:rPr>
              <w:t>.</w:t>
            </w:r>
          </w:p>
        </w:tc>
      </w:tr>
      <w:tr w:rsidR="00706DDD" w:rsidRPr="00380805" w:rsidTr="00380805">
        <w:tc>
          <w:tcPr>
            <w:tcW w:w="3085" w:type="dxa"/>
          </w:tcPr>
          <w:p w:rsidR="00706DDD" w:rsidRPr="00380805" w:rsidRDefault="00706DDD" w:rsidP="00045E61">
            <w:pPr>
              <w:spacing w:line="360" w:lineRule="auto"/>
              <w:jc w:val="both"/>
              <w:rPr>
                <w:rFonts w:ascii="Arial" w:hAnsi="Arial" w:cs="Arial"/>
                <w:color w:val="000000" w:themeColor="text1"/>
                <w:sz w:val="24"/>
                <w:szCs w:val="24"/>
              </w:rPr>
            </w:pPr>
            <w:r w:rsidRPr="00380805">
              <w:rPr>
                <w:rFonts w:ascii="Arial" w:hAnsi="Arial" w:cs="Arial"/>
                <w:color w:val="000000" w:themeColor="text1"/>
                <w:sz w:val="24"/>
                <w:szCs w:val="24"/>
              </w:rPr>
              <w:t xml:space="preserve">Cuenta por Cobrar                            </w:t>
            </w:r>
          </w:p>
        </w:tc>
        <w:tc>
          <w:tcPr>
            <w:tcW w:w="1559" w:type="dxa"/>
          </w:tcPr>
          <w:p w:rsidR="00706DDD" w:rsidRPr="00380805" w:rsidRDefault="00706DDD" w:rsidP="00706DDD">
            <w:pPr>
              <w:spacing w:line="360" w:lineRule="auto"/>
              <w:jc w:val="right"/>
              <w:rPr>
                <w:rFonts w:ascii="Arial" w:hAnsi="Arial" w:cs="Arial"/>
                <w:color w:val="000000" w:themeColor="text1"/>
                <w:sz w:val="24"/>
                <w:szCs w:val="24"/>
              </w:rPr>
            </w:pPr>
            <w:r w:rsidRPr="00380805">
              <w:rPr>
                <w:rFonts w:ascii="Arial" w:hAnsi="Arial" w:cs="Arial"/>
                <w:color w:val="000000" w:themeColor="text1"/>
                <w:sz w:val="24"/>
                <w:szCs w:val="24"/>
              </w:rPr>
              <w:t>35 000</w:t>
            </w:r>
            <w:r w:rsidR="00380805">
              <w:rPr>
                <w:rFonts w:ascii="Arial" w:hAnsi="Arial" w:cs="Arial"/>
                <w:color w:val="000000" w:themeColor="text1"/>
                <w:sz w:val="24"/>
                <w:szCs w:val="24"/>
              </w:rPr>
              <w:t>.</w:t>
            </w:r>
          </w:p>
        </w:tc>
        <w:tc>
          <w:tcPr>
            <w:tcW w:w="2694" w:type="dxa"/>
          </w:tcPr>
          <w:p w:rsidR="00706DDD" w:rsidRPr="00380805" w:rsidRDefault="00706B08" w:rsidP="00045E61">
            <w:pPr>
              <w:spacing w:line="360" w:lineRule="auto"/>
              <w:jc w:val="both"/>
              <w:rPr>
                <w:rFonts w:ascii="Arial" w:hAnsi="Arial" w:cs="Arial"/>
                <w:b/>
                <w:color w:val="000000" w:themeColor="text1"/>
                <w:sz w:val="24"/>
                <w:szCs w:val="24"/>
              </w:rPr>
            </w:pPr>
            <w:r w:rsidRPr="00380805">
              <w:rPr>
                <w:rFonts w:ascii="Arial" w:hAnsi="Arial" w:cs="Arial"/>
                <w:b/>
                <w:color w:val="000000" w:themeColor="text1"/>
                <w:sz w:val="24"/>
                <w:szCs w:val="24"/>
              </w:rPr>
              <w:t xml:space="preserve">Total de Pasivos Circulantes              </w:t>
            </w:r>
          </w:p>
        </w:tc>
        <w:tc>
          <w:tcPr>
            <w:tcW w:w="1484" w:type="dxa"/>
          </w:tcPr>
          <w:p w:rsidR="00706DDD" w:rsidRPr="00380805" w:rsidRDefault="00706B08" w:rsidP="00380805">
            <w:pPr>
              <w:spacing w:line="360" w:lineRule="auto"/>
              <w:jc w:val="right"/>
              <w:rPr>
                <w:rFonts w:ascii="Arial" w:hAnsi="Arial" w:cs="Arial"/>
                <w:b/>
                <w:color w:val="000000" w:themeColor="text1"/>
                <w:sz w:val="24"/>
                <w:szCs w:val="24"/>
              </w:rPr>
            </w:pPr>
            <w:r w:rsidRPr="00380805">
              <w:rPr>
                <w:rFonts w:ascii="Arial" w:hAnsi="Arial" w:cs="Arial"/>
                <w:b/>
                <w:color w:val="000000" w:themeColor="text1"/>
                <w:sz w:val="24"/>
                <w:szCs w:val="24"/>
              </w:rPr>
              <w:t xml:space="preserve">$ </w:t>
            </w:r>
            <w:r w:rsidRPr="00380805">
              <w:rPr>
                <w:rFonts w:ascii="Arial" w:hAnsi="Arial" w:cs="Arial"/>
                <w:b/>
                <w:color w:val="000000" w:themeColor="text1"/>
                <w:sz w:val="24"/>
                <w:szCs w:val="24"/>
                <w:u w:val="double"/>
              </w:rPr>
              <w:t>89 640</w:t>
            </w:r>
            <w:r w:rsidR="00380805">
              <w:rPr>
                <w:rFonts w:ascii="Arial" w:hAnsi="Arial" w:cs="Arial"/>
                <w:b/>
                <w:color w:val="000000" w:themeColor="text1"/>
                <w:sz w:val="24"/>
                <w:szCs w:val="24"/>
                <w:u w:val="double"/>
              </w:rPr>
              <w:t>.</w:t>
            </w:r>
          </w:p>
        </w:tc>
      </w:tr>
      <w:tr w:rsidR="00706DDD" w:rsidRPr="00380805" w:rsidTr="00380805">
        <w:tc>
          <w:tcPr>
            <w:tcW w:w="3085" w:type="dxa"/>
          </w:tcPr>
          <w:p w:rsidR="00706DDD" w:rsidRPr="00380805" w:rsidRDefault="00BE4DB3" w:rsidP="00045E61">
            <w:pPr>
              <w:spacing w:line="360" w:lineRule="auto"/>
              <w:jc w:val="both"/>
              <w:rPr>
                <w:rFonts w:ascii="Arial" w:hAnsi="Arial" w:cs="Arial"/>
                <w:color w:val="000000" w:themeColor="text1"/>
                <w:sz w:val="24"/>
                <w:szCs w:val="24"/>
              </w:rPr>
            </w:pPr>
            <w:r w:rsidRPr="00380805">
              <w:rPr>
                <w:rFonts w:ascii="Arial" w:hAnsi="Arial" w:cs="Arial"/>
                <w:color w:val="000000" w:themeColor="text1"/>
                <w:sz w:val="24"/>
                <w:szCs w:val="24"/>
              </w:rPr>
              <w:lastRenderedPageBreak/>
              <w:t>Efectos por Cobrar</w:t>
            </w:r>
          </w:p>
        </w:tc>
        <w:tc>
          <w:tcPr>
            <w:tcW w:w="1559" w:type="dxa"/>
          </w:tcPr>
          <w:p w:rsidR="00706DDD" w:rsidRPr="00380805" w:rsidRDefault="00380805" w:rsidP="00706DDD">
            <w:pPr>
              <w:spacing w:line="360" w:lineRule="auto"/>
              <w:jc w:val="right"/>
              <w:rPr>
                <w:rFonts w:ascii="Arial" w:hAnsi="Arial" w:cs="Arial"/>
                <w:color w:val="000000" w:themeColor="text1"/>
                <w:sz w:val="24"/>
                <w:szCs w:val="24"/>
              </w:rPr>
            </w:pPr>
            <w:r>
              <w:rPr>
                <w:rFonts w:ascii="Arial" w:hAnsi="Arial" w:cs="Arial"/>
                <w:color w:val="000000" w:themeColor="text1"/>
                <w:sz w:val="24"/>
                <w:szCs w:val="24"/>
              </w:rPr>
              <w:t>22 500.</w:t>
            </w:r>
          </w:p>
        </w:tc>
        <w:tc>
          <w:tcPr>
            <w:tcW w:w="2694" w:type="dxa"/>
          </w:tcPr>
          <w:p w:rsidR="00706DDD" w:rsidRPr="00380805" w:rsidRDefault="00706DDD" w:rsidP="00045E61">
            <w:pPr>
              <w:spacing w:line="360" w:lineRule="auto"/>
              <w:jc w:val="both"/>
              <w:rPr>
                <w:rFonts w:ascii="Arial" w:hAnsi="Arial" w:cs="Arial"/>
                <w:color w:val="000000" w:themeColor="text1"/>
                <w:sz w:val="24"/>
                <w:szCs w:val="24"/>
              </w:rPr>
            </w:pPr>
          </w:p>
        </w:tc>
        <w:tc>
          <w:tcPr>
            <w:tcW w:w="1484" w:type="dxa"/>
          </w:tcPr>
          <w:p w:rsidR="00706DDD" w:rsidRPr="00380805" w:rsidRDefault="00706DDD" w:rsidP="00380805">
            <w:pPr>
              <w:spacing w:line="360" w:lineRule="auto"/>
              <w:jc w:val="right"/>
              <w:rPr>
                <w:rFonts w:ascii="Arial" w:hAnsi="Arial" w:cs="Arial"/>
                <w:color w:val="000000" w:themeColor="text1"/>
                <w:sz w:val="24"/>
                <w:szCs w:val="24"/>
              </w:rPr>
            </w:pPr>
          </w:p>
        </w:tc>
      </w:tr>
      <w:tr w:rsidR="00706DDD" w:rsidRPr="00380805" w:rsidTr="00380805">
        <w:tc>
          <w:tcPr>
            <w:tcW w:w="3085" w:type="dxa"/>
          </w:tcPr>
          <w:p w:rsidR="00706DDD" w:rsidRPr="00380805" w:rsidRDefault="00706B08" w:rsidP="00045E61">
            <w:pPr>
              <w:spacing w:line="360" w:lineRule="auto"/>
              <w:jc w:val="both"/>
              <w:rPr>
                <w:rFonts w:ascii="Arial" w:hAnsi="Arial" w:cs="Arial"/>
                <w:color w:val="000000" w:themeColor="text1"/>
                <w:sz w:val="24"/>
                <w:szCs w:val="24"/>
              </w:rPr>
            </w:pPr>
            <w:r w:rsidRPr="00380805">
              <w:rPr>
                <w:rFonts w:ascii="Arial" w:hAnsi="Arial" w:cs="Arial"/>
                <w:color w:val="000000" w:themeColor="text1"/>
                <w:sz w:val="24"/>
                <w:szCs w:val="24"/>
              </w:rPr>
              <w:t>Inventarios</w:t>
            </w:r>
          </w:p>
        </w:tc>
        <w:tc>
          <w:tcPr>
            <w:tcW w:w="1559" w:type="dxa"/>
          </w:tcPr>
          <w:p w:rsidR="00706DDD" w:rsidRPr="00380805" w:rsidRDefault="00706B08" w:rsidP="00706DDD">
            <w:pPr>
              <w:spacing w:line="360" w:lineRule="auto"/>
              <w:jc w:val="right"/>
              <w:rPr>
                <w:rFonts w:ascii="Arial" w:hAnsi="Arial" w:cs="Arial"/>
                <w:color w:val="000000" w:themeColor="text1"/>
                <w:sz w:val="24"/>
                <w:szCs w:val="24"/>
              </w:rPr>
            </w:pPr>
            <w:r w:rsidRPr="00380805">
              <w:rPr>
                <w:rFonts w:ascii="Arial" w:hAnsi="Arial" w:cs="Arial"/>
                <w:color w:val="000000" w:themeColor="text1"/>
                <w:sz w:val="24"/>
                <w:szCs w:val="24"/>
                <w:u w:val="single"/>
              </w:rPr>
              <w:t>150 000</w:t>
            </w:r>
            <w:r w:rsidR="00380805">
              <w:rPr>
                <w:rFonts w:ascii="Arial" w:hAnsi="Arial" w:cs="Arial"/>
                <w:color w:val="000000" w:themeColor="text1"/>
                <w:sz w:val="24"/>
                <w:szCs w:val="24"/>
                <w:u w:val="single"/>
              </w:rPr>
              <w:t>.</w:t>
            </w:r>
          </w:p>
        </w:tc>
        <w:tc>
          <w:tcPr>
            <w:tcW w:w="2694" w:type="dxa"/>
          </w:tcPr>
          <w:p w:rsidR="00706DDD" w:rsidRPr="00380805" w:rsidRDefault="00D71B96" w:rsidP="00045E61">
            <w:pPr>
              <w:spacing w:line="360" w:lineRule="auto"/>
              <w:jc w:val="both"/>
              <w:rPr>
                <w:rFonts w:ascii="Arial" w:hAnsi="Arial" w:cs="Arial"/>
                <w:color w:val="000000" w:themeColor="text1"/>
                <w:sz w:val="24"/>
                <w:szCs w:val="24"/>
              </w:rPr>
            </w:pPr>
            <w:r w:rsidRPr="00380805">
              <w:rPr>
                <w:rFonts w:ascii="Arial" w:hAnsi="Arial" w:cs="Arial"/>
                <w:b/>
                <w:color w:val="000000" w:themeColor="text1"/>
                <w:sz w:val="24"/>
                <w:szCs w:val="24"/>
                <w:u w:val="single"/>
              </w:rPr>
              <w:t>Capital</w:t>
            </w:r>
          </w:p>
        </w:tc>
        <w:tc>
          <w:tcPr>
            <w:tcW w:w="1484" w:type="dxa"/>
          </w:tcPr>
          <w:p w:rsidR="00706DDD" w:rsidRPr="00380805" w:rsidRDefault="00706DDD" w:rsidP="00380805">
            <w:pPr>
              <w:spacing w:line="360" w:lineRule="auto"/>
              <w:jc w:val="right"/>
              <w:rPr>
                <w:rFonts w:ascii="Arial" w:hAnsi="Arial" w:cs="Arial"/>
                <w:color w:val="000000" w:themeColor="text1"/>
                <w:sz w:val="24"/>
                <w:szCs w:val="24"/>
              </w:rPr>
            </w:pPr>
          </w:p>
        </w:tc>
      </w:tr>
      <w:tr w:rsidR="00706DDD" w:rsidRPr="00380805" w:rsidTr="00380805">
        <w:tc>
          <w:tcPr>
            <w:tcW w:w="3085" w:type="dxa"/>
          </w:tcPr>
          <w:p w:rsidR="00706DDD" w:rsidRPr="00380805" w:rsidRDefault="00706B08" w:rsidP="00045E61">
            <w:pPr>
              <w:spacing w:line="360" w:lineRule="auto"/>
              <w:jc w:val="both"/>
              <w:rPr>
                <w:rFonts w:ascii="Arial" w:hAnsi="Arial" w:cs="Arial"/>
                <w:color w:val="000000" w:themeColor="text1"/>
                <w:sz w:val="24"/>
                <w:szCs w:val="24"/>
              </w:rPr>
            </w:pPr>
            <w:r w:rsidRPr="00380805">
              <w:rPr>
                <w:rFonts w:ascii="Arial" w:hAnsi="Arial" w:cs="Arial"/>
                <w:b/>
                <w:color w:val="000000" w:themeColor="text1"/>
                <w:sz w:val="24"/>
                <w:szCs w:val="24"/>
              </w:rPr>
              <w:t xml:space="preserve">Total Activos Circulantes          </w:t>
            </w:r>
          </w:p>
        </w:tc>
        <w:tc>
          <w:tcPr>
            <w:tcW w:w="1559" w:type="dxa"/>
          </w:tcPr>
          <w:p w:rsidR="00706DDD" w:rsidRPr="00380805" w:rsidRDefault="00706B08" w:rsidP="00706B08">
            <w:pPr>
              <w:spacing w:line="360" w:lineRule="auto"/>
              <w:jc w:val="right"/>
              <w:rPr>
                <w:rFonts w:ascii="Arial" w:hAnsi="Arial" w:cs="Arial"/>
                <w:color w:val="000000" w:themeColor="text1"/>
                <w:sz w:val="24"/>
                <w:szCs w:val="24"/>
              </w:rPr>
            </w:pPr>
            <w:r w:rsidRPr="00380805">
              <w:rPr>
                <w:rFonts w:ascii="Arial" w:hAnsi="Arial" w:cs="Arial"/>
                <w:b/>
                <w:color w:val="000000" w:themeColor="text1"/>
                <w:sz w:val="24"/>
                <w:szCs w:val="24"/>
              </w:rPr>
              <w:t>$  315 500</w:t>
            </w:r>
            <w:r w:rsidR="00380805">
              <w:rPr>
                <w:rFonts w:ascii="Arial" w:hAnsi="Arial" w:cs="Arial"/>
                <w:b/>
                <w:color w:val="000000" w:themeColor="text1"/>
                <w:sz w:val="24"/>
                <w:szCs w:val="24"/>
              </w:rPr>
              <w:t>.</w:t>
            </w:r>
          </w:p>
        </w:tc>
        <w:tc>
          <w:tcPr>
            <w:tcW w:w="2694" w:type="dxa"/>
          </w:tcPr>
          <w:p w:rsidR="00706DDD" w:rsidRPr="00380805" w:rsidRDefault="00D71B96" w:rsidP="00045E61">
            <w:pPr>
              <w:spacing w:line="360" w:lineRule="auto"/>
              <w:jc w:val="both"/>
              <w:rPr>
                <w:rFonts w:ascii="Arial" w:hAnsi="Arial" w:cs="Arial"/>
                <w:color w:val="000000" w:themeColor="text1"/>
                <w:sz w:val="24"/>
                <w:szCs w:val="24"/>
              </w:rPr>
            </w:pPr>
            <w:r w:rsidRPr="00380805">
              <w:rPr>
                <w:rFonts w:ascii="Arial" w:hAnsi="Arial" w:cs="Arial"/>
                <w:color w:val="000000" w:themeColor="text1"/>
                <w:sz w:val="24"/>
                <w:szCs w:val="24"/>
              </w:rPr>
              <w:t>Capital</w:t>
            </w:r>
          </w:p>
        </w:tc>
        <w:tc>
          <w:tcPr>
            <w:tcW w:w="1484" w:type="dxa"/>
          </w:tcPr>
          <w:p w:rsidR="00706DDD" w:rsidRPr="00380805" w:rsidRDefault="00D71B96" w:rsidP="00380805">
            <w:pPr>
              <w:spacing w:line="360" w:lineRule="auto"/>
              <w:jc w:val="right"/>
              <w:rPr>
                <w:rFonts w:ascii="Arial" w:hAnsi="Arial" w:cs="Arial"/>
                <w:color w:val="000000" w:themeColor="text1"/>
                <w:sz w:val="24"/>
                <w:szCs w:val="24"/>
              </w:rPr>
            </w:pPr>
            <w:r w:rsidRPr="00380805">
              <w:rPr>
                <w:rFonts w:ascii="Arial" w:hAnsi="Arial" w:cs="Arial"/>
                <w:color w:val="000000" w:themeColor="text1"/>
                <w:sz w:val="24"/>
                <w:szCs w:val="24"/>
              </w:rPr>
              <w:t>$200 000</w:t>
            </w:r>
            <w:r w:rsidR="00380805">
              <w:rPr>
                <w:rFonts w:ascii="Arial" w:hAnsi="Arial" w:cs="Arial"/>
                <w:color w:val="000000" w:themeColor="text1"/>
                <w:sz w:val="24"/>
                <w:szCs w:val="24"/>
              </w:rPr>
              <w:t>.</w:t>
            </w:r>
          </w:p>
        </w:tc>
      </w:tr>
      <w:tr w:rsidR="00706DDD" w:rsidRPr="00380805" w:rsidTr="00380805">
        <w:tc>
          <w:tcPr>
            <w:tcW w:w="3085" w:type="dxa"/>
          </w:tcPr>
          <w:p w:rsidR="00706DDD" w:rsidRPr="00380805" w:rsidRDefault="00D71B96" w:rsidP="00045E61">
            <w:pPr>
              <w:spacing w:line="360" w:lineRule="auto"/>
              <w:jc w:val="both"/>
              <w:rPr>
                <w:rFonts w:ascii="Arial" w:hAnsi="Arial" w:cs="Arial"/>
                <w:color w:val="000000" w:themeColor="text1"/>
                <w:sz w:val="24"/>
                <w:szCs w:val="24"/>
              </w:rPr>
            </w:pPr>
            <w:r w:rsidRPr="00380805">
              <w:rPr>
                <w:rFonts w:ascii="Arial" w:hAnsi="Arial" w:cs="Arial"/>
                <w:color w:val="000000" w:themeColor="text1"/>
                <w:sz w:val="24"/>
                <w:szCs w:val="24"/>
              </w:rPr>
              <w:t xml:space="preserve">Edificio  </w:t>
            </w:r>
          </w:p>
        </w:tc>
        <w:tc>
          <w:tcPr>
            <w:tcW w:w="1559" w:type="dxa"/>
          </w:tcPr>
          <w:p w:rsidR="00706DDD" w:rsidRPr="00380805" w:rsidRDefault="00D71B96" w:rsidP="00706DDD">
            <w:pPr>
              <w:spacing w:line="360" w:lineRule="auto"/>
              <w:jc w:val="right"/>
              <w:rPr>
                <w:rFonts w:ascii="Arial" w:hAnsi="Arial" w:cs="Arial"/>
                <w:color w:val="000000" w:themeColor="text1"/>
                <w:sz w:val="24"/>
                <w:szCs w:val="24"/>
              </w:rPr>
            </w:pPr>
            <w:r w:rsidRPr="00380805">
              <w:rPr>
                <w:rFonts w:ascii="Arial" w:hAnsi="Arial" w:cs="Arial"/>
                <w:color w:val="000000" w:themeColor="text1"/>
                <w:sz w:val="24"/>
                <w:szCs w:val="24"/>
              </w:rPr>
              <w:t>16 000</w:t>
            </w:r>
            <w:r w:rsidR="00380805">
              <w:rPr>
                <w:rFonts w:ascii="Arial" w:hAnsi="Arial" w:cs="Arial"/>
                <w:color w:val="000000" w:themeColor="text1"/>
                <w:sz w:val="24"/>
                <w:szCs w:val="24"/>
              </w:rPr>
              <w:t>.</w:t>
            </w:r>
          </w:p>
        </w:tc>
        <w:tc>
          <w:tcPr>
            <w:tcW w:w="2694" w:type="dxa"/>
          </w:tcPr>
          <w:p w:rsidR="00706DDD" w:rsidRPr="00380805" w:rsidRDefault="00D71B96" w:rsidP="00045E61">
            <w:pPr>
              <w:spacing w:line="360" w:lineRule="auto"/>
              <w:jc w:val="both"/>
              <w:rPr>
                <w:rFonts w:ascii="Arial" w:hAnsi="Arial" w:cs="Arial"/>
                <w:color w:val="000000" w:themeColor="text1"/>
                <w:sz w:val="24"/>
                <w:szCs w:val="24"/>
              </w:rPr>
            </w:pPr>
            <w:r w:rsidRPr="00380805">
              <w:rPr>
                <w:rFonts w:ascii="Arial" w:hAnsi="Arial" w:cs="Arial"/>
                <w:sz w:val="24"/>
                <w:szCs w:val="24"/>
              </w:rPr>
              <w:t>Utilidades Retenidas</w:t>
            </w:r>
          </w:p>
        </w:tc>
        <w:tc>
          <w:tcPr>
            <w:tcW w:w="1484" w:type="dxa"/>
          </w:tcPr>
          <w:p w:rsidR="00706DDD" w:rsidRPr="00380805" w:rsidRDefault="00F85A02" w:rsidP="00380805">
            <w:pPr>
              <w:spacing w:line="360" w:lineRule="auto"/>
              <w:jc w:val="right"/>
              <w:rPr>
                <w:rFonts w:ascii="Arial" w:hAnsi="Arial" w:cs="Arial"/>
                <w:color w:val="000000" w:themeColor="text1"/>
                <w:sz w:val="24"/>
                <w:szCs w:val="24"/>
              </w:rPr>
            </w:pPr>
            <w:r w:rsidRPr="00380805">
              <w:rPr>
                <w:rFonts w:ascii="Arial" w:hAnsi="Arial" w:cs="Arial"/>
                <w:sz w:val="24"/>
                <w:szCs w:val="24"/>
                <w:u w:val="single"/>
              </w:rPr>
              <w:t>44 000</w:t>
            </w:r>
            <w:r w:rsidR="00380805">
              <w:rPr>
                <w:rFonts w:ascii="Arial" w:hAnsi="Arial" w:cs="Arial"/>
                <w:sz w:val="24"/>
                <w:szCs w:val="24"/>
                <w:u w:val="single"/>
              </w:rPr>
              <w:t>.</w:t>
            </w:r>
          </w:p>
        </w:tc>
      </w:tr>
      <w:tr w:rsidR="00D71B96" w:rsidRPr="00380805" w:rsidTr="00380805">
        <w:tc>
          <w:tcPr>
            <w:tcW w:w="3085" w:type="dxa"/>
          </w:tcPr>
          <w:p w:rsidR="00D71B96" w:rsidRPr="00380805" w:rsidRDefault="00D71B96" w:rsidP="00045E61">
            <w:pPr>
              <w:spacing w:line="360" w:lineRule="auto"/>
              <w:jc w:val="both"/>
              <w:rPr>
                <w:rFonts w:ascii="Arial" w:hAnsi="Arial" w:cs="Arial"/>
                <w:color w:val="000000" w:themeColor="text1"/>
                <w:sz w:val="24"/>
                <w:szCs w:val="24"/>
              </w:rPr>
            </w:pPr>
            <w:r w:rsidRPr="00380805">
              <w:rPr>
                <w:rFonts w:ascii="Arial" w:hAnsi="Arial" w:cs="Arial"/>
                <w:sz w:val="24"/>
                <w:szCs w:val="24"/>
              </w:rPr>
              <w:t>Maquinarias</w:t>
            </w:r>
          </w:p>
        </w:tc>
        <w:tc>
          <w:tcPr>
            <w:tcW w:w="1559" w:type="dxa"/>
          </w:tcPr>
          <w:p w:rsidR="00D71B96" w:rsidRPr="00380805" w:rsidRDefault="00D71B96" w:rsidP="00706DDD">
            <w:pPr>
              <w:spacing w:line="360" w:lineRule="auto"/>
              <w:jc w:val="right"/>
              <w:rPr>
                <w:rFonts w:ascii="Arial" w:hAnsi="Arial" w:cs="Arial"/>
                <w:color w:val="000000" w:themeColor="text1"/>
                <w:sz w:val="24"/>
                <w:szCs w:val="24"/>
              </w:rPr>
            </w:pPr>
            <w:r w:rsidRPr="00380805">
              <w:rPr>
                <w:rFonts w:ascii="Arial" w:hAnsi="Arial" w:cs="Arial"/>
                <w:sz w:val="24"/>
                <w:szCs w:val="24"/>
              </w:rPr>
              <w:t>2000</w:t>
            </w:r>
            <w:r w:rsidR="00380805">
              <w:rPr>
                <w:rFonts w:ascii="Arial" w:hAnsi="Arial" w:cs="Arial"/>
                <w:sz w:val="24"/>
                <w:szCs w:val="24"/>
              </w:rPr>
              <w:t>.</w:t>
            </w:r>
          </w:p>
        </w:tc>
        <w:tc>
          <w:tcPr>
            <w:tcW w:w="2694" w:type="dxa"/>
          </w:tcPr>
          <w:p w:rsidR="00D71B96" w:rsidRPr="00380805" w:rsidRDefault="00F85A02" w:rsidP="00045E61">
            <w:pPr>
              <w:spacing w:line="360" w:lineRule="auto"/>
              <w:jc w:val="both"/>
              <w:rPr>
                <w:rFonts w:ascii="Arial" w:hAnsi="Arial" w:cs="Arial"/>
                <w:color w:val="000000" w:themeColor="text1"/>
                <w:sz w:val="24"/>
                <w:szCs w:val="24"/>
              </w:rPr>
            </w:pPr>
            <w:r w:rsidRPr="00380805">
              <w:rPr>
                <w:rFonts w:ascii="Arial" w:hAnsi="Arial" w:cs="Arial"/>
                <w:b/>
                <w:sz w:val="24"/>
                <w:szCs w:val="24"/>
              </w:rPr>
              <w:t>Total de Capital</w:t>
            </w:r>
          </w:p>
        </w:tc>
        <w:tc>
          <w:tcPr>
            <w:tcW w:w="1484" w:type="dxa"/>
          </w:tcPr>
          <w:p w:rsidR="00D71B96" w:rsidRPr="00380805" w:rsidRDefault="00F85A02" w:rsidP="00380805">
            <w:pPr>
              <w:spacing w:line="360" w:lineRule="auto"/>
              <w:jc w:val="right"/>
              <w:rPr>
                <w:rFonts w:ascii="Arial" w:hAnsi="Arial" w:cs="Arial"/>
                <w:color w:val="000000" w:themeColor="text1"/>
                <w:sz w:val="24"/>
                <w:szCs w:val="24"/>
              </w:rPr>
            </w:pPr>
            <w:r w:rsidRPr="00380805">
              <w:rPr>
                <w:rFonts w:ascii="Arial" w:hAnsi="Arial" w:cs="Arial"/>
                <w:b/>
                <w:sz w:val="24"/>
                <w:szCs w:val="24"/>
              </w:rPr>
              <w:t>$ 243 860</w:t>
            </w:r>
            <w:r w:rsidR="00380805">
              <w:rPr>
                <w:rFonts w:ascii="Arial" w:hAnsi="Arial" w:cs="Arial"/>
                <w:b/>
                <w:sz w:val="24"/>
                <w:szCs w:val="24"/>
              </w:rPr>
              <w:t>.</w:t>
            </w:r>
          </w:p>
        </w:tc>
      </w:tr>
      <w:tr w:rsidR="00D71B96" w:rsidRPr="00380805" w:rsidTr="00380805">
        <w:tc>
          <w:tcPr>
            <w:tcW w:w="3085" w:type="dxa"/>
          </w:tcPr>
          <w:p w:rsidR="00D71B96" w:rsidRPr="00380805" w:rsidRDefault="00F85A02" w:rsidP="00045E61">
            <w:pPr>
              <w:spacing w:line="360" w:lineRule="auto"/>
              <w:jc w:val="both"/>
              <w:rPr>
                <w:rFonts w:ascii="Arial" w:hAnsi="Arial" w:cs="Arial"/>
                <w:color w:val="000000" w:themeColor="text1"/>
                <w:sz w:val="24"/>
                <w:szCs w:val="24"/>
              </w:rPr>
            </w:pPr>
            <w:r w:rsidRPr="00380805">
              <w:rPr>
                <w:rFonts w:ascii="Arial" w:hAnsi="Arial" w:cs="Arial"/>
                <w:b/>
                <w:sz w:val="24"/>
                <w:szCs w:val="24"/>
              </w:rPr>
              <w:t>Total de activos fijos netos</w:t>
            </w:r>
          </w:p>
        </w:tc>
        <w:tc>
          <w:tcPr>
            <w:tcW w:w="1559" w:type="dxa"/>
          </w:tcPr>
          <w:p w:rsidR="00D71B96" w:rsidRPr="00380805" w:rsidRDefault="00F85A02" w:rsidP="00706DDD">
            <w:pPr>
              <w:spacing w:line="360" w:lineRule="auto"/>
              <w:jc w:val="right"/>
              <w:rPr>
                <w:rFonts w:ascii="Arial" w:hAnsi="Arial" w:cs="Arial"/>
                <w:color w:val="000000" w:themeColor="text1"/>
                <w:sz w:val="24"/>
                <w:szCs w:val="24"/>
              </w:rPr>
            </w:pPr>
            <w:r w:rsidRPr="00380805">
              <w:rPr>
                <w:rFonts w:ascii="Arial" w:hAnsi="Arial" w:cs="Arial"/>
                <w:b/>
                <w:sz w:val="24"/>
                <w:szCs w:val="24"/>
              </w:rPr>
              <w:t>$    18 000</w:t>
            </w:r>
            <w:r w:rsidR="00380805">
              <w:rPr>
                <w:rFonts w:ascii="Arial" w:hAnsi="Arial" w:cs="Arial"/>
                <w:b/>
                <w:sz w:val="24"/>
                <w:szCs w:val="24"/>
              </w:rPr>
              <w:t>.</w:t>
            </w:r>
          </w:p>
        </w:tc>
        <w:tc>
          <w:tcPr>
            <w:tcW w:w="2694" w:type="dxa"/>
          </w:tcPr>
          <w:p w:rsidR="00D71B96" w:rsidRPr="00380805" w:rsidRDefault="00380805" w:rsidP="00045E61">
            <w:pPr>
              <w:spacing w:line="360" w:lineRule="auto"/>
              <w:jc w:val="both"/>
              <w:rPr>
                <w:rFonts w:ascii="Arial" w:hAnsi="Arial" w:cs="Arial"/>
                <w:color w:val="000000" w:themeColor="text1"/>
                <w:sz w:val="24"/>
                <w:szCs w:val="24"/>
              </w:rPr>
            </w:pPr>
            <w:r w:rsidRPr="00380805">
              <w:rPr>
                <w:rFonts w:ascii="Arial" w:hAnsi="Arial" w:cs="Arial"/>
                <w:b/>
                <w:sz w:val="24"/>
                <w:szCs w:val="24"/>
              </w:rPr>
              <w:t xml:space="preserve">Total de Pasivo y Capital                 </w:t>
            </w:r>
          </w:p>
        </w:tc>
        <w:tc>
          <w:tcPr>
            <w:tcW w:w="1484" w:type="dxa"/>
          </w:tcPr>
          <w:p w:rsidR="00D71B96" w:rsidRPr="00380805" w:rsidRDefault="00380805" w:rsidP="00380805">
            <w:pPr>
              <w:spacing w:line="360" w:lineRule="auto"/>
              <w:jc w:val="right"/>
              <w:rPr>
                <w:rFonts w:ascii="Arial" w:hAnsi="Arial" w:cs="Arial"/>
                <w:color w:val="000000" w:themeColor="text1"/>
                <w:sz w:val="24"/>
                <w:szCs w:val="24"/>
              </w:rPr>
            </w:pPr>
            <w:r w:rsidRPr="00380805">
              <w:rPr>
                <w:rFonts w:ascii="Arial" w:hAnsi="Arial" w:cs="Arial"/>
                <w:b/>
                <w:sz w:val="24"/>
                <w:szCs w:val="24"/>
                <w:u w:val="double"/>
              </w:rPr>
              <w:t>$ 333 500</w:t>
            </w:r>
            <w:r>
              <w:rPr>
                <w:rFonts w:ascii="Arial" w:hAnsi="Arial" w:cs="Arial"/>
                <w:b/>
                <w:sz w:val="24"/>
                <w:szCs w:val="24"/>
                <w:u w:val="double"/>
              </w:rPr>
              <w:t>.</w:t>
            </w:r>
          </w:p>
        </w:tc>
      </w:tr>
      <w:tr w:rsidR="00D71B96" w:rsidRPr="00380805" w:rsidTr="00380805">
        <w:tc>
          <w:tcPr>
            <w:tcW w:w="3085" w:type="dxa"/>
          </w:tcPr>
          <w:p w:rsidR="00D71B96" w:rsidRPr="00380805" w:rsidRDefault="00380805" w:rsidP="00045E61">
            <w:pPr>
              <w:spacing w:line="360" w:lineRule="auto"/>
              <w:jc w:val="both"/>
              <w:rPr>
                <w:rFonts w:ascii="Arial" w:hAnsi="Arial" w:cs="Arial"/>
                <w:color w:val="000000" w:themeColor="text1"/>
                <w:sz w:val="24"/>
                <w:szCs w:val="24"/>
              </w:rPr>
            </w:pPr>
            <w:r w:rsidRPr="00380805">
              <w:rPr>
                <w:rFonts w:ascii="Arial" w:hAnsi="Arial" w:cs="Arial"/>
                <w:b/>
                <w:sz w:val="24"/>
                <w:szCs w:val="24"/>
              </w:rPr>
              <w:t>Total de activos</w:t>
            </w:r>
          </w:p>
        </w:tc>
        <w:tc>
          <w:tcPr>
            <w:tcW w:w="1559" w:type="dxa"/>
          </w:tcPr>
          <w:p w:rsidR="00D71B96" w:rsidRPr="00380805" w:rsidRDefault="00380805" w:rsidP="00706DDD">
            <w:pPr>
              <w:spacing w:line="360" w:lineRule="auto"/>
              <w:jc w:val="right"/>
              <w:rPr>
                <w:rFonts w:ascii="Arial" w:hAnsi="Arial" w:cs="Arial"/>
                <w:color w:val="000000" w:themeColor="text1"/>
                <w:sz w:val="24"/>
                <w:szCs w:val="24"/>
              </w:rPr>
            </w:pPr>
            <w:r w:rsidRPr="00380805">
              <w:rPr>
                <w:rFonts w:ascii="Arial" w:hAnsi="Arial" w:cs="Arial"/>
                <w:b/>
                <w:sz w:val="24"/>
                <w:szCs w:val="24"/>
              </w:rPr>
              <w:t>$  333 500</w:t>
            </w:r>
            <w:r>
              <w:rPr>
                <w:rFonts w:ascii="Arial" w:hAnsi="Arial" w:cs="Arial"/>
                <w:b/>
                <w:sz w:val="24"/>
                <w:szCs w:val="24"/>
              </w:rPr>
              <w:t>.</w:t>
            </w:r>
          </w:p>
        </w:tc>
        <w:tc>
          <w:tcPr>
            <w:tcW w:w="2694" w:type="dxa"/>
          </w:tcPr>
          <w:p w:rsidR="00D71B96" w:rsidRPr="00380805" w:rsidRDefault="00D71B96" w:rsidP="00045E61">
            <w:pPr>
              <w:spacing w:line="360" w:lineRule="auto"/>
              <w:jc w:val="both"/>
              <w:rPr>
                <w:rFonts w:ascii="Arial" w:hAnsi="Arial" w:cs="Arial"/>
                <w:color w:val="000000" w:themeColor="text1"/>
                <w:sz w:val="24"/>
                <w:szCs w:val="24"/>
              </w:rPr>
            </w:pPr>
          </w:p>
        </w:tc>
        <w:tc>
          <w:tcPr>
            <w:tcW w:w="1484" w:type="dxa"/>
          </w:tcPr>
          <w:p w:rsidR="00D71B96" w:rsidRPr="00380805" w:rsidRDefault="00D71B96" w:rsidP="00045E61">
            <w:pPr>
              <w:spacing w:line="360" w:lineRule="auto"/>
              <w:jc w:val="both"/>
              <w:rPr>
                <w:rFonts w:ascii="Arial" w:hAnsi="Arial" w:cs="Arial"/>
                <w:color w:val="000000" w:themeColor="text1"/>
                <w:sz w:val="24"/>
                <w:szCs w:val="24"/>
              </w:rPr>
            </w:pPr>
          </w:p>
        </w:tc>
      </w:tr>
    </w:tbl>
    <w:p w:rsidR="00D71B96" w:rsidRDefault="00D71B96" w:rsidP="00045E61">
      <w:pPr>
        <w:spacing w:after="0" w:line="360" w:lineRule="auto"/>
        <w:jc w:val="both"/>
        <w:rPr>
          <w:rFonts w:ascii="Arial" w:hAnsi="Arial" w:cs="Arial"/>
          <w:color w:val="000000" w:themeColor="text1"/>
          <w:sz w:val="24"/>
          <w:szCs w:val="24"/>
        </w:rPr>
      </w:pPr>
    </w:p>
    <w:p w:rsidR="00EA159A" w:rsidRPr="00174E5E" w:rsidRDefault="00EA159A" w:rsidP="00380805">
      <w:pPr>
        <w:tabs>
          <w:tab w:val="left" w:pos="3686"/>
          <w:tab w:val="left" w:pos="7797"/>
        </w:tabs>
        <w:spacing w:after="0" w:line="360" w:lineRule="auto"/>
        <w:jc w:val="center"/>
        <w:rPr>
          <w:rFonts w:ascii="Arial" w:hAnsi="Arial" w:cs="Arial"/>
          <w:b/>
          <w:sz w:val="24"/>
          <w:szCs w:val="24"/>
        </w:rPr>
      </w:pPr>
      <w:r w:rsidRPr="00045E61">
        <w:rPr>
          <w:rFonts w:ascii="Arial" w:hAnsi="Arial" w:cs="Arial"/>
          <w:b/>
          <w:sz w:val="24"/>
          <w:szCs w:val="24"/>
        </w:rPr>
        <w:t xml:space="preserve">´´ </w:t>
      </w:r>
      <w:r w:rsidRPr="00174E5E">
        <w:rPr>
          <w:rFonts w:ascii="Arial" w:hAnsi="Arial" w:cs="Arial"/>
          <w:b/>
          <w:sz w:val="24"/>
          <w:szCs w:val="24"/>
        </w:rPr>
        <w:t>EL TULIPAN´´</w:t>
      </w:r>
    </w:p>
    <w:p w:rsidR="00EA159A" w:rsidRPr="00045E61" w:rsidRDefault="00EA159A" w:rsidP="00380805">
      <w:pPr>
        <w:spacing w:after="0" w:line="360" w:lineRule="auto"/>
        <w:jc w:val="center"/>
        <w:rPr>
          <w:rFonts w:ascii="Arial" w:hAnsi="Arial" w:cs="Arial"/>
          <w:b/>
          <w:sz w:val="24"/>
          <w:szCs w:val="24"/>
        </w:rPr>
      </w:pPr>
      <w:r w:rsidRPr="00045E61">
        <w:rPr>
          <w:rFonts w:ascii="Arial" w:hAnsi="Arial" w:cs="Arial"/>
          <w:b/>
          <w:sz w:val="24"/>
          <w:szCs w:val="24"/>
        </w:rPr>
        <w:t>ESTADO DE RESULTADO</w:t>
      </w:r>
    </w:p>
    <w:p w:rsidR="00EA159A" w:rsidRPr="00045E61" w:rsidRDefault="00EA159A" w:rsidP="00380805">
      <w:pPr>
        <w:spacing w:after="0" w:line="360" w:lineRule="auto"/>
        <w:jc w:val="center"/>
        <w:rPr>
          <w:rFonts w:ascii="Arial" w:hAnsi="Arial" w:cs="Arial"/>
          <w:b/>
          <w:sz w:val="24"/>
          <w:szCs w:val="24"/>
        </w:rPr>
      </w:pPr>
      <w:r w:rsidRPr="00045E61">
        <w:rPr>
          <w:rFonts w:ascii="Arial" w:hAnsi="Arial" w:cs="Arial"/>
          <w:b/>
          <w:sz w:val="24"/>
          <w:szCs w:val="24"/>
        </w:rPr>
        <w:t>31 DE DICIEMBRE 2011</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962"/>
        <w:gridCol w:w="2246"/>
        <w:gridCol w:w="2512"/>
      </w:tblGrid>
      <w:tr w:rsidR="00174E5E" w:rsidTr="00EA4642">
        <w:tc>
          <w:tcPr>
            <w:tcW w:w="3962" w:type="dxa"/>
          </w:tcPr>
          <w:p w:rsidR="00174E5E" w:rsidRDefault="00174E5E" w:rsidP="00174E5E">
            <w:pPr>
              <w:spacing w:line="360" w:lineRule="auto"/>
              <w:jc w:val="center"/>
              <w:rPr>
                <w:rFonts w:ascii="Arial" w:hAnsi="Arial" w:cs="Arial"/>
                <w:b/>
                <w:sz w:val="24"/>
                <w:szCs w:val="24"/>
              </w:rPr>
            </w:pPr>
            <w:r>
              <w:rPr>
                <w:rFonts w:ascii="Arial" w:hAnsi="Arial" w:cs="Arial"/>
                <w:b/>
                <w:sz w:val="24"/>
                <w:szCs w:val="24"/>
              </w:rPr>
              <w:t>Detalles</w:t>
            </w:r>
          </w:p>
        </w:tc>
        <w:tc>
          <w:tcPr>
            <w:tcW w:w="2246" w:type="dxa"/>
          </w:tcPr>
          <w:p w:rsidR="00174E5E" w:rsidRDefault="00174E5E" w:rsidP="00174E5E">
            <w:pPr>
              <w:spacing w:line="360" w:lineRule="auto"/>
              <w:jc w:val="center"/>
              <w:rPr>
                <w:rFonts w:ascii="Arial" w:hAnsi="Arial" w:cs="Arial"/>
                <w:b/>
                <w:sz w:val="24"/>
                <w:szCs w:val="24"/>
              </w:rPr>
            </w:pPr>
          </w:p>
        </w:tc>
        <w:tc>
          <w:tcPr>
            <w:tcW w:w="2512" w:type="dxa"/>
          </w:tcPr>
          <w:p w:rsidR="00174E5E" w:rsidRDefault="00174E5E" w:rsidP="00174E5E">
            <w:pPr>
              <w:spacing w:line="360" w:lineRule="auto"/>
              <w:jc w:val="center"/>
              <w:rPr>
                <w:rFonts w:ascii="Arial" w:hAnsi="Arial" w:cs="Arial"/>
                <w:b/>
                <w:sz w:val="24"/>
                <w:szCs w:val="24"/>
              </w:rPr>
            </w:pPr>
            <w:r>
              <w:rPr>
                <w:rFonts w:ascii="Arial" w:hAnsi="Arial" w:cs="Arial"/>
                <w:b/>
                <w:sz w:val="24"/>
                <w:szCs w:val="24"/>
              </w:rPr>
              <w:t>Saldos</w:t>
            </w:r>
          </w:p>
        </w:tc>
      </w:tr>
      <w:tr w:rsidR="00174E5E" w:rsidTr="00EA4642">
        <w:tc>
          <w:tcPr>
            <w:tcW w:w="3962" w:type="dxa"/>
          </w:tcPr>
          <w:p w:rsidR="00174E5E" w:rsidRDefault="00174E5E" w:rsidP="00045E61">
            <w:pPr>
              <w:spacing w:line="360" w:lineRule="auto"/>
              <w:jc w:val="both"/>
              <w:rPr>
                <w:rFonts w:ascii="Arial" w:hAnsi="Arial" w:cs="Arial"/>
                <w:b/>
                <w:sz w:val="24"/>
                <w:szCs w:val="24"/>
              </w:rPr>
            </w:pPr>
            <w:r w:rsidRPr="00045E61">
              <w:rPr>
                <w:rFonts w:ascii="Arial" w:hAnsi="Arial" w:cs="Arial"/>
                <w:b/>
                <w:sz w:val="24"/>
                <w:szCs w:val="24"/>
              </w:rPr>
              <w:t>VENTAS</w:t>
            </w:r>
          </w:p>
        </w:tc>
        <w:tc>
          <w:tcPr>
            <w:tcW w:w="2246" w:type="dxa"/>
          </w:tcPr>
          <w:p w:rsidR="00174E5E" w:rsidRPr="00045E61" w:rsidRDefault="00174E5E" w:rsidP="00174E5E">
            <w:pPr>
              <w:spacing w:line="360" w:lineRule="auto"/>
              <w:jc w:val="both"/>
              <w:rPr>
                <w:rFonts w:ascii="Arial" w:hAnsi="Arial" w:cs="Arial"/>
                <w:b/>
                <w:sz w:val="24"/>
                <w:szCs w:val="24"/>
              </w:rPr>
            </w:pPr>
          </w:p>
        </w:tc>
        <w:tc>
          <w:tcPr>
            <w:tcW w:w="2512" w:type="dxa"/>
          </w:tcPr>
          <w:p w:rsidR="00174E5E" w:rsidRDefault="00174E5E" w:rsidP="00174E5E">
            <w:pPr>
              <w:spacing w:line="360" w:lineRule="auto"/>
              <w:jc w:val="right"/>
              <w:rPr>
                <w:rFonts w:ascii="Arial" w:hAnsi="Arial" w:cs="Arial"/>
                <w:b/>
                <w:sz w:val="24"/>
                <w:szCs w:val="24"/>
              </w:rPr>
            </w:pPr>
            <w:r w:rsidRPr="00045E61">
              <w:rPr>
                <w:rFonts w:ascii="Arial" w:hAnsi="Arial" w:cs="Arial"/>
                <w:b/>
                <w:sz w:val="24"/>
                <w:szCs w:val="24"/>
              </w:rPr>
              <w:t xml:space="preserve"> $ 1 500 000,</w:t>
            </w:r>
          </w:p>
        </w:tc>
      </w:tr>
      <w:tr w:rsidR="00174E5E" w:rsidTr="00EA4642">
        <w:tc>
          <w:tcPr>
            <w:tcW w:w="3962" w:type="dxa"/>
          </w:tcPr>
          <w:p w:rsidR="00174E5E" w:rsidRDefault="00174E5E" w:rsidP="00045E61">
            <w:pPr>
              <w:spacing w:line="360" w:lineRule="auto"/>
              <w:jc w:val="both"/>
              <w:rPr>
                <w:rFonts w:ascii="Arial" w:hAnsi="Arial" w:cs="Arial"/>
                <w:b/>
                <w:sz w:val="24"/>
                <w:szCs w:val="24"/>
              </w:rPr>
            </w:pPr>
            <w:r>
              <w:rPr>
                <w:rFonts w:ascii="Arial" w:hAnsi="Arial" w:cs="Arial"/>
                <w:sz w:val="24"/>
                <w:szCs w:val="24"/>
              </w:rPr>
              <w:t xml:space="preserve">(-) </w:t>
            </w:r>
            <w:r w:rsidRPr="00045E61">
              <w:rPr>
                <w:rFonts w:ascii="Arial" w:hAnsi="Arial" w:cs="Arial"/>
                <w:sz w:val="24"/>
                <w:szCs w:val="24"/>
              </w:rPr>
              <w:t xml:space="preserve">Costo de Venta                                                                                                      </w:t>
            </w:r>
          </w:p>
        </w:tc>
        <w:tc>
          <w:tcPr>
            <w:tcW w:w="2246" w:type="dxa"/>
          </w:tcPr>
          <w:p w:rsidR="00174E5E" w:rsidRPr="00045E61" w:rsidRDefault="00174E5E" w:rsidP="00045E61">
            <w:pPr>
              <w:spacing w:line="360" w:lineRule="auto"/>
              <w:jc w:val="both"/>
              <w:rPr>
                <w:rFonts w:ascii="Arial" w:hAnsi="Arial" w:cs="Arial"/>
                <w:sz w:val="24"/>
                <w:szCs w:val="24"/>
              </w:rPr>
            </w:pPr>
          </w:p>
        </w:tc>
        <w:tc>
          <w:tcPr>
            <w:tcW w:w="2512" w:type="dxa"/>
          </w:tcPr>
          <w:p w:rsidR="00174E5E" w:rsidRDefault="00174E5E" w:rsidP="00174E5E">
            <w:pPr>
              <w:spacing w:line="360" w:lineRule="auto"/>
              <w:jc w:val="right"/>
              <w:rPr>
                <w:rFonts w:ascii="Arial" w:hAnsi="Arial" w:cs="Arial"/>
                <w:b/>
                <w:sz w:val="24"/>
                <w:szCs w:val="24"/>
              </w:rPr>
            </w:pPr>
            <w:r w:rsidRPr="00045E61">
              <w:rPr>
                <w:rFonts w:ascii="Arial" w:hAnsi="Arial" w:cs="Arial"/>
                <w:sz w:val="24"/>
                <w:szCs w:val="24"/>
              </w:rPr>
              <w:t>850 000,</w:t>
            </w:r>
          </w:p>
        </w:tc>
      </w:tr>
      <w:tr w:rsidR="00174E5E" w:rsidTr="00EA4642">
        <w:tc>
          <w:tcPr>
            <w:tcW w:w="3962" w:type="dxa"/>
          </w:tcPr>
          <w:p w:rsidR="00174E5E" w:rsidRDefault="00174E5E" w:rsidP="00045E61">
            <w:pPr>
              <w:spacing w:line="360" w:lineRule="auto"/>
              <w:jc w:val="both"/>
              <w:rPr>
                <w:rFonts w:ascii="Arial" w:hAnsi="Arial" w:cs="Arial"/>
                <w:b/>
                <w:sz w:val="24"/>
                <w:szCs w:val="24"/>
              </w:rPr>
            </w:pPr>
            <w:r w:rsidRPr="00045E61">
              <w:rPr>
                <w:rFonts w:ascii="Arial" w:hAnsi="Arial" w:cs="Arial"/>
                <w:sz w:val="24"/>
                <w:szCs w:val="24"/>
              </w:rPr>
              <w:t>Inventario Inicial</w:t>
            </w:r>
          </w:p>
        </w:tc>
        <w:tc>
          <w:tcPr>
            <w:tcW w:w="2246" w:type="dxa"/>
          </w:tcPr>
          <w:p w:rsidR="00174E5E" w:rsidRPr="00045E61" w:rsidRDefault="00174E5E" w:rsidP="00174E5E">
            <w:pPr>
              <w:spacing w:line="360" w:lineRule="auto"/>
              <w:jc w:val="right"/>
              <w:rPr>
                <w:rFonts w:ascii="Arial" w:hAnsi="Arial" w:cs="Arial"/>
                <w:sz w:val="24"/>
                <w:szCs w:val="24"/>
              </w:rPr>
            </w:pPr>
            <w:r w:rsidRPr="00045E61">
              <w:rPr>
                <w:rFonts w:ascii="Arial" w:hAnsi="Arial" w:cs="Arial"/>
                <w:sz w:val="24"/>
                <w:szCs w:val="24"/>
              </w:rPr>
              <w:t>$ 300 000,</w:t>
            </w:r>
          </w:p>
        </w:tc>
        <w:tc>
          <w:tcPr>
            <w:tcW w:w="2512" w:type="dxa"/>
          </w:tcPr>
          <w:p w:rsidR="00174E5E" w:rsidRDefault="00174E5E" w:rsidP="00174E5E">
            <w:pPr>
              <w:spacing w:line="360" w:lineRule="auto"/>
              <w:jc w:val="both"/>
              <w:rPr>
                <w:rFonts w:ascii="Arial" w:hAnsi="Arial" w:cs="Arial"/>
                <w:b/>
                <w:sz w:val="24"/>
                <w:szCs w:val="24"/>
              </w:rPr>
            </w:pPr>
          </w:p>
        </w:tc>
      </w:tr>
      <w:tr w:rsidR="00174E5E" w:rsidTr="00EA4642">
        <w:tc>
          <w:tcPr>
            <w:tcW w:w="3962" w:type="dxa"/>
          </w:tcPr>
          <w:p w:rsidR="00174E5E" w:rsidRDefault="00174E5E" w:rsidP="00045E61">
            <w:pPr>
              <w:spacing w:line="360" w:lineRule="auto"/>
              <w:jc w:val="both"/>
              <w:rPr>
                <w:rFonts w:ascii="Arial" w:hAnsi="Arial" w:cs="Arial"/>
                <w:b/>
                <w:sz w:val="24"/>
                <w:szCs w:val="24"/>
              </w:rPr>
            </w:pPr>
            <w:r w:rsidRPr="00045E61">
              <w:rPr>
                <w:rFonts w:ascii="Arial" w:hAnsi="Arial" w:cs="Arial"/>
                <w:sz w:val="24"/>
                <w:szCs w:val="24"/>
              </w:rPr>
              <w:t>(+)  Compras</w:t>
            </w:r>
          </w:p>
        </w:tc>
        <w:tc>
          <w:tcPr>
            <w:tcW w:w="2246" w:type="dxa"/>
          </w:tcPr>
          <w:p w:rsidR="00174E5E" w:rsidRDefault="00174E5E" w:rsidP="00174E5E">
            <w:pPr>
              <w:spacing w:line="360" w:lineRule="auto"/>
              <w:jc w:val="right"/>
              <w:rPr>
                <w:rFonts w:ascii="Arial" w:hAnsi="Arial" w:cs="Arial"/>
                <w:b/>
                <w:sz w:val="24"/>
                <w:szCs w:val="24"/>
              </w:rPr>
            </w:pPr>
            <w:r w:rsidRPr="00045E61">
              <w:rPr>
                <w:rFonts w:ascii="Arial" w:hAnsi="Arial" w:cs="Arial"/>
                <w:sz w:val="24"/>
                <w:szCs w:val="24"/>
                <w:u w:val="single"/>
              </w:rPr>
              <w:t>700 000,</w:t>
            </w:r>
          </w:p>
        </w:tc>
        <w:tc>
          <w:tcPr>
            <w:tcW w:w="2512" w:type="dxa"/>
          </w:tcPr>
          <w:p w:rsidR="00174E5E" w:rsidRDefault="00174E5E" w:rsidP="00045E61">
            <w:pPr>
              <w:spacing w:line="360" w:lineRule="auto"/>
              <w:jc w:val="both"/>
              <w:rPr>
                <w:rFonts w:ascii="Arial" w:hAnsi="Arial" w:cs="Arial"/>
                <w:b/>
                <w:sz w:val="24"/>
                <w:szCs w:val="24"/>
              </w:rPr>
            </w:pPr>
          </w:p>
        </w:tc>
      </w:tr>
      <w:tr w:rsidR="00174E5E" w:rsidTr="00EA4642">
        <w:tc>
          <w:tcPr>
            <w:tcW w:w="3962" w:type="dxa"/>
          </w:tcPr>
          <w:p w:rsidR="00174E5E" w:rsidRDefault="00174E5E" w:rsidP="00045E61">
            <w:pPr>
              <w:spacing w:line="360" w:lineRule="auto"/>
              <w:jc w:val="both"/>
              <w:rPr>
                <w:rFonts w:ascii="Arial" w:hAnsi="Arial" w:cs="Arial"/>
                <w:b/>
                <w:sz w:val="24"/>
                <w:szCs w:val="24"/>
              </w:rPr>
            </w:pPr>
            <w:r w:rsidRPr="00045E61">
              <w:rPr>
                <w:rFonts w:ascii="Arial" w:hAnsi="Arial" w:cs="Arial"/>
                <w:sz w:val="24"/>
                <w:szCs w:val="24"/>
              </w:rPr>
              <w:t xml:space="preserve">Mercancías disponibles para la venta        </w:t>
            </w:r>
          </w:p>
        </w:tc>
        <w:tc>
          <w:tcPr>
            <w:tcW w:w="2246" w:type="dxa"/>
          </w:tcPr>
          <w:p w:rsidR="00174E5E" w:rsidRPr="00045E61" w:rsidRDefault="00174E5E" w:rsidP="00174E5E">
            <w:pPr>
              <w:spacing w:line="360" w:lineRule="auto"/>
              <w:jc w:val="right"/>
              <w:rPr>
                <w:rFonts w:ascii="Arial" w:hAnsi="Arial" w:cs="Arial"/>
                <w:sz w:val="24"/>
                <w:szCs w:val="24"/>
              </w:rPr>
            </w:pPr>
            <w:r w:rsidRPr="00045E61">
              <w:rPr>
                <w:rFonts w:ascii="Arial" w:hAnsi="Arial" w:cs="Arial"/>
                <w:sz w:val="24"/>
                <w:szCs w:val="24"/>
              </w:rPr>
              <w:t xml:space="preserve">$ 1 000 </w:t>
            </w:r>
            <w:proofErr w:type="spellStart"/>
            <w:r w:rsidRPr="00045E61">
              <w:rPr>
                <w:rFonts w:ascii="Arial" w:hAnsi="Arial" w:cs="Arial"/>
                <w:sz w:val="24"/>
                <w:szCs w:val="24"/>
              </w:rPr>
              <w:t>000</w:t>
            </w:r>
            <w:proofErr w:type="spellEnd"/>
            <w:r w:rsidRPr="00045E61">
              <w:rPr>
                <w:rFonts w:ascii="Arial" w:hAnsi="Arial" w:cs="Arial"/>
                <w:sz w:val="24"/>
                <w:szCs w:val="24"/>
              </w:rPr>
              <w:t>,</w:t>
            </w:r>
          </w:p>
          <w:p w:rsidR="00174E5E" w:rsidRDefault="00174E5E" w:rsidP="00045E61">
            <w:pPr>
              <w:spacing w:line="360" w:lineRule="auto"/>
              <w:jc w:val="both"/>
              <w:rPr>
                <w:rFonts w:ascii="Arial" w:hAnsi="Arial" w:cs="Arial"/>
                <w:b/>
                <w:sz w:val="24"/>
                <w:szCs w:val="24"/>
              </w:rPr>
            </w:pPr>
          </w:p>
        </w:tc>
        <w:tc>
          <w:tcPr>
            <w:tcW w:w="2512" w:type="dxa"/>
          </w:tcPr>
          <w:p w:rsidR="00174E5E" w:rsidRDefault="00174E5E" w:rsidP="00045E61">
            <w:pPr>
              <w:spacing w:line="360" w:lineRule="auto"/>
              <w:jc w:val="both"/>
              <w:rPr>
                <w:rFonts w:ascii="Arial" w:hAnsi="Arial" w:cs="Arial"/>
                <w:b/>
                <w:sz w:val="24"/>
                <w:szCs w:val="24"/>
              </w:rPr>
            </w:pPr>
          </w:p>
        </w:tc>
      </w:tr>
      <w:tr w:rsidR="00174E5E" w:rsidTr="00EA4642">
        <w:tc>
          <w:tcPr>
            <w:tcW w:w="3962" w:type="dxa"/>
          </w:tcPr>
          <w:p w:rsidR="00174E5E" w:rsidRDefault="00174E5E" w:rsidP="00045E61">
            <w:pPr>
              <w:spacing w:line="360" w:lineRule="auto"/>
              <w:jc w:val="both"/>
              <w:rPr>
                <w:rFonts w:ascii="Arial" w:hAnsi="Arial" w:cs="Arial"/>
                <w:b/>
                <w:sz w:val="24"/>
                <w:szCs w:val="24"/>
              </w:rPr>
            </w:pPr>
            <w:r w:rsidRPr="00045E61">
              <w:rPr>
                <w:rFonts w:ascii="Arial" w:hAnsi="Arial" w:cs="Arial"/>
                <w:sz w:val="24"/>
                <w:szCs w:val="24"/>
              </w:rPr>
              <w:t xml:space="preserve">(-) Inventario Final                                                </w:t>
            </w:r>
          </w:p>
        </w:tc>
        <w:tc>
          <w:tcPr>
            <w:tcW w:w="2246" w:type="dxa"/>
          </w:tcPr>
          <w:p w:rsidR="00174E5E" w:rsidRDefault="00174E5E" w:rsidP="00045E61">
            <w:pPr>
              <w:spacing w:line="360" w:lineRule="auto"/>
              <w:jc w:val="both"/>
              <w:rPr>
                <w:rFonts w:ascii="Arial" w:hAnsi="Arial" w:cs="Arial"/>
                <w:b/>
                <w:sz w:val="24"/>
                <w:szCs w:val="24"/>
              </w:rPr>
            </w:pPr>
          </w:p>
        </w:tc>
        <w:tc>
          <w:tcPr>
            <w:tcW w:w="2512" w:type="dxa"/>
          </w:tcPr>
          <w:p w:rsidR="00174E5E" w:rsidRDefault="00174E5E" w:rsidP="00045E61">
            <w:pPr>
              <w:spacing w:line="360" w:lineRule="auto"/>
              <w:jc w:val="both"/>
              <w:rPr>
                <w:rFonts w:ascii="Arial" w:hAnsi="Arial" w:cs="Arial"/>
                <w:b/>
                <w:sz w:val="24"/>
                <w:szCs w:val="24"/>
              </w:rPr>
            </w:pPr>
            <w:r w:rsidRPr="00045E61">
              <w:rPr>
                <w:rFonts w:ascii="Arial" w:hAnsi="Arial" w:cs="Arial"/>
                <w:sz w:val="24"/>
                <w:szCs w:val="24"/>
                <w:u w:val="single"/>
              </w:rPr>
              <w:t>150 000,</w:t>
            </w:r>
          </w:p>
        </w:tc>
      </w:tr>
      <w:tr w:rsidR="00174E5E" w:rsidTr="00EA4642">
        <w:tc>
          <w:tcPr>
            <w:tcW w:w="3962" w:type="dxa"/>
          </w:tcPr>
          <w:p w:rsidR="00174E5E" w:rsidRDefault="00174E5E" w:rsidP="00045E61">
            <w:pPr>
              <w:spacing w:line="360" w:lineRule="auto"/>
              <w:jc w:val="both"/>
              <w:rPr>
                <w:rFonts w:ascii="Arial" w:hAnsi="Arial" w:cs="Arial"/>
                <w:b/>
                <w:sz w:val="24"/>
                <w:szCs w:val="24"/>
              </w:rPr>
            </w:pPr>
            <w:r w:rsidRPr="00045E61">
              <w:rPr>
                <w:rFonts w:ascii="Arial" w:hAnsi="Arial" w:cs="Arial"/>
                <w:b/>
                <w:sz w:val="24"/>
                <w:szCs w:val="24"/>
              </w:rPr>
              <w:t xml:space="preserve">Utilidad Bruta                                                                                                          </w:t>
            </w:r>
          </w:p>
        </w:tc>
        <w:tc>
          <w:tcPr>
            <w:tcW w:w="2246" w:type="dxa"/>
          </w:tcPr>
          <w:p w:rsidR="00174E5E" w:rsidRDefault="00174E5E" w:rsidP="00045E61">
            <w:pPr>
              <w:spacing w:line="360" w:lineRule="auto"/>
              <w:jc w:val="both"/>
              <w:rPr>
                <w:rFonts w:ascii="Arial" w:hAnsi="Arial" w:cs="Arial"/>
                <w:b/>
                <w:sz w:val="24"/>
                <w:szCs w:val="24"/>
              </w:rPr>
            </w:pPr>
          </w:p>
        </w:tc>
        <w:tc>
          <w:tcPr>
            <w:tcW w:w="2512" w:type="dxa"/>
          </w:tcPr>
          <w:p w:rsidR="00174E5E" w:rsidRDefault="00174E5E" w:rsidP="00174E5E">
            <w:pPr>
              <w:tabs>
                <w:tab w:val="left" w:pos="7384"/>
              </w:tabs>
              <w:spacing w:line="360" w:lineRule="auto"/>
              <w:jc w:val="both"/>
              <w:rPr>
                <w:rFonts w:ascii="Arial" w:hAnsi="Arial" w:cs="Arial"/>
                <w:b/>
                <w:sz w:val="24"/>
                <w:szCs w:val="24"/>
              </w:rPr>
            </w:pPr>
            <w:r w:rsidRPr="00045E61">
              <w:rPr>
                <w:rFonts w:ascii="Arial" w:hAnsi="Arial" w:cs="Arial"/>
                <w:b/>
                <w:sz w:val="24"/>
                <w:szCs w:val="24"/>
              </w:rPr>
              <w:t>$ 650 000,</w:t>
            </w:r>
          </w:p>
        </w:tc>
      </w:tr>
      <w:tr w:rsidR="00174E5E" w:rsidTr="00EA4642">
        <w:tc>
          <w:tcPr>
            <w:tcW w:w="3962" w:type="dxa"/>
          </w:tcPr>
          <w:p w:rsidR="00174E5E" w:rsidRPr="00045E61" w:rsidRDefault="00174E5E" w:rsidP="00045E61">
            <w:pPr>
              <w:spacing w:line="360" w:lineRule="auto"/>
              <w:jc w:val="both"/>
              <w:rPr>
                <w:rFonts w:ascii="Arial" w:hAnsi="Arial" w:cs="Arial"/>
                <w:b/>
                <w:sz w:val="24"/>
                <w:szCs w:val="24"/>
              </w:rPr>
            </w:pPr>
            <w:r w:rsidRPr="00045E61">
              <w:rPr>
                <w:rFonts w:ascii="Arial" w:hAnsi="Arial" w:cs="Arial"/>
                <w:sz w:val="24"/>
                <w:szCs w:val="24"/>
              </w:rPr>
              <w:t xml:space="preserve">(-)Gastos de Operación    </w:t>
            </w:r>
          </w:p>
        </w:tc>
        <w:tc>
          <w:tcPr>
            <w:tcW w:w="2246" w:type="dxa"/>
          </w:tcPr>
          <w:p w:rsidR="00174E5E" w:rsidRDefault="00174E5E" w:rsidP="00045E61">
            <w:pPr>
              <w:spacing w:line="360" w:lineRule="auto"/>
              <w:jc w:val="both"/>
              <w:rPr>
                <w:rFonts w:ascii="Arial" w:hAnsi="Arial" w:cs="Arial"/>
                <w:b/>
                <w:sz w:val="24"/>
                <w:szCs w:val="24"/>
              </w:rPr>
            </w:pPr>
          </w:p>
        </w:tc>
        <w:tc>
          <w:tcPr>
            <w:tcW w:w="2512" w:type="dxa"/>
          </w:tcPr>
          <w:p w:rsidR="00174E5E" w:rsidRPr="00045E61" w:rsidRDefault="00174E5E" w:rsidP="00174E5E">
            <w:pPr>
              <w:tabs>
                <w:tab w:val="left" w:pos="7384"/>
              </w:tabs>
              <w:spacing w:line="360" w:lineRule="auto"/>
              <w:jc w:val="both"/>
              <w:rPr>
                <w:rFonts w:ascii="Arial" w:hAnsi="Arial" w:cs="Arial"/>
                <w:b/>
                <w:sz w:val="24"/>
                <w:szCs w:val="24"/>
              </w:rPr>
            </w:pPr>
            <w:r w:rsidRPr="00045E61">
              <w:rPr>
                <w:rFonts w:ascii="Arial" w:hAnsi="Arial" w:cs="Arial"/>
                <w:sz w:val="24"/>
                <w:szCs w:val="24"/>
                <w:u w:val="single"/>
              </w:rPr>
              <w:t>450 000,</w:t>
            </w:r>
          </w:p>
        </w:tc>
      </w:tr>
      <w:tr w:rsidR="00174E5E" w:rsidTr="00EA4642">
        <w:tc>
          <w:tcPr>
            <w:tcW w:w="3962" w:type="dxa"/>
          </w:tcPr>
          <w:p w:rsidR="00174E5E" w:rsidRPr="00045E61" w:rsidRDefault="00925E10" w:rsidP="00045E61">
            <w:pPr>
              <w:spacing w:line="360" w:lineRule="auto"/>
              <w:jc w:val="both"/>
              <w:rPr>
                <w:rFonts w:ascii="Arial" w:hAnsi="Arial" w:cs="Arial"/>
                <w:b/>
                <w:sz w:val="24"/>
                <w:szCs w:val="24"/>
              </w:rPr>
            </w:pPr>
            <w:r w:rsidRPr="00045E61">
              <w:rPr>
                <w:rFonts w:ascii="Arial" w:hAnsi="Arial" w:cs="Arial"/>
                <w:b/>
                <w:sz w:val="24"/>
                <w:szCs w:val="24"/>
              </w:rPr>
              <w:t>Utilidades antes de intereses e impuestos.</w:t>
            </w:r>
          </w:p>
        </w:tc>
        <w:tc>
          <w:tcPr>
            <w:tcW w:w="2246" w:type="dxa"/>
          </w:tcPr>
          <w:p w:rsidR="00174E5E" w:rsidRDefault="00174E5E" w:rsidP="00045E61">
            <w:pPr>
              <w:spacing w:line="360" w:lineRule="auto"/>
              <w:jc w:val="both"/>
              <w:rPr>
                <w:rFonts w:ascii="Arial" w:hAnsi="Arial" w:cs="Arial"/>
                <w:b/>
                <w:sz w:val="24"/>
                <w:szCs w:val="24"/>
              </w:rPr>
            </w:pPr>
          </w:p>
        </w:tc>
        <w:tc>
          <w:tcPr>
            <w:tcW w:w="2512" w:type="dxa"/>
          </w:tcPr>
          <w:p w:rsidR="00174E5E" w:rsidRPr="00045E61" w:rsidRDefault="00925E10" w:rsidP="00174E5E">
            <w:pPr>
              <w:tabs>
                <w:tab w:val="left" w:pos="7384"/>
              </w:tabs>
              <w:spacing w:line="360" w:lineRule="auto"/>
              <w:jc w:val="both"/>
              <w:rPr>
                <w:rFonts w:ascii="Arial" w:hAnsi="Arial" w:cs="Arial"/>
                <w:b/>
                <w:sz w:val="24"/>
                <w:szCs w:val="24"/>
              </w:rPr>
            </w:pPr>
            <w:r w:rsidRPr="00045E61">
              <w:rPr>
                <w:rFonts w:ascii="Arial" w:hAnsi="Arial" w:cs="Arial"/>
                <w:b/>
                <w:sz w:val="24"/>
                <w:szCs w:val="24"/>
              </w:rPr>
              <w:t>$200 000,</w:t>
            </w:r>
          </w:p>
        </w:tc>
      </w:tr>
      <w:tr w:rsidR="00174E5E" w:rsidTr="00EA4642">
        <w:tc>
          <w:tcPr>
            <w:tcW w:w="3962" w:type="dxa"/>
          </w:tcPr>
          <w:p w:rsidR="00174E5E" w:rsidRPr="00045E61" w:rsidRDefault="00925E10" w:rsidP="00045E61">
            <w:pPr>
              <w:spacing w:line="360" w:lineRule="auto"/>
              <w:jc w:val="both"/>
              <w:rPr>
                <w:rFonts w:ascii="Arial" w:hAnsi="Arial" w:cs="Arial"/>
                <w:b/>
                <w:sz w:val="24"/>
                <w:szCs w:val="24"/>
              </w:rPr>
            </w:pPr>
            <w:r w:rsidRPr="00045E61">
              <w:rPr>
                <w:rFonts w:ascii="Arial" w:hAnsi="Arial" w:cs="Arial"/>
                <w:sz w:val="24"/>
                <w:szCs w:val="24"/>
              </w:rPr>
              <w:t>Intereses</w:t>
            </w:r>
          </w:p>
        </w:tc>
        <w:tc>
          <w:tcPr>
            <w:tcW w:w="2246" w:type="dxa"/>
          </w:tcPr>
          <w:p w:rsidR="00174E5E" w:rsidRDefault="00174E5E" w:rsidP="00045E61">
            <w:pPr>
              <w:spacing w:line="360" w:lineRule="auto"/>
              <w:jc w:val="both"/>
              <w:rPr>
                <w:rFonts w:ascii="Arial" w:hAnsi="Arial" w:cs="Arial"/>
                <w:b/>
                <w:sz w:val="24"/>
                <w:szCs w:val="24"/>
              </w:rPr>
            </w:pPr>
          </w:p>
        </w:tc>
        <w:tc>
          <w:tcPr>
            <w:tcW w:w="2512" w:type="dxa"/>
          </w:tcPr>
          <w:p w:rsidR="00174E5E" w:rsidRPr="00045E61" w:rsidRDefault="00925E10" w:rsidP="00925E10">
            <w:pPr>
              <w:tabs>
                <w:tab w:val="left" w:pos="7384"/>
              </w:tabs>
              <w:spacing w:line="360" w:lineRule="auto"/>
              <w:jc w:val="both"/>
              <w:rPr>
                <w:rFonts w:ascii="Arial" w:hAnsi="Arial" w:cs="Arial"/>
                <w:b/>
                <w:sz w:val="24"/>
                <w:szCs w:val="24"/>
              </w:rPr>
            </w:pPr>
            <w:r w:rsidRPr="00045E61">
              <w:rPr>
                <w:rFonts w:ascii="Arial" w:hAnsi="Arial" w:cs="Arial"/>
                <w:sz w:val="24"/>
                <w:szCs w:val="24"/>
                <w:u w:val="single"/>
              </w:rPr>
              <w:t>71 000,</w:t>
            </w:r>
          </w:p>
        </w:tc>
      </w:tr>
      <w:tr w:rsidR="00174E5E" w:rsidTr="00EA4642">
        <w:tc>
          <w:tcPr>
            <w:tcW w:w="3962" w:type="dxa"/>
          </w:tcPr>
          <w:p w:rsidR="00174E5E" w:rsidRPr="00045E61" w:rsidRDefault="00925E10" w:rsidP="00045E61">
            <w:pPr>
              <w:spacing w:line="360" w:lineRule="auto"/>
              <w:jc w:val="both"/>
              <w:rPr>
                <w:rFonts w:ascii="Arial" w:hAnsi="Arial" w:cs="Arial"/>
                <w:b/>
                <w:sz w:val="24"/>
                <w:szCs w:val="24"/>
              </w:rPr>
            </w:pPr>
            <w:r w:rsidRPr="00045E61">
              <w:rPr>
                <w:rFonts w:ascii="Arial" w:hAnsi="Arial" w:cs="Arial"/>
                <w:b/>
                <w:sz w:val="24"/>
                <w:szCs w:val="24"/>
              </w:rPr>
              <w:t>Utilidades antes de Impuestos</w:t>
            </w:r>
          </w:p>
        </w:tc>
        <w:tc>
          <w:tcPr>
            <w:tcW w:w="2246" w:type="dxa"/>
          </w:tcPr>
          <w:p w:rsidR="00174E5E" w:rsidRDefault="00174E5E" w:rsidP="00045E61">
            <w:pPr>
              <w:spacing w:line="360" w:lineRule="auto"/>
              <w:jc w:val="both"/>
              <w:rPr>
                <w:rFonts w:ascii="Arial" w:hAnsi="Arial" w:cs="Arial"/>
                <w:b/>
                <w:sz w:val="24"/>
                <w:szCs w:val="24"/>
              </w:rPr>
            </w:pPr>
          </w:p>
        </w:tc>
        <w:tc>
          <w:tcPr>
            <w:tcW w:w="2512" w:type="dxa"/>
          </w:tcPr>
          <w:p w:rsidR="00174E5E" w:rsidRPr="00045E61" w:rsidRDefault="00925E10" w:rsidP="00174E5E">
            <w:pPr>
              <w:tabs>
                <w:tab w:val="left" w:pos="7384"/>
              </w:tabs>
              <w:spacing w:line="360" w:lineRule="auto"/>
              <w:jc w:val="both"/>
              <w:rPr>
                <w:rFonts w:ascii="Arial" w:hAnsi="Arial" w:cs="Arial"/>
                <w:b/>
                <w:sz w:val="24"/>
                <w:szCs w:val="24"/>
              </w:rPr>
            </w:pPr>
            <w:r w:rsidRPr="00045E61">
              <w:rPr>
                <w:rFonts w:ascii="Arial" w:hAnsi="Arial" w:cs="Arial"/>
                <w:b/>
                <w:sz w:val="24"/>
                <w:szCs w:val="24"/>
              </w:rPr>
              <w:t>$129 000,</w:t>
            </w:r>
          </w:p>
        </w:tc>
      </w:tr>
      <w:tr w:rsidR="00925E10" w:rsidTr="00EA4642">
        <w:tc>
          <w:tcPr>
            <w:tcW w:w="3962" w:type="dxa"/>
          </w:tcPr>
          <w:p w:rsidR="00925E10" w:rsidRPr="00045E61" w:rsidRDefault="00925E10" w:rsidP="00045E61">
            <w:pPr>
              <w:spacing w:line="360" w:lineRule="auto"/>
              <w:jc w:val="both"/>
              <w:rPr>
                <w:rFonts w:ascii="Arial" w:hAnsi="Arial" w:cs="Arial"/>
                <w:b/>
                <w:sz w:val="24"/>
                <w:szCs w:val="24"/>
              </w:rPr>
            </w:pPr>
            <w:r w:rsidRPr="00045E61">
              <w:rPr>
                <w:rFonts w:ascii="Arial" w:hAnsi="Arial" w:cs="Arial"/>
                <w:sz w:val="24"/>
                <w:szCs w:val="24"/>
              </w:rPr>
              <w:t xml:space="preserve">(-) </w:t>
            </w:r>
            <w:proofErr w:type="gramStart"/>
            <w:r w:rsidRPr="00045E61">
              <w:rPr>
                <w:rFonts w:ascii="Arial" w:hAnsi="Arial" w:cs="Arial"/>
                <w:sz w:val="24"/>
                <w:szCs w:val="24"/>
              </w:rPr>
              <w:t>impuestos(</w:t>
            </w:r>
            <w:proofErr w:type="gramEnd"/>
            <w:r w:rsidRPr="00045E61">
              <w:rPr>
                <w:rFonts w:ascii="Arial" w:hAnsi="Arial" w:cs="Arial"/>
                <w:sz w:val="24"/>
                <w:szCs w:val="24"/>
              </w:rPr>
              <w:t xml:space="preserve">32%)                                                                                                   </w:t>
            </w:r>
          </w:p>
        </w:tc>
        <w:tc>
          <w:tcPr>
            <w:tcW w:w="2246" w:type="dxa"/>
          </w:tcPr>
          <w:p w:rsidR="00925E10" w:rsidRDefault="00925E10" w:rsidP="00045E61">
            <w:pPr>
              <w:spacing w:line="360" w:lineRule="auto"/>
              <w:jc w:val="both"/>
              <w:rPr>
                <w:rFonts w:ascii="Arial" w:hAnsi="Arial" w:cs="Arial"/>
                <w:b/>
                <w:sz w:val="24"/>
                <w:szCs w:val="24"/>
              </w:rPr>
            </w:pPr>
          </w:p>
        </w:tc>
        <w:tc>
          <w:tcPr>
            <w:tcW w:w="2512" w:type="dxa"/>
          </w:tcPr>
          <w:p w:rsidR="00925E10" w:rsidRPr="00045E61" w:rsidRDefault="00925E10" w:rsidP="00174E5E">
            <w:pPr>
              <w:tabs>
                <w:tab w:val="left" w:pos="7384"/>
              </w:tabs>
              <w:spacing w:line="360" w:lineRule="auto"/>
              <w:jc w:val="both"/>
              <w:rPr>
                <w:rFonts w:ascii="Arial" w:hAnsi="Arial" w:cs="Arial"/>
                <w:b/>
                <w:sz w:val="24"/>
                <w:szCs w:val="24"/>
              </w:rPr>
            </w:pPr>
            <w:r w:rsidRPr="00045E61">
              <w:rPr>
                <w:rFonts w:ascii="Arial" w:hAnsi="Arial" w:cs="Arial"/>
                <w:sz w:val="24"/>
                <w:szCs w:val="24"/>
                <w:u w:val="single"/>
              </w:rPr>
              <w:t>41 280,</w:t>
            </w:r>
          </w:p>
        </w:tc>
      </w:tr>
      <w:tr w:rsidR="00925E10" w:rsidTr="00EA4642">
        <w:tc>
          <w:tcPr>
            <w:tcW w:w="3962" w:type="dxa"/>
          </w:tcPr>
          <w:p w:rsidR="00925E10" w:rsidRPr="00045E61" w:rsidRDefault="00925E10" w:rsidP="00045E61">
            <w:pPr>
              <w:spacing w:line="360" w:lineRule="auto"/>
              <w:jc w:val="both"/>
              <w:rPr>
                <w:rFonts w:ascii="Arial" w:hAnsi="Arial" w:cs="Arial"/>
                <w:sz w:val="24"/>
                <w:szCs w:val="24"/>
              </w:rPr>
            </w:pPr>
            <w:r w:rsidRPr="00045E61">
              <w:rPr>
                <w:rFonts w:ascii="Arial" w:hAnsi="Arial" w:cs="Arial"/>
                <w:b/>
                <w:sz w:val="24"/>
                <w:szCs w:val="24"/>
              </w:rPr>
              <w:t>Utilidad Neta</w:t>
            </w:r>
          </w:p>
        </w:tc>
        <w:tc>
          <w:tcPr>
            <w:tcW w:w="2246" w:type="dxa"/>
          </w:tcPr>
          <w:p w:rsidR="00925E10" w:rsidRDefault="00925E10" w:rsidP="00045E61">
            <w:pPr>
              <w:spacing w:line="360" w:lineRule="auto"/>
              <w:jc w:val="both"/>
              <w:rPr>
                <w:rFonts w:ascii="Arial" w:hAnsi="Arial" w:cs="Arial"/>
                <w:b/>
                <w:sz w:val="24"/>
                <w:szCs w:val="24"/>
              </w:rPr>
            </w:pPr>
          </w:p>
        </w:tc>
        <w:tc>
          <w:tcPr>
            <w:tcW w:w="2512" w:type="dxa"/>
          </w:tcPr>
          <w:p w:rsidR="00925E10" w:rsidRPr="00045E61" w:rsidRDefault="00925E10" w:rsidP="00925E10">
            <w:pPr>
              <w:tabs>
                <w:tab w:val="left" w:pos="7384"/>
              </w:tabs>
              <w:spacing w:line="360" w:lineRule="auto"/>
              <w:jc w:val="both"/>
              <w:rPr>
                <w:rFonts w:ascii="Arial" w:hAnsi="Arial" w:cs="Arial"/>
                <w:sz w:val="24"/>
                <w:szCs w:val="24"/>
                <w:u w:val="single"/>
              </w:rPr>
            </w:pPr>
            <w:r w:rsidRPr="00045E61">
              <w:rPr>
                <w:rFonts w:ascii="Arial" w:hAnsi="Arial" w:cs="Arial"/>
                <w:b/>
                <w:sz w:val="24"/>
                <w:szCs w:val="24"/>
              </w:rPr>
              <w:t xml:space="preserve">$ 87 720, </w:t>
            </w:r>
          </w:p>
        </w:tc>
      </w:tr>
      <w:tr w:rsidR="00925E10" w:rsidTr="00EA4642">
        <w:tc>
          <w:tcPr>
            <w:tcW w:w="3962" w:type="dxa"/>
          </w:tcPr>
          <w:p w:rsidR="00925E10" w:rsidRPr="00045E61" w:rsidRDefault="00925E10" w:rsidP="00045E61">
            <w:pPr>
              <w:spacing w:line="360" w:lineRule="auto"/>
              <w:jc w:val="both"/>
              <w:rPr>
                <w:rFonts w:ascii="Arial" w:hAnsi="Arial" w:cs="Arial"/>
                <w:b/>
                <w:sz w:val="24"/>
                <w:szCs w:val="24"/>
              </w:rPr>
            </w:pPr>
            <w:r w:rsidRPr="00045E61">
              <w:rPr>
                <w:rFonts w:ascii="Arial" w:hAnsi="Arial" w:cs="Arial"/>
                <w:sz w:val="24"/>
                <w:szCs w:val="24"/>
              </w:rPr>
              <w:t>(-) Utilidades a Aportar</w:t>
            </w:r>
          </w:p>
        </w:tc>
        <w:tc>
          <w:tcPr>
            <w:tcW w:w="2246" w:type="dxa"/>
          </w:tcPr>
          <w:p w:rsidR="00925E10" w:rsidRDefault="00925E10" w:rsidP="00045E61">
            <w:pPr>
              <w:spacing w:line="360" w:lineRule="auto"/>
              <w:jc w:val="both"/>
              <w:rPr>
                <w:rFonts w:ascii="Arial" w:hAnsi="Arial" w:cs="Arial"/>
                <w:b/>
                <w:sz w:val="24"/>
                <w:szCs w:val="24"/>
              </w:rPr>
            </w:pPr>
          </w:p>
        </w:tc>
        <w:tc>
          <w:tcPr>
            <w:tcW w:w="2512" w:type="dxa"/>
          </w:tcPr>
          <w:p w:rsidR="00925E10" w:rsidRPr="00045E61" w:rsidRDefault="00925E10" w:rsidP="00925E10">
            <w:pPr>
              <w:tabs>
                <w:tab w:val="left" w:pos="7384"/>
              </w:tabs>
              <w:spacing w:line="360" w:lineRule="auto"/>
              <w:jc w:val="both"/>
              <w:rPr>
                <w:rFonts w:ascii="Arial" w:hAnsi="Arial" w:cs="Arial"/>
                <w:b/>
                <w:sz w:val="24"/>
                <w:szCs w:val="24"/>
              </w:rPr>
            </w:pPr>
            <w:r w:rsidRPr="00045E61">
              <w:rPr>
                <w:rFonts w:ascii="Arial" w:hAnsi="Arial" w:cs="Arial"/>
                <w:sz w:val="24"/>
                <w:szCs w:val="24"/>
                <w:u w:val="single"/>
              </w:rPr>
              <w:t>43 860,</w:t>
            </w:r>
          </w:p>
        </w:tc>
      </w:tr>
      <w:tr w:rsidR="00925E10" w:rsidTr="00EA4642">
        <w:tc>
          <w:tcPr>
            <w:tcW w:w="3962" w:type="dxa"/>
          </w:tcPr>
          <w:p w:rsidR="00925E10" w:rsidRPr="00045E61" w:rsidRDefault="00925E10" w:rsidP="00045E61">
            <w:pPr>
              <w:spacing w:line="360" w:lineRule="auto"/>
              <w:jc w:val="both"/>
              <w:rPr>
                <w:rFonts w:ascii="Arial" w:hAnsi="Arial" w:cs="Arial"/>
                <w:b/>
                <w:sz w:val="24"/>
                <w:szCs w:val="24"/>
              </w:rPr>
            </w:pPr>
            <w:r w:rsidRPr="00045E61">
              <w:rPr>
                <w:rFonts w:ascii="Arial" w:hAnsi="Arial" w:cs="Arial"/>
                <w:b/>
                <w:sz w:val="24"/>
                <w:szCs w:val="24"/>
              </w:rPr>
              <w:t>Utilidades Retenidas</w:t>
            </w:r>
          </w:p>
        </w:tc>
        <w:tc>
          <w:tcPr>
            <w:tcW w:w="2246" w:type="dxa"/>
          </w:tcPr>
          <w:p w:rsidR="00925E10" w:rsidRDefault="00925E10" w:rsidP="00045E61">
            <w:pPr>
              <w:spacing w:line="360" w:lineRule="auto"/>
              <w:jc w:val="both"/>
              <w:rPr>
                <w:rFonts w:ascii="Arial" w:hAnsi="Arial" w:cs="Arial"/>
                <w:b/>
                <w:sz w:val="24"/>
                <w:szCs w:val="24"/>
              </w:rPr>
            </w:pPr>
          </w:p>
        </w:tc>
        <w:tc>
          <w:tcPr>
            <w:tcW w:w="2512" w:type="dxa"/>
          </w:tcPr>
          <w:p w:rsidR="00925E10" w:rsidRPr="00045E61" w:rsidRDefault="00925E10" w:rsidP="00925E10">
            <w:pPr>
              <w:tabs>
                <w:tab w:val="left" w:pos="7384"/>
              </w:tabs>
              <w:spacing w:line="360" w:lineRule="auto"/>
              <w:jc w:val="both"/>
              <w:rPr>
                <w:rFonts w:ascii="Arial" w:hAnsi="Arial" w:cs="Arial"/>
                <w:b/>
                <w:sz w:val="24"/>
                <w:szCs w:val="24"/>
              </w:rPr>
            </w:pPr>
            <w:r w:rsidRPr="00045E61">
              <w:rPr>
                <w:rFonts w:ascii="Arial" w:hAnsi="Arial" w:cs="Arial"/>
                <w:b/>
                <w:sz w:val="24"/>
                <w:szCs w:val="24"/>
                <w:u w:val="double"/>
              </w:rPr>
              <w:t>$ 43 860,</w:t>
            </w:r>
          </w:p>
        </w:tc>
      </w:tr>
    </w:tbl>
    <w:p w:rsidR="008C68D3" w:rsidRPr="00045E61" w:rsidRDefault="008C68D3" w:rsidP="00925E10">
      <w:pPr>
        <w:spacing w:after="0" w:line="360" w:lineRule="auto"/>
        <w:jc w:val="both"/>
        <w:rPr>
          <w:rFonts w:ascii="Arial" w:hAnsi="Arial" w:cs="Arial"/>
          <w:sz w:val="24"/>
          <w:szCs w:val="24"/>
        </w:rPr>
      </w:pPr>
    </w:p>
    <w:p w:rsidR="008C68D3" w:rsidRPr="00045E61" w:rsidRDefault="008C68D3" w:rsidP="00045E61">
      <w:pPr>
        <w:tabs>
          <w:tab w:val="left" w:pos="7384"/>
        </w:tabs>
        <w:spacing w:after="0" w:line="360" w:lineRule="auto"/>
        <w:jc w:val="both"/>
        <w:rPr>
          <w:rFonts w:ascii="Arial" w:hAnsi="Arial" w:cs="Arial"/>
          <w:sz w:val="24"/>
          <w:szCs w:val="24"/>
        </w:rPr>
      </w:pPr>
    </w:p>
    <w:p w:rsidR="008C68D3" w:rsidRPr="00045E61" w:rsidRDefault="008C68D3" w:rsidP="00045E61">
      <w:pPr>
        <w:tabs>
          <w:tab w:val="left" w:pos="7384"/>
        </w:tabs>
        <w:spacing w:after="0" w:line="360" w:lineRule="auto"/>
        <w:jc w:val="both"/>
        <w:rPr>
          <w:rFonts w:ascii="Arial" w:hAnsi="Arial" w:cs="Arial"/>
          <w:b/>
          <w:sz w:val="24"/>
          <w:szCs w:val="24"/>
        </w:rPr>
      </w:pPr>
      <w:r w:rsidRPr="00045E61">
        <w:rPr>
          <w:rFonts w:ascii="Arial" w:hAnsi="Arial" w:cs="Arial"/>
          <w:b/>
          <w:sz w:val="24"/>
          <w:szCs w:val="24"/>
        </w:rPr>
        <w:lastRenderedPageBreak/>
        <w:t>Información adicional:</w:t>
      </w:r>
    </w:p>
    <w:p w:rsidR="008C68D3" w:rsidRPr="00045E61" w:rsidRDefault="008C68D3" w:rsidP="00045E61">
      <w:pPr>
        <w:tabs>
          <w:tab w:val="left" w:pos="7384"/>
        </w:tabs>
        <w:spacing w:after="0" w:line="360" w:lineRule="auto"/>
        <w:jc w:val="both"/>
        <w:rPr>
          <w:rFonts w:ascii="Arial" w:hAnsi="Arial" w:cs="Arial"/>
          <w:sz w:val="24"/>
          <w:szCs w:val="24"/>
        </w:rPr>
      </w:pPr>
      <w:r w:rsidRPr="00045E61">
        <w:rPr>
          <w:rFonts w:ascii="Arial" w:hAnsi="Arial" w:cs="Arial"/>
          <w:sz w:val="24"/>
          <w:szCs w:val="24"/>
        </w:rPr>
        <w:t>Las ventas del sector fueron $3 700 000,</w:t>
      </w:r>
    </w:p>
    <w:p w:rsidR="008C68D3" w:rsidRPr="00045E61" w:rsidRDefault="008C68D3" w:rsidP="00045E61">
      <w:pPr>
        <w:tabs>
          <w:tab w:val="left" w:pos="7384"/>
        </w:tabs>
        <w:spacing w:after="0" w:line="360" w:lineRule="auto"/>
        <w:jc w:val="both"/>
        <w:rPr>
          <w:rFonts w:ascii="Arial" w:hAnsi="Arial" w:cs="Arial"/>
          <w:sz w:val="24"/>
          <w:szCs w:val="24"/>
        </w:rPr>
      </w:pPr>
      <w:r w:rsidRPr="00045E61">
        <w:rPr>
          <w:rFonts w:ascii="Arial" w:hAnsi="Arial" w:cs="Arial"/>
          <w:sz w:val="24"/>
          <w:szCs w:val="24"/>
        </w:rPr>
        <w:t>Las ventas y las utilidades para el año 2010 fueron $956 500, y $21 340, respectivamente.</w:t>
      </w:r>
    </w:p>
    <w:p w:rsidR="008C68D3" w:rsidRPr="00045E61" w:rsidRDefault="008C68D3" w:rsidP="00045E61">
      <w:pPr>
        <w:tabs>
          <w:tab w:val="left" w:pos="7384"/>
        </w:tabs>
        <w:spacing w:after="0" w:line="360" w:lineRule="auto"/>
        <w:jc w:val="both"/>
        <w:rPr>
          <w:rFonts w:ascii="Arial" w:hAnsi="Arial" w:cs="Arial"/>
          <w:sz w:val="24"/>
          <w:szCs w:val="24"/>
        </w:rPr>
      </w:pPr>
      <w:r w:rsidRPr="00045E61">
        <w:rPr>
          <w:rFonts w:ascii="Arial" w:hAnsi="Arial" w:cs="Arial"/>
          <w:sz w:val="24"/>
          <w:szCs w:val="24"/>
        </w:rPr>
        <w:t>Los índices de la rama para el año 2011 son los siguientes:</w:t>
      </w:r>
    </w:p>
    <w:p w:rsidR="008C68D3" w:rsidRPr="00045E61" w:rsidRDefault="006F175D" w:rsidP="00045E61">
      <w:pPr>
        <w:tabs>
          <w:tab w:val="left" w:pos="7384"/>
        </w:tabs>
        <w:spacing w:after="0" w:line="360" w:lineRule="auto"/>
        <w:jc w:val="both"/>
        <w:rPr>
          <w:rFonts w:ascii="Arial" w:hAnsi="Arial" w:cs="Arial"/>
          <w:sz w:val="24"/>
          <w:szCs w:val="24"/>
        </w:rPr>
      </w:pPr>
      <w:r w:rsidRPr="00045E61">
        <w:rPr>
          <w:rFonts w:ascii="Arial" w:hAnsi="Arial" w:cs="Arial"/>
          <w:sz w:val="24"/>
          <w:szCs w:val="24"/>
        </w:rPr>
        <w:t xml:space="preserve">     Disponibilidad =$1.30                                          Solvencia=$3.70</w:t>
      </w:r>
    </w:p>
    <w:p w:rsidR="006F175D" w:rsidRPr="00045E61" w:rsidRDefault="006F175D" w:rsidP="00045E61">
      <w:pPr>
        <w:tabs>
          <w:tab w:val="left" w:pos="7384"/>
        </w:tabs>
        <w:spacing w:after="0" w:line="360" w:lineRule="auto"/>
        <w:jc w:val="both"/>
        <w:rPr>
          <w:rFonts w:ascii="Arial" w:hAnsi="Arial" w:cs="Arial"/>
          <w:sz w:val="24"/>
          <w:szCs w:val="24"/>
        </w:rPr>
      </w:pPr>
      <w:r w:rsidRPr="00045E61">
        <w:rPr>
          <w:rFonts w:ascii="Arial" w:hAnsi="Arial" w:cs="Arial"/>
          <w:sz w:val="24"/>
          <w:szCs w:val="24"/>
        </w:rPr>
        <w:t xml:space="preserve">     Autonomía=$0.80                         Rentabilidad Económica=$0.70</w:t>
      </w:r>
    </w:p>
    <w:p w:rsidR="006F175D" w:rsidRPr="00045E61" w:rsidRDefault="006F175D" w:rsidP="00045E61">
      <w:pPr>
        <w:tabs>
          <w:tab w:val="left" w:pos="7384"/>
        </w:tabs>
        <w:spacing w:after="0" w:line="360" w:lineRule="auto"/>
        <w:jc w:val="both"/>
        <w:rPr>
          <w:rFonts w:ascii="Arial" w:hAnsi="Arial" w:cs="Arial"/>
          <w:sz w:val="24"/>
          <w:szCs w:val="24"/>
        </w:rPr>
      </w:pPr>
      <w:r w:rsidRPr="00045E61">
        <w:rPr>
          <w:rFonts w:ascii="Arial" w:hAnsi="Arial" w:cs="Arial"/>
          <w:sz w:val="24"/>
          <w:szCs w:val="24"/>
        </w:rPr>
        <w:t xml:space="preserve">      Rentabilidad Financiera=$</w:t>
      </w:r>
      <w:r w:rsidR="00925E10">
        <w:rPr>
          <w:rFonts w:ascii="Arial" w:hAnsi="Arial" w:cs="Arial"/>
          <w:sz w:val="24"/>
          <w:szCs w:val="24"/>
        </w:rPr>
        <w:t xml:space="preserve"> 0.40           </w:t>
      </w:r>
      <w:r w:rsidRPr="00045E61">
        <w:rPr>
          <w:rFonts w:ascii="Arial" w:hAnsi="Arial" w:cs="Arial"/>
          <w:sz w:val="24"/>
          <w:szCs w:val="24"/>
        </w:rPr>
        <w:t xml:space="preserve"> Variación de las Ventas=55%</w:t>
      </w:r>
    </w:p>
    <w:p w:rsidR="006F175D" w:rsidRPr="00045E61" w:rsidRDefault="006F175D" w:rsidP="00045E61">
      <w:pPr>
        <w:tabs>
          <w:tab w:val="left" w:pos="7384"/>
        </w:tabs>
        <w:spacing w:after="0" w:line="360" w:lineRule="auto"/>
        <w:jc w:val="both"/>
        <w:rPr>
          <w:rFonts w:ascii="Arial" w:hAnsi="Arial" w:cs="Arial"/>
          <w:sz w:val="24"/>
          <w:szCs w:val="24"/>
        </w:rPr>
      </w:pPr>
      <w:r w:rsidRPr="00045E61">
        <w:rPr>
          <w:rFonts w:ascii="Arial" w:hAnsi="Arial" w:cs="Arial"/>
          <w:sz w:val="24"/>
          <w:szCs w:val="24"/>
        </w:rPr>
        <w:t xml:space="preserve">     Variación de las Utilidades=100%</w:t>
      </w:r>
    </w:p>
    <w:p w:rsidR="006F175D" w:rsidRPr="00045E61" w:rsidRDefault="006F175D" w:rsidP="00045E61">
      <w:pPr>
        <w:tabs>
          <w:tab w:val="left" w:pos="7384"/>
        </w:tabs>
        <w:spacing w:after="0" w:line="360" w:lineRule="auto"/>
        <w:jc w:val="both"/>
        <w:rPr>
          <w:rFonts w:ascii="Arial" w:hAnsi="Arial" w:cs="Arial"/>
          <w:sz w:val="24"/>
          <w:szCs w:val="24"/>
        </w:rPr>
      </w:pPr>
      <w:r w:rsidRPr="00045E61">
        <w:rPr>
          <w:rFonts w:ascii="Arial" w:hAnsi="Arial" w:cs="Arial"/>
          <w:sz w:val="24"/>
          <w:szCs w:val="24"/>
        </w:rPr>
        <w:t xml:space="preserve">     Autofinanciación generada sobre Ventas=$0.10</w:t>
      </w:r>
    </w:p>
    <w:p w:rsidR="006F175D" w:rsidRPr="00045E61" w:rsidRDefault="006F175D" w:rsidP="00045E61">
      <w:pPr>
        <w:tabs>
          <w:tab w:val="left" w:pos="7384"/>
        </w:tabs>
        <w:spacing w:after="0" w:line="360" w:lineRule="auto"/>
        <w:jc w:val="both"/>
        <w:rPr>
          <w:rFonts w:ascii="Arial" w:hAnsi="Arial" w:cs="Arial"/>
          <w:sz w:val="24"/>
          <w:szCs w:val="24"/>
        </w:rPr>
      </w:pPr>
      <w:r w:rsidRPr="00045E61">
        <w:rPr>
          <w:rFonts w:ascii="Arial" w:hAnsi="Arial" w:cs="Arial"/>
          <w:sz w:val="24"/>
          <w:szCs w:val="24"/>
        </w:rPr>
        <w:t xml:space="preserve">    Autofinanciación generada sobre Activos=$0.30   </w:t>
      </w:r>
    </w:p>
    <w:p w:rsidR="006F175D" w:rsidRPr="00045E61" w:rsidRDefault="006F175D" w:rsidP="00045E61">
      <w:pPr>
        <w:tabs>
          <w:tab w:val="left" w:pos="7384"/>
        </w:tabs>
        <w:spacing w:after="0" w:line="360" w:lineRule="auto"/>
        <w:jc w:val="both"/>
        <w:rPr>
          <w:rFonts w:ascii="Arial" w:hAnsi="Arial" w:cs="Arial"/>
          <w:sz w:val="24"/>
          <w:szCs w:val="24"/>
        </w:rPr>
      </w:pPr>
      <w:r w:rsidRPr="00045E61">
        <w:rPr>
          <w:rFonts w:ascii="Arial" w:hAnsi="Arial" w:cs="Arial"/>
          <w:sz w:val="24"/>
          <w:szCs w:val="24"/>
        </w:rPr>
        <w:t>A partir de los Estados Financieros y la información ofrecida se formulan una serie de preguntas que lo ayudarán a realizar el Análisis Financiero correspondiente.</w:t>
      </w:r>
    </w:p>
    <w:p w:rsidR="006F175D" w:rsidRPr="00045E61" w:rsidRDefault="006F175D" w:rsidP="00045E61">
      <w:pPr>
        <w:tabs>
          <w:tab w:val="left" w:pos="7384"/>
        </w:tabs>
        <w:spacing w:after="0" w:line="360" w:lineRule="auto"/>
        <w:jc w:val="both"/>
        <w:rPr>
          <w:rFonts w:ascii="Arial" w:hAnsi="Arial" w:cs="Arial"/>
          <w:sz w:val="24"/>
          <w:szCs w:val="24"/>
        </w:rPr>
      </w:pPr>
      <w:r w:rsidRPr="00045E61">
        <w:rPr>
          <w:rFonts w:ascii="Arial" w:hAnsi="Arial" w:cs="Arial"/>
          <w:sz w:val="24"/>
          <w:szCs w:val="24"/>
        </w:rPr>
        <w:t xml:space="preserve">1-¿Cuál es la </w:t>
      </w:r>
      <w:r w:rsidR="000C7FA3" w:rsidRPr="00045E61">
        <w:rPr>
          <w:rFonts w:ascii="Arial" w:hAnsi="Arial" w:cs="Arial"/>
          <w:sz w:val="24"/>
          <w:szCs w:val="24"/>
        </w:rPr>
        <w:t>Disponibilidad, la</w:t>
      </w:r>
      <w:r w:rsidRPr="00045E61">
        <w:rPr>
          <w:rFonts w:ascii="Arial" w:hAnsi="Arial" w:cs="Arial"/>
          <w:sz w:val="24"/>
          <w:szCs w:val="24"/>
        </w:rPr>
        <w:t xml:space="preserve"> Solvencia y la Autonomía de la empresa para el año </w:t>
      </w:r>
      <w:r w:rsidR="000C7FA3" w:rsidRPr="00045E61">
        <w:rPr>
          <w:rFonts w:ascii="Arial" w:hAnsi="Arial" w:cs="Arial"/>
          <w:sz w:val="24"/>
          <w:szCs w:val="24"/>
        </w:rPr>
        <w:t>2011? Fundamente su respuesta teniendo en cuenta los cálculos realizados y los índices de la rama.</w:t>
      </w:r>
    </w:p>
    <w:p w:rsidR="000C7FA3" w:rsidRPr="00045E61" w:rsidRDefault="000C7FA3" w:rsidP="00045E61">
      <w:pPr>
        <w:tabs>
          <w:tab w:val="left" w:pos="7384"/>
        </w:tabs>
        <w:spacing w:after="0" w:line="360" w:lineRule="auto"/>
        <w:jc w:val="both"/>
        <w:rPr>
          <w:rFonts w:ascii="Arial" w:hAnsi="Arial" w:cs="Arial"/>
          <w:sz w:val="24"/>
          <w:szCs w:val="24"/>
        </w:rPr>
      </w:pPr>
      <w:r w:rsidRPr="00045E61">
        <w:rPr>
          <w:rFonts w:ascii="Arial" w:hAnsi="Arial" w:cs="Arial"/>
          <w:sz w:val="24"/>
          <w:szCs w:val="24"/>
        </w:rPr>
        <w:t>2-Calcule la Rentabilidad Económica Y Financiera. Analice los resultados y compárelos con los de la rama.</w:t>
      </w:r>
    </w:p>
    <w:p w:rsidR="000C7FA3" w:rsidRPr="00045E61" w:rsidRDefault="000C7FA3" w:rsidP="00045E61">
      <w:pPr>
        <w:tabs>
          <w:tab w:val="left" w:pos="7384"/>
        </w:tabs>
        <w:spacing w:after="0" w:line="360" w:lineRule="auto"/>
        <w:jc w:val="both"/>
        <w:rPr>
          <w:rFonts w:ascii="Arial" w:hAnsi="Arial" w:cs="Arial"/>
          <w:sz w:val="24"/>
          <w:szCs w:val="24"/>
        </w:rPr>
      </w:pPr>
      <w:r w:rsidRPr="00045E61">
        <w:rPr>
          <w:rFonts w:ascii="Arial" w:hAnsi="Arial" w:cs="Arial"/>
          <w:sz w:val="24"/>
          <w:szCs w:val="24"/>
        </w:rPr>
        <w:t>3-¿Diga cómo se comporta la Variación de las Ventas, las Utilidades y la Cuota de Mercado de la empresa? Explique los resultados y compárelos con los de la rama.</w:t>
      </w:r>
    </w:p>
    <w:p w:rsidR="000C7FA3" w:rsidRPr="00045E61" w:rsidRDefault="000C7FA3" w:rsidP="00045E61">
      <w:pPr>
        <w:tabs>
          <w:tab w:val="left" w:pos="7384"/>
        </w:tabs>
        <w:spacing w:after="0" w:line="360" w:lineRule="auto"/>
        <w:jc w:val="both"/>
        <w:rPr>
          <w:rFonts w:ascii="Arial" w:hAnsi="Arial" w:cs="Arial"/>
          <w:sz w:val="24"/>
          <w:szCs w:val="24"/>
        </w:rPr>
      </w:pPr>
      <w:r w:rsidRPr="00045E61">
        <w:rPr>
          <w:rFonts w:ascii="Arial" w:hAnsi="Arial" w:cs="Arial"/>
          <w:sz w:val="24"/>
          <w:szCs w:val="24"/>
        </w:rPr>
        <w:t>4-Calcule la Autofinanciación Generada sobre las Ventas y los Activos. Explique realizando una comparación con los resultados de la rama.</w:t>
      </w:r>
    </w:p>
    <w:p w:rsidR="00EA4642" w:rsidRPr="00DE1DB6" w:rsidRDefault="00B1042B" w:rsidP="00EA4642">
      <w:pPr>
        <w:tabs>
          <w:tab w:val="left" w:pos="7384"/>
        </w:tabs>
        <w:spacing w:after="0" w:line="360" w:lineRule="auto"/>
        <w:jc w:val="both"/>
        <w:rPr>
          <w:rFonts w:ascii="Arial" w:hAnsi="Arial" w:cs="Arial"/>
          <w:color w:val="FF0000"/>
          <w:sz w:val="24"/>
          <w:szCs w:val="24"/>
        </w:rPr>
      </w:pPr>
      <w:r w:rsidRPr="00DE1DB6">
        <w:rPr>
          <w:rFonts w:ascii="Arial" w:hAnsi="Arial" w:cs="Arial"/>
          <w:color w:val="FF0000"/>
          <w:sz w:val="24"/>
          <w:szCs w:val="24"/>
        </w:rPr>
        <w:t xml:space="preserve">Solución: </w:t>
      </w:r>
    </w:p>
    <w:p w:rsidR="007A0C0E" w:rsidRPr="00045E61" w:rsidRDefault="00B1042B" w:rsidP="00EA4642">
      <w:pPr>
        <w:tabs>
          <w:tab w:val="left" w:pos="7384"/>
        </w:tabs>
        <w:spacing w:after="0" w:line="360" w:lineRule="auto"/>
        <w:jc w:val="both"/>
        <w:rPr>
          <w:rFonts w:ascii="Arial" w:hAnsi="Arial" w:cs="Arial"/>
          <w:sz w:val="24"/>
          <w:szCs w:val="24"/>
        </w:rPr>
      </w:pPr>
      <w:r w:rsidRPr="00045E61">
        <w:rPr>
          <w:rFonts w:ascii="Arial" w:hAnsi="Arial" w:cs="Arial"/>
          <w:sz w:val="24"/>
          <w:szCs w:val="24"/>
        </w:rPr>
        <w:t>Disponibilidad  =</w:t>
      </w:r>
      <w:r w:rsidRPr="00045E61">
        <w:rPr>
          <w:rFonts w:ascii="Arial" w:hAnsi="Arial" w:cs="Arial"/>
          <w:sz w:val="24"/>
          <w:szCs w:val="24"/>
          <w:u w:val="single"/>
        </w:rPr>
        <w:t xml:space="preserve"> Efectivo</w:t>
      </w:r>
      <w:r w:rsidRPr="00045E61">
        <w:rPr>
          <w:rFonts w:ascii="Arial" w:hAnsi="Arial" w:cs="Arial"/>
          <w:sz w:val="24"/>
          <w:szCs w:val="24"/>
        </w:rPr>
        <w:t xml:space="preserve">    = $108 00</w:t>
      </w:r>
      <w:r w:rsidR="007A0C0E" w:rsidRPr="00045E61">
        <w:rPr>
          <w:rFonts w:ascii="Arial" w:hAnsi="Arial" w:cs="Arial"/>
          <w:sz w:val="24"/>
          <w:szCs w:val="24"/>
        </w:rPr>
        <w:t>0,  =  $1.21.</w:t>
      </w:r>
    </w:p>
    <w:p w:rsidR="007A0C0E" w:rsidRPr="00045E61" w:rsidRDefault="007A0C0E" w:rsidP="00045E61">
      <w:pPr>
        <w:tabs>
          <w:tab w:val="left" w:pos="7384"/>
        </w:tabs>
        <w:spacing w:after="0" w:line="360" w:lineRule="auto"/>
        <w:jc w:val="both"/>
        <w:rPr>
          <w:rFonts w:ascii="Arial" w:hAnsi="Arial" w:cs="Arial"/>
          <w:sz w:val="24"/>
          <w:szCs w:val="24"/>
        </w:rPr>
      </w:pPr>
      <w:r w:rsidRPr="00045E61">
        <w:rPr>
          <w:rFonts w:ascii="Arial" w:hAnsi="Arial" w:cs="Arial"/>
          <w:sz w:val="24"/>
          <w:szCs w:val="24"/>
        </w:rPr>
        <w:t xml:space="preserve">     </w:t>
      </w:r>
      <w:r w:rsidR="00BE15CB">
        <w:rPr>
          <w:rFonts w:ascii="Arial" w:hAnsi="Arial" w:cs="Arial"/>
          <w:sz w:val="24"/>
          <w:szCs w:val="24"/>
        </w:rPr>
        <w:t xml:space="preserve">                          </w:t>
      </w:r>
      <w:r w:rsidRPr="00045E61">
        <w:rPr>
          <w:rFonts w:ascii="Arial" w:hAnsi="Arial" w:cs="Arial"/>
          <w:sz w:val="24"/>
          <w:szCs w:val="24"/>
        </w:rPr>
        <w:t>PC</w:t>
      </w:r>
    </w:p>
    <w:p w:rsidR="00B1042B" w:rsidRPr="00045E61" w:rsidRDefault="007A0C0E" w:rsidP="00045E61">
      <w:pPr>
        <w:tabs>
          <w:tab w:val="left" w:pos="7384"/>
        </w:tabs>
        <w:spacing w:after="0" w:line="360" w:lineRule="auto"/>
        <w:jc w:val="both"/>
        <w:rPr>
          <w:rFonts w:ascii="Arial" w:hAnsi="Arial" w:cs="Arial"/>
          <w:sz w:val="24"/>
          <w:szCs w:val="24"/>
        </w:rPr>
      </w:pPr>
      <w:r w:rsidRPr="00045E61">
        <w:rPr>
          <w:rFonts w:ascii="Arial" w:hAnsi="Arial" w:cs="Arial"/>
          <w:sz w:val="24"/>
          <w:szCs w:val="24"/>
        </w:rPr>
        <w:t xml:space="preserve">       Solvencia=</w:t>
      </w:r>
      <w:r w:rsidR="00BE15CB">
        <w:rPr>
          <w:rFonts w:ascii="Arial" w:hAnsi="Arial" w:cs="Arial"/>
          <w:sz w:val="24"/>
          <w:szCs w:val="24"/>
        </w:rPr>
        <w:t xml:space="preserve">   </w:t>
      </w:r>
      <w:r w:rsidRPr="00045E61">
        <w:rPr>
          <w:rFonts w:ascii="Arial" w:hAnsi="Arial" w:cs="Arial"/>
          <w:sz w:val="24"/>
          <w:szCs w:val="24"/>
          <w:u w:val="single"/>
        </w:rPr>
        <w:t>AR</w:t>
      </w:r>
      <w:r w:rsidRPr="00045E61">
        <w:rPr>
          <w:rFonts w:ascii="Arial" w:hAnsi="Arial" w:cs="Arial"/>
          <w:sz w:val="24"/>
          <w:szCs w:val="24"/>
        </w:rPr>
        <w:t xml:space="preserve">  =  </w:t>
      </w:r>
      <w:r w:rsidRPr="00045E61">
        <w:rPr>
          <w:rFonts w:ascii="Arial" w:hAnsi="Arial" w:cs="Arial"/>
          <w:sz w:val="24"/>
          <w:szCs w:val="24"/>
          <w:u w:val="single"/>
        </w:rPr>
        <w:t xml:space="preserve">$333 500,    </w:t>
      </w:r>
      <w:r w:rsidRPr="00045E61">
        <w:rPr>
          <w:rFonts w:ascii="Arial" w:hAnsi="Arial" w:cs="Arial"/>
          <w:sz w:val="24"/>
          <w:szCs w:val="24"/>
        </w:rPr>
        <w:t>=  $3.73.</w:t>
      </w:r>
    </w:p>
    <w:p w:rsidR="007A0C0E" w:rsidRPr="00045E61" w:rsidRDefault="00BE15CB" w:rsidP="00045E61">
      <w:pPr>
        <w:tabs>
          <w:tab w:val="left" w:pos="7384"/>
        </w:tabs>
        <w:spacing w:after="0" w:line="360" w:lineRule="auto"/>
        <w:jc w:val="both"/>
        <w:rPr>
          <w:rFonts w:ascii="Arial" w:hAnsi="Arial" w:cs="Arial"/>
          <w:sz w:val="24"/>
          <w:szCs w:val="24"/>
        </w:rPr>
      </w:pPr>
      <w:r>
        <w:rPr>
          <w:rFonts w:ascii="Arial" w:hAnsi="Arial" w:cs="Arial"/>
          <w:sz w:val="24"/>
          <w:szCs w:val="24"/>
        </w:rPr>
        <w:t xml:space="preserve">                            </w:t>
      </w:r>
      <w:proofErr w:type="gramStart"/>
      <w:r w:rsidR="007A0C0E" w:rsidRPr="00045E61">
        <w:rPr>
          <w:rFonts w:ascii="Arial" w:hAnsi="Arial" w:cs="Arial"/>
          <w:sz w:val="24"/>
          <w:szCs w:val="24"/>
        </w:rPr>
        <w:t>FA</w:t>
      </w:r>
      <w:proofErr w:type="gramEnd"/>
      <w:r w:rsidR="007A0C0E" w:rsidRPr="00045E61">
        <w:rPr>
          <w:rFonts w:ascii="Arial" w:hAnsi="Arial" w:cs="Arial"/>
          <w:sz w:val="24"/>
          <w:szCs w:val="24"/>
        </w:rPr>
        <w:t xml:space="preserve">     </w:t>
      </w:r>
      <w:r>
        <w:rPr>
          <w:rFonts w:ascii="Arial" w:hAnsi="Arial" w:cs="Arial"/>
          <w:sz w:val="24"/>
          <w:szCs w:val="24"/>
        </w:rPr>
        <w:t xml:space="preserve"> </w:t>
      </w:r>
      <w:r w:rsidR="007A0C0E" w:rsidRPr="00045E61">
        <w:rPr>
          <w:rFonts w:ascii="Arial" w:hAnsi="Arial" w:cs="Arial"/>
          <w:sz w:val="24"/>
          <w:szCs w:val="24"/>
        </w:rPr>
        <w:t>$  89 640,</w:t>
      </w:r>
    </w:p>
    <w:p w:rsidR="007A0C0E" w:rsidRPr="00045E61" w:rsidRDefault="007A0C0E" w:rsidP="00045E61">
      <w:pPr>
        <w:tabs>
          <w:tab w:val="left" w:pos="7384"/>
        </w:tabs>
        <w:spacing w:after="0" w:line="360" w:lineRule="auto"/>
        <w:jc w:val="both"/>
        <w:rPr>
          <w:rFonts w:ascii="Arial" w:hAnsi="Arial" w:cs="Arial"/>
          <w:sz w:val="24"/>
          <w:szCs w:val="24"/>
        </w:rPr>
      </w:pPr>
      <w:r w:rsidRPr="00045E61">
        <w:rPr>
          <w:rFonts w:ascii="Arial" w:hAnsi="Arial" w:cs="Arial"/>
          <w:sz w:val="24"/>
          <w:szCs w:val="24"/>
        </w:rPr>
        <w:t xml:space="preserve">       Autonomía= </w:t>
      </w:r>
      <w:r w:rsidRPr="00045E61">
        <w:rPr>
          <w:rFonts w:ascii="Arial" w:hAnsi="Arial" w:cs="Arial"/>
          <w:sz w:val="24"/>
          <w:szCs w:val="24"/>
          <w:u w:val="single"/>
        </w:rPr>
        <w:t xml:space="preserve">FP </w:t>
      </w:r>
      <w:r w:rsidRPr="00045E61">
        <w:rPr>
          <w:rFonts w:ascii="Arial" w:hAnsi="Arial" w:cs="Arial"/>
          <w:sz w:val="24"/>
          <w:szCs w:val="24"/>
        </w:rPr>
        <w:t xml:space="preserve"> = </w:t>
      </w:r>
      <w:r w:rsidRPr="00045E61">
        <w:rPr>
          <w:rFonts w:ascii="Arial" w:hAnsi="Arial" w:cs="Arial"/>
          <w:sz w:val="24"/>
          <w:szCs w:val="24"/>
          <w:u w:val="single"/>
        </w:rPr>
        <w:t xml:space="preserve">$243 860,  </w:t>
      </w:r>
      <w:r w:rsidRPr="00045E61">
        <w:rPr>
          <w:rFonts w:ascii="Arial" w:hAnsi="Arial" w:cs="Arial"/>
          <w:sz w:val="24"/>
          <w:szCs w:val="24"/>
        </w:rPr>
        <w:t>=  $0.73.</w:t>
      </w:r>
    </w:p>
    <w:p w:rsidR="007A0C0E" w:rsidRPr="00045E61" w:rsidRDefault="007A0C0E" w:rsidP="00045E61">
      <w:pPr>
        <w:tabs>
          <w:tab w:val="left" w:pos="7384"/>
        </w:tabs>
        <w:spacing w:after="0" w:line="360" w:lineRule="auto"/>
        <w:jc w:val="both"/>
        <w:rPr>
          <w:rFonts w:ascii="Arial" w:hAnsi="Arial" w:cs="Arial"/>
          <w:sz w:val="24"/>
          <w:szCs w:val="24"/>
        </w:rPr>
      </w:pPr>
      <w:bookmarkStart w:id="0" w:name="_GoBack"/>
      <w:bookmarkEnd w:id="0"/>
      <w:r w:rsidRPr="00045E61">
        <w:rPr>
          <w:rFonts w:ascii="Arial" w:hAnsi="Arial" w:cs="Arial"/>
          <w:sz w:val="24"/>
          <w:szCs w:val="24"/>
        </w:rPr>
        <w:t xml:space="preserve"> </w:t>
      </w:r>
      <w:r w:rsidR="00BE15CB">
        <w:rPr>
          <w:rFonts w:ascii="Arial" w:hAnsi="Arial" w:cs="Arial"/>
          <w:sz w:val="24"/>
          <w:szCs w:val="24"/>
        </w:rPr>
        <w:t xml:space="preserve">                         </w:t>
      </w:r>
      <w:r w:rsidRPr="00045E61">
        <w:rPr>
          <w:rFonts w:ascii="Arial" w:hAnsi="Arial" w:cs="Arial"/>
          <w:sz w:val="24"/>
          <w:szCs w:val="24"/>
        </w:rPr>
        <w:t xml:space="preserve"> FT     $333 500,</w:t>
      </w:r>
    </w:p>
    <w:p w:rsidR="007A0C0E" w:rsidRPr="00045E61" w:rsidRDefault="007A0C0E" w:rsidP="00045E61">
      <w:pPr>
        <w:tabs>
          <w:tab w:val="left" w:pos="7384"/>
        </w:tabs>
        <w:spacing w:after="0" w:line="360" w:lineRule="auto"/>
        <w:jc w:val="both"/>
        <w:rPr>
          <w:rFonts w:ascii="Arial" w:hAnsi="Arial" w:cs="Arial"/>
          <w:sz w:val="24"/>
          <w:szCs w:val="24"/>
        </w:rPr>
      </w:pPr>
      <w:r w:rsidRPr="00045E61">
        <w:rPr>
          <w:rFonts w:ascii="Arial" w:hAnsi="Arial" w:cs="Arial"/>
          <w:sz w:val="24"/>
          <w:szCs w:val="24"/>
        </w:rPr>
        <w:t xml:space="preserve">La empresa en el año 2011 por cada peso de pasivo circulante cuenta con  $1.21 de Efectivo para hacerle frente a sus obligaciones a corto plazo, comparando el resultado con la rama se puede ver que la empresa se acerca  </w:t>
      </w:r>
      <w:r w:rsidRPr="00045E61">
        <w:rPr>
          <w:rFonts w:ascii="Arial" w:hAnsi="Arial" w:cs="Arial"/>
          <w:sz w:val="24"/>
          <w:szCs w:val="24"/>
        </w:rPr>
        <w:lastRenderedPageBreak/>
        <w:t xml:space="preserve">al promedio ramal por tanto está bien ese coeficiente a pesar de no encontrarse entre el rango que se establece .En la empresa </w:t>
      </w:r>
      <w:r w:rsidR="00601DEE" w:rsidRPr="00045E61">
        <w:rPr>
          <w:rFonts w:ascii="Arial" w:hAnsi="Arial" w:cs="Arial"/>
          <w:sz w:val="24"/>
          <w:szCs w:val="24"/>
        </w:rPr>
        <w:t xml:space="preserve">por cada peso de FA se tiene  $3.73 de AR , a pesar de que está cerca del valor ramal se debe realizar el análisis correspondiente porque la empresa está en peligro de tener ociosos . En cuanto a la autonomía podemos decir que la empresa tiene$0.73 de FP por cada peso de financiamiento total, en comparación con la rama está por debajo del valor pero a pesar de esto se considera que está </w:t>
      </w:r>
      <w:proofErr w:type="gramStart"/>
      <w:r w:rsidR="00601DEE" w:rsidRPr="00045E61">
        <w:rPr>
          <w:rFonts w:ascii="Arial" w:hAnsi="Arial" w:cs="Arial"/>
          <w:sz w:val="24"/>
          <w:szCs w:val="24"/>
        </w:rPr>
        <w:t>bien ,</w:t>
      </w:r>
      <w:proofErr w:type="gramEnd"/>
      <w:r w:rsidR="00601DEE" w:rsidRPr="00045E61">
        <w:rPr>
          <w:rFonts w:ascii="Arial" w:hAnsi="Arial" w:cs="Arial"/>
          <w:sz w:val="24"/>
          <w:szCs w:val="24"/>
        </w:rPr>
        <w:t xml:space="preserve"> siendo favorable para la empresa .</w:t>
      </w:r>
    </w:p>
    <w:p w:rsidR="00601DEE" w:rsidRPr="00045E61" w:rsidRDefault="00601DEE" w:rsidP="00045E61">
      <w:pPr>
        <w:tabs>
          <w:tab w:val="left" w:pos="7384"/>
        </w:tabs>
        <w:spacing w:after="0" w:line="360" w:lineRule="auto"/>
        <w:jc w:val="both"/>
        <w:rPr>
          <w:rFonts w:ascii="Arial" w:hAnsi="Arial" w:cs="Arial"/>
          <w:sz w:val="24"/>
          <w:szCs w:val="24"/>
        </w:rPr>
      </w:pPr>
      <w:r w:rsidRPr="00045E61">
        <w:rPr>
          <w:rFonts w:ascii="Arial" w:hAnsi="Arial" w:cs="Arial"/>
          <w:sz w:val="24"/>
          <w:szCs w:val="24"/>
        </w:rPr>
        <w:t xml:space="preserve">2-Rentabilidad   =  </w:t>
      </w:r>
      <w:r w:rsidRPr="00045E61">
        <w:rPr>
          <w:rFonts w:ascii="Arial" w:hAnsi="Arial" w:cs="Arial"/>
          <w:sz w:val="24"/>
          <w:szCs w:val="24"/>
          <w:u w:val="single"/>
        </w:rPr>
        <w:t>UAII</w:t>
      </w:r>
      <w:r w:rsidRPr="00045E61">
        <w:rPr>
          <w:rFonts w:ascii="Arial" w:hAnsi="Arial" w:cs="Arial"/>
          <w:sz w:val="24"/>
          <w:szCs w:val="24"/>
        </w:rPr>
        <w:t xml:space="preserve">  =  </w:t>
      </w:r>
      <w:r w:rsidRPr="00045E61">
        <w:rPr>
          <w:rFonts w:ascii="Arial" w:hAnsi="Arial" w:cs="Arial"/>
          <w:sz w:val="24"/>
          <w:szCs w:val="24"/>
          <w:u w:val="single"/>
        </w:rPr>
        <w:t>$200 000,</w:t>
      </w:r>
      <w:r w:rsidRPr="00045E61">
        <w:rPr>
          <w:rFonts w:ascii="Arial" w:hAnsi="Arial" w:cs="Arial"/>
          <w:sz w:val="24"/>
          <w:szCs w:val="24"/>
        </w:rPr>
        <w:t xml:space="preserve">   =  $0.60.</w:t>
      </w:r>
    </w:p>
    <w:p w:rsidR="00601DEE" w:rsidRPr="00045E61" w:rsidRDefault="00601DEE" w:rsidP="00045E61">
      <w:pPr>
        <w:tabs>
          <w:tab w:val="left" w:pos="7384"/>
        </w:tabs>
        <w:spacing w:after="0" w:line="360" w:lineRule="auto"/>
        <w:jc w:val="both"/>
        <w:rPr>
          <w:rFonts w:ascii="Arial" w:hAnsi="Arial" w:cs="Arial"/>
          <w:sz w:val="24"/>
          <w:szCs w:val="24"/>
        </w:rPr>
      </w:pPr>
      <w:r w:rsidRPr="00045E61">
        <w:rPr>
          <w:rFonts w:ascii="Arial" w:hAnsi="Arial" w:cs="Arial"/>
          <w:sz w:val="24"/>
          <w:szCs w:val="24"/>
        </w:rPr>
        <w:t xml:space="preserve">    Económica         AT         $333 500,</w:t>
      </w:r>
    </w:p>
    <w:p w:rsidR="00601DEE" w:rsidRPr="00045E61" w:rsidRDefault="00601DEE" w:rsidP="00045E61">
      <w:pPr>
        <w:tabs>
          <w:tab w:val="left" w:pos="7384"/>
        </w:tabs>
        <w:spacing w:after="0" w:line="360" w:lineRule="auto"/>
        <w:jc w:val="both"/>
        <w:rPr>
          <w:rFonts w:ascii="Arial" w:hAnsi="Arial" w:cs="Arial"/>
          <w:sz w:val="24"/>
          <w:szCs w:val="24"/>
        </w:rPr>
      </w:pPr>
      <w:r w:rsidRPr="00045E61">
        <w:rPr>
          <w:rFonts w:ascii="Arial" w:hAnsi="Arial" w:cs="Arial"/>
          <w:sz w:val="24"/>
          <w:szCs w:val="24"/>
        </w:rPr>
        <w:t xml:space="preserve">   Rentabilidad   =  </w:t>
      </w:r>
      <w:r w:rsidRPr="00045E61">
        <w:rPr>
          <w:rFonts w:ascii="Arial" w:hAnsi="Arial" w:cs="Arial"/>
          <w:sz w:val="24"/>
          <w:szCs w:val="24"/>
          <w:u w:val="single"/>
        </w:rPr>
        <w:t xml:space="preserve">UN  </w:t>
      </w:r>
      <w:r w:rsidRPr="00045E61">
        <w:rPr>
          <w:rFonts w:ascii="Arial" w:hAnsi="Arial" w:cs="Arial"/>
          <w:sz w:val="24"/>
          <w:szCs w:val="24"/>
        </w:rPr>
        <w:t xml:space="preserve">         =  </w:t>
      </w:r>
      <w:r w:rsidRPr="00045E61">
        <w:rPr>
          <w:rFonts w:ascii="Arial" w:hAnsi="Arial" w:cs="Arial"/>
          <w:sz w:val="24"/>
          <w:szCs w:val="24"/>
          <w:u w:val="single"/>
        </w:rPr>
        <w:t>$87 720,</w:t>
      </w:r>
      <w:r w:rsidRPr="00045E61">
        <w:rPr>
          <w:rFonts w:ascii="Arial" w:hAnsi="Arial" w:cs="Arial"/>
          <w:sz w:val="24"/>
          <w:szCs w:val="24"/>
        </w:rPr>
        <w:t xml:space="preserve"> =  $0.44.</w:t>
      </w:r>
    </w:p>
    <w:p w:rsidR="00601DEE" w:rsidRPr="00045E61" w:rsidRDefault="00601DEE" w:rsidP="00045E61">
      <w:pPr>
        <w:tabs>
          <w:tab w:val="left" w:pos="7384"/>
        </w:tabs>
        <w:spacing w:after="0" w:line="360" w:lineRule="auto"/>
        <w:jc w:val="both"/>
        <w:rPr>
          <w:rFonts w:ascii="Arial" w:hAnsi="Arial" w:cs="Arial"/>
          <w:sz w:val="24"/>
          <w:szCs w:val="24"/>
        </w:rPr>
      </w:pPr>
      <w:r w:rsidRPr="00045E61">
        <w:rPr>
          <w:rFonts w:ascii="Arial" w:hAnsi="Arial" w:cs="Arial"/>
          <w:sz w:val="24"/>
          <w:szCs w:val="24"/>
        </w:rPr>
        <w:t xml:space="preserve">    Financiera          Capital         $200 000,</w:t>
      </w:r>
    </w:p>
    <w:p w:rsidR="000D6446" w:rsidRPr="00045E61" w:rsidRDefault="000D6446" w:rsidP="00045E61">
      <w:pPr>
        <w:tabs>
          <w:tab w:val="left" w:pos="7384"/>
        </w:tabs>
        <w:spacing w:after="0" w:line="360" w:lineRule="auto"/>
        <w:jc w:val="both"/>
        <w:rPr>
          <w:rFonts w:ascii="Arial" w:hAnsi="Arial" w:cs="Arial"/>
          <w:sz w:val="24"/>
          <w:szCs w:val="24"/>
        </w:rPr>
      </w:pPr>
      <w:r w:rsidRPr="00045E61">
        <w:rPr>
          <w:rFonts w:ascii="Arial" w:hAnsi="Arial" w:cs="Arial"/>
          <w:sz w:val="24"/>
          <w:szCs w:val="24"/>
        </w:rPr>
        <w:t xml:space="preserve">La empresa en el año 2011 contaba con  $0.60 de UAII por cada peso de Activo Total Invertido a pesar de que se encuentra por debajo de la rama, el indicador de la empresa se encuentra bien porque se comprueba que la empresa posee una buena gestión de Activos. En este año la empresa genera  $0.40 de UN por cada peso de EF se encuentra bien este indicador con respecto al promedio de la rama. </w:t>
      </w:r>
    </w:p>
    <w:p w:rsidR="000D6446" w:rsidRPr="00045E61" w:rsidRDefault="000D6446" w:rsidP="00045E61">
      <w:pPr>
        <w:tabs>
          <w:tab w:val="left" w:pos="7384"/>
        </w:tabs>
        <w:spacing w:after="0" w:line="360" w:lineRule="auto"/>
        <w:jc w:val="both"/>
        <w:rPr>
          <w:rFonts w:ascii="Arial" w:hAnsi="Arial" w:cs="Arial"/>
          <w:sz w:val="24"/>
          <w:szCs w:val="24"/>
        </w:rPr>
      </w:pPr>
      <w:r w:rsidRPr="00045E61">
        <w:rPr>
          <w:rFonts w:ascii="Arial" w:hAnsi="Arial" w:cs="Arial"/>
          <w:sz w:val="24"/>
          <w:szCs w:val="24"/>
        </w:rPr>
        <w:t xml:space="preserve">3-Variación de      =  </w:t>
      </w:r>
      <w:r w:rsidRPr="00045E61">
        <w:rPr>
          <w:rFonts w:ascii="Arial" w:hAnsi="Arial" w:cs="Arial"/>
          <w:sz w:val="24"/>
          <w:szCs w:val="24"/>
          <w:u w:val="single"/>
        </w:rPr>
        <w:t>Ventas del año</w:t>
      </w:r>
      <w:r w:rsidRPr="00045E61">
        <w:rPr>
          <w:rFonts w:ascii="Arial" w:hAnsi="Arial" w:cs="Arial"/>
          <w:sz w:val="24"/>
          <w:szCs w:val="24"/>
        </w:rPr>
        <w:t xml:space="preserve">                    x  100 – 100</w:t>
      </w:r>
    </w:p>
    <w:p w:rsidR="000D6446" w:rsidRPr="00045E61" w:rsidRDefault="000D6446" w:rsidP="00045E61">
      <w:pPr>
        <w:tabs>
          <w:tab w:val="left" w:pos="7384"/>
        </w:tabs>
        <w:spacing w:after="0" w:line="360" w:lineRule="auto"/>
        <w:jc w:val="both"/>
        <w:rPr>
          <w:rFonts w:ascii="Arial" w:hAnsi="Arial" w:cs="Arial"/>
          <w:sz w:val="24"/>
          <w:szCs w:val="24"/>
        </w:rPr>
      </w:pPr>
      <w:r w:rsidRPr="00045E61">
        <w:rPr>
          <w:rFonts w:ascii="Arial" w:hAnsi="Arial" w:cs="Arial"/>
          <w:sz w:val="24"/>
          <w:szCs w:val="24"/>
        </w:rPr>
        <w:t xml:space="preserve">    Las ventas              </w:t>
      </w:r>
      <w:proofErr w:type="spellStart"/>
      <w:r w:rsidRPr="00045E61">
        <w:rPr>
          <w:rFonts w:ascii="Arial" w:hAnsi="Arial" w:cs="Arial"/>
          <w:sz w:val="24"/>
          <w:szCs w:val="24"/>
        </w:rPr>
        <w:t>Ventas</w:t>
      </w:r>
      <w:proofErr w:type="spellEnd"/>
      <w:r w:rsidRPr="00045E61">
        <w:rPr>
          <w:rFonts w:ascii="Arial" w:hAnsi="Arial" w:cs="Arial"/>
          <w:sz w:val="24"/>
          <w:szCs w:val="24"/>
        </w:rPr>
        <w:t xml:space="preserve"> del año anterior </w:t>
      </w:r>
    </w:p>
    <w:p w:rsidR="000D6446" w:rsidRPr="00045E61" w:rsidRDefault="000D6446" w:rsidP="00045E61">
      <w:pPr>
        <w:tabs>
          <w:tab w:val="left" w:pos="7384"/>
        </w:tabs>
        <w:spacing w:after="0" w:line="360" w:lineRule="auto"/>
        <w:jc w:val="both"/>
        <w:rPr>
          <w:rFonts w:ascii="Arial" w:hAnsi="Arial" w:cs="Arial"/>
          <w:sz w:val="24"/>
          <w:szCs w:val="24"/>
        </w:rPr>
      </w:pPr>
      <w:r w:rsidRPr="00045E61">
        <w:rPr>
          <w:rFonts w:ascii="Arial" w:hAnsi="Arial" w:cs="Arial"/>
          <w:sz w:val="24"/>
          <w:szCs w:val="24"/>
        </w:rPr>
        <w:t xml:space="preserve">                               =    </w:t>
      </w:r>
      <w:r w:rsidRPr="00045E61">
        <w:rPr>
          <w:rFonts w:ascii="Arial" w:hAnsi="Arial" w:cs="Arial"/>
          <w:sz w:val="24"/>
          <w:szCs w:val="24"/>
          <w:u w:val="single"/>
        </w:rPr>
        <w:t>$1 500 000,</w:t>
      </w:r>
      <w:r w:rsidRPr="00045E61">
        <w:rPr>
          <w:rFonts w:ascii="Arial" w:hAnsi="Arial" w:cs="Arial"/>
          <w:sz w:val="24"/>
          <w:szCs w:val="24"/>
        </w:rPr>
        <w:t xml:space="preserve">                        x    100  - 100</w:t>
      </w:r>
      <w:r w:rsidR="00DA3E8B" w:rsidRPr="00045E61">
        <w:rPr>
          <w:rFonts w:ascii="Arial" w:hAnsi="Arial" w:cs="Arial"/>
          <w:sz w:val="24"/>
          <w:szCs w:val="24"/>
        </w:rPr>
        <w:t xml:space="preserve">     =  57%</w:t>
      </w:r>
    </w:p>
    <w:p w:rsidR="00DA3E8B" w:rsidRPr="00045E61" w:rsidRDefault="00DA3E8B" w:rsidP="00045E61">
      <w:pPr>
        <w:tabs>
          <w:tab w:val="left" w:pos="7384"/>
        </w:tabs>
        <w:spacing w:after="0" w:line="360" w:lineRule="auto"/>
        <w:jc w:val="both"/>
        <w:rPr>
          <w:rFonts w:ascii="Arial" w:hAnsi="Arial" w:cs="Arial"/>
          <w:sz w:val="24"/>
          <w:szCs w:val="24"/>
        </w:rPr>
      </w:pPr>
      <w:r w:rsidRPr="00045E61">
        <w:rPr>
          <w:rFonts w:ascii="Arial" w:hAnsi="Arial" w:cs="Arial"/>
          <w:sz w:val="24"/>
          <w:szCs w:val="24"/>
        </w:rPr>
        <w:t xml:space="preserve">                                     $  956 500,     </w:t>
      </w:r>
    </w:p>
    <w:p w:rsidR="00DA3E8B" w:rsidRPr="00045E61" w:rsidRDefault="00DA3E8B" w:rsidP="00045E61">
      <w:pPr>
        <w:tabs>
          <w:tab w:val="left" w:pos="7384"/>
        </w:tabs>
        <w:spacing w:after="0" w:line="360" w:lineRule="auto"/>
        <w:jc w:val="both"/>
        <w:rPr>
          <w:rFonts w:ascii="Arial" w:hAnsi="Arial" w:cs="Arial"/>
          <w:sz w:val="24"/>
          <w:szCs w:val="24"/>
        </w:rPr>
      </w:pPr>
      <w:r w:rsidRPr="00045E61">
        <w:rPr>
          <w:rFonts w:ascii="Arial" w:hAnsi="Arial" w:cs="Arial"/>
          <w:sz w:val="24"/>
          <w:szCs w:val="24"/>
        </w:rPr>
        <w:t xml:space="preserve">   Variación de     </w:t>
      </w:r>
      <w:r w:rsidRPr="00045E61">
        <w:rPr>
          <w:rFonts w:ascii="Arial" w:hAnsi="Arial" w:cs="Arial"/>
          <w:sz w:val="24"/>
          <w:szCs w:val="24"/>
          <w:u w:val="single"/>
        </w:rPr>
        <w:t xml:space="preserve">=  Utilidades del año                   </w:t>
      </w:r>
      <w:r w:rsidRPr="00045E61">
        <w:rPr>
          <w:rFonts w:ascii="Arial" w:hAnsi="Arial" w:cs="Arial"/>
          <w:sz w:val="24"/>
          <w:szCs w:val="24"/>
        </w:rPr>
        <w:t xml:space="preserve">x    100- 100   </w:t>
      </w:r>
    </w:p>
    <w:p w:rsidR="00DA3E8B" w:rsidRPr="00045E61" w:rsidRDefault="00DA3E8B" w:rsidP="00045E61">
      <w:pPr>
        <w:tabs>
          <w:tab w:val="left" w:pos="7384"/>
        </w:tabs>
        <w:spacing w:after="0" w:line="360" w:lineRule="auto"/>
        <w:jc w:val="both"/>
        <w:rPr>
          <w:rFonts w:ascii="Arial" w:hAnsi="Arial" w:cs="Arial"/>
          <w:sz w:val="24"/>
          <w:szCs w:val="24"/>
        </w:rPr>
      </w:pPr>
      <w:r w:rsidRPr="00045E61">
        <w:rPr>
          <w:rFonts w:ascii="Arial" w:hAnsi="Arial" w:cs="Arial"/>
          <w:sz w:val="24"/>
          <w:szCs w:val="24"/>
        </w:rPr>
        <w:t xml:space="preserve">   Las utilidades       </w:t>
      </w:r>
      <w:proofErr w:type="spellStart"/>
      <w:r w:rsidRPr="00045E61">
        <w:rPr>
          <w:rFonts w:ascii="Arial" w:hAnsi="Arial" w:cs="Arial"/>
          <w:sz w:val="24"/>
          <w:szCs w:val="24"/>
        </w:rPr>
        <w:t>Utilidades</w:t>
      </w:r>
      <w:proofErr w:type="spellEnd"/>
      <w:r w:rsidRPr="00045E61">
        <w:rPr>
          <w:rFonts w:ascii="Arial" w:hAnsi="Arial" w:cs="Arial"/>
          <w:sz w:val="24"/>
          <w:szCs w:val="24"/>
        </w:rPr>
        <w:t xml:space="preserve"> del año anterior </w:t>
      </w:r>
    </w:p>
    <w:p w:rsidR="00DA3E8B" w:rsidRPr="00045E61" w:rsidRDefault="00DA3E8B" w:rsidP="00045E61">
      <w:pPr>
        <w:tabs>
          <w:tab w:val="left" w:pos="7384"/>
        </w:tabs>
        <w:spacing w:after="0" w:line="360" w:lineRule="auto"/>
        <w:jc w:val="both"/>
        <w:rPr>
          <w:rFonts w:ascii="Arial" w:hAnsi="Arial" w:cs="Arial"/>
          <w:sz w:val="24"/>
          <w:szCs w:val="24"/>
        </w:rPr>
      </w:pPr>
      <w:r w:rsidRPr="00045E61">
        <w:rPr>
          <w:rFonts w:ascii="Arial" w:hAnsi="Arial" w:cs="Arial"/>
          <w:sz w:val="24"/>
          <w:szCs w:val="24"/>
        </w:rPr>
        <w:t xml:space="preserve">                           =  </w:t>
      </w:r>
      <w:r w:rsidRPr="00045E61">
        <w:rPr>
          <w:rFonts w:ascii="Arial" w:hAnsi="Arial" w:cs="Arial"/>
          <w:sz w:val="24"/>
          <w:szCs w:val="24"/>
          <w:u w:val="single"/>
        </w:rPr>
        <w:t>$43 860,</w:t>
      </w:r>
      <w:r w:rsidRPr="00045E61">
        <w:rPr>
          <w:rFonts w:ascii="Arial" w:hAnsi="Arial" w:cs="Arial"/>
          <w:sz w:val="24"/>
          <w:szCs w:val="24"/>
        </w:rPr>
        <w:t xml:space="preserve">              x  100 – 100        = 105%  </w:t>
      </w:r>
    </w:p>
    <w:p w:rsidR="00DA3E8B" w:rsidRPr="00045E61" w:rsidRDefault="00DA3E8B" w:rsidP="00045E61">
      <w:pPr>
        <w:tabs>
          <w:tab w:val="left" w:pos="7384"/>
        </w:tabs>
        <w:spacing w:after="0" w:line="360" w:lineRule="auto"/>
        <w:jc w:val="both"/>
        <w:rPr>
          <w:rFonts w:ascii="Arial" w:hAnsi="Arial" w:cs="Arial"/>
          <w:sz w:val="24"/>
          <w:szCs w:val="24"/>
        </w:rPr>
      </w:pPr>
      <w:r w:rsidRPr="00045E61">
        <w:rPr>
          <w:rFonts w:ascii="Arial" w:hAnsi="Arial" w:cs="Arial"/>
          <w:sz w:val="24"/>
          <w:szCs w:val="24"/>
        </w:rPr>
        <w:t xml:space="preserve">                               $21 340,</w:t>
      </w:r>
    </w:p>
    <w:p w:rsidR="00DA3E8B" w:rsidRPr="00045E61" w:rsidRDefault="00DA3E8B" w:rsidP="00045E61">
      <w:pPr>
        <w:tabs>
          <w:tab w:val="left" w:pos="7384"/>
        </w:tabs>
        <w:spacing w:after="0" w:line="360" w:lineRule="auto"/>
        <w:jc w:val="both"/>
        <w:rPr>
          <w:rFonts w:ascii="Arial" w:hAnsi="Arial" w:cs="Arial"/>
          <w:sz w:val="24"/>
          <w:szCs w:val="24"/>
        </w:rPr>
      </w:pPr>
      <w:r w:rsidRPr="00045E61">
        <w:rPr>
          <w:rFonts w:ascii="Arial" w:hAnsi="Arial" w:cs="Arial"/>
          <w:sz w:val="24"/>
          <w:szCs w:val="24"/>
        </w:rPr>
        <w:t xml:space="preserve">   Cuota de la        =  </w:t>
      </w:r>
      <w:r w:rsidRPr="00045E61">
        <w:rPr>
          <w:rFonts w:ascii="Arial" w:hAnsi="Arial" w:cs="Arial"/>
          <w:sz w:val="24"/>
          <w:szCs w:val="24"/>
          <w:u w:val="single"/>
        </w:rPr>
        <w:t>Ventas de la empresa</w:t>
      </w:r>
      <w:r w:rsidRPr="00045E61">
        <w:rPr>
          <w:rFonts w:ascii="Arial" w:hAnsi="Arial" w:cs="Arial"/>
          <w:sz w:val="24"/>
          <w:szCs w:val="24"/>
        </w:rPr>
        <w:t xml:space="preserve">        x   100</w:t>
      </w:r>
    </w:p>
    <w:p w:rsidR="00DA3E8B" w:rsidRPr="00045E61" w:rsidRDefault="00DA3E8B" w:rsidP="00045E61">
      <w:pPr>
        <w:tabs>
          <w:tab w:val="left" w:pos="7384"/>
        </w:tabs>
        <w:spacing w:after="0" w:line="360" w:lineRule="auto"/>
        <w:jc w:val="both"/>
        <w:rPr>
          <w:rFonts w:ascii="Arial" w:hAnsi="Arial" w:cs="Arial"/>
          <w:sz w:val="24"/>
          <w:szCs w:val="24"/>
        </w:rPr>
      </w:pPr>
      <w:r w:rsidRPr="00045E61">
        <w:rPr>
          <w:rFonts w:ascii="Arial" w:hAnsi="Arial" w:cs="Arial"/>
          <w:sz w:val="24"/>
          <w:szCs w:val="24"/>
        </w:rPr>
        <w:t xml:space="preserve">   Empresa                 Ventas del sector</w:t>
      </w:r>
    </w:p>
    <w:p w:rsidR="00DA3E8B" w:rsidRPr="00045E61" w:rsidRDefault="00DA3E8B" w:rsidP="00045E61">
      <w:pPr>
        <w:tabs>
          <w:tab w:val="left" w:pos="7384"/>
        </w:tabs>
        <w:spacing w:after="0" w:line="360" w:lineRule="auto"/>
        <w:jc w:val="both"/>
        <w:rPr>
          <w:rFonts w:ascii="Arial" w:hAnsi="Arial" w:cs="Arial"/>
          <w:sz w:val="24"/>
          <w:szCs w:val="24"/>
        </w:rPr>
      </w:pPr>
      <w:r w:rsidRPr="00045E61">
        <w:rPr>
          <w:rFonts w:ascii="Arial" w:hAnsi="Arial" w:cs="Arial"/>
          <w:sz w:val="24"/>
          <w:szCs w:val="24"/>
        </w:rPr>
        <w:t xml:space="preserve">                               = </w:t>
      </w:r>
      <w:r w:rsidRPr="00045E61">
        <w:rPr>
          <w:rFonts w:ascii="Arial" w:hAnsi="Arial" w:cs="Arial"/>
          <w:sz w:val="24"/>
          <w:szCs w:val="24"/>
          <w:u w:val="single"/>
        </w:rPr>
        <w:t>$1 500 000,</w:t>
      </w:r>
      <w:r w:rsidRPr="00045E61">
        <w:rPr>
          <w:rFonts w:ascii="Arial" w:hAnsi="Arial" w:cs="Arial"/>
          <w:sz w:val="24"/>
          <w:szCs w:val="24"/>
        </w:rPr>
        <w:t xml:space="preserve">                           x   100      =  41%</w:t>
      </w:r>
    </w:p>
    <w:p w:rsidR="00DA3E8B" w:rsidRPr="00045E61" w:rsidRDefault="00DA3E8B" w:rsidP="00045E61">
      <w:pPr>
        <w:tabs>
          <w:tab w:val="left" w:pos="7384"/>
        </w:tabs>
        <w:spacing w:after="0" w:line="360" w:lineRule="auto"/>
        <w:jc w:val="both"/>
        <w:rPr>
          <w:rFonts w:ascii="Arial" w:hAnsi="Arial" w:cs="Arial"/>
          <w:sz w:val="24"/>
          <w:szCs w:val="24"/>
        </w:rPr>
      </w:pPr>
      <w:r w:rsidRPr="00045E61">
        <w:rPr>
          <w:rFonts w:ascii="Arial" w:hAnsi="Arial" w:cs="Arial"/>
          <w:sz w:val="24"/>
          <w:szCs w:val="24"/>
        </w:rPr>
        <w:t xml:space="preserve">                                  $3 700 000,     </w:t>
      </w:r>
    </w:p>
    <w:p w:rsidR="005348AA" w:rsidRPr="00045E61" w:rsidRDefault="00DA3E8B" w:rsidP="00045E61">
      <w:pPr>
        <w:tabs>
          <w:tab w:val="left" w:pos="7384"/>
        </w:tabs>
        <w:spacing w:after="0" w:line="360" w:lineRule="auto"/>
        <w:jc w:val="both"/>
        <w:rPr>
          <w:rFonts w:ascii="Arial" w:hAnsi="Arial" w:cs="Arial"/>
          <w:sz w:val="24"/>
          <w:szCs w:val="24"/>
        </w:rPr>
      </w:pPr>
      <w:r w:rsidRPr="00045E61">
        <w:rPr>
          <w:rFonts w:ascii="Arial" w:hAnsi="Arial" w:cs="Arial"/>
          <w:sz w:val="24"/>
          <w:szCs w:val="24"/>
        </w:rPr>
        <w:t>La empresa para el año 2011 tuvo un incremento del 57% en las ventas del a</w:t>
      </w:r>
      <w:r w:rsidR="00275471">
        <w:rPr>
          <w:rFonts w:ascii="Arial" w:hAnsi="Arial" w:cs="Arial"/>
          <w:sz w:val="24"/>
          <w:szCs w:val="24"/>
        </w:rPr>
        <w:t>ño con respecto al año anterior</w:t>
      </w:r>
      <w:r w:rsidRPr="00045E61">
        <w:rPr>
          <w:rFonts w:ascii="Arial" w:hAnsi="Arial" w:cs="Arial"/>
          <w:sz w:val="24"/>
          <w:szCs w:val="24"/>
        </w:rPr>
        <w:t>, superando el incremento</w:t>
      </w:r>
      <w:r w:rsidR="00275471">
        <w:rPr>
          <w:rFonts w:ascii="Arial" w:hAnsi="Arial" w:cs="Arial"/>
          <w:sz w:val="24"/>
          <w:szCs w:val="24"/>
        </w:rPr>
        <w:t xml:space="preserve"> de la rama</w:t>
      </w:r>
      <w:r w:rsidR="005348AA" w:rsidRPr="00045E61">
        <w:rPr>
          <w:rFonts w:ascii="Arial" w:hAnsi="Arial" w:cs="Arial"/>
          <w:sz w:val="24"/>
          <w:szCs w:val="24"/>
        </w:rPr>
        <w:t xml:space="preserve">, en cuanto a las utilidades también un crecimiento de un 105% estando muy cerca </w:t>
      </w:r>
      <w:r w:rsidR="005348AA" w:rsidRPr="00045E61">
        <w:rPr>
          <w:rFonts w:ascii="Arial" w:hAnsi="Arial" w:cs="Arial"/>
          <w:sz w:val="24"/>
          <w:szCs w:val="24"/>
        </w:rPr>
        <w:lastRenderedPageBreak/>
        <w:t xml:space="preserve">del valor de la </w:t>
      </w:r>
      <w:proofErr w:type="gramStart"/>
      <w:r w:rsidR="005348AA" w:rsidRPr="00045E61">
        <w:rPr>
          <w:rFonts w:ascii="Arial" w:hAnsi="Arial" w:cs="Arial"/>
          <w:sz w:val="24"/>
          <w:szCs w:val="24"/>
        </w:rPr>
        <w:t>rama .</w:t>
      </w:r>
      <w:proofErr w:type="gramEnd"/>
      <w:r w:rsidR="005348AA" w:rsidRPr="00045E61">
        <w:rPr>
          <w:rFonts w:ascii="Arial" w:hAnsi="Arial" w:cs="Arial"/>
          <w:sz w:val="24"/>
          <w:szCs w:val="24"/>
        </w:rPr>
        <w:t xml:space="preserve"> Anal</w:t>
      </w:r>
      <w:r w:rsidR="00275471">
        <w:rPr>
          <w:rFonts w:ascii="Arial" w:hAnsi="Arial" w:cs="Arial"/>
          <w:sz w:val="24"/>
          <w:szCs w:val="24"/>
        </w:rPr>
        <w:t>izando las Ventas de la empresa</w:t>
      </w:r>
      <w:r w:rsidR="005348AA" w:rsidRPr="00045E61">
        <w:rPr>
          <w:rFonts w:ascii="Arial" w:hAnsi="Arial" w:cs="Arial"/>
          <w:sz w:val="24"/>
          <w:szCs w:val="24"/>
        </w:rPr>
        <w:t xml:space="preserve">, podemos decir que las mismas representan </w:t>
      </w:r>
      <w:r w:rsidR="00275471">
        <w:rPr>
          <w:rFonts w:ascii="Arial" w:hAnsi="Arial" w:cs="Arial"/>
          <w:sz w:val="24"/>
          <w:szCs w:val="24"/>
        </w:rPr>
        <w:t>el 41% de las ventas del sector</w:t>
      </w:r>
      <w:r w:rsidR="005348AA" w:rsidRPr="00045E61">
        <w:rPr>
          <w:rFonts w:ascii="Arial" w:hAnsi="Arial" w:cs="Arial"/>
          <w:sz w:val="24"/>
          <w:szCs w:val="24"/>
        </w:rPr>
        <w:t>.</w:t>
      </w:r>
    </w:p>
    <w:p w:rsidR="005348AA" w:rsidRPr="00045E61" w:rsidRDefault="005348AA" w:rsidP="00045E61">
      <w:pPr>
        <w:tabs>
          <w:tab w:val="left" w:pos="7384"/>
        </w:tabs>
        <w:spacing w:after="0" w:line="360" w:lineRule="auto"/>
        <w:jc w:val="both"/>
        <w:rPr>
          <w:rFonts w:ascii="Arial" w:hAnsi="Arial" w:cs="Arial"/>
          <w:sz w:val="24"/>
          <w:szCs w:val="24"/>
        </w:rPr>
      </w:pPr>
      <w:r w:rsidRPr="00045E61">
        <w:rPr>
          <w:rFonts w:ascii="Arial" w:hAnsi="Arial" w:cs="Arial"/>
          <w:sz w:val="24"/>
          <w:szCs w:val="24"/>
        </w:rPr>
        <w:t xml:space="preserve">4- Autofinanciación Generada    =  </w:t>
      </w:r>
      <w:r w:rsidRPr="00045E61">
        <w:rPr>
          <w:rFonts w:ascii="Arial" w:hAnsi="Arial" w:cs="Arial"/>
          <w:sz w:val="24"/>
          <w:szCs w:val="24"/>
          <w:u w:val="single"/>
        </w:rPr>
        <w:t>Fondos Autogenerados</w:t>
      </w:r>
    </w:p>
    <w:p w:rsidR="005348AA" w:rsidRPr="00045E61" w:rsidRDefault="005348AA" w:rsidP="00045E61">
      <w:pPr>
        <w:tabs>
          <w:tab w:val="left" w:pos="7384"/>
        </w:tabs>
        <w:spacing w:after="0" w:line="360" w:lineRule="auto"/>
        <w:jc w:val="both"/>
        <w:rPr>
          <w:rFonts w:ascii="Arial" w:hAnsi="Arial" w:cs="Arial"/>
          <w:sz w:val="24"/>
          <w:szCs w:val="24"/>
        </w:rPr>
      </w:pPr>
      <w:r w:rsidRPr="00045E61">
        <w:rPr>
          <w:rFonts w:ascii="Arial" w:hAnsi="Arial" w:cs="Arial"/>
          <w:sz w:val="24"/>
          <w:szCs w:val="24"/>
        </w:rPr>
        <w:t xml:space="preserve">     Sobre ventas                                  </w:t>
      </w:r>
      <w:proofErr w:type="spellStart"/>
      <w:r w:rsidRPr="00045E61">
        <w:rPr>
          <w:rFonts w:ascii="Arial" w:hAnsi="Arial" w:cs="Arial"/>
          <w:sz w:val="24"/>
          <w:szCs w:val="24"/>
        </w:rPr>
        <w:t>Ventas</w:t>
      </w:r>
      <w:proofErr w:type="spellEnd"/>
      <w:r w:rsidRPr="00045E61">
        <w:rPr>
          <w:rFonts w:ascii="Arial" w:hAnsi="Arial" w:cs="Arial"/>
          <w:sz w:val="24"/>
          <w:szCs w:val="24"/>
        </w:rPr>
        <w:t xml:space="preserve"> Netas</w:t>
      </w:r>
    </w:p>
    <w:p w:rsidR="005348AA" w:rsidRPr="00045E61" w:rsidRDefault="005348AA" w:rsidP="00045E61">
      <w:pPr>
        <w:tabs>
          <w:tab w:val="left" w:pos="7384"/>
        </w:tabs>
        <w:spacing w:after="0" w:line="360" w:lineRule="auto"/>
        <w:jc w:val="both"/>
        <w:rPr>
          <w:rFonts w:ascii="Arial" w:hAnsi="Arial" w:cs="Arial"/>
          <w:sz w:val="24"/>
          <w:szCs w:val="24"/>
        </w:rPr>
      </w:pPr>
      <w:r w:rsidRPr="00045E61">
        <w:rPr>
          <w:rFonts w:ascii="Arial" w:hAnsi="Arial" w:cs="Arial"/>
          <w:sz w:val="24"/>
          <w:szCs w:val="24"/>
        </w:rPr>
        <w:t xml:space="preserve">                                                         = </w:t>
      </w:r>
      <w:r w:rsidRPr="00045E61">
        <w:rPr>
          <w:rFonts w:ascii="Arial" w:hAnsi="Arial" w:cs="Arial"/>
          <w:sz w:val="24"/>
          <w:szCs w:val="24"/>
          <w:u w:val="single"/>
        </w:rPr>
        <w:t>$87 720,</w:t>
      </w:r>
      <w:r w:rsidRPr="00045E61">
        <w:rPr>
          <w:rFonts w:ascii="Arial" w:hAnsi="Arial" w:cs="Arial"/>
          <w:sz w:val="24"/>
          <w:szCs w:val="24"/>
        </w:rPr>
        <w:t xml:space="preserve"> =  $0.06.</w:t>
      </w:r>
    </w:p>
    <w:p w:rsidR="000C030D" w:rsidRPr="00045E61" w:rsidRDefault="005348AA" w:rsidP="00045E61">
      <w:pPr>
        <w:tabs>
          <w:tab w:val="left" w:pos="7384"/>
        </w:tabs>
        <w:spacing w:after="0" w:line="360" w:lineRule="auto"/>
        <w:jc w:val="both"/>
        <w:rPr>
          <w:rFonts w:ascii="Arial" w:hAnsi="Arial" w:cs="Arial"/>
          <w:sz w:val="24"/>
          <w:szCs w:val="24"/>
        </w:rPr>
      </w:pPr>
      <w:r w:rsidRPr="00045E61">
        <w:rPr>
          <w:rFonts w:ascii="Arial" w:hAnsi="Arial" w:cs="Arial"/>
          <w:sz w:val="24"/>
          <w:szCs w:val="24"/>
        </w:rPr>
        <w:t xml:space="preserve">                                                             $1 500 000</w:t>
      </w:r>
      <w:r w:rsidR="000C030D" w:rsidRPr="00045E61">
        <w:rPr>
          <w:rFonts w:ascii="Arial" w:hAnsi="Arial" w:cs="Arial"/>
          <w:sz w:val="24"/>
          <w:szCs w:val="24"/>
        </w:rPr>
        <w:t>,</w:t>
      </w:r>
    </w:p>
    <w:p w:rsidR="000C030D" w:rsidRPr="00045E61" w:rsidRDefault="000C030D" w:rsidP="00045E61">
      <w:pPr>
        <w:tabs>
          <w:tab w:val="left" w:pos="7384"/>
        </w:tabs>
        <w:spacing w:after="0" w:line="360" w:lineRule="auto"/>
        <w:jc w:val="both"/>
        <w:rPr>
          <w:rFonts w:ascii="Arial" w:hAnsi="Arial" w:cs="Arial"/>
          <w:sz w:val="24"/>
          <w:szCs w:val="24"/>
        </w:rPr>
      </w:pPr>
      <w:r w:rsidRPr="00045E61">
        <w:rPr>
          <w:rFonts w:ascii="Arial" w:hAnsi="Arial" w:cs="Arial"/>
          <w:sz w:val="24"/>
          <w:szCs w:val="24"/>
        </w:rPr>
        <w:t xml:space="preserve">   Autofinanciación Generada    =  </w:t>
      </w:r>
      <w:r w:rsidRPr="00045E61">
        <w:rPr>
          <w:rFonts w:ascii="Arial" w:hAnsi="Arial" w:cs="Arial"/>
          <w:sz w:val="24"/>
          <w:szCs w:val="24"/>
          <w:u w:val="single"/>
        </w:rPr>
        <w:t xml:space="preserve">Fondos Autogenerados </w:t>
      </w:r>
    </w:p>
    <w:p w:rsidR="000C030D" w:rsidRPr="00045E61" w:rsidRDefault="000C030D" w:rsidP="00045E61">
      <w:pPr>
        <w:tabs>
          <w:tab w:val="left" w:pos="7384"/>
        </w:tabs>
        <w:spacing w:after="0" w:line="360" w:lineRule="auto"/>
        <w:jc w:val="both"/>
        <w:rPr>
          <w:rFonts w:ascii="Arial" w:hAnsi="Arial" w:cs="Arial"/>
          <w:sz w:val="24"/>
          <w:szCs w:val="24"/>
        </w:rPr>
      </w:pPr>
      <w:r w:rsidRPr="00045E61">
        <w:rPr>
          <w:rFonts w:ascii="Arial" w:hAnsi="Arial" w:cs="Arial"/>
          <w:sz w:val="24"/>
          <w:szCs w:val="24"/>
        </w:rPr>
        <w:t xml:space="preserve">      Sobre Activos                             </w:t>
      </w:r>
      <w:proofErr w:type="spellStart"/>
      <w:r w:rsidRPr="00045E61">
        <w:rPr>
          <w:rFonts w:ascii="Arial" w:hAnsi="Arial" w:cs="Arial"/>
          <w:sz w:val="24"/>
          <w:szCs w:val="24"/>
        </w:rPr>
        <w:t>Activos</w:t>
      </w:r>
      <w:proofErr w:type="spellEnd"/>
      <w:r w:rsidRPr="00045E61">
        <w:rPr>
          <w:rFonts w:ascii="Arial" w:hAnsi="Arial" w:cs="Arial"/>
          <w:sz w:val="24"/>
          <w:szCs w:val="24"/>
        </w:rPr>
        <w:t xml:space="preserve"> Netos</w:t>
      </w:r>
    </w:p>
    <w:p w:rsidR="000C030D" w:rsidRPr="00045E61" w:rsidRDefault="000C030D" w:rsidP="00045E61">
      <w:pPr>
        <w:tabs>
          <w:tab w:val="left" w:pos="7384"/>
        </w:tabs>
        <w:spacing w:after="0" w:line="360" w:lineRule="auto"/>
        <w:jc w:val="both"/>
        <w:rPr>
          <w:rFonts w:ascii="Arial" w:hAnsi="Arial" w:cs="Arial"/>
          <w:sz w:val="24"/>
          <w:szCs w:val="24"/>
        </w:rPr>
      </w:pPr>
      <w:r w:rsidRPr="00045E61">
        <w:rPr>
          <w:rFonts w:ascii="Arial" w:hAnsi="Arial" w:cs="Arial"/>
          <w:sz w:val="24"/>
          <w:szCs w:val="24"/>
        </w:rPr>
        <w:t xml:space="preserve">                                                        =  </w:t>
      </w:r>
      <w:r w:rsidRPr="00045E61">
        <w:rPr>
          <w:rFonts w:ascii="Arial" w:hAnsi="Arial" w:cs="Arial"/>
          <w:sz w:val="24"/>
          <w:szCs w:val="24"/>
          <w:u w:val="single"/>
        </w:rPr>
        <w:t>$    87 720,</w:t>
      </w:r>
      <w:r w:rsidRPr="00045E61">
        <w:rPr>
          <w:rFonts w:ascii="Arial" w:hAnsi="Arial" w:cs="Arial"/>
          <w:sz w:val="24"/>
          <w:szCs w:val="24"/>
        </w:rPr>
        <w:t xml:space="preserve">                     = $0.26.</w:t>
      </w:r>
    </w:p>
    <w:p w:rsidR="000C030D" w:rsidRPr="00045E61" w:rsidRDefault="000C030D" w:rsidP="00045E61">
      <w:pPr>
        <w:tabs>
          <w:tab w:val="left" w:pos="7384"/>
        </w:tabs>
        <w:spacing w:after="0" w:line="360" w:lineRule="auto"/>
        <w:jc w:val="both"/>
        <w:rPr>
          <w:rFonts w:ascii="Arial" w:hAnsi="Arial" w:cs="Arial"/>
          <w:sz w:val="24"/>
          <w:szCs w:val="24"/>
        </w:rPr>
      </w:pPr>
      <w:r w:rsidRPr="00045E61">
        <w:rPr>
          <w:rFonts w:ascii="Arial" w:hAnsi="Arial" w:cs="Arial"/>
          <w:sz w:val="24"/>
          <w:szCs w:val="24"/>
        </w:rPr>
        <w:t xml:space="preserve">                                                            $  333 500,  </w:t>
      </w:r>
    </w:p>
    <w:p w:rsidR="000C030D" w:rsidRPr="00045E61" w:rsidRDefault="000C030D" w:rsidP="00045E61">
      <w:pPr>
        <w:tabs>
          <w:tab w:val="left" w:pos="7384"/>
        </w:tabs>
        <w:spacing w:after="0" w:line="360" w:lineRule="auto"/>
        <w:jc w:val="both"/>
        <w:rPr>
          <w:rFonts w:ascii="Arial" w:hAnsi="Arial" w:cs="Arial"/>
          <w:sz w:val="24"/>
          <w:szCs w:val="24"/>
        </w:rPr>
      </w:pPr>
      <w:r w:rsidRPr="00045E61">
        <w:rPr>
          <w:rFonts w:ascii="Arial" w:hAnsi="Arial" w:cs="Arial"/>
          <w:sz w:val="24"/>
          <w:szCs w:val="24"/>
        </w:rPr>
        <w:t xml:space="preserve">Conclusiones </w:t>
      </w:r>
    </w:p>
    <w:p w:rsidR="000C030D" w:rsidRPr="00045E61" w:rsidRDefault="000C030D" w:rsidP="00045E61">
      <w:pPr>
        <w:tabs>
          <w:tab w:val="left" w:pos="7384"/>
        </w:tabs>
        <w:spacing w:after="0" w:line="360" w:lineRule="auto"/>
        <w:jc w:val="both"/>
        <w:rPr>
          <w:rFonts w:ascii="Arial" w:hAnsi="Arial" w:cs="Arial"/>
          <w:sz w:val="24"/>
          <w:szCs w:val="24"/>
        </w:rPr>
      </w:pPr>
      <w:r w:rsidRPr="00045E61">
        <w:rPr>
          <w:rFonts w:ascii="Arial" w:hAnsi="Arial" w:cs="Arial"/>
          <w:sz w:val="24"/>
          <w:szCs w:val="24"/>
        </w:rPr>
        <w:t>Los estudiantes darán respuesta a cada una de las interrogantes presentando los cálculos en la pizarra y explicando los resultados.</w:t>
      </w:r>
    </w:p>
    <w:p w:rsidR="000C030D" w:rsidRPr="00045E61" w:rsidRDefault="000C030D" w:rsidP="00045E61">
      <w:pPr>
        <w:tabs>
          <w:tab w:val="left" w:pos="7384"/>
        </w:tabs>
        <w:spacing w:after="0" w:line="360" w:lineRule="auto"/>
        <w:jc w:val="both"/>
        <w:rPr>
          <w:rFonts w:ascii="Arial" w:hAnsi="Arial" w:cs="Arial"/>
          <w:sz w:val="24"/>
          <w:szCs w:val="24"/>
        </w:rPr>
      </w:pPr>
      <w:r w:rsidRPr="00045E61">
        <w:rPr>
          <w:rFonts w:ascii="Arial" w:hAnsi="Arial" w:cs="Arial"/>
          <w:sz w:val="24"/>
          <w:szCs w:val="24"/>
        </w:rPr>
        <w:t>Finalmente se les dará la evaluación de los estudiantes y se orienta el E.I.</w:t>
      </w:r>
    </w:p>
    <w:p w:rsidR="000C030D" w:rsidRPr="00045E61" w:rsidRDefault="000C030D" w:rsidP="00045E61">
      <w:pPr>
        <w:tabs>
          <w:tab w:val="left" w:pos="7384"/>
        </w:tabs>
        <w:spacing w:after="0" w:line="360" w:lineRule="auto"/>
        <w:jc w:val="both"/>
        <w:rPr>
          <w:rFonts w:ascii="Arial" w:hAnsi="Arial" w:cs="Arial"/>
          <w:sz w:val="24"/>
          <w:szCs w:val="24"/>
        </w:rPr>
      </w:pPr>
      <w:r w:rsidRPr="00045E61">
        <w:rPr>
          <w:rFonts w:ascii="Arial" w:hAnsi="Arial" w:cs="Arial"/>
          <w:sz w:val="24"/>
          <w:szCs w:val="24"/>
        </w:rPr>
        <w:t>E.I.</w:t>
      </w:r>
    </w:p>
    <w:p w:rsidR="000C030D" w:rsidRPr="00045E61" w:rsidRDefault="000C030D" w:rsidP="00045E61">
      <w:pPr>
        <w:tabs>
          <w:tab w:val="left" w:pos="7384"/>
        </w:tabs>
        <w:spacing w:after="0" w:line="360" w:lineRule="auto"/>
        <w:jc w:val="both"/>
        <w:rPr>
          <w:rFonts w:ascii="Arial" w:hAnsi="Arial" w:cs="Arial"/>
          <w:sz w:val="24"/>
          <w:szCs w:val="24"/>
        </w:rPr>
      </w:pPr>
      <w:r w:rsidRPr="00045E61">
        <w:rPr>
          <w:rFonts w:ascii="Arial" w:hAnsi="Arial" w:cs="Arial"/>
          <w:sz w:val="24"/>
          <w:szCs w:val="24"/>
        </w:rPr>
        <w:t>Basándose en el ejercicio desarrollado en la C.P. responda la siguiente interrogante y realice el análisis del resultado comparándolo con el de la rama.</w:t>
      </w:r>
    </w:p>
    <w:p w:rsidR="00BF5C1D" w:rsidRPr="00045E61" w:rsidRDefault="000C030D" w:rsidP="00045E61">
      <w:pPr>
        <w:tabs>
          <w:tab w:val="left" w:pos="7384"/>
        </w:tabs>
        <w:spacing w:after="0" w:line="360" w:lineRule="auto"/>
        <w:jc w:val="both"/>
        <w:rPr>
          <w:rFonts w:ascii="Arial" w:hAnsi="Arial" w:cs="Arial"/>
          <w:sz w:val="24"/>
          <w:szCs w:val="24"/>
        </w:rPr>
      </w:pPr>
      <w:r w:rsidRPr="00045E61">
        <w:rPr>
          <w:rFonts w:ascii="Arial" w:hAnsi="Arial" w:cs="Arial"/>
          <w:sz w:val="24"/>
          <w:szCs w:val="24"/>
        </w:rPr>
        <w:t xml:space="preserve">1-Diga </w:t>
      </w:r>
      <w:r w:rsidR="00BF5C1D" w:rsidRPr="00045E61">
        <w:rPr>
          <w:rFonts w:ascii="Arial" w:hAnsi="Arial" w:cs="Arial"/>
          <w:sz w:val="24"/>
          <w:szCs w:val="24"/>
        </w:rPr>
        <w:t xml:space="preserve">cómo se comporta la  liquidez general e inmediata de la empresa el </w:t>
      </w:r>
      <w:proofErr w:type="spellStart"/>
      <w:r w:rsidR="00BF5C1D" w:rsidRPr="00045E61">
        <w:rPr>
          <w:rFonts w:ascii="Arial" w:hAnsi="Arial" w:cs="Arial"/>
          <w:sz w:val="24"/>
          <w:szCs w:val="24"/>
        </w:rPr>
        <w:t>EL</w:t>
      </w:r>
      <w:proofErr w:type="spellEnd"/>
      <w:r w:rsidR="00BF5C1D" w:rsidRPr="00045E61">
        <w:rPr>
          <w:rFonts w:ascii="Arial" w:hAnsi="Arial" w:cs="Arial"/>
          <w:sz w:val="24"/>
          <w:szCs w:val="24"/>
        </w:rPr>
        <w:t xml:space="preserve"> TULIPAN PARA EL AÑO 2011. Analice el resultado teniendo en cuenta que el promedio ramal es el siguiente:</w:t>
      </w:r>
    </w:p>
    <w:p w:rsidR="00BF5C1D" w:rsidRPr="00045E61" w:rsidRDefault="00FD22BE" w:rsidP="00045E61">
      <w:pPr>
        <w:tabs>
          <w:tab w:val="left" w:pos="7384"/>
        </w:tabs>
        <w:spacing w:after="0" w:line="360" w:lineRule="auto"/>
        <w:jc w:val="both"/>
        <w:rPr>
          <w:rFonts w:ascii="Arial" w:hAnsi="Arial" w:cs="Arial"/>
          <w:sz w:val="24"/>
          <w:szCs w:val="24"/>
        </w:rPr>
      </w:pPr>
      <w:r>
        <w:rPr>
          <w:rFonts w:ascii="Arial" w:hAnsi="Arial" w:cs="Arial"/>
          <w:sz w:val="24"/>
          <w:szCs w:val="24"/>
        </w:rPr>
        <w:t>LG=$1.5                LI</w:t>
      </w:r>
      <w:r w:rsidR="00BF5C1D" w:rsidRPr="00045E61">
        <w:rPr>
          <w:rFonts w:ascii="Arial" w:hAnsi="Arial" w:cs="Arial"/>
          <w:sz w:val="24"/>
          <w:szCs w:val="24"/>
        </w:rPr>
        <w:t>=$0.8</w:t>
      </w:r>
    </w:p>
    <w:p w:rsidR="00BF5C1D" w:rsidRPr="00045E61" w:rsidRDefault="00BF5C1D" w:rsidP="00045E61">
      <w:pPr>
        <w:tabs>
          <w:tab w:val="left" w:pos="7384"/>
        </w:tabs>
        <w:spacing w:after="0" w:line="360" w:lineRule="auto"/>
        <w:jc w:val="both"/>
        <w:rPr>
          <w:rFonts w:ascii="Arial" w:hAnsi="Arial" w:cs="Arial"/>
          <w:sz w:val="24"/>
          <w:szCs w:val="24"/>
        </w:rPr>
      </w:pPr>
      <w:r w:rsidRPr="00045E61">
        <w:rPr>
          <w:rFonts w:ascii="Arial" w:hAnsi="Arial" w:cs="Arial"/>
          <w:sz w:val="24"/>
          <w:szCs w:val="24"/>
        </w:rPr>
        <w:t xml:space="preserve">Bibliografía </w:t>
      </w:r>
    </w:p>
    <w:p w:rsidR="00BF5C1D" w:rsidRPr="00045E61" w:rsidRDefault="00BF5C1D" w:rsidP="00045E61">
      <w:pPr>
        <w:tabs>
          <w:tab w:val="left" w:pos="7384"/>
        </w:tabs>
        <w:spacing w:after="0" w:line="360" w:lineRule="auto"/>
        <w:jc w:val="both"/>
        <w:rPr>
          <w:rFonts w:ascii="Arial" w:hAnsi="Arial" w:cs="Arial"/>
          <w:sz w:val="24"/>
          <w:szCs w:val="24"/>
        </w:rPr>
      </w:pPr>
      <w:r w:rsidRPr="00045E61">
        <w:rPr>
          <w:rFonts w:ascii="Arial" w:hAnsi="Arial" w:cs="Arial"/>
          <w:sz w:val="24"/>
          <w:szCs w:val="24"/>
        </w:rPr>
        <w:t xml:space="preserve">-Colectivo de autores, Folleto de preparación para </w:t>
      </w:r>
      <w:proofErr w:type="gramStart"/>
      <w:r w:rsidRPr="00045E61">
        <w:rPr>
          <w:rFonts w:ascii="Arial" w:hAnsi="Arial" w:cs="Arial"/>
          <w:sz w:val="24"/>
          <w:szCs w:val="24"/>
        </w:rPr>
        <w:t>cuadros .</w:t>
      </w:r>
      <w:proofErr w:type="gramEnd"/>
    </w:p>
    <w:p w:rsidR="00BF5C1D" w:rsidRPr="00045E61" w:rsidRDefault="00BF5C1D" w:rsidP="00045E61">
      <w:pPr>
        <w:tabs>
          <w:tab w:val="left" w:pos="7384"/>
        </w:tabs>
        <w:spacing w:after="0" w:line="360" w:lineRule="auto"/>
        <w:jc w:val="both"/>
        <w:rPr>
          <w:rFonts w:ascii="Arial" w:hAnsi="Arial" w:cs="Arial"/>
          <w:sz w:val="24"/>
          <w:szCs w:val="24"/>
        </w:rPr>
      </w:pPr>
      <w:r w:rsidRPr="00045E61">
        <w:rPr>
          <w:rFonts w:ascii="Arial" w:hAnsi="Arial" w:cs="Arial"/>
          <w:sz w:val="24"/>
          <w:szCs w:val="24"/>
        </w:rPr>
        <w:t>-Material de Consulta T-2 Y Ejercicio  Impreso.</w:t>
      </w:r>
    </w:p>
    <w:p w:rsidR="00DA3E8B" w:rsidRPr="00045E61" w:rsidRDefault="00DA3E8B" w:rsidP="00045E61">
      <w:pPr>
        <w:tabs>
          <w:tab w:val="left" w:pos="7384"/>
        </w:tabs>
        <w:spacing w:after="0" w:line="360" w:lineRule="auto"/>
        <w:jc w:val="both"/>
        <w:rPr>
          <w:rFonts w:ascii="Arial" w:hAnsi="Arial" w:cs="Arial"/>
          <w:sz w:val="24"/>
          <w:szCs w:val="24"/>
        </w:rPr>
      </w:pPr>
    </w:p>
    <w:p w:rsidR="00601DEE" w:rsidRPr="00045E61" w:rsidRDefault="00601DEE" w:rsidP="00045E61">
      <w:pPr>
        <w:tabs>
          <w:tab w:val="left" w:pos="7384"/>
        </w:tabs>
        <w:spacing w:after="0" w:line="360" w:lineRule="auto"/>
        <w:jc w:val="both"/>
        <w:rPr>
          <w:rFonts w:ascii="Arial" w:hAnsi="Arial" w:cs="Arial"/>
          <w:sz w:val="24"/>
          <w:szCs w:val="24"/>
        </w:rPr>
      </w:pPr>
    </w:p>
    <w:p w:rsidR="007A0C0E" w:rsidRPr="00045E61" w:rsidRDefault="007A0C0E" w:rsidP="00045E61">
      <w:pPr>
        <w:tabs>
          <w:tab w:val="left" w:pos="7384"/>
        </w:tabs>
        <w:spacing w:after="0" w:line="360" w:lineRule="auto"/>
        <w:jc w:val="both"/>
        <w:rPr>
          <w:rFonts w:ascii="Arial" w:hAnsi="Arial" w:cs="Arial"/>
          <w:sz w:val="24"/>
          <w:szCs w:val="24"/>
        </w:rPr>
      </w:pPr>
    </w:p>
    <w:p w:rsidR="00B1042B" w:rsidRPr="00045E61" w:rsidRDefault="00B1042B" w:rsidP="00045E61">
      <w:pPr>
        <w:tabs>
          <w:tab w:val="left" w:pos="7384"/>
        </w:tabs>
        <w:spacing w:after="0" w:line="360" w:lineRule="auto"/>
        <w:jc w:val="both"/>
        <w:rPr>
          <w:rFonts w:ascii="Arial" w:hAnsi="Arial" w:cs="Arial"/>
          <w:sz w:val="24"/>
          <w:szCs w:val="24"/>
        </w:rPr>
      </w:pPr>
    </w:p>
    <w:p w:rsidR="000C7FA3" w:rsidRPr="00045E61" w:rsidRDefault="000C7FA3" w:rsidP="00045E61">
      <w:pPr>
        <w:tabs>
          <w:tab w:val="left" w:pos="7384"/>
        </w:tabs>
        <w:spacing w:after="0" w:line="360" w:lineRule="auto"/>
        <w:jc w:val="both"/>
        <w:rPr>
          <w:rFonts w:ascii="Arial" w:hAnsi="Arial" w:cs="Arial"/>
          <w:sz w:val="24"/>
          <w:szCs w:val="24"/>
        </w:rPr>
      </w:pPr>
    </w:p>
    <w:p w:rsidR="000C7FA3" w:rsidRPr="00045E61" w:rsidRDefault="000C7FA3" w:rsidP="00045E61">
      <w:pPr>
        <w:tabs>
          <w:tab w:val="left" w:pos="7384"/>
        </w:tabs>
        <w:spacing w:after="0" w:line="360" w:lineRule="auto"/>
        <w:jc w:val="both"/>
        <w:rPr>
          <w:rFonts w:ascii="Arial" w:hAnsi="Arial" w:cs="Arial"/>
          <w:sz w:val="24"/>
          <w:szCs w:val="24"/>
          <w:u w:val="single"/>
        </w:rPr>
      </w:pPr>
    </w:p>
    <w:p w:rsidR="006F175D" w:rsidRPr="00045E61" w:rsidRDefault="006F175D" w:rsidP="00045E61">
      <w:pPr>
        <w:tabs>
          <w:tab w:val="left" w:pos="7384"/>
        </w:tabs>
        <w:spacing w:after="0" w:line="360" w:lineRule="auto"/>
        <w:jc w:val="both"/>
        <w:rPr>
          <w:rFonts w:ascii="Arial" w:hAnsi="Arial" w:cs="Arial"/>
          <w:sz w:val="24"/>
          <w:szCs w:val="24"/>
        </w:rPr>
      </w:pPr>
    </w:p>
    <w:p w:rsidR="006F175D" w:rsidRPr="00045E61" w:rsidRDefault="006F175D" w:rsidP="00045E61">
      <w:pPr>
        <w:tabs>
          <w:tab w:val="left" w:pos="7384"/>
        </w:tabs>
        <w:spacing w:after="0" w:line="360" w:lineRule="auto"/>
        <w:jc w:val="both"/>
        <w:rPr>
          <w:rFonts w:ascii="Arial" w:hAnsi="Arial" w:cs="Arial"/>
          <w:sz w:val="24"/>
          <w:szCs w:val="24"/>
        </w:rPr>
      </w:pPr>
    </w:p>
    <w:p w:rsidR="008C68D3" w:rsidRPr="00045E61" w:rsidRDefault="008C68D3" w:rsidP="00045E61">
      <w:pPr>
        <w:tabs>
          <w:tab w:val="left" w:pos="7384"/>
        </w:tabs>
        <w:spacing w:after="0" w:line="360" w:lineRule="auto"/>
        <w:jc w:val="both"/>
        <w:rPr>
          <w:rFonts w:ascii="Arial" w:hAnsi="Arial" w:cs="Arial"/>
          <w:sz w:val="24"/>
          <w:szCs w:val="24"/>
        </w:rPr>
      </w:pPr>
    </w:p>
    <w:p w:rsidR="0033258E" w:rsidRPr="00045E61" w:rsidRDefault="0033258E" w:rsidP="00045E61">
      <w:pPr>
        <w:tabs>
          <w:tab w:val="left" w:pos="7384"/>
        </w:tabs>
        <w:spacing w:after="0" w:line="360" w:lineRule="auto"/>
        <w:jc w:val="both"/>
        <w:rPr>
          <w:rFonts w:ascii="Arial" w:hAnsi="Arial" w:cs="Arial"/>
          <w:b/>
          <w:sz w:val="24"/>
          <w:szCs w:val="24"/>
        </w:rPr>
      </w:pPr>
    </w:p>
    <w:sectPr w:rsidR="0033258E" w:rsidRPr="00045E61" w:rsidSect="009603E0">
      <w:pgSz w:w="11906" w:h="16838"/>
      <w:pgMar w:top="1417"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D2330" w:rsidRDefault="00FD2330" w:rsidP="004235B3">
      <w:pPr>
        <w:spacing w:after="0" w:line="240" w:lineRule="auto"/>
      </w:pPr>
      <w:r>
        <w:separator/>
      </w:r>
    </w:p>
  </w:endnote>
  <w:endnote w:type="continuationSeparator" w:id="1">
    <w:p w:rsidR="00FD2330" w:rsidRDefault="00FD2330" w:rsidP="004235B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D2330" w:rsidRDefault="00FD2330" w:rsidP="004235B3">
      <w:pPr>
        <w:spacing w:after="0" w:line="240" w:lineRule="auto"/>
      </w:pPr>
      <w:r>
        <w:separator/>
      </w:r>
    </w:p>
  </w:footnote>
  <w:footnote w:type="continuationSeparator" w:id="1">
    <w:p w:rsidR="00FD2330" w:rsidRDefault="00FD2330" w:rsidP="004235B3">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0756B9C"/>
    <w:multiLevelType w:val="hybridMultilevel"/>
    <w:tmpl w:val="7604DD0E"/>
    <w:lvl w:ilvl="0" w:tplc="B4FE012C">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nsid w:val="22460EAE"/>
    <w:multiLevelType w:val="hybridMultilevel"/>
    <w:tmpl w:val="B440826E"/>
    <w:lvl w:ilvl="0" w:tplc="68AE5E9A">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nsid w:val="43BE06E9"/>
    <w:multiLevelType w:val="hybridMultilevel"/>
    <w:tmpl w:val="B1E658F2"/>
    <w:lvl w:ilvl="0" w:tplc="A1885120">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nsid w:val="7B1F2AA9"/>
    <w:multiLevelType w:val="hybridMultilevel"/>
    <w:tmpl w:val="C570CD7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3"/>
  </w:num>
  <w:num w:numId="2">
    <w:abstractNumId w:val="2"/>
  </w:num>
  <w:num w:numId="3">
    <w:abstractNumId w:val="0"/>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proofState w:spelling="clean" w:grammar="clean"/>
  <w:defaultTabStop w:val="708"/>
  <w:hyphenationZone w:val="425"/>
  <w:characterSpacingControl w:val="doNotCompress"/>
  <w:footnotePr>
    <w:footnote w:id="0"/>
    <w:footnote w:id="1"/>
  </w:footnotePr>
  <w:endnotePr>
    <w:endnote w:id="0"/>
    <w:endnote w:id="1"/>
  </w:endnotePr>
  <w:compat/>
  <w:rsids>
    <w:rsidRoot w:val="00F24404"/>
    <w:rsid w:val="00045E61"/>
    <w:rsid w:val="00080AD2"/>
    <w:rsid w:val="00085808"/>
    <w:rsid w:val="000C030D"/>
    <w:rsid w:val="000C7FA3"/>
    <w:rsid w:val="000D6446"/>
    <w:rsid w:val="00174E5E"/>
    <w:rsid w:val="00275471"/>
    <w:rsid w:val="0033258E"/>
    <w:rsid w:val="00380805"/>
    <w:rsid w:val="00390EFE"/>
    <w:rsid w:val="004235B3"/>
    <w:rsid w:val="00507BDD"/>
    <w:rsid w:val="005348AA"/>
    <w:rsid w:val="005B0DC0"/>
    <w:rsid w:val="00601DEE"/>
    <w:rsid w:val="006F175D"/>
    <w:rsid w:val="00706B08"/>
    <w:rsid w:val="00706DDD"/>
    <w:rsid w:val="007A0C0E"/>
    <w:rsid w:val="008766EE"/>
    <w:rsid w:val="008A5E18"/>
    <w:rsid w:val="008C68D3"/>
    <w:rsid w:val="008F19AA"/>
    <w:rsid w:val="00907C81"/>
    <w:rsid w:val="00925E10"/>
    <w:rsid w:val="009603E0"/>
    <w:rsid w:val="00982384"/>
    <w:rsid w:val="009C69CF"/>
    <w:rsid w:val="00AE08B9"/>
    <w:rsid w:val="00AE2A5F"/>
    <w:rsid w:val="00B1042B"/>
    <w:rsid w:val="00BE0C54"/>
    <w:rsid w:val="00BE15CB"/>
    <w:rsid w:val="00BE4DB3"/>
    <w:rsid w:val="00BF5C1D"/>
    <w:rsid w:val="00C82FF3"/>
    <w:rsid w:val="00D4337D"/>
    <w:rsid w:val="00D71B96"/>
    <w:rsid w:val="00DA3E8B"/>
    <w:rsid w:val="00DE1DB6"/>
    <w:rsid w:val="00E86068"/>
    <w:rsid w:val="00EA159A"/>
    <w:rsid w:val="00EA4642"/>
    <w:rsid w:val="00EE5822"/>
    <w:rsid w:val="00F24404"/>
    <w:rsid w:val="00F85A02"/>
    <w:rsid w:val="00FA59F6"/>
    <w:rsid w:val="00FC2E0F"/>
    <w:rsid w:val="00FD22BE"/>
    <w:rsid w:val="00FD2330"/>
    <w:rsid w:val="00FF4A5B"/>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03E0"/>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390EFE"/>
    <w:pPr>
      <w:ind w:left="720"/>
      <w:contextualSpacing/>
    </w:pPr>
  </w:style>
  <w:style w:type="paragraph" w:styleId="Encabezado">
    <w:name w:val="header"/>
    <w:basedOn w:val="Normal"/>
    <w:link w:val="EncabezadoCar"/>
    <w:uiPriority w:val="99"/>
    <w:semiHidden/>
    <w:unhideWhenUsed/>
    <w:rsid w:val="004235B3"/>
    <w:pPr>
      <w:tabs>
        <w:tab w:val="center" w:pos="4252"/>
        <w:tab w:val="right" w:pos="8504"/>
      </w:tabs>
      <w:spacing w:after="0" w:line="240" w:lineRule="auto"/>
    </w:pPr>
  </w:style>
  <w:style w:type="character" w:customStyle="1" w:styleId="EncabezadoCar">
    <w:name w:val="Encabezado Car"/>
    <w:basedOn w:val="Fuentedeprrafopredeter"/>
    <w:link w:val="Encabezado"/>
    <w:uiPriority w:val="99"/>
    <w:semiHidden/>
    <w:rsid w:val="004235B3"/>
  </w:style>
  <w:style w:type="paragraph" w:styleId="Piedepgina">
    <w:name w:val="footer"/>
    <w:basedOn w:val="Normal"/>
    <w:link w:val="PiedepginaCar"/>
    <w:uiPriority w:val="99"/>
    <w:semiHidden/>
    <w:unhideWhenUsed/>
    <w:rsid w:val="004235B3"/>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semiHidden/>
    <w:rsid w:val="004235B3"/>
  </w:style>
  <w:style w:type="table" w:styleId="Tablaconcuadrcula">
    <w:name w:val="Table Grid"/>
    <w:basedOn w:val="Tablanormal"/>
    <w:uiPriority w:val="59"/>
    <w:rsid w:val="00706DD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microsoft.com/office/2007/relationships/stylesWithEffects" Target="stylesWithEffect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260</TotalTime>
  <Pages>5</Pages>
  <Words>1280</Words>
  <Characters>7046</Characters>
  <Application>Microsoft Office Word</Application>
  <DocSecurity>0</DocSecurity>
  <Lines>58</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Tico</dc:creator>
  <cp:lastModifiedBy>DALIANNIS</cp:lastModifiedBy>
  <cp:revision>23</cp:revision>
  <dcterms:created xsi:type="dcterms:W3CDTF">2014-04-24T21:48:00Z</dcterms:created>
  <dcterms:modified xsi:type="dcterms:W3CDTF">2023-10-17T15:52:00Z</dcterms:modified>
</cp:coreProperties>
</file>