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2443" w14:textId="77777777" w:rsidR="004047A6" w:rsidRPr="0004599C" w:rsidRDefault="004047A6" w:rsidP="0004599C">
      <w:pPr>
        <w:jc w:val="center"/>
        <w:rPr>
          <w:b/>
          <w:lang w:eastAsia="es-ES"/>
        </w:rPr>
      </w:pPr>
      <w:r w:rsidRPr="0004599C">
        <w:rPr>
          <w:b/>
          <w:lang w:eastAsia="es-ES"/>
        </w:rPr>
        <w:t>MINISTERIO DE EDUCACIÓN SUPERIOR</w:t>
      </w:r>
    </w:p>
    <w:p w14:paraId="7CE0D9E8" w14:textId="77777777" w:rsidR="004047A6" w:rsidRPr="004047A6" w:rsidRDefault="004047A6" w:rsidP="0004599C">
      <w:pPr>
        <w:widowControl w:val="0"/>
        <w:kinsoku w:val="0"/>
        <w:overflowPunct w:val="0"/>
        <w:autoSpaceDE w:val="0"/>
        <w:autoSpaceDN w:val="0"/>
        <w:adjustRightInd w:val="0"/>
        <w:spacing w:before="9" w:after="0" w:line="240" w:lineRule="auto"/>
        <w:rPr>
          <w:rFonts w:ascii="Calibri" w:eastAsiaTheme="minorEastAsia" w:hAnsi="Calibri" w:cs="Calibri"/>
          <w:b/>
          <w:bCs/>
          <w:sz w:val="21"/>
          <w:szCs w:val="21"/>
          <w:lang w:eastAsia="es-ES"/>
        </w:rPr>
      </w:pPr>
    </w:p>
    <w:p w14:paraId="591482A1" w14:textId="77777777" w:rsidR="004047A6" w:rsidRPr="004047A6" w:rsidRDefault="004047A6" w:rsidP="0004599C">
      <w:pPr>
        <w:widowControl w:val="0"/>
        <w:kinsoku w:val="0"/>
        <w:overflowPunct w:val="0"/>
        <w:autoSpaceDE w:val="0"/>
        <w:autoSpaceDN w:val="0"/>
        <w:adjustRightInd w:val="0"/>
        <w:spacing w:after="0" w:line="240" w:lineRule="auto"/>
        <w:jc w:val="center"/>
        <w:rPr>
          <w:rFonts w:ascii="Calibri" w:eastAsiaTheme="minorEastAsia" w:hAnsi="Calibri" w:cs="Calibri"/>
          <w:b/>
          <w:bCs/>
          <w:szCs w:val="24"/>
          <w:lang w:eastAsia="es-ES"/>
        </w:rPr>
      </w:pPr>
      <w:r w:rsidRPr="004047A6">
        <w:rPr>
          <w:rFonts w:ascii="Calibri" w:eastAsiaTheme="minorEastAsia" w:hAnsi="Calibri" w:cs="Calibri"/>
          <w:b/>
          <w:bCs/>
          <w:szCs w:val="24"/>
          <w:lang w:eastAsia="es-ES"/>
        </w:rPr>
        <w:t>Departamento Independiente de Enseñanza Militar</w:t>
      </w:r>
    </w:p>
    <w:p w14:paraId="02E44351" w14:textId="77777777" w:rsidR="004047A6" w:rsidRPr="004047A6" w:rsidRDefault="004047A6" w:rsidP="0004599C">
      <w:pPr>
        <w:widowControl w:val="0"/>
        <w:kinsoku w:val="0"/>
        <w:overflowPunct w:val="0"/>
        <w:autoSpaceDE w:val="0"/>
        <w:autoSpaceDN w:val="0"/>
        <w:adjustRightInd w:val="0"/>
        <w:spacing w:after="0" w:line="240" w:lineRule="auto"/>
        <w:rPr>
          <w:rFonts w:ascii="Calibri" w:eastAsiaTheme="minorEastAsia" w:hAnsi="Calibri" w:cs="Calibri"/>
          <w:b/>
          <w:bCs/>
          <w:szCs w:val="24"/>
          <w:lang w:eastAsia="es-ES"/>
        </w:rPr>
      </w:pPr>
    </w:p>
    <w:p w14:paraId="09F73253" w14:textId="77777777" w:rsidR="004047A6" w:rsidRPr="004047A6" w:rsidRDefault="004047A6" w:rsidP="0004599C">
      <w:pPr>
        <w:widowControl w:val="0"/>
        <w:kinsoku w:val="0"/>
        <w:overflowPunct w:val="0"/>
        <w:autoSpaceDE w:val="0"/>
        <w:autoSpaceDN w:val="0"/>
        <w:adjustRightInd w:val="0"/>
        <w:spacing w:after="0" w:line="240" w:lineRule="auto"/>
        <w:rPr>
          <w:rFonts w:ascii="Calibri" w:eastAsiaTheme="minorEastAsia" w:hAnsi="Calibri" w:cs="Calibri"/>
          <w:b/>
          <w:bCs/>
          <w:szCs w:val="24"/>
          <w:lang w:eastAsia="es-ES"/>
        </w:rPr>
      </w:pPr>
    </w:p>
    <w:p w14:paraId="6B5260F6" w14:textId="77777777" w:rsidR="004047A6" w:rsidRDefault="004047A6" w:rsidP="0004599C">
      <w:pPr>
        <w:pStyle w:val="Ttulo"/>
        <w:kinsoku w:val="0"/>
        <w:overflowPunct w:val="0"/>
        <w:jc w:val="center"/>
        <w:rPr>
          <w:rFonts w:ascii="Calibri" w:eastAsiaTheme="minorEastAsia" w:hAnsi="Calibri" w:cs="Calibri"/>
          <w:b/>
          <w:bCs/>
          <w:sz w:val="40"/>
          <w:szCs w:val="40"/>
          <w:lang w:eastAsia="es-ES"/>
        </w:rPr>
      </w:pPr>
    </w:p>
    <w:p w14:paraId="525EA0C9" w14:textId="77777777" w:rsidR="004047A6" w:rsidRDefault="004047A6" w:rsidP="0004599C">
      <w:pPr>
        <w:pStyle w:val="Ttulo"/>
        <w:kinsoku w:val="0"/>
        <w:overflowPunct w:val="0"/>
        <w:jc w:val="center"/>
        <w:rPr>
          <w:rFonts w:ascii="Calibri" w:eastAsiaTheme="minorEastAsia" w:hAnsi="Calibri" w:cs="Calibri"/>
          <w:b/>
          <w:bCs/>
          <w:sz w:val="40"/>
          <w:szCs w:val="40"/>
          <w:lang w:eastAsia="es-ES"/>
        </w:rPr>
      </w:pPr>
    </w:p>
    <w:p w14:paraId="134B3170" w14:textId="77777777" w:rsidR="004047A6" w:rsidRDefault="004047A6" w:rsidP="0004599C">
      <w:pPr>
        <w:pStyle w:val="Ttulo"/>
        <w:kinsoku w:val="0"/>
        <w:overflowPunct w:val="0"/>
        <w:jc w:val="center"/>
        <w:rPr>
          <w:rFonts w:ascii="Calibri" w:eastAsiaTheme="minorEastAsia" w:hAnsi="Calibri" w:cs="Calibri"/>
          <w:b/>
          <w:bCs/>
          <w:sz w:val="40"/>
          <w:szCs w:val="40"/>
          <w:lang w:eastAsia="es-ES"/>
        </w:rPr>
      </w:pPr>
    </w:p>
    <w:p w14:paraId="46B4572D" w14:textId="77777777" w:rsidR="004047A6" w:rsidRDefault="004047A6" w:rsidP="0004599C">
      <w:pPr>
        <w:pStyle w:val="Ttulo"/>
        <w:kinsoku w:val="0"/>
        <w:overflowPunct w:val="0"/>
        <w:jc w:val="center"/>
        <w:rPr>
          <w:rFonts w:ascii="Calibri" w:eastAsiaTheme="minorEastAsia" w:hAnsi="Calibri" w:cs="Calibri"/>
          <w:b/>
          <w:bCs/>
          <w:sz w:val="40"/>
          <w:szCs w:val="40"/>
          <w:lang w:eastAsia="es-ES"/>
        </w:rPr>
      </w:pPr>
    </w:p>
    <w:p w14:paraId="0F8129C0" w14:textId="77777777" w:rsidR="004047A6" w:rsidRDefault="004047A6" w:rsidP="0004599C">
      <w:pPr>
        <w:pStyle w:val="Ttulo"/>
        <w:kinsoku w:val="0"/>
        <w:overflowPunct w:val="0"/>
        <w:jc w:val="center"/>
        <w:rPr>
          <w:rFonts w:ascii="Calibri" w:eastAsiaTheme="minorEastAsia" w:hAnsi="Calibri" w:cs="Calibri"/>
          <w:b/>
          <w:bCs/>
          <w:sz w:val="40"/>
          <w:szCs w:val="40"/>
          <w:lang w:eastAsia="es-ES"/>
        </w:rPr>
      </w:pPr>
    </w:p>
    <w:p w14:paraId="692B5A67" w14:textId="77777777" w:rsidR="004047A6" w:rsidRPr="004047A6" w:rsidRDefault="004047A6" w:rsidP="0004599C">
      <w:pPr>
        <w:pStyle w:val="Ttulo"/>
        <w:kinsoku w:val="0"/>
        <w:overflowPunct w:val="0"/>
        <w:jc w:val="center"/>
        <w:rPr>
          <w:rFonts w:ascii="Calibri" w:eastAsiaTheme="minorEastAsia" w:hAnsi="Calibri" w:cs="Calibri"/>
          <w:b/>
          <w:bCs/>
          <w:sz w:val="40"/>
          <w:szCs w:val="40"/>
          <w:lang w:eastAsia="es-ES"/>
        </w:rPr>
      </w:pPr>
      <w:r w:rsidRPr="004047A6">
        <w:rPr>
          <w:rFonts w:ascii="Calibri" w:eastAsiaTheme="minorEastAsia" w:hAnsi="Calibri" w:cs="Calibri"/>
          <w:b/>
          <w:bCs/>
          <w:sz w:val="40"/>
          <w:szCs w:val="40"/>
          <w:lang w:eastAsia="es-ES"/>
        </w:rPr>
        <w:t>GUÍA DE ESTUDIO</w:t>
      </w:r>
    </w:p>
    <w:p w14:paraId="3F380F57" w14:textId="77777777" w:rsidR="004047A6" w:rsidRPr="004047A6" w:rsidRDefault="004047A6" w:rsidP="0004599C">
      <w:pPr>
        <w:widowControl w:val="0"/>
        <w:kinsoku w:val="0"/>
        <w:overflowPunct w:val="0"/>
        <w:autoSpaceDE w:val="0"/>
        <w:autoSpaceDN w:val="0"/>
        <w:adjustRightInd w:val="0"/>
        <w:spacing w:before="11" w:after="0" w:line="240" w:lineRule="auto"/>
        <w:jc w:val="center"/>
        <w:rPr>
          <w:rFonts w:ascii="Calibri" w:eastAsiaTheme="minorEastAsia" w:hAnsi="Calibri" w:cs="Calibri"/>
          <w:b/>
          <w:bCs/>
          <w:sz w:val="29"/>
          <w:szCs w:val="29"/>
          <w:lang w:eastAsia="es-ES"/>
        </w:rPr>
      </w:pPr>
    </w:p>
    <w:p w14:paraId="64B141FD" w14:textId="77777777" w:rsidR="004047A6" w:rsidRDefault="004047A6"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r w:rsidRPr="004047A6">
        <w:rPr>
          <w:rFonts w:ascii="Calibri" w:eastAsiaTheme="minorEastAsia" w:hAnsi="Calibri" w:cs="Calibri"/>
          <w:b/>
          <w:bCs/>
          <w:sz w:val="32"/>
          <w:szCs w:val="32"/>
          <w:lang w:eastAsia="es-ES"/>
        </w:rPr>
        <w:t xml:space="preserve">de la asignatura </w:t>
      </w:r>
      <w:r>
        <w:rPr>
          <w:rFonts w:ascii="Calibri" w:eastAsiaTheme="minorEastAsia" w:hAnsi="Calibri" w:cs="Calibri"/>
          <w:b/>
          <w:bCs/>
          <w:sz w:val="32"/>
          <w:szCs w:val="32"/>
          <w:lang w:eastAsia="es-ES"/>
        </w:rPr>
        <w:t xml:space="preserve">Defensa </w:t>
      </w:r>
      <w:r w:rsidRPr="004047A6">
        <w:rPr>
          <w:rFonts w:ascii="Calibri" w:eastAsiaTheme="minorEastAsia" w:hAnsi="Calibri" w:cs="Calibri"/>
          <w:b/>
          <w:bCs/>
          <w:sz w:val="32"/>
          <w:szCs w:val="32"/>
          <w:lang w:eastAsia="es-ES"/>
        </w:rPr>
        <w:t>Nacional para estudiantes de los cursos diurnos de la educación superior cubana (modalidad presencial - carreras de 4 años</w:t>
      </w:r>
      <w:r w:rsidRPr="004047A6">
        <w:rPr>
          <w:rFonts w:ascii="Calibri" w:eastAsiaTheme="minorEastAsia" w:hAnsi="Calibri" w:cs="Calibri"/>
          <w:b/>
          <w:bCs/>
          <w:szCs w:val="24"/>
          <w:lang w:eastAsia="es-ES"/>
        </w:rPr>
        <w:t>)</w:t>
      </w:r>
    </w:p>
    <w:p w14:paraId="7F3D6863" w14:textId="77777777" w:rsidR="004047A6" w:rsidRDefault="004047A6"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71DAAA3A" w14:textId="77777777" w:rsidR="004047A6" w:rsidRDefault="004047A6"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6CC17478" w14:textId="77777777" w:rsidR="004047A6" w:rsidRDefault="00D367AF"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r>
        <w:rPr>
          <w:rFonts w:ascii="Calibri" w:eastAsiaTheme="minorEastAsia" w:hAnsi="Calibri" w:cs="Calibri"/>
          <w:b/>
          <w:bCs/>
          <w:szCs w:val="24"/>
          <w:lang w:eastAsia="es-ES"/>
        </w:rPr>
        <w:t>Grupo de</w:t>
      </w:r>
      <w:r w:rsidR="004047A6">
        <w:rPr>
          <w:rFonts w:ascii="Calibri" w:eastAsiaTheme="minorEastAsia" w:hAnsi="Calibri" w:cs="Calibri"/>
          <w:b/>
          <w:bCs/>
          <w:szCs w:val="24"/>
          <w:lang w:eastAsia="es-ES"/>
        </w:rPr>
        <w:t xml:space="preserve"> Tecnología Educativa del D</w:t>
      </w:r>
      <w:r w:rsidR="000521B4">
        <w:rPr>
          <w:rFonts w:ascii="Calibri" w:eastAsiaTheme="minorEastAsia" w:hAnsi="Calibri" w:cs="Calibri"/>
          <w:b/>
          <w:bCs/>
          <w:szCs w:val="24"/>
          <w:lang w:eastAsia="es-ES"/>
        </w:rPr>
        <w:t>I</w:t>
      </w:r>
      <w:r w:rsidR="004047A6">
        <w:rPr>
          <w:rFonts w:ascii="Calibri" w:eastAsiaTheme="minorEastAsia" w:hAnsi="Calibri" w:cs="Calibri"/>
          <w:b/>
          <w:bCs/>
          <w:szCs w:val="24"/>
          <w:lang w:eastAsia="es-ES"/>
        </w:rPr>
        <w:t>EM-MES</w:t>
      </w:r>
    </w:p>
    <w:p w14:paraId="549E141B"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4F763B08"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05C378FA"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3704C4D8"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4D006AE2"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241146D5"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45D70DFB"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66401D4A"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44B0882F"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436546EB"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r>
        <w:rPr>
          <w:rFonts w:ascii="Calibri" w:eastAsiaTheme="minorEastAsia" w:hAnsi="Calibri" w:cs="Calibri"/>
          <w:b/>
          <w:bCs/>
          <w:szCs w:val="24"/>
          <w:lang w:eastAsia="es-ES"/>
        </w:rPr>
        <w:t>La Habana</w:t>
      </w:r>
    </w:p>
    <w:p w14:paraId="1F5E8907"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r>
        <w:rPr>
          <w:rFonts w:ascii="Calibri" w:eastAsiaTheme="minorEastAsia" w:hAnsi="Calibri" w:cs="Calibri"/>
          <w:b/>
          <w:bCs/>
          <w:szCs w:val="24"/>
          <w:lang w:eastAsia="es-ES"/>
        </w:rPr>
        <w:t>2022</w:t>
      </w:r>
    </w:p>
    <w:p w14:paraId="08BB9B5A" w14:textId="77777777" w:rsidR="0004599C" w:rsidRDefault="0004599C"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p w14:paraId="20437BF4" w14:textId="77777777" w:rsidR="00175CD9" w:rsidRDefault="00175CD9" w:rsidP="0004599C">
      <w:pPr>
        <w:widowControl w:val="0"/>
        <w:kinsoku w:val="0"/>
        <w:overflowPunct w:val="0"/>
        <w:autoSpaceDE w:val="0"/>
        <w:autoSpaceDN w:val="0"/>
        <w:adjustRightInd w:val="0"/>
        <w:spacing w:after="0" w:line="360" w:lineRule="auto"/>
        <w:jc w:val="center"/>
        <w:rPr>
          <w:rFonts w:ascii="Calibri" w:eastAsiaTheme="minorEastAsia" w:hAnsi="Calibri" w:cs="Calibri"/>
          <w:b/>
          <w:bCs/>
          <w:szCs w:val="24"/>
          <w:lang w:eastAsia="es-ES"/>
        </w:rPr>
      </w:pPr>
    </w:p>
    <w:sdt>
      <w:sdtPr>
        <w:rPr>
          <w:rFonts w:ascii="Arial" w:eastAsiaTheme="minorHAnsi" w:hAnsi="Arial" w:cs="Arial"/>
          <w:color w:val="auto"/>
          <w:sz w:val="24"/>
          <w:szCs w:val="22"/>
          <w:lang w:eastAsia="en-US"/>
        </w:rPr>
        <w:id w:val="-703411423"/>
        <w:docPartObj>
          <w:docPartGallery w:val="Table of Contents"/>
          <w:docPartUnique/>
        </w:docPartObj>
      </w:sdtPr>
      <w:sdtEndPr>
        <w:rPr>
          <w:b/>
          <w:bCs/>
        </w:rPr>
      </w:sdtEndPr>
      <w:sdtContent>
        <w:p w14:paraId="57F6F237" w14:textId="77777777" w:rsidR="00E81797" w:rsidRDefault="00E81797" w:rsidP="0004599C">
          <w:pPr>
            <w:pStyle w:val="TtuloTDC"/>
          </w:pPr>
          <w:r>
            <w:t>Contenido</w:t>
          </w:r>
        </w:p>
        <w:p w14:paraId="37B7191F" w14:textId="77777777" w:rsidR="00490FD9" w:rsidRDefault="009E2B4A">
          <w:pPr>
            <w:pStyle w:val="TDC1"/>
            <w:tabs>
              <w:tab w:val="left" w:pos="480"/>
              <w:tab w:val="right" w:leader="dot" w:pos="9394"/>
            </w:tabs>
            <w:rPr>
              <w:rFonts w:asciiTheme="minorHAnsi" w:eastAsiaTheme="minorEastAsia" w:hAnsiTheme="minorHAnsi" w:cstheme="minorBidi"/>
              <w:noProof/>
              <w:sz w:val="22"/>
              <w:lang w:eastAsia="es-ES"/>
            </w:rPr>
          </w:pPr>
          <w:r>
            <w:rPr>
              <w:b/>
              <w:bCs/>
            </w:rPr>
            <w:fldChar w:fldCharType="begin"/>
          </w:r>
          <w:r w:rsidR="00E81797">
            <w:rPr>
              <w:b/>
              <w:bCs/>
            </w:rPr>
            <w:instrText xml:space="preserve"> TOC \o "1-3" \h \z \u </w:instrText>
          </w:r>
          <w:r>
            <w:rPr>
              <w:b/>
              <w:bCs/>
            </w:rPr>
            <w:fldChar w:fldCharType="separate"/>
          </w:r>
          <w:hyperlink w:anchor="_Toc112345463" w:history="1">
            <w:r w:rsidR="00490FD9" w:rsidRPr="00DF0C94">
              <w:rPr>
                <w:rStyle w:val="Hipervnculo"/>
                <w:bCs/>
                <w:noProof/>
                <w:lang w:eastAsia="es-ES"/>
              </w:rPr>
              <w:t>I.</w:t>
            </w:r>
            <w:r w:rsidR="00490FD9">
              <w:rPr>
                <w:rFonts w:asciiTheme="minorHAnsi" w:eastAsiaTheme="minorEastAsia" w:hAnsiTheme="minorHAnsi" w:cstheme="minorBidi"/>
                <w:noProof/>
                <w:sz w:val="22"/>
                <w:lang w:eastAsia="es-ES"/>
              </w:rPr>
              <w:tab/>
            </w:r>
            <w:r w:rsidR="00490FD9" w:rsidRPr="00DF0C94">
              <w:rPr>
                <w:rStyle w:val="Hipervnculo"/>
                <w:noProof/>
                <w:lang w:eastAsia="es-ES"/>
              </w:rPr>
              <w:t>INTRODUCCIÓN GENERAL</w:t>
            </w:r>
            <w:r w:rsidR="00490FD9">
              <w:rPr>
                <w:noProof/>
                <w:webHidden/>
              </w:rPr>
              <w:tab/>
            </w:r>
            <w:r>
              <w:rPr>
                <w:noProof/>
                <w:webHidden/>
              </w:rPr>
              <w:fldChar w:fldCharType="begin"/>
            </w:r>
            <w:r w:rsidR="00490FD9">
              <w:rPr>
                <w:noProof/>
                <w:webHidden/>
              </w:rPr>
              <w:instrText xml:space="preserve"> PAGEREF _Toc112345463 \h </w:instrText>
            </w:r>
            <w:r>
              <w:rPr>
                <w:noProof/>
                <w:webHidden/>
              </w:rPr>
            </w:r>
            <w:r>
              <w:rPr>
                <w:noProof/>
                <w:webHidden/>
              </w:rPr>
              <w:fldChar w:fldCharType="separate"/>
            </w:r>
            <w:r w:rsidR="00136F8A">
              <w:rPr>
                <w:noProof/>
                <w:webHidden/>
              </w:rPr>
              <w:t>3</w:t>
            </w:r>
            <w:r>
              <w:rPr>
                <w:noProof/>
                <w:webHidden/>
              </w:rPr>
              <w:fldChar w:fldCharType="end"/>
            </w:r>
          </w:hyperlink>
        </w:p>
        <w:p w14:paraId="064B9EBF" w14:textId="77777777" w:rsidR="00490FD9" w:rsidRDefault="00DC25E9">
          <w:pPr>
            <w:pStyle w:val="TDC1"/>
            <w:tabs>
              <w:tab w:val="left" w:pos="480"/>
              <w:tab w:val="right" w:leader="dot" w:pos="9394"/>
            </w:tabs>
            <w:rPr>
              <w:rFonts w:asciiTheme="minorHAnsi" w:eastAsiaTheme="minorEastAsia" w:hAnsiTheme="minorHAnsi" w:cstheme="minorBidi"/>
              <w:noProof/>
              <w:sz w:val="22"/>
              <w:lang w:eastAsia="es-ES"/>
            </w:rPr>
          </w:pPr>
          <w:hyperlink w:anchor="_Toc112345464" w:history="1">
            <w:r w:rsidR="00490FD9" w:rsidRPr="00DF0C94">
              <w:rPr>
                <w:rStyle w:val="Hipervnculo"/>
                <w:bCs/>
                <w:noProof/>
              </w:rPr>
              <w:t>I.</w:t>
            </w:r>
            <w:r w:rsidR="00490FD9">
              <w:rPr>
                <w:rFonts w:asciiTheme="minorHAnsi" w:eastAsiaTheme="minorEastAsia" w:hAnsiTheme="minorHAnsi" w:cstheme="minorBidi"/>
                <w:noProof/>
                <w:sz w:val="22"/>
                <w:lang w:eastAsia="es-ES"/>
              </w:rPr>
              <w:tab/>
            </w:r>
            <w:r w:rsidR="00490FD9" w:rsidRPr="00DF0C94">
              <w:rPr>
                <w:rStyle w:val="Hipervnculo"/>
                <w:rFonts w:eastAsia="Times New Roman"/>
                <w:noProof/>
                <w:lang w:val="es-ES_tradnl" w:eastAsia="es-ES_tradnl"/>
              </w:rPr>
              <w:t>ORIENTACIONES PARA EL ESTUDIO DE LAS UNIDADES DIDÁCTICAS</w:t>
            </w:r>
            <w:r w:rsidR="00490FD9">
              <w:rPr>
                <w:noProof/>
                <w:webHidden/>
              </w:rPr>
              <w:tab/>
            </w:r>
            <w:r w:rsidR="009E2B4A">
              <w:rPr>
                <w:noProof/>
                <w:webHidden/>
              </w:rPr>
              <w:fldChar w:fldCharType="begin"/>
            </w:r>
            <w:r w:rsidR="00490FD9">
              <w:rPr>
                <w:noProof/>
                <w:webHidden/>
              </w:rPr>
              <w:instrText xml:space="preserve"> PAGEREF _Toc112345464 \h </w:instrText>
            </w:r>
            <w:r w:rsidR="009E2B4A">
              <w:rPr>
                <w:noProof/>
                <w:webHidden/>
              </w:rPr>
            </w:r>
            <w:r w:rsidR="009E2B4A">
              <w:rPr>
                <w:noProof/>
                <w:webHidden/>
              </w:rPr>
              <w:fldChar w:fldCharType="separate"/>
            </w:r>
            <w:r w:rsidR="00136F8A">
              <w:rPr>
                <w:noProof/>
                <w:webHidden/>
              </w:rPr>
              <w:t>5</w:t>
            </w:r>
            <w:r w:rsidR="009E2B4A">
              <w:rPr>
                <w:noProof/>
                <w:webHidden/>
              </w:rPr>
              <w:fldChar w:fldCharType="end"/>
            </w:r>
          </w:hyperlink>
        </w:p>
        <w:p w14:paraId="1E15A8C1" w14:textId="77777777" w:rsidR="00490FD9" w:rsidRDefault="00DC25E9">
          <w:pPr>
            <w:pStyle w:val="TDC2"/>
            <w:tabs>
              <w:tab w:val="right" w:leader="dot" w:pos="9394"/>
            </w:tabs>
            <w:rPr>
              <w:rFonts w:asciiTheme="minorHAnsi" w:eastAsiaTheme="minorEastAsia" w:hAnsiTheme="minorHAnsi" w:cstheme="minorBidi"/>
              <w:noProof/>
              <w:sz w:val="22"/>
              <w:lang w:eastAsia="es-ES"/>
            </w:rPr>
          </w:pPr>
          <w:hyperlink w:anchor="_Toc112345465" w:history="1">
            <w:r w:rsidR="00490FD9" w:rsidRPr="00DF0C94">
              <w:rPr>
                <w:rStyle w:val="Hipervnculo"/>
                <w:rFonts w:eastAsia="Times New Roman"/>
                <w:noProof/>
                <w:lang w:val="es-ES_tradnl" w:eastAsia="es-ES_tradnl"/>
              </w:rPr>
              <w:t>Tema No 1: Fundamentos de la defensa nacional</w:t>
            </w:r>
            <w:r w:rsidR="00490FD9">
              <w:rPr>
                <w:noProof/>
                <w:webHidden/>
              </w:rPr>
              <w:tab/>
            </w:r>
            <w:r w:rsidR="009E2B4A">
              <w:rPr>
                <w:noProof/>
                <w:webHidden/>
              </w:rPr>
              <w:fldChar w:fldCharType="begin"/>
            </w:r>
            <w:r w:rsidR="00490FD9">
              <w:rPr>
                <w:noProof/>
                <w:webHidden/>
              </w:rPr>
              <w:instrText xml:space="preserve"> PAGEREF _Toc112345465 \h </w:instrText>
            </w:r>
            <w:r w:rsidR="009E2B4A">
              <w:rPr>
                <w:noProof/>
                <w:webHidden/>
              </w:rPr>
            </w:r>
            <w:r w:rsidR="009E2B4A">
              <w:rPr>
                <w:noProof/>
                <w:webHidden/>
              </w:rPr>
              <w:fldChar w:fldCharType="separate"/>
            </w:r>
            <w:r w:rsidR="00136F8A">
              <w:rPr>
                <w:noProof/>
                <w:webHidden/>
              </w:rPr>
              <w:t>5</w:t>
            </w:r>
            <w:r w:rsidR="009E2B4A">
              <w:rPr>
                <w:noProof/>
                <w:webHidden/>
              </w:rPr>
              <w:fldChar w:fldCharType="end"/>
            </w:r>
          </w:hyperlink>
        </w:p>
        <w:p w14:paraId="3FF7C3C3"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66" w:history="1">
            <w:r w:rsidR="00490FD9" w:rsidRPr="00DF0C94">
              <w:rPr>
                <w:rStyle w:val="Hipervnculo"/>
                <w:noProof/>
              </w:rPr>
              <w:t>Unidad didáctica 1.1. Probables formas de agresión militar que pueden emplear los Estados Unidos contra Cuba.</w:t>
            </w:r>
            <w:r w:rsidR="00490FD9">
              <w:rPr>
                <w:noProof/>
                <w:webHidden/>
              </w:rPr>
              <w:tab/>
            </w:r>
            <w:r w:rsidR="009E2B4A">
              <w:rPr>
                <w:noProof/>
                <w:webHidden/>
              </w:rPr>
              <w:fldChar w:fldCharType="begin"/>
            </w:r>
            <w:r w:rsidR="00490FD9">
              <w:rPr>
                <w:noProof/>
                <w:webHidden/>
              </w:rPr>
              <w:instrText xml:space="preserve"> PAGEREF _Toc112345466 \h </w:instrText>
            </w:r>
            <w:r w:rsidR="009E2B4A">
              <w:rPr>
                <w:noProof/>
                <w:webHidden/>
              </w:rPr>
            </w:r>
            <w:r w:rsidR="009E2B4A">
              <w:rPr>
                <w:noProof/>
                <w:webHidden/>
              </w:rPr>
              <w:fldChar w:fldCharType="separate"/>
            </w:r>
            <w:r w:rsidR="00136F8A">
              <w:rPr>
                <w:noProof/>
                <w:webHidden/>
              </w:rPr>
              <w:t>6</w:t>
            </w:r>
            <w:r w:rsidR="009E2B4A">
              <w:rPr>
                <w:noProof/>
                <w:webHidden/>
              </w:rPr>
              <w:fldChar w:fldCharType="end"/>
            </w:r>
          </w:hyperlink>
        </w:p>
        <w:p w14:paraId="1F1DECE7"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67" w:history="1">
            <w:r w:rsidR="00490FD9" w:rsidRPr="00DF0C94">
              <w:rPr>
                <w:rStyle w:val="Hipervnculo"/>
                <w:rFonts w:eastAsia="Arial"/>
                <w:noProof/>
                <w:lang w:eastAsia="es-ES"/>
              </w:rPr>
              <w:t>Unidad didáctica 1.2. La defensa nacional cubana</w:t>
            </w:r>
            <w:r w:rsidR="00490FD9">
              <w:rPr>
                <w:noProof/>
                <w:webHidden/>
              </w:rPr>
              <w:tab/>
            </w:r>
            <w:r w:rsidR="009E2B4A">
              <w:rPr>
                <w:noProof/>
                <w:webHidden/>
              </w:rPr>
              <w:fldChar w:fldCharType="begin"/>
            </w:r>
            <w:r w:rsidR="00490FD9">
              <w:rPr>
                <w:noProof/>
                <w:webHidden/>
              </w:rPr>
              <w:instrText xml:space="preserve"> PAGEREF _Toc112345467 \h </w:instrText>
            </w:r>
            <w:r w:rsidR="009E2B4A">
              <w:rPr>
                <w:noProof/>
                <w:webHidden/>
              </w:rPr>
            </w:r>
            <w:r w:rsidR="009E2B4A">
              <w:rPr>
                <w:noProof/>
                <w:webHidden/>
              </w:rPr>
              <w:fldChar w:fldCharType="separate"/>
            </w:r>
            <w:r w:rsidR="00136F8A">
              <w:rPr>
                <w:noProof/>
                <w:webHidden/>
              </w:rPr>
              <w:t>9</w:t>
            </w:r>
            <w:r w:rsidR="009E2B4A">
              <w:rPr>
                <w:noProof/>
                <w:webHidden/>
              </w:rPr>
              <w:fldChar w:fldCharType="end"/>
            </w:r>
          </w:hyperlink>
        </w:p>
        <w:p w14:paraId="5A162452"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68" w:history="1">
            <w:r w:rsidR="00490FD9" w:rsidRPr="00DF0C94">
              <w:rPr>
                <w:rStyle w:val="Hipervnculo"/>
                <w:rFonts w:eastAsia="Arial"/>
                <w:noProof/>
                <w:lang w:eastAsia="es-ES"/>
              </w:rPr>
              <w:t>Unidad didáctica 1.3. El Derecho Internacional Humanitario</w:t>
            </w:r>
            <w:r w:rsidR="00490FD9">
              <w:rPr>
                <w:noProof/>
                <w:webHidden/>
              </w:rPr>
              <w:tab/>
            </w:r>
            <w:r w:rsidR="009E2B4A">
              <w:rPr>
                <w:noProof/>
                <w:webHidden/>
              </w:rPr>
              <w:fldChar w:fldCharType="begin"/>
            </w:r>
            <w:r w:rsidR="00490FD9">
              <w:rPr>
                <w:noProof/>
                <w:webHidden/>
              </w:rPr>
              <w:instrText xml:space="preserve"> PAGEREF _Toc112345468 \h </w:instrText>
            </w:r>
            <w:r w:rsidR="009E2B4A">
              <w:rPr>
                <w:noProof/>
                <w:webHidden/>
              </w:rPr>
            </w:r>
            <w:r w:rsidR="009E2B4A">
              <w:rPr>
                <w:noProof/>
                <w:webHidden/>
              </w:rPr>
              <w:fldChar w:fldCharType="separate"/>
            </w:r>
            <w:r w:rsidR="00136F8A">
              <w:rPr>
                <w:noProof/>
                <w:webHidden/>
              </w:rPr>
              <w:t>11</w:t>
            </w:r>
            <w:r w:rsidR="009E2B4A">
              <w:rPr>
                <w:noProof/>
                <w:webHidden/>
              </w:rPr>
              <w:fldChar w:fldCharType="end"/>
            </w:r>
          </w:hyperlink>
        </w:p>
        <w:p w14:paraId="1E7C45CB" w14:textId="77777777" w:rsidR="00490FD9" w:rsidRDefault="00DC25E9">
          <w:pPr>
            <w:pStyle w:val="TDC2"/>
            <w:tabs>
              <w:tab w:val="right" w:leader="dot" w:pos="9394"/>
            </w:tabs>
            <w:rPr>
              <w:rFonts w:asciiTheme="minorHAnsi" w:eastAsiaTheme="minorEastAsia" w:hAnsiTheme="minorHAnsi" w:cstheme="minorBidi"/>
              <w:noProof/>
              <w:sz w:val="22"/>
              <w:lang w:eastAsia="es-ES"/>
            </w:rPr>
          </w:pPr>
          <w:hyperlink w:anchor="_Toc112345469" w:history="1">
            <w:r w:rsidR="00490FD9" w:rsidRPr="00DF0C94">
              <w:rPr>
                <w:rStyle w:val="Hipervnculo"/>
                <w:noProof/>
              </w:rPr>
              <w:t>Tema No 2: Fundamento de la defensa territorial</w:t>
            </w:r>
            <w:r w:rsidR="00490FD9">
              <w:rPr>
                <w:noProof/>
                <w:webHidden/>
              </w:rPr>
              <w:tab/>
            </w:r>
            <w:r w:rsidR="009E2B4A">
              <w:rPr>
                <w:noProof/>
                <w:webHidden/>
              </w:rPr>
              <w:fldChar w:fldCharType="begin"/>
            </w:r>
            <w:r w:rsidR="00490FD9">
              <w:rPr>
                <w:noProof/>
                <w:webHidden/>
              </w:rPr>
              <w:instrText xml:space="preserve"> PAGEREF _Toc112345469 \h </w:instrText>
            </w:r>
            <w:r w:rsidR="009E2B4A">
              <w:rPr>
                <w:noProof/>
                <w:webHidden/>
              </w:rPr>
            </w:r>
            <w:r w:rsidR="009E2B4A">
              <w:rPr>
                <w:noProof/>
                <w:webHidden/>
              </w:rPr>
              <w:fldChar w:fldCharType="separate"/>
            </w:r>
            <w:r w:rsidR="00136F8A">
              <w:rPr>
                <w:noProof/>
                <w:webHidden/>
              </w:rPr>
              <w:t>12</w:t>
            </w:r>
            <w:r w:rsidR="009E2B4A">
              <w:rPr>
                <w:noProof/>
                <w:webHidden/>
              </w:rPr>
              <w:fldChar w:fldCharType="end"/>
            </w:r>
          </w:hyperlink>
        </w:p>
        <w:p w14:paraId="208E34B8"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0" w:history="1">
            <w:r w:rsidR="00490FD9" w:rsidRPr="00DF0C94">
              <w:rPr>
                <w:rStyle w:val="Hipervnculo"/>
                <w:noProof/>
              </w:rPr>
              <w:t xml:space="preserve">Unidad didáctica 2.1. </w:t>
            </w:r>
            <w:r w:rsidR="00490FD9" w:rsidRPr="00DF0C94">
              <w:rPr>
                <w:rStyle w:val="Hipervnculo"/>
                <w:bCs/>
                <w:noProof/>
              </w:rPr>
              <w:t>El sistema defensivo territorial y su importancia. Organización militar del estado cubano</w:t>
            </w:r>
            <w:r w:rsidR="00490FD9">
              <w:rPr>
                <w:noProof/>
                <w:webHidden/>
              </w:rPr>
              <w:tab/>
            </w:r>
            <w:r w:rsidR="009E2B4A">
              <w:rPr>
                <w:noProof/>
                <w:webHidden/>
              </w:rPr>
              <w:fldChar w:fldCharType="begin"/>
            </w:r>
            <w:r w:rsidR="00490FD9">
              <w:rPr>
                <w:noProof/>
                <w:webHidden/>
              </w:rPr>
              <w:instrText xml:space="preserve"> PAGEREF _Toc112345470 \h </w:instrText>
            </w:r>
            <w:r w:rsidR="009E2B4A">
              <w:rPr>
                <w:noProof/>
                <w:webHidden/>
              </w:rPr>
            </w:r>
            <w:r w:rsidR="009E2B4A">
              <w:rPr>
                <w:noProof/>
                <w:webHidden/>
              </w:rPr>
              <w:fldChar w:fldCharType="separate"/>
            </w:r>
            <w:r w:rsidR="00136F8A">
              <w:rPr>
                <w:noProof/>
                <w:webHidden/>
              </w:rPr>
              <w:t>13</w:t>
            </w:r>
            <w:r w:rsidR="009E2B4A">
              <w:rPr>
                <w:noProof/>
                <w:webHidden/>
              </w:rPr>
              <w:fldChar w:fldCharType="end"/>
            </w:r>
          </w:hyperlink>
        </w:p>
        <w:p w14:paraId="0A89449F"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1" w:history="1">
            <w:r w:rsidR="00490FD9" w:rsidRPr="00DF0C94">
              <w:rPr>
                <w:rStyle w:val="Hipervnculo"/>
                <w:noProof/>
              </w:rPr>
              <w:t xml:space="preserve">Unidad didáctica 2.2. </w:t>
            </w:r>
            <w:r w:rsidR="00490FD9" w:rsidRPr="00DF0C94">
              <w:rPr>
                <w:rStyle w:val="Hipervnculo"/>
                <w:bCs/>
                <w:noProof/>
              </w:rPr>
              <w:t>Organización, composición, designación, subordinación y misiones de las milicias de tropas territoriales (MTT) y las formaciones especiales</w:t>
            </w:r>
            <w:r w:rsidR="00490FD9">
              <w:rPr>
                <w:noProof/>
                <w:webHidden/>
              </w:rPr>
              <w:tab/>
            </w:r>
            <w:r w:rsidR="009E2B4A">
              <w:rPr>
                <w:noProof/>
                <w:webHidden/>
              </w:rPr>
              <w:fldChar w:fldCharType="begin"/>
            </w:r>
            <w:r w:rsidR="00490FD9">
              <w:rPr>
                <w:noProof/>
                <w:webHidden/>
              </w:rPr>
              <w:instrText xml:space="preserve"> PAGEREF _Toc112345471 \h </w:instrText>
            </w:r>
            <w:r w:rsidR="009E2B4A">
              <w:rPr>
                <w:noProof/>
                <w:webHidden/>
              </w:rPr>
            </w:r>
            <w:r w:rsidR="009E2B4A">
              <w:rPr>
                <w:noProof/>
                <w:webHidden/>
              </w:rPr>
              <w:fldChar w:fldCharType="separate"/>
            </w:r>
            <w:r w:rsidR="00136F8A">
              <w:rPr>
                <w:noProof/>
                <w:webHidden/>
              </w:rPr>
              <w:t>15</w:t>
            </w:r>
            <w:r w:rsidR="009E2B4A">
              <w:rPr>
                <w:noProof/>
                <w:webHidden/>
              </w:rPr>
              <w:fldChar w:fldCharType="end"/>
            </w:r>
          </w:hyperlink>
        </w:p>
        <w:p w14:paraId="4F1A5011"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2" w:history="1">
            <w:r w:rsidR="00490FD9" w:rsidRPr="00DF0C94">
              <w:rPr>
                <w:rStyle w:val="Hipervnculo"/>
                <w:noProof/>
              </w:rPr>
              <w:t>Unidad didáctica 2.3. Las zonas de defensa, organización, misiones y estructura, las brigadas de producción y defensa (BPD)</w:t>
            </w:r>
            <w:r w:rsidR="00490FD9">
              <w:rPr>
                <w:noProof/>
                <w:webHidden/>
              </w:rPr>
              <w:tab/>
            </w:r>
            <w:r w:rsidR="009E2B4A">
              <w:rPr>
                <w:noProof/>
                <w:webHidden/>
              </w:rPr>
              <w:fldChar w:fldCharType="begin"/>
            </w:r>
            <w:r w:rsidR="00490FD9">
              <w:rPr>
                <w:noProof/>
                <w:webHidden/>
              </w:rPr>
              <w:instrText xml:space="preserve"> PAGEREF _Toc112345472 \h </w:instrText>
            </w:r>
            <w:r w:rsidR="009E2B4A">
              <w:rPr>
                <w:noProof/>
                <w:webHidden/>
              </w:rPr>
            </w:r>
            <w:r w:rsidR="009E2B4A">
              <w:rPr>
                <w:noProof/>
                <w:webHidden/>
              </w:rPr>
              <w:fldChar w:fldCharType="separate"/>
            </w:r>
            <w:r w:rsidR="00136F8A">
              <w:rPr>
                <w:noProof/>
                <w:webHidden/>
              </w:rPr>
              <w:t>18</w:t>
            </w:r>
            <w:r w:rsidR="009E2B4A">
              <w:rPr>
                <w:noProof/>
                <w:webHidden/>
              </w:rPr>
              <w:fldChar w:fldCharType="end"/>
            </w:r>
          </w:hyperlink>
        </w:p>
        <w:p w14:paraId="3F7E80E1" w14:textId="77777777" w:rsidR="00490FD9" w:rsidRDefault="00DC25E9">
          <w:pPr>
            <w:pStyle w:val="TDC2"/>
            <w:tabs>
              <w:tab w:val="right" w:leader="dot" w:pos="9394"/>
            </w:tabs>
            <w:rPr>
              <w:rFonts w:asciiTheme="minorHAnsi" w:eastAsiaTheme="minorEastAsia" w:hAnsiTheme="minorHAnsi" w:cstheme="minorBidi"/>
              <w:noProof/>
              <w:sz w:val="22"/>
              <w:lang w:eastAsia="es-ES"/>
            </w:rPr>
          </w:pPr>
          <w:hyperlink w:anchor="_Toc112345473" w:history="1">
            <w:r w:rsidR="00490FD9" w:rsidRPr="00DF0C94">
              <w:rPr>
                <w:rStyle w:val="Hipervnculo"/>
                <w:rFonts w:eastAsia="Times New Roman"/>
                <w:noProof/>
                <w:lang w:val="es-ES_tradnl" w:eastAsia="es-ES_tradnl"/>
              </w:rPr>
              <w:t>Tema No. 3: Preparación del país para la defensa</w:t>
            </w:r>
            <w:r w:rsidR="00490FD9">
              <w:rPr>
                <w:noProof/>
                <w:webHidden/>
              </w:rPr>
              <w:tab/>
            </w:r>
            <w:r w:rsidR="009E2B4A">
              <w:rPr>
                <w:noProof/>
                <w:webHidden/>
              </w:rPr>
              <w:fldChar w:fldCharType="begin"/>
            </w:r>
            <w:r w:rsidR="00490FD9">
              <w:rPr>
                <w:noProof/>
                <w:webHidden/>
              </w:rPr>
              <w:instrText xml:space="preserve"> PAGEREF _Toc112345473 \h </w:instrText>
            </w:r>
            <w:r w:rsidR="009E2B4A">
              <w:rPr>
                <w:noProof/>
                <w:webHidden/>
              </w:rPr>
            </w:r>
            <w:r w:rsidR="009E2B4A">
              <w:rPr>
                <w:noProof/>
                <w:webHidden/>
              </w:rPr>
              <w:fldChar w:fldCharType="separate"/>
            </w:r>
            <w:r w:rsidR="00136F8A">
              <w:rPr>
                <w:noProof/>
                <w:webHidden/>
              </w:rPr>
              <w:t>20</w:t>
            </w:r>
            <w:r w:rsidR="009E2B4A">
              <w:rPr>
                <w:noProof/>
                <w:webHidden/>
              </w:rPr>
              <w:fldChar w:fldCharType="end"/>
            </w:r>
          </w:hyperlink>
        </w:p>
        <w:p w14:paraId="7323165F"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4" w:history="1">
            <w:r w:rsidR="00490FD9" w:rsidRPr="00DF0C94">
              <w:rPr>
                <w:rStyle w:val="Hipervnculo"/>
                <w:noProof/>
              </w:rPr>
              <w:t xml:space="preserve">Unidad didáctica 3.1. </w:t>
            </w:r>
            <w:r w:rsidR="00490FD9" w:rsidRPr="00DF0C94">
              <w:rPr>
                <w:rStyle w:val="Hipervnculo"/>
                <w:rFonts w:eastAsia="Times New Roman"/>
                <w:bCs/>
                <w:noProof/>
                <w:lang w:val="es-ES_tradnl" w:eastAsia="es-ES_tradnl"/>
              </w:rPr>
              <w:t>Preparación del país para la defensa y los elementos que lo integran</w:t>
            </w:r>
            <w:r w:rsidR="00490FD9">
              <w:rPr>
                <w:noProof/>
                <w:webHidden/>
              </w:rPr>
              <w:tab/>
            </w:r>
            <w:r w:rsidR="009E2B4A">
              <w:rPr>
                <w:noProof/>
                <w:webHidden/>
              </w:rPr>
              <w:fldChar w:fldCharType="begin"/>
            </w:r>
            <w:r w:rsidR="00490FD9">
              <w:rPr>
                <w:noProof/>
                <w:webHidden/>
              </w:rPr>
              <w:instrText xml:space="preserve"> PAGEREF _Toc112345474 \h </w:instrText>
            </w:r>
            <w:r w:rsidR="009E2B4A">
              <w:rPr>
                <w:noProof/>
                <w:webHidden/>
              </w:rPr>
            </w:r>
            <w:r w:rsidR="009E2B4A">
              <w:rPr>
                <w:noProof/>
                <w:webHidden/>
              </w:rPr>
              <w:fldChar w:fldCharType="separate"/>
            </w:r>
            <w:r w:rsidR="00136F8A">
              <w:rPr>
                <w:noProof/>
                <w:webHidden/>
              </w:rPr>
              <w:t>20</w:t>
            </w:r>
            <w:r w:rsidR="009E2B4A">
              <w:rPr>
                <w:noProof/>
                <w:webHidden/>
              </w:rPr>
              <w:fldChar w:fldCharType="end"/>
            </w:r>
          </w:hyperlink>
        </w:p>
        <w:p w14:paraId="241E242A"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6" w:history="1">
            <w:r w:rsidR="00490FD9" w:rsidRPr="00DF0C94">
              <w:rPr>
                <w:rStyle w:val="Hipervnculo"/>
                <w:noProof/>
              </w:rPr>
              <w:t>Unidad didáctica 3.2. Particularidades de la desconcentración y la evacuación de la población y los recursos en tiempo de guerra</w:t>
            </w:r>
            <w:r w:rsidR="00490FD9">
              <w:rPr>
                <w:noProof/>
                <w:webHidden/>
              </w:rPr>
              <w:tab/>
            </w:r>
            <w:r w:rsidR="009E2B4A">
              <w:rPr>
                <w:noProof/>
                <w:webHidden/>
              </w:rPr>
              <w:fldChar w:fldCharType="begin"/>
            </w:r>
            <w:r w:rsidR="00490FD9">
              <w:rPr>
                <w:noProof/>
                <w:webHidden/>
              </w:rPr>
              <w:instrText xml:space="preserve"> PAGEREF _Toc112345476 \h </w:instrText>
            </w:r>
            <w:r w:rsidR="009E2B4A">
              <w:rPr>
                <w:noProof/>
                <w:webHidden/>
              </w:rPr>
            </w:r>
            <w:r w:rsidR="009E2B4A">
              <w:rPr>
                <w:noProof/>
                <w:webHidden/>
              </w:rPr>
              <w:fldChar w:fldCharType="separate"/>
            </w:r>
            <w:r w:rsidR="00136F8A">
              <w:rPr>
                <w:noProof/>
                <w:webHidden/>
              </w:rPr>
              <w:t>24</w:t>
            </w:r>
            <w:r w:rsidR="009E2B4A">
              <w:rPr>
                <w:noProof/>
                <w:webHidden/>
              </w:rPr>
              <w:fldChar w:fldCharType="end"/>
            </w:r>
          </w:hyperlink>
        </w:p>
        <w:p w14:paraId="335E173B" w14:textId="77777777" w:rsidR="00490FD9" w:rsidRDefault="00DC25E9">
          <w:pPr>
            <w:pStyle w:val="TDC2"/>
            <w:tabs>
              <w:tab w:val="right" w:leader="dot" w:pos="9394"/>
            </w:tabs>
            <w:rPr>
              <w:rFonts w:asciiTheme="minorHAnsi" w:eastAsiaTheme="minorEastAsia" w:hAnsiTheme="minorHAnsi" w:cstheme="minorBidi"/>
              <w:noProof/>
              <w:sz w:val="22"/>
              <w:lang w:eastAsia="es-ES"/>
            </w:rPr>
          </w:pPr>
          <w:hyperlink w:anchor="_Toc112345478" w:history="1">
            <w:r w:rsidR="00490FD9" w:rsidRPr="00DF0C94">
              <w:rPr>
                <w:rStyle w:val="Hipervnculo"/>
                <w:bCs/>
                <w:noProof/>
              </w:rPr>
              <w:t>Tema 4.  La preparación de la actividad económico-social para la defensa</w:t>
            </w:r>
            <w:r w:rsidR="00490FD9">
              <w:rPr>
                <w:noProof/>
                <w:webHidden/>
              </w:rPr>
              <w:tab/>
            </w:r>
            <w:r w:rsidR="009E2B4A">
              <w:rPr>
                <w:noProof/>
                <w:webHidden/>
              </w:rPr>
              <w:fldChar w:fldCharType="begin"/>
            </w:r>
            <w:r w:rsidR="00490FD9">
              <w:rPr>
                <w:noProof/>
                <w:webHidden/>
              </w:rPr>
              <w:instrText xml:space="preserve"> PAGEREF _Toc112345478 \h </w:instrText>
            </w:r>
            <w:r w:rsidR="009E2B4A">
              <w:rPr>
                <w:noProof/>
                <w:webHidden/>
              </w:rPr>
            </w:r>
            <w:r w:rsidR="009E2B4A">
              <w:rPr>
                <w:noProof/>
                <w:webHidden/>
              </w:rPr>
              <w:fldChar w:fldCharType="separate"/>
            </w:r>
            <w:r w:rsidR="00136F8A">
              <w:rPr>
                <w:noProof/>
                <w:webHidden/>
              </w:rPr>
              <w:t>25</w:t>
            </w:r>
            <w:r w:rsidR="009E2B4A">
              <w:rPr>
                <w:noProof/>
                <w:webHidden/>
              </w:rPr>
              <w:fldChar w:fldCharType="end"/>
            </w:r>
          </w:hyperlink>
        </w:p>
        <w:p w14:paraId="3BAE0036"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79" w:history="1">
            <w:r w:rsidR="00490FD9" w:rsidRPr="00DF0C94">
              <w:rPr>
                <w:rStyle w:val="Hipervnculo"/>
                <w:noProof/>
              </w:rPr>
              <w:t>Unidad didáctica 4.1. La organización de la preparación de la actividad económico-social para la defensa y la compatibilización de la economía con los intereses de la defensa</w:t>
            </w:r>
            <w:r w:rsidR="00490FD9">
              <w:rPr>
                <w:noProof/>
                <w:webHidden/>
              </w:rPr>
              <w:tab/>
            </w:r>
            <w:r w:rsidR="009E2B4A">
              <w:rPr>
                <w:noProof/>
                <w:webHidden/>
              </w:rPr>
              <w:fldChar w:fldCharType="begin"/>
            </w:r>
            <w:r w:rsidR="00490FD9">
              <w:rPr>
                <w:noProof/>
                <w:webHidden/>
              </w:rPr>
              <w:instrText xml:space="preserve"> PAGEREF _Toc112345479 \h </w:instrText>
            </w:r>
            <w:r w:rsidR="009E2B4A">
              <w:rPr>
                <w:noProof/>
                <w:webHidden/>
              </w:rPr>
            </w:r>
            <w:r w:rsidR="009E2B4A">
              <w:rPr>
                <w:noProof/>
                <w:webHidden/>
              </w:rPr>
              <w:fldChar w:fldCharType="separate"/>
            </w:r>
            <w:r w:rsidR="00136F8A">
              <w:rPr>
                <w:noProof/>
                <w:webHidden/>
              </w:rPr>
              <w:t>26</w:t>
            </w:r>
            <w:r w:rsidR="009E2B4A">
              <w:rPr>
                <w:noProof/>
                <w:webHidden/>
              </w:rPr>
              <w:fldChar w:fldCharType="end"/>
            </w:r>
          </w:hyperlink>
        </w:p>
        <w:p w14:paraId="1D4ADFED"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80" w:history="1">
            <w:r w:rsidR="00490FD9" w:rsidRPr="00DF0C94">
              <w:rPr>
                <w:rStyle w:val="Hipervnculo"/>
                <w:noProof/>
              </w:rPr>
              <w:t>Unidad didáctica 4.2. El proceso de determinación, formulación y satisfacción de las demandas en los municipios y el sistema de reservas materiales</w:t>
            </w:r>
            <w:r w:rsidR="00490FD9">
              <w:rPr>
                <w:noProof/>
                <w:webHidden/>
              </w:rPr>
              <w:tab/>
            </w:r>
            <w:r w:rsidR="009E2B4A">
              <w:rPr>
                <w:noProof/>
                <w:webHidden/>
              </w:rPr>
              <w:fldChar w:fldCharType="begin"/>
            </w:r>
            <w:r w:rsidR="00490FD9">
              <w:rPr>
                <w:noProof/>
                <w:webHidden/>
              </w:rPr>
              <w:instrText xml:space="preserve"> PAGEREF _Toc112345480 \h </w:instrText>
            </w:r>
            <w:r w:rsidR="009E2B4A">
              <w:rPr>
                <w:noProof/>
                <w:webHidden/>
              </w:rPr>
            </w:r>
            <w:r w:rsidR="009E2B4A">
              <w:rPr>
                <w:noProof/>
                <w:webHidden/>
              </w:rPr>
              <w:fldChar w:fldCharType="separate"/>
            </w:r>
            <w:r w:rsidR="00136F8A">
              <w:rPr>
                <w:noProof/>
                <w:webHidden/>
              </w:rPr>
              <w:t>28</w:t>
            </w:r>
            <w:r w:rsidR="009E2B4A">
              <w:rPr>
                <w:noProof/>
                <w:webHidden/>
              </w:rPr>
              <w:fldChar w:fldCharType="end"/>
            </w:r>
          </w:hyperlink>
        </w:p>
        <w:p w14:paraId="5C7D4570" w14:textId="77777777" w:rsidR="00490FD9" w:rsidRDefault="00DC25E9">
          <w:pPr>
            <w:pStyle w:val="TDC3"/>
            <w:tabs>
              <w:tab w:val="right" w:leader="dot" w:pos="9394"/>
            </w:tabs>
            <w:rPr>
              <w:rFonts w:asciiTheme="minorHAnsi" w:eastAsiaTheme="minorEastAsia" w:hAnsiTheme="minorHAnsi" w:cstheme="minorBidi"/>
              <w:noProof/>
              <w:sz w:val="22"/>
              <w:lang w:eastAsia="es-ES"/>
            </w:rPr>
          </w:pPr>
          <w:hyperlink w:anchor="_Toc112345481" w:history="1">
            <w:r w:rsidR="00490FD9" w:rsidRPr="00DF0C94">
              <w:rPr>
                <w:rStyle w:val="Hipervnculo"/>
                <w:noProof/>
              </w:rPr>
              <w:t>Unidad didáctica 4.3. La documentación de tiempo de guerra</w:t>
            </w:r>
            <w:r w:rsidR="00490FD9">
              <w:rPr>
                <w:noProof/>
                <w:webHidden/>
              </w:rPr>
              <w:tab/>
            </w:r>
            <w:r w:rsidR="009E2B4A">
              <w:rPr>
                <w:noProof/>
                <w:webHidden/>
              </w:rPr>
              <w:fldChar w:fldCharType="begin"/>
            </w:r>
            <w:r w:rsidR="00490FD9">
              <w:rPr>
                <w:noProof/>
                <w:webHidden/>
              </w:rPr>
              <w:instrText xml:space="preserve"> PAGEREF _Toc112345481 \h </w:instrText>
            </w:r>
            <w:r w:rsidR="009E2B4A">
              <w:rPr>
                <w:noProof/>
                <w:webHidden/>
              </w:rPr>
            </w:r>
            <w:r w:rsidR="009E2B4A">
              <w:rPr>
                <w:noProof/>
                <w:webHidden/>
              </w:rPr>
              <w:fldChar w:fldCharType="separate"/>
            </w:r>
            <w:r w:rsidR="00136F8A">
              <w:rPr>
                <w:noProof/>
                <w:webHidden/>
              </w:rPr>
              <w:t>30</w:t>
            </w:r>
            <w:r w:rsidR="009E2B4A">
              <w:rPr>
                <w:noProof/>
                <w:webHidden/>
              </w:rPr>
              <w:fldChar w:fldCharType="end"/>
            </w:r>
          </w:hyperlink>
        </w:p>
        <w:p w14:paraId="4CDDB852" w14:textId="77777777" w:rsidR="00E81797" w:rsidRDefault="009E2B4A" w:rsidP="0004599C">
          <w:r>
            <w:rPr>
              <w:b/>
              <w:bCs/>
            </w:rPr>
            <w:fldChar w:fldCharType="end"/>
          </w:r>
        </w:p>
      </w:sdtContent>
    </w:sdt>
    <w:p w14:paraId="70F50B6F" w14:textId="77777777" w:rsidR="00594FBF" w:rsidRPr="00594FBF" w:rsidRDefault="00594FBF" w:rsidP="00594FBF">
      <w:pPr>
        <w:widowControl w:val="0"/>
        <w:tabs>
          <w:tab w:val="left" w:pos="827"/>
        </w:tabs>
        <w:kinsoku w:val="0"/>
        <w:overflowPunct w:val="0"/>
        <w:autoSpaceDE w:val="0"/>
        <w:autoSpaceDN w:val="0"/>
        <w:adjustRightInd w:val="0"/>
        <w:spacing w:after="0" w:line="458" w:lineRule="auto"/>
        <w:jc w:val="both"/>
        <w:rPr>
          <w:rStyle w:val="Ttulo1Car"/>
          <w:rFonts w:ascii="Calibri" w:eastAsiaTheme="minorEastAsia" w:hAnsi="Calibri" w:cs="Calibri"/>
          <w:b/>
          <w:bCs/>
          <w:sz w:val="24"/>
          <w:szCs w:val="24"/>
          <w:lang w:eastAsia="es-ES"/>
        </w:rPr>
      </w:pPr>
    </w:p>
    <w:p w14:paraId="03C4A5E0" w14:textId="77777777" w:rsidR="00594FBF" w:rsidRPr="00594FBF" w:rsidRDefault="00594FBF" w:rsidP="00594FBF">
      <w:pPr>
        <w:widowControl w:val="0"/>
        <w:tabs>
          <w:tab w:val="left" w:pos="827"/>
        </w:tabs>
        <w:kinsoku w:val="0"/>
        <w:overflowPunct w:val="0"/>
        <w:autoSpaceDE w:val="0"/>
        <w:autoSpaceDN w:val="0"/>
        <w:adjustRightInd w:val="0"/>
        <w:spacing w:after="0" w:line="458" w:lineRule="auto"/>
        <w:jc w:val="both"/>
        <w:rPr>
          <w:rStyle w:val="Ttulo1Car"/>
          <w:rFonts w:ascii="Calibri" w:eastAsiaTheme="minorEastAsia" w:hAnsi="Calibri" w:cs="Calibri"/>
          <w:b/>
          <w:bCs/>
          <w:sz w:val="24"/>
          <w:szCs w:val="24"/>
          <w:lang w:eastAsia="es-ES"/>
        </w:rPr>
      </w:pPr>
    </w:p>
    <w:p w14:paraId="2A1C424A" w14:textId="77777777" w:rsidR="00594FBF" w:rsidRPr="00594FBF" w:rsidRDefault="00594FBF" w:rsidP="00594FBF">
      <w:pPr>
        <w:widowControl w:val="0"/>
        <w:tabs>
          <w:tab w:val="left" w:pos="827"/>
        </w:tabs>
        <w:kinsoku w:val="0"/>
        <w:overflowPunct w:val="0"/>
        <w:autoSpaceDE w:val="0"/>
        <w:autoSpaceDN w:val="0"/>
        <w:adjustRightInd w:val="0"/>
        <w:spacing w:after="0" w:line="458" w:lineRule="auto"/>
        <w:jc w:val="both"/>
        <w:rPr>
          <w:rStyle w:val="Ttulo1Car"/>
          <w:rFonts w:ascii="Calibri" w:eastAsiaTheme="minorEastAsia" w:hAnsi="Calibri" w:cs="Calibri"/>
          <w:b/>
          <w:bCs/>
          <w:sz w:val="24"/>
          <w:szCs w:val="24"/>
          <w:lang w:eastAsia="es-ES"/>
        </w:rPr>
      </w:pPr>
    </w:p>
    <w:p w14:paraId="1927E867" w14:textId="77777777" w:rsidR="00175CD9" w:rsidRPr="00594FBF" w:rsidRDefault="00175CD9" w:rsidP="00594FBF">
      <w:pPr>
        <w:pStyle w:val="Prrafodelista"/>
        <w:widowControl w:val="0"/>
        <w:numPr>
          <w:ilvl w:val="0"/>
          <w:numId w:val="35"/>
        </w:numPr>
        <w:tabs>
          <w:tab w:val="left" w:pos="827"/>
        </w:tabs>
        <w:kinsoku w:val="0"/>
        <w:overflowPunct w:val="0"/>
        <w:autoSpaceDE w:val="0"/>
        <w:autoSpaceDN w:val="0"/>
        <w:adjustRightInd w:val="0"/>
        <w:spacing w:after="0" w:line="458" w:lineRule="auto"/>
        <w:jc w:val="both"/>
        <w:rPr>
          <w:rFonts w:ascii="Calibri" w:eastAsiaTheme="minorEastAsia" w:hAnsi="Calibri" w:cs="Calibri"/>
          <w:b/>
          <w:bCs/>
          <w:szCs w:val="24"/>
          <w:lang w:eastAsia="es-ES"/>
        </w:rPr>
      </w:pPr>
      <w:bookmarkStart w:id="0" w:name="_Toc112345463"/>
      <w:r w:rsidRPr="00175CD9">
        <w:rPr>
          <w:rStyle w:val="Ttulo1Car"/>
          <w:lang w:eastAsia="es-ES"/>
        </w:rPr>
        <w:t>INTRODUCCIÓN GENERAL</w:t>
      </w:r>
      <w:bookmarkEnd w:id="0"/>
    </w:p>
    <w:p w14:paraId="2B0B70E4" w14:textId="77777777" w:rsidR="00175CD9" w:rsidRPr="00122C57" w:rsidRDefault="00175CD9" w:rsidP="00122C57">
      <w:pPr>
        <w:widowControl w:val="0"/>
        <w:tabs>
          <w:tab w:val="left" w:pos="827"/>
        </w:tabs>
        <w:kinsoku w:val="0"/>
        <w:overflowPunct w:val="0"/>
        <w:autoSpaceDE w:val="0"/>
        <w:autoSpaceDN w:val="0"/>
        <w:adjustRightInd w:val="0"/>
        <w:spacing w:after="120" w:line="360" w:lineRule="auto"/>
        <w:ind w:firstLine="828"/>
        <w:jc w:val="both"/>
        <w:rPr>
          <w:rFonts w:eastAsiaTheme="minorEastAsia"/>
          <w:b/>
          <w:bCs/>
          <w:szCs w:val="24"/>
          <w:lang w:eastAsia="es-ES"/>
        </w:rPr>
      </w:pPr>
      <w:r w:rsidRPr="00122C57">
        <w:rPr>
          <w:rFonts w:eastAsiaTheme="minorEastAsia"/>
          <w:b/>
          <w:bCs/>
          <w:szCs w:val="24"/>
          <w:lang w:eastAsia="es-ES"/>
        </w:rPr>
        <w:t>Estimados</w:t>
      </w:r>
      <w:r w:rsidR="0026505B">
        <w:rPr>
          <w:rFonts w:eastAsiaTheme="minorEastAsia"/>
          <w:b/>
          <w:bCs/>
          <w:szCs w:val="24"/>
          <w:lang w:eastAsia="es-ES"/>
        </w:rPr>
        <w:t xml:space="preserve"> </w:t>
      </w:r>
      <w:r w:rsidR="00817D59" w:rsidRPr="00122C57">
        <w:rPr>
          <w:rFonts w:eastAsiaTheme="minorEastAsia"/>
          <w:b/>
          <w:bCs/>
          <w:szCs w:val="24"/>
          <w:lang w:eastAsia="es-ES"/>
        </w:rPr>
        <w:t>estudiantes,</w:t>
      </w:r>
    </w:p>
    <w:p w14:paraId="70F69A84"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En la preparación del profesional cubano, la disciplina P</w:t>
      </w:r>
      <w:r w:rsidR="00122C57" w:rsidRPr="00122C57">
        <w:rPr>
          <w:rFonts w:eastAsiaTheme="minorEastAsia"/>
          <w:szCs w:val="24"/>
          <w:lang w:eastAsia="es-ES"/>
        </w:rPr>
        <w:t>reparación para la Defensa (P</w:t>
      </w:r>
      <w:r w:rsidRPr="00122C57">
        <w:rPr>
          <w:rFonts w:eastAsiaTheme="minorEastAsia"/>
          <w:szCs w:val="24"/>
          <w:lang w:eastAsia="es-ES"/>
        </w:rPr>
        <w:t>PD</w:t>
      </w:r>
      <w:r w:rsidR="00122C57" w:rsidRPr="00122C57">
        <w:rPr>
          <w:rFonts w:eastAsiaTheme="minorEastAsia"/>
          <w:szCs w:val="24"/>
          <w:lang w:eastAsia="es-ES"/>
        </w:rPr>
        <w:t>)</w:t>
      </w:r>
      <w:r w:rsidRPr="00122C57">
        <w:rPr>
          <w:rFonts w:eastAsiaTheme="minorEastAsia"/>
          <w:szCs w:val="24"/>
          <w:lang w:eastAsia="es-ES"/>
        </w:rPr>
        <w:t xml:space="preserve"> deviene una exigencia imprescindible para su futuro desempeño en las diferentes áreas del desarrollo económico, político y social, lo que se corresponde con la política económica y social del Partido y la Revolu</w:t>
      </w:r>
      <w:r w:rsidR="00122C57">
        <w:rPr>
          <w:rFonts w:eastAsiaTheme="minorEastAsia"/>
          <w:szCs w:val="24"/>
          <w:lang w:eastAsia="es-ES"/>
        </w:rPr>
        <w:t xml:space="preserve">ción, por su contribución en la </w:t>
      </w:r>
      <w:r w:rsidRPr="00122C57">
        <w:rPr>
          <w:rFonts w:eastAsiaTheme="minorEastAsia"/>
          <w:szCs w:val="24"/>
          <w:lang w:eastAsia="es-ES"/>
        </w:rPr>
        <w:t>formación revolucionaria, patriótica y al desarrollo de los valores que debe caracterizar a un graduado universitario.</w:t>
      </w:r>
    </w:p>
    <w:p w14:paraId="3F92A2EE" w14:textId="77777777" w:rsidR="00227351"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La </w:t>
      </w:r>
      <w:r w:rsidR="000B3081" w:rsidRPr="00122C57">
        <w:rPr>
          <w:rFonts w:eastAsiaTheme="minorEastAsia"/>
          <w:szCs w:val="24"/>
          <w:lang w:eastAsia="es-ES"/>
        </w:rPr>
        <w:t xml:space="preserve">asignatura Defensa Nacional </w:t>
      </w:r>
      <w:r w:rsidRPr="00122C57">
        <w:rPr>
          <w:rFonts w:eastAsiaTheme="minorEastAsia"/>
          <w:szCs w:val="24"/>
          <w:lang w:eastAsia="es-ES"/>
        </w:rPr>
        <w:t xml:space="preserve">posibilita adquirir los conocimientos y herramientas para interpretar adecuadamente </w:t>
      </w:r>
      <w:r w:rsidR="00227351" w:rsidRPr="00122C57">
        <w:rPr>
          <w:rFonts w:eastAsiaTheme="minorEastAsia"/>
          <w:szCs w:val="24"/>
          <w:lang w:eastAsia="es-ES"/>
        </w:rPr>
        <w:t>l</w:t>
      </w:r>
      <w:r w:rsidR="00122C57">
        <w:rPr>
          <w:rFonts w:eastAsiaTheme="minorEastAsia"/>
          <w:szCs w:val="24"/>
          <w:lang w:eastAsia="es-ES"/>
        </w:rPr>
        <w:t>a concepción estratégica de la g</w:t>
      </w:r>
      <w:r w:rsidR="00227351" w:rsidRPr="00122C57">
        <w:rPr>
          <w:rFonts w:eastAsiaTheme="minorEastAsia"/>
          <w:szCs w:val="24"/>
          <w:lang w:eastAsia="es-ES"/>
        </w:rPr>
        <w:t>uerra de todo el pueblo, para enfrentar las diferentes formas de agresi</w:t>
      </w:r>
      <w:r w:rsidR="00122C57">
        <w:rPr>
          <w:rFonts w:eastAsiaTheme="minorEastAsia"/>
          <w:szCs w:val="24"/>
          <w:lang w:eastAsia="es-ES"/>
        </w:rPr>
        <w:t xml:space="preserve">ón que podría </w:t>
      </w:r>
      <w:r w:rsidR="00227351" w:rsidRPr="00122C57">
        <w:rPr>
          <w:rFonts w:eastAsiaTheme="minorEastAsia"/>
          <w:szCs w:val="24"/>
          <w:lang w:eastAsia="es-ES"/>
        </w:rPr>
        <w:t xml:space="preserve">utilizar el enemigo contra Cuba, así como </w:t>
      </w:r>
      <w:r w:rsidRPr="00122C57">
        <w:rPr>
          <w:rFonts w:eastAsiaTheme="minorEastAsia"/>
          <w:szCs w:val="24"/>
          <w:lang w:eastAsia="es-ES"/>
        </w:rPr>
        <w:t>los riesgos, amenazas y agresiones a</w:t>
      </w:r>
      <w:r w:rsidR="00227351" w:rsidRPr="00122C57">
        <w:rPr>
          <w:rFonts w:eastAsiaTheme="minorEastAsia"/>
          <w:szCs w:val="24"/>
          <w:lang w:eastAsia="es-ES"/>
        </w:rPr>
        <w:t xml:space="preserve"> que está expuesto nuestro país.</w:t>
      </w:r>
    </w:p>
    <w:p w14:paraId="77814A5E"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vertAlign w:val="superscript"/>
          <w:lang w:eastAsia="es-ES"/>
        </w:rPr>
      </w:pPr>
      <w:r w:rsidRPr="00122C57">
        <w:rPr>
          <w:rFonts w:eastAsiaTheme="minorEastAsia"/>
          <w:szCs w:val="24"/>
          <w:lang w:eastAsia="es-ES"/>
        </w:rPr>
        <w:t xml:space="preserve">Lo anteriormente planteado se complementa de manera extracurricular con las actividades de las Milicias de Tropas Territoriales (MTT), </w:t>
      </w:r>
      <w:r w:rsidR="00122C57">
        <w:rPr>
          <w:rFonts w:eastAsiaTheme="minorEastAsia"/>
          <w:szCs w:val="24"/>
          <w:lang w:eastAsia="es-ES"/>
        </w:rPr>
        <w:t>las reservas l</w:t>
      </w:r>
      <w:r w:rsidR="00227351" w:rsidRPr="00122C57">
        <w:rPr>
          <w:rFonts w:eastAsiaTheme="minorEastAsia"/>
          <w:szCs w:val="24"/>
          <w:lang w:eastAsia="es-ES"/>
        </w:rPr>
        <w:t xml:space="preserve">istas, </w:t>
      </w:r>
      <w:r w:rsidRPr="00122C57">
        <w:rPr>
          <w:rFonts w:eastAsiaTheme="minorEastAsia"/>
          <w:szCs w:val="24"/>
          <w:lang w:eastAsia="es-ES"/>
        </w:rPr>
        <w:t xml:space="preserve">la </w:t>
      </w:r>
      <w:r w:rsidR="00122C57">
        <w:rPr>
          <w:rFonts w:eastAsiaTheme="minorEastAsia"/>
          <w:szCs w:val="24"/>
          <w:lang w:eastAsia="es-ES"/>
        </w:rPr>
        <w:t>r</w:t>
      </w:r>
      <w:r w:rsidR="00227351" w:rsidRPr="00122C57">
        <w:rPr>
          <w:rFonts w:eastAsiaTheme="minorEastAsia"/>
          <w:szCs w:val="24"/>
          <w:lang w:eastAsia="es-ES"/>
        </w:rPr>
        <w:t>eserva</w:t>
      </w:r>
      <w:r w:rsidR="00122C57">
        <w:rPr>
          <w:rFonts w:eastAsiaTheme="minorEastAsia"/>
          <w:szCs w:val="24"/>
          <w:lang w:eastAsia="es-ES"/>
        </w:rPr>
        <w:t xml:space="preserve"> de las unidades regulares</w:t>
      </w:r>
      <w:r w:rsidR="00F423B5" w:rsidRPr="00122C57">
        <w:rPr>
          <w:rFonts w:eastAsiaTheme="minorEastAsia"/>
          <w:szCs w:val="24"/>
          <w:lang w:eastAsia="es-ES"/>
        </w:rPr>
        <w:t>,</w:t>
      </w:r>
      <w:r w:rsidR="00227351" w:rsidRPr="00122C57">
        <w:rPr>
          <w:rFonts w:eastAsiaTheme="minorEastAsia"/>
          <w:szCs w:val="24"/>
          <w:lang w:eastAsia="es-ES"/>
        </w:rPr>
        <w:t xml:space="preserve"> las carreras afines a la defensa, la </w:t>
      </w:r>
      <w:r w:rsidRPr="00122C57">
        <w:rPr>
          <w:rFonts w:eastAsiaTheme="minorEastAsia"/>
          <w:szCs w:val="24"/>
          <w:lang w:eastAsia="es-ES"/>
        </w:rPr>
        <w:t>preparación y realización de los bastiones est</w:t>
      </w:r>
      <w:r w:rsidR="00122C57">
        <w:rPr>
          <w:rFonts w:eastAsiaTheme="minorEastAsia"/>
          <w:szCs w:val="24"/>
          <w:lang w:eastAsia="es-ES"/>
        </w:rPr>
        <w:t>udiantiles universitarios y la educación patriótica - militar e i</w:t>
      </w:r>
      <w:r w:rsidRPr="00122C57">
        <w:rPr>
          <w:rFonts w:eastAsiaTheme="minorEastAsia"/>
          <w:szCs w:val="24"/>
          <w:lang w:eastAsia="es-ES"/>
        </w:rPr>
        <w:t>nternacionalista (EPMI).</w:t>
      </w:r>
    </w:p>
    <w:p w14:paraId="360EE40C" w14:textId="72ADD84A" w:rsidR="00175CD9" w:rsidRPr="00122C57" w:rsidRDefault="00817D5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La asignatura </w:t>
      </w:r>
      <w:r w:rsidR="00122C57">
        <w:rPr>
          <w:rFonts w:eastAsiaTheme="minorEastAsia"/>
          <w:szCs w:val="24"/>
          <w:lang w:eastAsia="es-ES"/>
        </w:rPr>
        <w:t xml:space="preserve">Defensa Nacional </w:t>
      </w:r>
      <w:r w:rsidRPr="00122C57">
        <w:rPr>
          <w:rFonts w:eastAsiaTheme="minorEastAsia"/>
          <w:szCs w:val="24"/>
          <w:lang w:eastAsia="es-ES"/>
        </w:rPr>
        <w:t>articula</w:t>
      </w:r>
      <w:r w:rsidR="00175CD9" w:rsidRPr="00122C57">
        <w:rPr>
          <w:rFonts w:eastAsiaTheme="minorEastAsia"/>
          <w:szCs w:val="24"/>
          <w:lang w:eastAsia="es-ES"/>
        </w:rPr>
        <w:t xml:space="preserve"> un sistema de conocimientos, habilidades y valores </w:t>
      </w:r>
      <w:r w:rsidR="0098480F" w:rsidRPr="00122C57">
        <w:rPr>
          <w:rFonts w:eastAsiaTheme="minorEastAsia"/>
          <w:szCs w:val="24"/>
          <w:lang w:eastAsia="es-ES"/>
        </w:rPr>
        <w:t>en,</w:t>
      </w:r>
      <w:r w:rsidR="00175CD9" w:rsidRPr="00122C57">
        <w:rPr>
          <w:rFonts w:eastAsiaTheme="minorEastAsia"/>
          <w:szCs w:val="24"/>
          <w:lang w:eastAsia="es-ES"/>
        </w:rPr>
        <w:t xml:space="preserve"> con un enfoque holístico que emana del aparato categorial y sus fundamentos; los cuales se articulan de manera coherente con el perfil profesional y su modo de actuación en los procesos</w:t>
      </w:r>
      <w:r w:rsidR="00F423B5" w:rsidRPr="00122C57">
        <w:rPr>
          <w:rFonts w:eastAsiaTheme="minorEastAsia"/>
          <w:szCs w:val="24"/>
          <w:lang w:eastAsia="es-ES"/>
        </w:rPr>
        <w:t xml:space="preserve"> que se desarrollan en la educación superior</w:t>
      </w:r>
      <w:r w:rsidR="0098480F" w:rsidRPr="00122C57">
        <w:rPr>
          <w:rFonts w:eastAsiaTheme="minorEastAsia"/>
          <w:szCs w:val="24"/>
          <w:lang w:eastAsia="es-ES"/>
        </w:rPr>
        <w:t>, que</w:t>
      </w:r>
      <w:r w:rsidR="00175CD9" w:rsidRPr="00122C57">
        <w:rPr>
          <w:rFonts w:eastAsiaTheme="minorEastAsia"/>
          <w:szCs w:val="24"/>
          <w:lang w:eastAsia="es-ES"/>
        </w:rPr>
        <w:t xml:space="preserve"> contribuyen a formar un profesional con una visión integral, creativo; gestor de su propio aprendizaje, con el valor agregado de defender el proyecto socialista desde su</w:t>
      </w:r>
      <w:r w:rsidR="00C97149">
        <w:rPr>
          <w:rFonts w:eastAsiaTheme="minorEastAsia"/>
          <w:szCs w:val="24"/>
          <w:lang w:eastAsia="es-ES"/>
        </w:rPr>
        <w:t xml:space="preserve"> </w:t>
      </w:r>
      <w:r w:rsidR="00175CD9" w:rsidRPr="00122C57">
        <w:rPr>
          <w:rFonts w:eastAsiaTheme="minorEastAsia"/>
          <w:szCs w:val="24"/>
          <w:lang w:eastAsia="es-ES"/>
        </w:rPr>
        <w:t>profesión.</w:t>
      </w:r>
    </w:p>
    <w:p w14:paraId="744F6969"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En el curso diurno (CD) y en el curso por </w:t>
      </w:r>
      <w:r w:rsidR="00817D59" w:rsidRPr="00122C57">
        <w:rPr>
          <w:rFonts w:eastAsiaTheme="minorEastAsia"/>
          <w:szCs w:val="24"/>
          <w:lang w:eastAsia="es-ES"/>
        </w:rPr>
        <w:t xml:space="preserve">encuentro (CE) la asignatura </w:t>
      </w:r>
      <w:r w:rsidRPr="00122C57">
        <w:rPr>
          <w:rFonts w:eastAsiaTheme="minorEastAsia"/>
          <w:szCs w:val="24"/>
          <w:lang w:eastAsia="es-ES"/>
        </w:rPr>
        <w:t xml:space="preserve">forma parte del currículo y </w:t>
      </w:r>
      <w:r w:rsidR="00817D59" w:rsidRPr="00122C57">
        <w:rPr>
          <w:rFonts w:eastAsiaTheme="minorEastAsia"/>
          <w:szCs w:val="24"/>
          <w:lang w:eastAsia="es-ES"/>
        </w:rPr>
        <w:t>de los</w:t>
      </w:r>
      <w:r w:rsidRPr="00122C57">
        <w:rPr>
          <w:rFonts w:eastAsiaTheme="minorEastAsia"/>
          <w:szCs w:val="24"/>
          <w:lang w:eastAsia="es-ES"/>
        </w:rPr>
        <w:t xml:space="preserve"> planes de estudio universitarios y tiene como objetivo: </w:t>
      </w:r>
      <w:r w:rsidRPr="00122C57">
        <w:rPr>
          <w:rFonts w:eastAsiaTheme="minorEastAsia"/>
          <w:i/>
          <w:iCs/>
          <w:szCs w:val="24"/>
          <w:lang w:eastAsia="es-ES"/>
        </w:rPr>
        <w:t xml:space="preserve">dotar a los estudiantes </w:t>
      </w:r>
      <w:r w:rsidR="00122C57">
        <w:rPr>
          <w:rFonts w:eastAsiaTheme="minorEastAsia"/>
          <w:i/>
          <w:iCs/>
          <w:szCs w:val="24"/>
          <w:lang w:eastAsia="es-ES"/>
        </w:rPr>
        <w:t xml:space="preserve">de los conocimientos básicos en </w:t>
      </w:r>
      <w:r w:rsidRPr="00122C57">
        <w:rPr>
          <w:rFonts w:eastAsiaTheme="minorEastAsia"/>
          <w:i/>
          <w:iCs/>
          <w:szCs w:val="24"/>
          <w:lang w:eastAsia="es-ES"/>
        </w:rPr>
        <w:t xml:space="preserve">defensa nacional, que les permitan </w:t>
      </w:r>
      <w:r w:rsidRPr="00122C57">
        <w:rPr>
          <w:rFonts w:eastAsiaTheme="minorEastAsia"/>
          <w:i/>
          <w:iCs/>
          <w:szCs w:val="24"/>
          <w:lang w:eastAsia="es-ES"/>
        </w:rPr>
        <w:lastRenderedPageBreak/>
        <w:t>actuar en el desempeño de sus responsabilidades, como ciudadanos y</w:t>
      </w:r>
      <w:r w:rsidR="0026505B">
        <w:rPr>
          <w:rFonts w:eastAsiaTheme="minorEastAsia"/>
          <w:i/>
          <w:iCs/>
          <w:szCs w:val="24"/>
          <w:lang w:eastAsia="es-ES"/>
        </w:rPr>
        <w:t xml:space="preserve"> </w:t>
      </w:r>
      <w:r w:rsidRPr="00122C57">
        <w:rPr>
          <w:rFonts w:eastAsiaTheme="minorEastAsia"/>
          <w:i/>
          <w:iCs/>
          <w:szCs w:val="24"/>
          <w:lang w:eastAsia="es-ES"/>
        </w:rPr>
        <w:t>profesionales</w:t>
      </w:r>
      <w:r w:rsidRPr="00122C57">
        <w:rPr>
          <w:rFonts w:eastAsiaTheme="minorEastAsia"/>
          <w:szCs w:val="24"/>
          <w:lang w:eastAsia="es-ES"/>
        </w:rPr>
        <w:t>.</w:t>
      </w:r>
    </w:p>
    <w:p w14:paraId="258BE52C"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El dominio de los fundamentos de la </w:t>
      </w:r>
      <w:r w:rsidR="00F85A35" w:rsidRPr="00122C57">
        <w:rPr>
          <w:rFonts w:eastAsiaTheme="minorEastAsia"/>
          <w:szCs w:val="24"/>
          <w:lang w:eastAsia="es-ES"/>
        </w:rPr>
        <w:t xml:space="preserve">defensa </w:t>
      </w:r>
      <w:r w:rsidRPr="00122C57">
        <w:rPr>
          <w:rFonts w:eastAsiaTheme="minorEastAsia"/>
          <w:szCs w:val="24"/>
          <w:lang w:eastAsia="es-ES"/>
        </w:rPr>
        <w:t>nacional cubana y de su preparación es vital para mantener las conquistas de la Revolución Cubana y materializar con éxito la construcción de un socialismo próspero y sostenible.</w:t>
      </w:r>
    </w:p>
    <w:p w14:paraId="02E37E90" w14:textId="77777777" w:rsidR="00673B57" w:rsidRPr="00122C57" w:rsidRDefault="00673B57"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Esta </w:t>
      </w:r>
      <w:r w:rsidR="00F423B5" w:rsidRPr="00122C57">
        <w:rPr>
          <w:rFonts w:eastAsiaTheme="minorEastAsia"/>
          <w:szCs w:val="24"/>
          <w:lang w:eastAsia="es-ES"/>
        </w:rPr>
        <w:t xml:space="preserve">exigencia se materializará si el </w:t>
      </w:r>
      <w:r w:rsidR="00D367AF" w:rsidRPr="00122C57">
        <w:rPr>
          <w:rFonts w:eastAsiaTheme="minorEastAsia"/>
          <w:szCs w:val="24"/>
          <w:lang w:eastAsia="es-ES"/>
        </w:rPr>
        <w:t>estudiante cuenta</w:t>
      </w:r>
      <w:r w:rsidRPr="00122C57">
        <w:rPr>
          <w:rFonts w:eastAsiaTheme="minorEastAsia"/>
          <w:szCs w:val="24"/>
          <w:lang w:eastAsia="es-ES"/>
        </w:rPr>
        <w:t xml:space="preserve"> con la comprensión, convicción, pre</w:t>
      </w:r>
      <w:r w:rsidR="00F423B5" w:rsidRPr="00122C57">
        <w:rPr>
          <w:rFonts w:eastAsiaTheme="minorEastAsia"/>
          <w:szCs w:val="24"/>
          <w:lang w:eastAsia="es-ES"/>
        </w:rPr>
        <w:t xml:space="preserve">paración y voluntad, para que </w:t>
      </w:r>
      <w:r w:rsidR="00D367AF" w:rsidRPr="00122C57">
        <w:rPr>
          <w:rFonts w:eastAsiaTheme="minorEastAsia"/>
          <w:szCs w:val="24"/>
          <w:lang w:eastAsia="es-ES"/>
        </w:rPr>
        <w:t>su actividad como futuros</w:t>
      </w:r>
      <w:r w:rsidRPr="00122C57">
        <w:rPr>
          <w:rFonts w:eastAsiaTheme="minorEastAsia"/>
          <w:szCs w:val="24"/>
          <w:lang w:eastAsia="es-ES"/>
        </w:rPr>
        <w:t xml:space="preserve"> profesionales cubanos conforme un sistema integral de acciones que garanticen, integradas a su modo de actuación profesional, la preparación para la defensa ante los riesgos, amenazas, y agresiones; y contribuyan al logro y preservación de los objetivos</w:t>
      </w:r>
      <w:r w:rsidR="0026505B">
        <w:rPr>
          <w:rFonts w:eastAsiaTheme="minorEastAsia"/>
          <w:szCs w:val="24"/>
          <w:lang w:eastAsia="es-ES"/>
        </w:rPr>
        <w:t xml:space="preserve"> </w:t>
      </w:r>
      <w:r w:rsidRPr="00122C57">
        <w:rPr>
          <w:rFonts w:eastAsiaTheme="minorEastAsia"/>
          <w:szCs w:val="24"/>
          <w:lang w:eastAsia="es-ES"/>
        </w:rPr>
        <w:t>nacionales.</w:t>
      </w:r>
    </w:p>
    <w:p w14:paraId="6C7B08EA" w14:textId="77777777" w:rsidR="00673B57" w:rsidRPr="00122C57" w:rsidRDefault="00673B57"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La presente </w:t>
      </w:r>
      <w:r w:rsidRPr="00122C57">
        <w:rPr>
          <w:rFonts w:eastAsiaTheme="minorEastAsia"/>
          <w:i/>
          <w:iCs/>
          <w:szCs w:val="24"/>
          <w:lang w:eastAsia="es-ES"/>
        </w:rPr>
        <w:t xml:space="preserve">guía de estudio de la asignatura Defensa Nacional, </w:t>
      </w:r>
      <w:r w:rsidRPr="00122C57">
        <w:rPr>
          <w:rFonts w:eastAsiaTheme="minorEastAsia"/>
          <w:szCs w:val="24"/>
          <w:lang w:eastAsia="es-ES"/>
        </w:rPr>
        <w:t>es fruto del trabajo de profesores que forman parte del Grupo de Tecnología Educativa del Departamento de Enseñanza Militar del Ministerio de Educación Superior de la República de Cuba (D</w:t>
      </w:r>
      <w:r w:rsidR="00F423B5" w:rsidRPr="00122C57">
        <w:rPr>
          <w:rFonts w:eastAsiaTheme="minorEastAsia"/>
          <w:szCs w:val="24"/>
          <w:lang w:eastAsia="es-ES"/>
        </w:rPr>
        <w:t>I</w:t>
      </w:r>
      <w:r w:rsidRPr="00122C57">
        <w:rPr>
          <w:rFonts w:eastAsiaTheme="minorEastAsia"/>
          <w:szCs w:val="24"/>
          <w:lang w:eastAsia="es-ES"/>
        </w:rPr>
        <w:t xml:space="preserve">EM-MES). Los miembros de este colectivo de autores, se propusieron en calidad de </w:t>
      </w:r>
      <w:r w:rsidRPr="00122C57">
        <w:rPr>
          <w:rFonts w:eastAsiaTheme="minorEastAsia"/>
          <w:i/>
          <w:iCs/>
          <w:szCs w:val="24"/>
          <w:lang w:eastAsia="es-ES"/>
        </w:rPr>
        <w:t xml:space="preserve">objetivo general: orientar a los estudiantes en el proceso de sistematización y formación de los conocimientos, habilidades y valores concebidos para la asignatura Defensa Nacional y previstos en el Programa General de la Disciplina Preparación para la Defensa para las carreras de los cursos diurnos  </w:t>
      </w:r>
    </w:p>
    <w:p w14:paraId="4711F877" w14:textId="124F87BF" w:rsidR="00673B57" w:rsidRPr="00122C57" w:rsidRDefault="00673B57"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 xml:space="preserve">El contenido de esta </w:t>
      </w:r>
      <w:r w:rsidRPr="00122C57">
        <w:rPr>
          <w:rFonts w:eastAsiaTheme="minorEastAsia"/>
          <w:i/>
          <w:iCs/>
          <w:szCs w:val="24"/>
          <w:lang w:eastAsia="es-ES"/>
        </w:rPr>
        <w:t xml:space="preserve">guía de estudio tiene además como valor añadido el hecho de que </w:t>
      </w:r>
      <w:r w:rsidRPr="00122C57">
        <w:rPr>
          <w:rFonts w:eastAsiaTheme="minorEastAsia"/>
          <w:szCs w:val="24"/>
          <w:lang w:eastAsia="es-ES"/>
        </w:rPr>
        <w:t xml:space="preserve">contribuirá al desarrollo de las </w:t>
      </w:r>
      <w:r w:rsidRPr="00122C57">
        <w:rPr>
          <w:rFonts w:eastAsiaTheme="minorEastAsia"/>
          <w:i/>
          <w:iCs/>
          <w:szCs w:val="24"/>
          <w:lang w:eastAsia="es-ES"/>
        </w:rPr>
        <w:t xml:space="preserve">habilidades básicas que deben caracterizar la actividad de estudio del estudiante de la educación superior </w:t>
      </w:r>
      <w:r w:rsidRPr="00122C57">
        <w:rPr>
          <w:rFonts w:eastAsiaTheme="minorEastAsia"/>
          <w:szCs w:val="24"/>
          <w:lang w:eastAsia="es-ES"/>
        </w:rPr>
        <w:t>y les permitirá transformarse en sujetos activos de su propio proceso de</w:t>
      </w:r>
      <w:r w:rsidR="00C97149">
        <w:rPr>
          <w:rFonts w:eastAsiaTheme="minorEastAsia"/>
          <w:szCs w:val="24"/>
          <w:lang w:eastAsia="es-ES"/>
        </w:rPr>
        <w:t xml:space="preserve"> </w:t>
      </w:r>
      <w:r w:rsidRPr="00122C57">
        <w:rPr>
          <w:rFonts w:eastAsiaTheme="minorEastAsia"/>
          <w:szCs w:val="24"/>
          <w:lang w:eastAsia="es-ES"/>
        </w:rPr>
        <w:t>formación.</w:t>
      </w:r>
    </w:p>
    <w:p w14:paraId="1775B697" w14:textId="77777777" w:rsidR="00673B57" w:rsidRPr="00122C57" w:rsidRDefault="00673B57"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En el desarrollo temático de la presente guía, ustedes podrán encontrar recomendaciones bibliográficas y orientaciones didácticas con el empleo de técnicas participativas, lo cual les facilitará una actividad cada vez más exitosa durante el desarrollo del proceso de enseñanza aprendizaje en que estarán inmersos.</w:t>
      </w:r>
    </w:p>
    <w:p w14:paraId="19EA6BAA" w14:textId="77777777" w:rsidR="00673B57" w:rsidRPr="00122C57" w:rsidRDefault="00673B57"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En paralelo, propiciará su desarrollo personal y profesional en virtud de la adquisi</w:t>
      </w:r>
      <w:r w:rsidR="0032227B">
        <w:rPr>
          <w:rFonts w:eastAsiaTheme="minorEastAsia"/>
          <w:szCs w:val="24"/>
          <w:lang w:eastAsia="es-ES"/>
        </w:rPr>
        <w:t>ción de una cultura general de defensa n</w:t>
      </w:r>
      <w:r w:rsidRPr="00122C57">
        <w:rPr>
          <w:rFonts w:eastAsiaTheme="minorEastAsia"/>
          <w:szCs w:val="24"/>
          <w:lang w:eastAsia="es-ES"/>
        </w:rPr>
        <w:t xml:space="preserve">acional, a tono con la dinámica de los cambios que se suceden en lo político, económico y social de la contemporaneidad </w:t>
      </w:r>
      <w:r w:rsidR="0032227B">
        <w:rPr>
          <w:rFonts w:eastAsiaTheme="minorEastAsia"/>
          <w:szCs w:val="24"/>
          <w:lang w:eastAsia="es-ES"/>
        </w:rPr>
        <w:t xml:space="preserve">cubana e internacional, lo cual </w:t>
      </w:r>
      <w:r w:rsidRPr="00122C57">
        <w:rPr>
          <w:rFonts w:eastAsiaTheme="minorEastAsia"/>
          <w:szCs w:val="24"/>
          <w:lang w:eastAsia="es-ES"/>
        </w:rPr>
        <w:t xml:space="preserve">tributará a que en el futuro puedan demostrar un </w:t>
      </w:r>
      <w:r w:rsidRPr="00122C57">
        <w:rPr>
          <w:rFonts w:eastAsiaTheme="minorEastAsia"/>
          <w:szCs w:val="24"/>
          <w:lang w:eastAsia="es-ES"/>
        </w:rPr>
        <w:lastRenderedPageBreak/>
        <w:t>desempeño profesional de excelencia.</w:t>
      </w:r>
    </w:p>
    <w:p w14:paraId="5131240F" w14:textId="77777777" w:rsidR="0004599C" w:rsidRPr="00122C57" w:rsidRDefault="0004599C" w:rsidP="00122C57">
      <w:pPr>
        <w:widowControl w:val="0"/>
        <w:kinsoku w:val="0"/>
        <w:overflowPunct w:val="0"/>
        <w:autoSpaceDE w:val="0"/>
        <w:autoSpaceDN w:val="0"/>
        <w:adjustRightInd w:val="0"/>
        <w:spacing w:after="120" w:line="360" w:lineRule="auto"/>
        <w:ind w:firstLine="828"/>
        <w:jc w:val="both"/>
        <w:rPr>
          <w:rFonts w:eastAsiaTheme="minorEastAsia"/>
          <w:i/>
          <w:iCs/>
          <w:szCs w:val="24"/>
          <w:lang w:eastAsia="es-ES"/>
        </w:rPr>
      </w:pPr>
      <w:r w:rsidRPr="00122C57">
        <w:rPr>
          <w:rFonts w:eastAsiaTheme="minorEastAsia"/>
          <w:szCs w:val="24"/>
          <w:lang w:eastAsia="es-ES"/>
        </w:rPr>
        <w:t>De esta manera concebido el documento, se contribuirá al cumplimiento del objetivo</w:t>
      </w:r>
      <w:r w:rsidR="00F423B5" w:rsidRPr="00122C57">
        <w:rPr>
          <w:rFonts w:eastAsiaTheme="minorEastAsia"/>
          <w:szCs w:val="24"/>
          <w:lang w:eastAsia="es-ES"/>
        </w:rPr>
        <w:t xml:space="preserve"> general identificado en la asignatura</w:t>
      </w:r>
      <w:r w:rsidRPr="00122C57">
        <w:rPr>
          <w:rFonts w:eastAsiaTheme="minorEastAsia"/>
          <w:szCs w:val="24"/>
          <w:lang w:eastAsia="es-ES"/>
        </w:rPr>
        <w:t xml:space="preserve"> consistente en que sean capaces de: “</w:t>
      </w:r>
      <w:r w:rsidRPr="00122C57">
        <w:rPr>
          <w:rFonts w:eastAsiaTheme="minorEastAsia"/>
          <w:i/>
          <w:iCs/>
          <w:szCs w:val="24"/>
          <w:lang w:eastAsia="es-ES"/>
        </w:rPr>
        <w:t xml:space="preserve">Actuar en consecuencia con los intereses de la defensa nacional cubana como profesional y ciudadano, así como, las ideas esenciales que conforman el sistema de medidas de la defensa civil en Cuba para tiempo de </w:t>
      </w:r>
      <w:r w:rsidR="0032227B">
        <w:rPr>
          <w:rFonts w:eastAsiaTheme="minorEastAsia"/>
          <w:i/>
          <w:iCs/>
          <w:szCs w:val="24"/>
          <w:lang w:eastAsia="es-ES"/>
        </w:rPr>
        <w:t xml:space="preserve">paz y de </w:t>
      </w:r>
      <w:r w:rsidRPr="00122C57">
        <w:rPr>
          <w:rFonts w:eastAsiaTheme="minorEastAsia"/>
          <w:i/>
          <w:iCs/>
          <w:szCs w:val="24"/>
          <w:lang w:eastAsia="es-ES"/>
        </w:rPr>
        <w:t>guerra.”</w:t>
      </w:r>
    </w:p>
    <w:p w14:paraId="65414257"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Cuando concluyan el estudio de ca</w:t>
      </w:r>
      <w:r w:rsidR="00715F48" w:rsidRPr="00122C57">
        <w:rPr>
          <w:rFonts w:eastAsiaTheme="minorEastAsia"/>
          <w:szCs w:val="24"/>
          <w:lang w:eastAsia="es-ES"/>
        </w:rPr>
        <w:t xml:space="preserve">da unidad </w:t>
      </w:r>
      <w:r w:rsidR="0004599C" w:rsidRPr="00122C57">
        <w:rPr>
          <w:rFonts w:eastAsiaTheme="minorEastAsia"/>
          <w:szCs w:val="24"/>
          <w:lang w:eastAsia="es-ES"/>
        </w:rPr>
        <w:t>didáctica,</w:t>
      </w:r>
      <w:r w:rsidRPr="00122C57">
        <w:rPr>
          <w:rFonts w:eastAsiaTheme="minorEastAsia"/>
          <w:szCs w:val="24"/>
          <w:lang w:eastAsia="es-ES"/>
        </w:rPr>
        <w:t xml:space="preserve"> tendrán la posibilidad de realizar el autocontrol de los conocimientos adquiridos en virtud del cumplimiento de las tareas investigativas que se le plantean para el trabajo independiente, el cual deben cumplir preferentemente con el empleo de trabajo en equipos.</w:t>
      </w:r>
    </w:p>
    <w:p w14:paraId="139AFD38"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Las fuentes bibliográficas básicas y complement</w:t>
      </w:r>
      <w:r w:rsidR="00F423B5" w:rsidRPr="00122C57">
        <w:rPr>
          <w:rFonts w:eastAsiaTheme="minorEastAsia"/>
          <w:szCs w:val="24"/>
          <w:lang w:eastAsia="es-ES"/>
        </w:rPr>
        <w:t>arias que se les indican en la g</w:t>
      </w:r>
      <w:r w:rsidRPr="00122C57">
        <w:rPr>
          <w:rFonts w:eastAsiaTheme="minorEastAsia"/>
          <w:szCs w:val="24"/>
          <w:lang w:eastAsia="es-ES"/>
        </w:rPr>
        <w:t xml:space="preserve">uía podrán trabajarlas en las plataformas existentes en sus respectivas universidades, en los entornos virtuales de aprendizaje de apoyo al proceso de enseñanza, o las podrán encontrar en formato impreso en las bibliotecas. </w:t>
      </w:r>
    </w:p>
    <w:p w14:paraId="3BF0F941"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El desarrollo temático que se propone en la guía se encuentra estructurado en varios núcleos de contenido muy bien definidos, atendiendo a una esmerada selección de conocimientos básicos que hemos realizados para ustedes.</w:t>
      </w:r>
    </w:p>
    <w:p w14:paraId="2696F706" w14:textId="77777777" w:rsidR="00175CD9" w:rsidRPr="00122C57" w:rsidRDefault="00175CD9" w:rsidP="00122C57">
      <w:pPr>
        <w:widowControl w:val="0"/>
        <w:kinsoku w:val="0"/>
        <w:overflowPunct w:val="0"/>
        <w:autoSpaceDE w:val="0"/>
        <w:autoSpaceDN w:val="0"/>
        <w:adjustRightInd w:val="0"/>
        <w:spacing w:after="120" w:line="360" w:lineRule="auto"/>
        <w:ind w:firstLine="828"/>
        <w:jc w:val="both"/>
        <w:rPr>
          <w:rFonts w:eastAsiaTheme="minorEastAsia"/>
          <w:szCs w:val="24"/>
          <w:lang w:eastAsia="es-ES"/>
        </w:rPr>
      </w:pPr>
      <w:r w:rsidRPr="00122C57">
        <w:rPr>
          <w:rFonts w:eastAsiaTheme="minorEastAsia"/>
          <w:szCs w:val="24"/>
          <w:lang w:eastAsia="es-ES"/>
        </w:rPr>
        <w:t>Dichos núcleos de contenido son:</w:t>
      </w:r>
    </w:p>
    <w:p w14:paraId="088F74CE" w14:textId="77777777" w:rsidR="00F85A35" w:rsidRPr="00122C57" w:rsidRDefault="00F85A35" w:rsidP="00122C57">
      <w:pPr>
        <w:spacing w:after="120" w:line="360" w:lineRule="auto"/>
        <w:ind w:firstLine="828"/>
        <w:rPr>
          <w:sz w:val="22"/>
        </w:rPr>
      </w:pPr>
      <w:bookmarkStart w:id="1" w:name="_Hlk108678126"/>
      <w:r w:rsidRPr="00122C57">
        <w:rPr>
          <w:rFonts w:eastAsia="Times New Roman"/>
          <w:szCs w:val="28"/>
          <w:lang w:val="es-ES_tradnl" w:eastAsia="es-ES_tradnl"/>
        </w:rPr>
        <w:t>Tema No 1: Fundamentos de la defensa nacional.</w:t>
      </w:r>
      <w:bookmarkEnd w:id="1"/>
    </w:p>
    <w:p w14:paraId="0280AB3A" w14:textId="77777777" w:rsidR="00F85A35" w:rsidRPr="00122C57" w:rsidRDefault="00F85A35" w:rsidP="00122C57">
      <w:pPr>
        <w:spacing w:after="120" w:line="360" w:lineRule="auto"/>
        <w:ind w:firstLine="828"/>
        <w:rPr>
          <w:bCs/>
          <w:szCs w:val="28"/>
        </w:rPr>
      </w:pPr>
      <w:r w:rsidRPr="00122C57">
        <w:rPr>
          <w:rFonts w:eastAsia="Times New Roman"/>
          <w:bCs/>
          <w:szCs w:val="28"/>
          <w:lang w:val="es-ES_tradnl" w:eastAsia="es-ES_tradnl"/>
        </w:rPr>
        <w:t>Tema No 2: Fundamento de la defensa territorial.</w:t>
      </w:r>
    </w:p>
    <w:p w14:paraId="1D357FE1" w14:textId="77777777" w:rsidR="00F85A35" w:rsidRPr="00122C57" w:rsidRDefault="00F85A35" w:rsidP="00122C57">
      <w:pPr>
        <w:spacing w:after="120" w:line="360" w:lineRule="auto"/>
        <w:ind w:firstLine="828"/>
        <w:rPr>
          <w:rFonts w:eastAsia="Times New Roman"/>
          <w:szCs w:val="28"/>
          <w:lang w:val="es-ES_tradnl" w:eastAsia="es-ES_tradnl"/>
        </w:rPr>
      </w:pPr>
      <w:r w:rsidRPr="00122C57">
        <w:rPr>
          <w:rFonts w:eastAsia="Times New Roman"/>
          <w:szCs w:val="28"/>
          <w:lang w:val="es-ES_tradnl" w:eastAsia="es-ES_tradnl"/>
        </w:rPr>
        <w:t xml:space="preserve">Tema No. 3: Preparación del país para la defensa </w:t>
      </w:r>
    </w:p>
    <w:p w14:paraId="287789DF" w14:textId="77777777" w:rsidR="00BE269F" w:rsidRPr="00122C57" w:rsidRDefault="00F85A35" w:rsidP="00122C57">
      <w:pPr>
        <w:spacing w:after="120" w:line="360" w:lineRule="auto"/>
        <w:ind w:firstLine="828"/>
        <w:rPr>
          <w:rFonts w:eastAsia="Times New Roman"/>
          <w:szCs w:val="24"/>
          <w:lang w:val="es-ES_tradnl" w:eastAsia="es-ES_tradnl"/>
        </w:rPr>
      </w:pPr>
      <w:r w:rsidRPr="00122C57">
        <w:rPr>
          <w:rFonts w:eastAsia="Times New Roman"/>
          <w:szCs w:val="28"/>
          <w:lang w:val="es-ES_tradnl" w:eastAsia="es-ES_tradnl"/>
        </w:rPr>
        <w:t xml:space="preserve">Tema No. 4: Fundamentos de la preparación de la actividad económica </w:t>
      </w:r>
      <w:r w:rsidRPr="00122C57">
        <w:rPr>
          <w:rFonts w:eastAsia="Times New Roman"/>
          <w:szCs w:val="24"/>
          <w:lang w:val="es-ES_tradnl" w:eastAsia="es-ES_tradnl"/>
        </w:rPr>
        <w:t xml:space="preserve">y social para la defensa. </w:t>
      </w:r>
    </w:p>
    <w:p w14:paraId="0CF10429" w14:textId="77777777" w:rsidR="0004599C" w:rsidRPr="00490FD9" w:rsidRDefault="0004599C" w:rsidP="0032227B">
      <w:pPr>
        <w:pStyle w:val="Ttulo1"/>
        <w:numPr>
          <w:ilvl w:val="0"/>
          <w:numId w:val="28"/>
        </w:numPr>
        <w:spacing w:before="0" w:after="120" w:line="360" w:lineRule="auto"/>
        <w:ind w:left="426" w:hanging="284"/>
        <w:rPr>
          <w:b/>
        </w:rPr>
      </w:pPr>
      <w:bookmarkStart w:id="2" w:name="_Toc112345464"/>
      <w:r w:rsidRPr="00490FD9">
        <w:rPr>
          <w:rFonts w:eastAsia="Times New Roman"/>
          <w:b/>
          <w:lang w:val="es-ES_tradnl" w:eastAsia="es-ES_tradnl"/>
        </w:rPr>
        <w:lastRenderedPageBreak/>
        <w:t>ORIENTACIONES PARA EL ESTUDIO DE LAS UNIDADES DIDÁCTICAS</w:t>
      </w:r>
      <w:bookmarkEnd w:id="2"/>
    </w:p>
    <w:p w14:paraId="15394BB3" w14:textId="77777777" w:rsidR="00BE269F" w:rsidRPr="00A7213B" w:rsidRDefault="00BE269F" w:rsidP="0032227B">
      <w:pPr>
        <w:pStyle w:val="Ttulo2"/>
        <w:spacing w:before="0" w:after="120" w:line="360" w:lineRule="auto"/>
        <w:ind w:firstLine="709"/>
        <w:rPr>
          <w:rFonts w:eastAsia="Times New Roman"/>
          <w:lang w:val="es-ES_tradnl" w:eastAsia="es-ES_tradnl"/>
        </w:rPr>
      </w:pPr>
      <w:bookmarkStart w:id="3" w:name="_Toc112345465"/>
      <w:r w:rsidRPr="00A7213B">
        <w:rPr>
          <w:rFonts w:eastAsia="Times New Roman"/>
          <w:lang w:val="es-ES_tradnl" w:eastAsia="es-ES_tradnl"/>
        </w:rPr>
        <w:t>Tema No 1: Fundamentos de la defensa nacional</w:t>
      </w:r>
      <w:bookmarkEnd w:id="3"/>
    </w:p>
    <w:p w14:paraId="5219CB59" w14:textId="77777777" w:rsidR="00182507" w:rsidRPr="001D276A" w:rsidRDefault="00BE269F" w:rsidP="0032227B">
      <w:pPr>
        <w:spacing w:after="120" w:line="360" w:lineRule="auto"/>
        <w:ind w:firstLine="709"/>
        <w:jc w:val="both"/>
      </w:pPr>
      <w:r>
        <w:t xml:space="preserve">Este tema cuenta con un total de 8 horas </w:t>
      </w:r>
      <w:r w:rsidR="0032227B">
        <w:t>y tiene el siguiente objetivo: i</w:t>
      </w:r>
      <w:r w:rsidRPr="00BE269F">
        <w:t>dentificar, a par</w:t>
      </w:r>
      <w:r w:rsidR="00715F48">
        <w:t>tir de una nueva vi</w:t>
      </w:r>
      <w:r w:rsidR="001D276A">
        <w:t xml:space="preserve">sión, </w:t>
      </w:r>
      <w:r w:rsidR="00715F48">
        <w:t>las</w:t>
      </w:r>
      <w:r w:rsidR="0026505B">
        <w:t xml:space="preserve"> </w:t>
      </w:r>
      <w:r w:rsidR="0032227B">
        <w:t>probables</w:t>
      </w:r>
      <w:r w:rsidR="0026505B">
        <w:t xml:space="preserve"> </w:t>
      </w:r>
      <w:r w:rsidR="00715F48">
        <w:t xml:space="preserve">formas de agresión y </w:t>
      </w:r>
      <w:r w:rsidR="001D276A">
        <w:t xml:space="preserve">su </w:t>
      </w:r>
      <w:r w:rsidR="00715F48">
        <w:t xml:space="preserve">desarrollo y </w:t>
      </w:r>
      <w:r w:rsidRPr="00BE269F">
        <w:t xml:space="preserve">las medidas de respuestas previstas </w:t>
      </w:r>
      <w:r w:rsidR="0032227B">
        <w:t xml:space="preserve">donde </w:t>
      </w:r>
      <w:r w:rsidRPr="00BE269F">
        <w:t xml:space="preserve">la </w:t>
      </w:r>
      <w:r w:rsidR="0032227B">
        <w:t>carrera</w:t>
      </w:r>
      <w:r w:rsidR="0026505B">
        <w:t xml:space="preserve"> </w:t>
      </w:r>
      <w:r w:rsidR="00715F48">
        <w:t xml:space="preserve">que </w:t>
      </w:r>
      <w:r w:rsidR="001D276A">
        <w:t>usted estudia</w:t>
      </w:r>
      <w:r w:rsidR="0026505B">
        <w:t xml:space="preserve"> </w:t>
      </w:r>
      <w:r w:rsidR="001D276A">
        <w:t xml:space="preserve">tiene una activa participación </w:t>
      </w:r>
    </w:p>
    <w:p w14:paraId="429AED73" w14:textId="77777777" w:rsidR="00182507" w:rsidRPr="00182507" w:rsidRDefault="00182507"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182507">
        <w:rPr>
          <w:rFonts w:eastAsiaTheme="minorEastAsia"/>
          <w:szCs w:val="24"/>
          <w:lang w:eastAsia="es-ES"/>
        </w:rPr>
        <w:t>Como aseguramien</w:t>
      </w:r>
      <w:r w:rsidR="0032227B">
        <w:rPr>
          <w:rFonts w:eastAsiaTheme="minorEastAsia"/>
          <w:szCs w:val="24"/>
          <w:lang w:eastAsia="es-ES"/>
        </w:rPr>
        <w:t xml:space="preserve">tos: </w:t>
      </w:r>
      <w:r w:rsidRPr="00182507">
        <w:rPr>
          <w:rFonts w:eastAsiaTheme="minorEastAsia"/>
          <w:szCs w:val="24"/>
          <w:lang w:eastAsia="es-ES"/>
        </w:rPr>
        <w:t>se empleará</w:t>
      </w:r>
      <w:r w:rsidR="0026505B">
        <w:rPr>
          <w:rFonts w:eastAsiaTheme="minorEastAsia"/>
          <w:szCs w:val="24"/>
          <w:lang w:eastAsia="es-ES"/>
        </w:rPr>
        <w:t xml:space="preserve"> </w:t>
      </w:r>
      <w:r w:rsidRPr="00182507">
        <w:rPr>
          <w:rFonts w:eastAsiaTheme="minorEastAsia"/>
          <w:szCs w:val="24"/>
          <w:lang w:eastAsia="es-ES"/>
        </w:rPr>
        <w:t>la bibliografía básica y complementaria recomendada por el profesor y a la que se tiene acceso en el entorno virtual de su institución; en soportes digitales de diferentes tipos; en formato impreso en la biblioteca o centros de información.</w:t>
      </w:r>
    </w:p>
    <w:p w14:paraId="4C941FA1" w14:textId="77777777" w:rsidR="00BE269F" w:rsidRDefault="00182507" w:rsidP="0032227B">
      <w:pPr>
        <w:spacing w:after="120" w:line="360" w:lineRule="auto"/>
        <w:ind w:firstLine="709"/>
      </w:pPr>
      <w:r>
        <w:t xml:space="preserve">En este tema </w:t>
      </w:r>
      <w:r w:rsidR="0032227B">
        <w:t xml:space="preserve">1 </w:t>
      </w:r>
      <w:r>
        <w:t>el sistema de conocimientos es el siguiente:</w:t>
      </w:r>
    </w:p>
    <w:p w14:paraId="698E4EEF" w14:textId="77777777" w:rsidR="0032227B" w:rsidRDefault="0032227B" w:rsidP="0032227B">
      <w:pPr>
        <w:pStyle w:val="Prrafodelista"/>
        <w:numPr>
          <w:ilvl w:val="0"/>
          <w:numId w:val="1"/>
        </w:numPr>
        <w:spacing w:after="120" w:line="360" w:lineRule="auto"/>
        <w:ind w:left="426" w:hanging="284"/>
        <w:jc w:val="both"/>
        <w:rPr>
          <w:bCs/>
          <w:szCs w:val="24"/>
        </w:rPr>
      </w:pPr>
      <w:r>
        <w:rPr>
          <w:bCs/>
          <w:szCs w:val="24"/>
        </w:rPr>
        <w:t xml:space="preserve">Probables </w:t>
      </w:r>
      <w:r w:rsidR="00182507" w:rsidRPr="00182507">
        <w:rPr>
          <w:bCs/>
          <w:szCs w:val="24"/>
        </w:rPr>
        <w:t>formas</w:t>
      </w:r>
      <w:r>
        <w:rPr>
          <w:bCs/>
          <w:szCs w:val="24"/>
        </w:rPr>
        <w:t xml:space="preserve"> de agresión militar que podrán </w:t>
      </w:r>
      <w:r w:rsidR="00182507" w:rsidRPr="00182507">
        <w:rPr>
          <w:bCs/>
          <w:szCs w:val="24"/>
        </w:rPr>
        <w:t xml:space="preserve">emplear los Estados Unidos </w:t>
      </w:r>
      <w:r w:rsidR="00D367AF">
        <w:rPr>
          <w:bCs/>
          <w:szCs w:val="24"/>
        </w:rPr>
        <w:t xml:space="preserve">de América </w:t>
      </w:r>
      <w:r w:rsidR="00182507" w:rsidRPr="00182507">
        <w:rPr>
          <w:bCs/>
          <w:szCs w:val="24"/>
        </w:rPr>
        <w:t xml:space="preserve">contra Cuba. </w:t>
      </w:r>
    </w:p>
    <w:p w14:paraId="137712CD" w14:textId="77777777" w:rsidR="0032227B" w:rsidRPr="0032227B" w:rsidRDefault="00182507" w:rsidP="0032227B">
      <w:pPr>
        <w:pStyle w:val="Prrafodelista"/>
        <w:numPr>
          <w:ilvl w:val="0"/>
          <w:numId w:val="1"/>
        </w:numPr>
        <w:spacing w:after="120" w:line="360" w:lineRule="auto"/>
        <w:ind w:left="426" w:hanging="284"/>
        <w:jc w:val="both"/>
        <w:rPr>
          <w:bCs/>
          <w:szCs w:val="24"/>
        </w:rPr>
      </w:pPr>
      <w:r w:rsidRPr="0032227B">
        <w:rPr>
          <w:bCs/>
          <w:szCs w:val="24"/>
        </w:rPr>
        <w:t xml:space="preserve">La guerra no convencional, características e importancia en la actualidad, </w:t>
      </w:r>
      <w:r w:rsidRPr="0032227B">
        <w:rPr>
          <w:rFonts w:eastAsia="Calibri"/>
          <w:szCs w:val="24"/>
        </w:rPr>
        <w:t>empleo y consecuencias, enfatizando en las que correspondan al perfil de la carrera.</w:t>
      </w:r>
    </w:p>
    <w:p w14:paraId="5A18EC22" w14:textId="77777777" w:rsidR="0032227B" w:rsidRDefault="00182507" w:rsidP="0032227B">
      <w:pPr>
        <w:pStyle w:val="Prrafodelista"/>
        <w:numPr>
          <w:ilvl w:val="0"/>
          <w:numId w:val="1"/>
        </w:numPr>
        <w:spacing w:after="120" w:line="360" w:lineRule="auto"/>
        <w:ind w:left="426" w:hanging="284"/>
        <w:jc w:val="both"/>
        <w:rPr>
          <w:bCs/>
          <w:szCs w:val="24"/>
        </w:rPr>
      </w:pPr>
      <w:r w:rsidRPr="0032227B">
        <w:rPr>
          <w:bCs/>
          <w:szCs w:val="24"/>
        </w:rPr>
        <w:t xml:space="preserve">La defensa nacional cubana y su doctrina militar. </w:t>
      </w:r>
    </w:p>
    <w:p w14:paraId="0927ADE5" w14:textId="77777777" w:rsidR="0032227B" w:rsidRDefault="0032227B" w:rsidP="0032227B">
      <w:pPr>
        <w:pStyle w:val="Prrafodelista"/>
        <w:numPr>
          <w:ilvl w:val="0"/>
          <w:numId w:val="1"/>
        </w:numPr>
        <w:spacing w:after="120" w:line="360" w:lineRule="auto"/>
        <w:ind w:left="426" w:hanging="284"/>
        <w:jc w:val="both"/>
        <w:rPr>
          <w:bCs/>
          <w:szCs w:val="24"/>
        </w:rPr>
      </w:pPr>
      <w:r>
        <w:rPr>
          <w:bCs/>
          <w:szCs w:val="24"/>
        </w:rPr>
        <w:t>La d</w:t>
      </w:r>
      <w:r w:rsidR="00182507" w:rsidRPr="0032227B">
        <w:rPr>
          <w:bCs/>
          <w:szCs w:val="24"/>
        </w:rPr>
        <w:t xml:space="preserve">irección de la defensa nacional. </w:t>
      </w:r>
    </w:p>
    <w:p w14:paraId="5246DFFD" w14:textId="77777777" w:rsidR="0032227B" w:rsidRDefault="0032227B" w:rsidP="0032227B">
      <w:pPr>
        <w:pStyle w:val="Prrafodelista"/>
        <w:numPr>
          <w:ilvl w:val="0"/>
          <w:numId w:val="1"/>
        </w:numPr>
        <w:spacing w:after="120" w:line="360" w:lineRule="auto"/>
        <w:ind w:left="426" w:hanging="284"/>
        <w:jc w:val="both"/>
        <w:rPr>
          <w:bCs/>
          <w:szCs w:val="24"/>
        </w:rPr>
      </w:pPr>
      <w:r>
        <w:rPr>
          <w:bCs/>
          <w:szCs w:val="24"/>
        </w:rPr>
        <w:t>Las situaciones excepcionales.</w:t>
      </w:r>
    </w:p>
    <w:p w14:paraId="040BD6CA" w14:textId="77777777" w:rsidR="0032227B" w:rsidRPr="0032227B" w:rsidRDefault="0032227B" w:rsidP="0032227B">
      <w:pPr>
        <w:pStyle w:val="Prrafodelista"/>
        <w:numPr>
          <w:ilvl w:val="0"/>
          <w:numId w:val="1"/>
        </w:numPr>
        <w:spacing w:after="120" w:line="360" w:lineRule="auto"/>
        <w:ind w:left="426" w:hanging="284"/>
        <w:jc w:val="both"/>
        <w:rPr>
          <w:bCs/>
          <w:szCs w:val="24"/>
        </w:rPr>
      </w:pPr>
      <w:r>
        <w:rPr>
          <w:bCs/>
          <w:szCs w:val="24"/>
        </w:rPr>
        <w:t>Los a</w:t>
      </w:r>
      <w:r w:rsidR="00182507" w:rsidRPr="0032227B">
        <w:rPr>
          <w:bCs/>
          <w:szCs w:val="24"/>
        </w:rPr>
        <w:t>spectos generales sobre la periodización del surgimiento y el desarrollo de la guerra.</w:t>
      </w:r>
      <w:r w:rsidR="00182507" w:rsidRPr="0032227B">
        <w:rPr>
          <w:szCs w:val="24"/>
        </w:rPr>
        <w:t xml:space="preserve"> Fundamentos del pas</w:t>
      </w:r>
      <w:r w:rsidR="00D367AF" w:rsidRPr="0032227B">
        <w:rPr>
          <w:szCs w:val="24"/>
        </w:rPr>
        <w:t>o del país al estado de guerra con énfasis en el lugar que ocupas en la defensa.</w:t>
      </w:r>
    </w:p>
    <w:p w14:paraId="553BA9BF" w14:textId="77777777" w:rsidR="00182507" w:rsidRPr="0032227B" w:rsidRDefault="00182507" w:rsidP="0032227B">
      <w:pPr>
        <w:pStyle w:val="Prrafodelista"/>
        <w:numPr>
          <w:ilvl w:val="0"/>
          <w:numId w:val="1"/>
        </w:numPr>
        <w:spacing w:after="120" w:line="360" w:lineRule="auto"/>
        <w:ind w:left="426" w:hanging="284"/>
        <w:jc w:val="both"/>
        <w:rPr>
          <w:bCs/>
          <w:szCs w:val="24"/>
        </w:rPr>
      </w:pPr>
      <w:r w:rsidRPr="0032227B">
        <w:rPr>
          <w:bCs/>
          <w:szCs w:val="24"/>
        </w:rPr>
        <w:t>El Derecho Internacional Humanitario.</w:t>
      </w:r>
    </w:p>
    <w:p w14:paraId="6CEBDE39" w14:textId="77777777" w:rsidR="00182507" w:rsidRDefault="00182507" w:rsidP="00FC160A">
      <w:pPr>
        <w:pStyle w:val="Ttulo3"/>
        <w:spacing w:before="0" w:after="120" w:line="360" w:lineRule="auto"/>
        <w:ind w:left="284"/>
      </w:pPr>
      <w:bookmarkStart w:id="4" w:name="_Toc112345466"/>
      <w:r>
        <w:t xml:space="preserve">Unidad didáctica 1.1. </w:t>
      </w:r>
      <w:r w:rsidR="00FC160A">
        <w:t>Probables</w:t>
      </w:r>
      <w:r w:rsidRPr="00182507">
        <w:t xml:space="preserve"> formas de agresión militar que pueden emplear los Estados Unidos contra Cuba.</w:t>
      </w:r>
      <w:bookmarkEnd w:id="4"/>
    </w:p>
    <w:p w14:paraId="2FB928BE" w14:textId="77777777" w:rsidR="000F2F76" w:rsidRPr="00FC160A" w:rsidRDefault="000F2F76" w:rsidP="00FC160A">
      <w:pPr>
        <w:spacing w:after="120" w:line="360" w:lineRule="auto"/>
        <w:ind w:firstLine="709"/>
        <w:jc w:val="both"/>
      </w:pPr>
      <w:bookmarkStart w:id="5" w:name="_Hlk108683735"/>
      <w:r>
        <w:t>Al concluir esta unidad los estudiantes</w:t>
      </w:r>
      <w:r w:rsidR="00FC160A">
        <w:t xml:space="preserve"> deben estar en condiciones de i</w:t>
      </w:r>
      <w:r w:rsidRPr="00BE7423">
        <w:rPr>
          <w:rFonts w:eastAsia="Arial"/>
          <w:szCs w:val="28"/>
          <w:lang w:eastAsia="es-ES"/>
        </w:rPr>
        <w:t xml:space="preserve">dentificar los elementos fundamentales que condicionan nuestra visión actual sobre </w:t>
      </w:r>
      <w:r w:rsidR="001D276A" w:rsidRPr="00BE7423">
        <w:rPr>
          <w:rFonts w:eastAsia="Arial"/>
          <w:szCs w:val="28"/>
          <w:lang w:eastAsia="es-ES"/>
        </w:rPr>
        <w:t>la</w:t>
      </w:r>
      <w:r w:rsidR="001D276A">
        <w:rPr>
          <w:rFonts w:eastAsia="Arial"/>
          <w:szCs w:val="28"/>
          <w:lang w:eastAsia="es-ES"/>
        </w:rPr>
        <w:t>s</w:t>
      </w:r>
      <w:r w:rsidR="0026505B">
        <w:rPr>
          <w:rFonts w:eastAsia="Arial"/>
          <w:szCs w:val="28"/>
          <w:lang w:eastAsia="es-ES"/>
        </w:rPr>
        <w:t xml:space="preserve"> </w:t>
      </w:r>
      <w:r w:rsidR="00FC160A">
        <w:rPr>
          <w:rFonts w:eastAsia="Arial"/>
          <w:szCs w:val="28"/>
          <w:lang w:eastAsia="es-ES"/>
        </w:rPr>
        <w:t xml:space="preserve">probables </w:t>
      </w:r>
      <w:r w:rsidR="001D276A">
        <w:rPr>
          <w:rFonts w:eastAsia="Arial"/>
          <w:szCs w:val="28"/>
          <w:lang w:eastAsia="es-ES"/>
        </w:rPr>
        <w:t>formas de agresión</w:t>
      </w:r>
      <w:r w:rsidR="00FC160A">
        <w:rPr>
          <w:rFonts w:eastAsia="Arial"/>
          <w:szCs w:val="28"/>
          <w:lang w:eastAsia="es-ES"/>
        </w:rPr>
        <w:t xml:space="preserve"> a Cuba</w:t>
      </w:r>
      <w:r w:rsidRPr="00BE7423">
        <w:rPr>
          <w:rFonts w:eastAsia="Arial"/>
          <w:szCs w:val="28"/>
          <w:lang w:eastAsia="es-ES"/>
        </w:rPr>
        <w:t xml:space="preserve"> y nuestra estrategia de respuesta. </w:t>
      </w:r>
    </w:p>
    <w:bookmarkEnd w:id="5"/>
    <w:p w14:paraId="6D5CDA8F" w14:textId="77777777" w:rsidR="000F2F76" w:rsidRPr="00E81797" w:rsidRDefault="000F2F76" w:rsidP="0032227B">
      <w:pPr>
        <w:spacing w:after="120" w:line="360" w:lineRule="auto"/>
        <w:ind w:firstLine="709"/>
        <w:rPr>
          <w:b/>
          <w:lang w:eastAsia="es-ES"/>
        </w:rPr>
      </w:pPr>
      <w:r w:rsidRPr="00E81797">
        <w:rPr>
          <w:b/>
          <w:lang w:eastAsia="es-ES"/>
        </w:rPr>
        <w:lastRenderedPageBreak/>
        <w:t>Requisitos previos</w:t>
      </w:r>
    </w:p>
    <w:p w14:paraId="1E39A27A" w14:textId="77777777" w:rsidR="000F2F76" w:rsidRDefault="000F2F76"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0F2F76">
        <w:rPr>
          <w:rFonts w:eastAsiaTheme="minorEastAsia"/>
          <w:szCs w:val="24"/>
          <w:lang w:eastAsia="es-ES"/>
        </w:rPr>
        <w:t xml:space="preserve">Para abordar con mayor facilidad estos contenidos es conveniente que tenga determinado </w:t>
      </w:r>
      <w:r w:rsidR="0026505B">
        <w:rPr>
          <w:rFonts w:eastAsiaTheme="minorEastAsia"/>
          <w:szCs w:val="24"/>
          <w:lang w:eastAsia="es-ES"/>
        </w:rPr>
        <w:t xml:space="preserve">el </w:t>
      </w:r>
      <w:r w:rsidRPr="000F2F76">
        <w:rPr>
          <w:rFonts w:eastAsiaTheme="minorEastAsia"/>
          <w:szCs w:val="24"/>
          <w:lang w:eastAsia="es-ES"/>
        </w:rPr>
        <w:t xml:space="preserve">marco referencial sobre: conocimientos </w:t>
      </w:r>
      <w:r w:rsidR="0008085C">
        <w:rPr>
          <w:rFonts w:eastAsiaTheme="minorEastAsia"/>
          <w:szCs w:val="24"/>
          <w:lang w:eastAsia="es-ES"/>
        </w:rPr>
        <w:t>de</w:t>
      </w:r>
      <w:r>
        <w:rPr>
          <w:rFonts w:eastAsiaTheme="minorEastAsia"/>
          <w:szCs w:val="24"/>
          <w:lang w:eastAsia="es-ES"/>
        </w:rPr>
        <w:t xml:space="preserve"> la </w:t>
      </w:r>
      <w:r w:rsidR="00FC160A">
        <w:rPr>
          <w:rFonts w:eastAsiaTheme="minorEastAsia"/>
          <w:szCs w:val="24"/>
          <w:lang w:eastAsia="es-ES"/>
        </w:rPr>
        <w:t xml:space="preserve">actuación histórica de los Estados Unidos de América </w:t>
      </w:r>
      <w:r>
        <w:rPr>
          <w:rFonts w:eastAsiaTheme="minorEastAsia"/>
          <w:szCs w:val="24"/>
          <w:lang w:eastAsia="es-ES"/>
        </w:rPr>
        <w:t>en el mundo en la consecución de sus intereses, específicamente con relación a Cuba y América Latina</w:t>
      </w:r>
      <w:r w:rsidR="0008085C">
        <w:rPr>
          <w:rFonts w:eastAsiaTheme="minorEastAsia"/>
          <w:szCs w:val="24"/>
          <w:lang w:eastAsia="es-ES"/>
        </w:rPr>
        <w:t>;</w:t>
      </w:r>
      <w:r w:rsidR="00FC160A">
        <w:rPr>
          <w:rFonts w:eastAsiaTheme="minorEastAsia"/>
          <w:szCs w:val="24"/>
          <w:lang w:eastAsia="es-ES"/>
        </w:rPr>
        <w:t xml:space="preserve"> c</w:t>
      </w:r>
      <w:r>
        <w:rPr>
          <w:rFonts w:eastAsiaTheme="minorEastAsia"/>
          <w:szCs w:val="24"/>
          <w:lang w:eastAsia="es-ES"/>
        </w:rPr>
        <w:t xml:space="preserve">onocimientos sobre el comportamiento de este país </w:t>
      </w:r>
      <w:r w:rsidR="0008085C">
        <w:rPr>
          <w:rFonts w:eastAsiaTheme="minorEastAsia"/>
          <w:szCs w:val="24"/>
          <w:lang w:eastAsia="es-ES"/>
        </w:rPr>
        <w:t xml:space="preserve">hacia Cuba </w:t>
      </w:r>
      <w:r>
        <w:rPr>
          <w:rFonts w:eastAsiaTheme="minorEastAsia"/>
          <w:szCs w:val="24"/>
          <w:lang w:eastAsia="es-ES"/>
        </w:rPr>
        <w:t xml:space="preserve">después del triunfo </w:t>
      </w:r>
      <w:r w:rsidR="004D74F4">
        <w:rPr>
          <w:rFonts w:eastAsiaTheme="minorEastAsia"/>
          <w:szCs w:val="24"/>
          <w:lang w:eastAsia="es-ES"/>
        </w:rPr>
        <w:t>de la</w:t>
      </w:r>
      <w:r>
        <w:rPr>
          <w:rFonts w:eastAsiaTheme="minorEastAsia"/>
          <w:szCs w:val="24"/>
          <w:lang w:eastAsia="es-ES"/>
        </w:rPr>
        <w:t xml:space="preserve"> revolución en el año 1959, teniendo en cuenta su carácter agresivo y la tendencia de resolver los conflictos mediante la fuerza.</w:t>
      </w:r>
    </w:p>
    <w:p w14:paraId="241AE5FC" w14:textId="77777777" w:rsidR="00D22BA0" w:rsidRPr="00E81797" w:rsidRDefault="00D22BA0" w:rsidP="0032227B">
      <w:pPr>
        <w:spacing w:after="120" w:line="360" w:lineRule="auto"/>
        <w:ind w:firstLine="709"/>
        <w:rPr>
          <w:b/>
          <w:lang w:eastAsia="es-ES"/>
        </w:rPr>
      </w:pPr>
      <w:r w:rsidRPr="00E81797">
        <w:rPr>
          <w:b/>
          <w:lang w:eastAsia="es-ES"/>
        </w:rPr>
        <w:t>Introducción</w:t>
      </w:r>
    </w:p>
    <w:p w14:paraId="36F5A8D9" w14:textId="77777777" w:rsidR="00D22BA0" w:rsidRPr="00D22BA0" w:rsidRDefault="00D22BA0"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Para avanzar en la comprensión de estos contenidos recomendamos:</w:t>
      </w:r>
    </w:p>
    <w:p w14:paraId="095B5E6F" w14:textId="77777777" w:rsidR="00FC160A" w:rsidRDefault="00D22BA0" w:rsidP="00FC160A">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bookmarkStart w:id="6" w:name="_Hlk108684023"/>
      <w:r w:rsidRPr="00D22BA0">
        <w:rPr>
          <w:rFonts w:eastAsiaTheme="minorEastAsia"/>
          <w:szCs w:val="24"/>
          <w:lang w:eastAsia="es-ES"/>
        </w:rPr>
        <w:t>Mantenerse al tanto de lo</w:t>
      </w:r>
      <w:r w:rsidR="00FC160A">
        <w:rPr>
          <w:rFonts w:eastAsiaTheme="minorEastAsia"/>
          <w:szCs w:val="24"/>
          <w:lang w:eastAsia="es-ES"/>
        </w:rPr>
        <w:t>s sucesos fundamentales que esté</w:t>
      </w:r>
      <w:r w:rsidRPr="00D22BA0">
        <w:rPr>
          <w:rFonts w:eastAsiaTheme="minorEastAsia"/>
          <w:szCs w:val="24"/>
          <w:lang w:eastAsia="es-ES"/>
        </w:rPr>
        <w:t>n ocurriendo en el mundo</w:t>
      </w:r>
      <w:r>
        <w:rPr>
          <w:rFonts w:eastAsiaTheme="minorEastAsia"/>
          <w:szCs w:val="24"/>
          <w:lang w:eastAsia="es-ES"/>
        </w:rPr>
        <w:t xml:space="preserve">, tratando de hacer de cada uno un análisis histórico social, profundizando en </w:t>
      </w:r>
      <w:r w:rsidR="006E0A56">
        <w:rPr>
          <w:rFonts w:eastAsiaTheme="minorEastAsia"/>
          <w:szCs w:val="24"/>
          <w:lang w:eastAsia="es-ES"/>
        </w:rPr>
        <w:t>l</w:t>
      </w:r>
      <w:r>
        <w:rPr>
          <w:rFonts w:eastAsiaTheme="minorEastAsia"/>
          <w:szCs w:val="24"/>
          <w:lang w:eastAsia="es-ES"/>
        </w:rPr>
        <w:t>as causas que lo motivan.</w:t>
      </w:r>
      <w:bookmarkStart w:id="7" w:name="_Hlk108683087"/>
      <w:bookmarkEnd w:id="6"/>
    </w:p>
    <w:p w14:paraId="11427463" w14:textId="77777777" w:rsidR="00FC160A" w:rsidRPr="008170E0" w:rsidRDefault="004D74F4" w:rsidP="00C97149">
      <w:pPr>
        <w:pStyle w:val="Default"/>
        <w:spacing w:after="120" w:line="360" w:lineRule="auto"/>
        <w:ind w:left="426"/>
        <w:jc w:val="both"/>
        <w:rPr>
          <w:b/>
          <w:color w:val="auto"/>
        </w:rPr>
      </w:pPr>
      <w:r w:rsidRPr="00FC160A">
        <w:rPr>
          <w:rFonts w:eastAsiaTheme="minorEastAsia"/>
          <w:lang w:eastAsia="es-ES"/>
        </w:rPr>
        <w:t>Como bibliografí</w:t>
      </w:r>
      <w:r w:rsidR="00FC160A" w:rsidRPr="00FC160A">
        <w:rPr>
          <w:rFonts w:eastAsiaTheme="minorEastAsia"/>
          <w:lang w:eastAsia="es-ES"/>
        </w:rPr>
        <w:t xml:space="preserve">a fundamental se recomienda el </w:t>
      </w:r>
      <w:r w:rsidR="008170E0" w:rsidRPr="008170E0">
        <w:rPr>
          <w:b/>
          <w:bCs/>
          <w:color w:val="auto"/>
          <w:sz w:val="23"/>
          <w:szCs w:val="23"/>
        </w:rPr>
        <w:t xml:space="preserve">Texto para el curso básico en seguridad y defensa nacional para los estudiantes de la educación superior </w:t>
      </w:r>
      <w:r w:rsidR="008170E0" w:rsidRPr="008170E0">
        <w:rPr>
          <w:rFonts w:eastAsiaTheme="minorEastAsia"/>
          <w:b/>
          <w:color w:val="auto"/>
          <w:lang w:eastAsia="es-ES"/>
        </w:rPr>
        <w:t>en su capítulo 2</w:t>
      </w:r>
      <w:r w:rsidRPr="008170E0">
        <w:rPr>
          <w:rFonts w:eastAsiaTheme="minorEastAsia"/>
          <w:b/>
          <w:color w:val="auto"/>
          <w:lang w:eastAsia="es-ES"/>
        </w:rPr>
        <w:t>.</w:t>
      </w:r>
      <w:bookmarkEnd w:id="7"/>
    </w:p>
    <w:p w14:paraId="3D77A5F3" w14:textId="77777777" w:rsidR="00FC160A" w:rsidRDefault="00D22BA0" w:rsidP="00FC160A">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FC160A">
        <w:rPr>
          <w:rFonts w:eastAsiaTheme="minorEastAsia"/>
          <w:szCs w:val="24"/>
          <w:lang w:eastAsia="es-ES"/>
        </w:rPr>
        <w:t>Además de la bibliografía que le recomendamos en esta guía, en cada carrera los profesores seleccionarán la bibliografía básica y complementaria necesaria para el desarrollo exitoso del proceso de la</w:t>
      </w:r>
      <w:r w:rsidR="0026505B">
        <w:rPr>
          <w:rFonts w:eastAsiaTheme="minorEastAsia"/>
          <w:szCs w:val="24"/>
          <w:lang w:eastAsia="es-ES"/>
        </w:rPr>
        <w:t xml:space="preserve"> </w:t>
      </w:r>
      <w:r w:rsidRPr="00FC160A">
        <w:rPr>
          <w:rFonts w:eastAsiaTheme="minorEastAsia"/>
          <w:szCs w:val="24"/>
          <w:lang w:eastAsia="es-ES"/>
        </w:rPr>
        <w:t>asignatura.</w:t>
      </w:r>
    </w:p>
    <w:p w14:paraId="322626A8" w14:textId="77777777" w:rsidR="00D22BA0" w:rsidRPr="00FC160A" w:rsidRDefault="00D22BA0" w:rsidP="00FC160A">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FC160A">
        <w:rPr>
          <w:rFonts w:eastAsiaTheme="minorEastAsia"/>
          <w:szCs w:val="24"/>
          <w:lang w:eastAsia="es-ES"/>
        </w:rPr>
        <w:t xml:space="preserve">Durante el desarrollo </w:t>
      </w:r>
      <w:r w:rsidR="001D276A" w:rsidRPr="00FC160A">
        <w:rPr>
          <w:rFonts w:eastAsiaTheme="minorEastAsia"/>
          <w:szCs w:val="24"/>
          <w:lang w:eastAsia="es-ES"/>
        </w:rPr>
        <w:t xml:space="preserve">del estudio independiente el estudiante </w:t>
      </w:r>
      <w:r w:rsidR="0080190C" w:rsidRPr="00FC160A">
        <w:rPr>
          <w:rFonts w:eastAsiaTheme="minorEastAsia"/>
          <w:szCs w:val="24"/>
          <w:lang w:eastAsia="es-ES"/>
        </w:rPr>
        <w:t>debe ir</w:t>
      </w:r>
      <w:r w:rsidR="001D276A" w:rsidRPr="00FC160A">
        <w:rPr>
          <w:rFonts w:eastAsiaTheme="minorEastAsia"/>
          <w:szCs w:val="24"/>
          <w:lang w:eastAsia="es-ES"/>
        </w:rPr>
        <w:t xml:space="preserve"> a la búsqueda de </w:t>
      </w:r>
      <w:r w:rsidR="0080190C" w:rsidRPr="00FC160A">
        <w:rPr>
          <w:rFonts w:eastAsiaTheme="minorEastAsia"/>
          <w:szCs w:val="24"/>
          <w:lang w:eastAsia="es-ES"/>
        </w:rPr>
        <w:t>la bibliografía, al análisis de los contenidos, la discusión y la investigación</w:t>
      </w:r>
      <w:r w:rsidR="0008085C" w:rsidRPr="00FC160A">
        <w:rPr>
          <w:rFonts w:eastAsiaTheme="minorEastAsia"/>
          <w:szCs w:val="24"/>
          <w:lang w:eastAsia="es-ES"/>
        </w:rPr>
        <w:t>,</w:t>
      </w:r>
      <w:r w:rsidR="0080190C" w:rsidRPr="00FC160A">
        <w:rPr>
          <w:rFonts w:eastAsiaTheme="minorEastAsia"/>
          <w:szCs w:val="24"/>
          <w:lang w:eastAsia="es-ES"/>
        </w:rPr>
        <w:t xml:space="preserve"> de tal manera que se apropie de los conocimientos y pueda defenderlos.  </w:t>
      </w:r>
    </w:p>
    <w:p w14:paraId="7CA5CA87" w14:textId="77777777" w:rsidR="0088173C" w:rsidRPr="0080190C" w:rsidRDefault="0080190C" w:rsidP="0032227B">
      <w:pPr>
        <w:spacing w:after="120" w:line="360" w:lineRule="auto"/>
        <w:ind w:firstLine="709"/>
        <w:rPr>
          <w:b/>
        </w:rPr>
      </w:pPr>
      <w:r>
        <w:rPr>
          <w:b/>
        </w:rPr>
        <w:t>Orientaciones para el estudio</w:t>
      </w:r>
    </w:p>
    <w:p w14:paraId="7F579287" w14:textId="77777777" w:rsidR="00817239" w:rsidRDefault="0088173C" w:rsidP="00817239">
      <w:pPr>
        <w:pStyle w:val="Prrafodelista"/>
        <w:numPr>
          <w:ilvl w:val="0"/>
          <w:numId w:val="4"/>
        </w:numPr>
        <w:spacing w:after="120" w:line="360" w:lineRule="auto"/>
        <w:ind w:left="426" w:hanging="284"/>
        <w:jc w:val="both"/>
        <w:rPr>
          <w:lang w:eastAsia="es-ES"/>
        </w:rPr>
      </w:pPr>
      <w:r>
        <w:rPr>
          <w:lang w:eastAsia="es-ES"/>
        </w:rPr>
        <w:t>B</w:t>
      </w:r>
      <w:r w:rsidRPr="009D052A">
        <w:rPr>
          <w:lang w:eastAsia="es-ES"/>
        </w:rPr>
        <w:t>uscar información sobre las a</w:t>
      </w:r>
      <w:r w:rsidR="00FC160A">
        <w:rPr>
          <w:lang w:eastAsia="es-ES"/>
        </w:rPr>
        <w:t xml:space="preserve">gresiones armadas de los Estados Unidos </w:t>
      </w:r>
      <w:r w:rsidRPr="009D052A">
        <w:rPr>
          <w:lang w:eastAsia="es-ES"/>
        </w:rPr>
        <w:t xml:space="preserve">a Panamá, Granada y más recientes las experiencias de las agresiones a Yugoslavia, </w:t>
      </w:r>
      <w:r w:rsidR="0080190C">
        <w:rPr>
          <w:lang w:eastAsia="es-ES"/>
        </w:rPr>
        <w:t xml:space="preserve">también a las agresiones </w:t>
      </w:r>
      <w:r w:rsidR="0008085C">
        <w:rPr>
          <w:lang w:eastAsia="es-ES"/>
        </w:rPr>
        <w:t xml:space="preserve">militares </w:t>
      </w:r>
      <w:r w:rsidR="0008085C" w:rsidRPr="009D052A">
        <w:rPr>
          <w:lang w:eastAsia="es-ES"/>
        </w:rPr>
        <w:t>a</w:t>
      </w:r>
      <w:r w:rsidRPr="009D052A">
        <w:rPr>
          <w:lang w:eastAsia="es-ES"/>
        </w:rPr>
        <w:t xml:space="preserve"> Cuba y otros países pertenecientes </w:t>
      </w:r>
      <w:r w:rsidR="00D367AF">
        <w:rPr>
          <w:lang w:eastAsia="es-ES"/>
        </w:rPr>
        <w:t>al antiguo campo socialista, entre otros</w:t>
      </w:r>
      <w:r w:rsidRPr="009D052A">
        <w:rPr>
          <w:lang w:eastAsia="es-ES"/>
        </w:rPr>
        <w:t>, la que puedes encontrar e</w:t>
      </w:r>
      <w:r w:rsidR="00FC160A">
        <w:rPr>
          <w:lang w:eastAsia="es-ES"/>
        </w:rPr>
        <w:t xml:space="preserve">n Internet.  Ello te permitirá ampliar </w:t>
      </w:r>
      <w:r w:rsidRPr="009D052A">
        <w:rPr>
          <w:lang w:eastAsia="es-ES"/>
        </w:rPr>
        <w:t xml:space="preserve">tu cultura sobre la estrategia militar y la forma de hacer la guerra por los </w:t>
      </w:r>
      <w:r w:rsidRPr="009D052A">
        <w:rPr>
          <w:lang w:eastAsia="es-ES"/>
        </w:rPr>
        <w:lastRenderedPageBreak/>
        <w:t>Estados Unidos de América, lo que pudieran aplicar en Cub</w:t>
      </w:r>
      <w:r w:rsidR="007B74A7">
        <w:rPr>
          <w:lang w:eastAsia="es-ES"/>
        </w:rPr>
        <w:t>a en caso de una agresión militar</w:t>
      </w:r>
      <w:r w:rsidRPr="009D052A">
        <w:rPr>
          <w:lang w:eastAsia="es-ES"/>
        </w:rPr>
        <w:t>.</w:t>
      </w:r>
    </w:p>
    <w:p w14:paraId="5D9D3E0D" w14:textId="77777777" w:rsidR="00817239" w:rsidRDefault="0088173C" w:rsidP="00817239">
      <w:pPr>
        <w:pStyle w:val="Prrafodelista"/>
        <w:numPr>
          <w:ilvl w:val="0"/>
          <w:numId w:val="4"/>
        </w:numPr>
        <w:spacing w:after="120" w:line="360" w:lineRule="auto"/>
        <w:ind w:left="426" w:hanging="284"/>
        <w:jc w:val="both"/>
        <w:rPr>
          <w:lang w:eastAsia="es-ES"/>
        </w:rPr>
      </w:pPr>
      <w:r w:rsidRPr="009D052A">
        <w:rPr>
          <w:lang w:eastAsia="es-ES"/>
        </w:rPr>
        <w:t>Tener presente que la</w:t>
      </w:r>
      <w:r w:rsidR="00817239">
        <w:rPr>
          <w:lang w:eastAsia="es-ES"/>
        </w:rPr>
        <w:t xml:space="preserve"> Estrategia Militar de los Estados Unidos </w:t>
      </w:r>
      <w:r w:rsidRPr="009D052A">
        <w:rPr>
          <w:lang w:eastAsia="es-ES"/>
        </w:rPr>
        <w:t>cambia constante</w:t>
      </w:r>
      <w:r w:rsidR="0008085C">
        <w:rPr>
          <w:lang w:eastAsia="es-ES"/>
        </w:rPr>
        <w:t>mente</w:t>
      </w:r>
      <w:r w:rsidRPr="009D052A">
        <w:rPr>
          <w:lang w:eastAsia="es-ES"/>
        </w:rPr>
        <w:t xml:space="preserve"> de acuerdo </w:t>
      </w:r>
      <w:r w:rsidR="00594FBF">
        <w:rPr>
          <w:lang w:eastAsia="es-ES"/>
        </w:rPr>
        <w:t>con</w:t>
      </w:r>
      <w:r w:rsidRPr="009D052A">
        <w:rPr>
          <w:lang w:eastAsia="es-ES"/>
        </w:rPr>
        <w:t xml:space="preserve"> la situación internacional</w:t>
      </w:r>
      <w:r w:rsidR="0008085C">
        <w:rPr>
          <w:lang w:eastAsia="es-ES"/>
        </w:rPr>
        <w:t xml:space="preserve"> por lo que</w:t>
      </w:r>
      <w:r w:rsidRPr="009D052A">
        <w:rPr>
          <w:lang w:eastAsia="es-ES"/>
        </w:rPr>
        <w:t xml:space="preserve"> debes actualizarte en cuanto a los últimos cambios</w:t>
      </w:r>
      <w:r w:rsidR="007B74A7">
        <w:rPr>
          <w:lang w:eastAsia="es-ES"/>
        </w:rPr>
        <w:t>,</w:t>
      </w:r>
      <w:r w:rsidRPr="009D052A">
        <w:rPr>
          <w:lang w:eastAsia="es-ES"/>
        </w:rPr>
        <w:t xml:space="preserve"> ya que lo fundamental se encuentra en la Estrategia de </w:t>
      </w:r>
      <w:r w:rsidR="00817239">
        <w:rPr>
          <w:lang w:eastAsia="es-ES"/>
        </w:rPr>
        <w:t>Seguridad Nacional de los Estados Unidos de América</w:t>
      </w:r>
      <w:r w:rsidRPr="009D052A">
        <w:rPr>
          <w:lang w:eastAsia="es-ES"/>
        </w:rPr>
        <w:t xml:space="preserve">, a la que le introducen </w:t>
      </w:r>
      <w:r w:rsidR="0008085C">
        <w:rPr>
          <w:lang w:eastAsia="es-ES"/>
        </w:rPr>
        <w:t xml:space="preserve">variantes </w:t>
      </w:r>
      <w:r w:rsidRPr="009D052A">
        <w:rPr>
          <w:lang w:eastAsia="es-ES"/>
        </w:rPr>
        <w:t>con frecuencia, siem</w:t>
      </w:r>
      <w:r w:rsidR="00817239">
        <w:rPr>
          <w:lang w:eastAsia="es-ES"/>
        </w:rPr>
        <w:t xml:space="preserve">pre considerando que la probable </w:t>
      </w:r>
      <w:r w:rsidRPr="009D052A">
        <w:rPr>
          <w:lang w:eastAsia="es-ES"/>
        </w:rPr>
        <w:t>agresión militar contra Cuba no es una utopía</w:t>
      </w:r>
      <w:r w:rsidR="007B74A7">
        <w:rPr>
          <w:lang w:eastAsia="es-ES"/>
        </w:rPr>
        <w:t>,</w:t>
      </w:r>
      <w:r w:rsidRPr="009D052A">
        <w:rPr>
          <w:lang w:eastAsia="es-ES"/>
        </w:rPr>
        <w:t xml:space="preserve"> sino real.  </w:t>
      </w:r>
    </w:p>
    <w:p w14:paraId="7462600C" w14:textId="77777777" w:rsidR="00817239" w:rsidRDefault="00FC160A" w:rsidP="00817239">
      <w:pPr>
        <w:pStyle w:val="Prrafodelista"/>
        <w:numPr>
          <w:ilvl w:val="0"/>
          <w:numId w:val="4"/>
        </w:numPr>
        <w:spacing w:after="120" w:line="360" w:lineRule="auto"/>
        <w:ind w:left="426" w:hanging="284"/>
        <w:jc w:val="both"/>
        <w:rPr>
          <w:lang w:eastAsia="es-ES"/>
        </w:rPr>
      </w:pPr>
      <w:r>
        <w:t>Al estudiar las probables</w:t>
      </w:r>
      <w:r w:rsidR="000A0DFB">
        <w:t xml:space="preserve"> formas de agresión </w:t>
      </w:r>
      <w:r w:rsidR="007B74A7">
        <w:t xml:space="preserve">militar </w:t>
      </w:r>
      <w:r w:rsidR="00817239">
        <w:t xml:space="preserve">de Estados Unidos contra Cuba </w:t>
      </w:r>
      <w:r w:rsidR="000A0DFB">
        <w:t>debes tener e</w:t>
      </w:r>
      <w:r w:rsidR="007B74A7">
        <w:t>n</w:t>
      </w:r>
      <w:r w:rsidR="000A0DFB">
        <w:t xml:space="preserve"> cuenta que ya las han empleado en otros países </w:t>
      </w:r>
      <w:r w:rsidR="0008085C">
        <w:t>e</w:t>
      </w:r>
      <w:r w:rsidR="000A0DFB">
        <w:t xml:space="preserve"> investigar cuáles ya se han empleado contra nuestro país y en qué circunstancias.</w:t>
      </w:r>
    </w:p>
    <w:p w14:paraId="7D0B98B4" w14:textId="77777777" w:rsidR="00D47B92" w:rsidRPr="0088173C" w:rsidRDefault="000A0DFB" w:rsidP="00817239">
      <w:pPr>
        <w:pStyle w:val="Prrafodelista"/>
        <w:numPr>
          <w:ilvl w:val="0"/>
          <w:numId w:val="4"/>
        </w:numPr>
        <w:spacing w:after="120" w:line="360" w:lineRule="auto"/>
        <w:ind w:left="426" w:hanging="284"/>
        <w:jc w:val="both"/>
        <w:rPr>
          <w:lang w:eastAsia="es-ES"/>
        </w:rPr>
      </w:pPr>
      <w:r>
        <w:t>P</w:t>
      </w:r>
      <w:r w:rsidR="00817239">
        <w:t>resta especial atención a la g</w:t>
      </w:r>
      <w:r>
        <w:t>uerra no convencional</w:t>
      </w:r>
      <w:r w:rsidR="00DF5907">
        <w:t xml:space="preserve"> (GNC)</w:t>
      </w:r>
      <w:r>
        <w:t>, como forma de agresión que</w:t>
      </w:r>
      <w:r w:rsidR="00817239">
        <w:t xml:space="preserve"> han estado empleando los Estados Unidos </w:t>
      </w:r>
      <w:r>
        <w:t>en el mundo</w:t>
      </w:r>
      <w:r w:rsidR="00B17D79">
        <w:t xml:space="preserve">, ya que en lo fundamental </w:t>
      </w:r>
      <w:r w:rsidR="00817239">
        <w:t xml:space="preserve">tratan de no intervenir </w:t>
      </w:r>
      <w:r w:rsidR="00B17D79">
        <w:t>con su</w:t>
      </w:r>
      <w:r w:rsidR="00817239">
        <w:t>s</w:t>
      </w:r>
      <w:r w:rsidR="00B17D79">
        <w:t xml:space="preserve"> fuerza</w:t>
      </w:r>
      <w:r w:rsidR="00817239">
        <w:t>s</w:t>
      </w:r>
      <w:r w:rsidR="00B17D79">
        <w:t xml:space="preserve"> viva</w:t>
      </w:r>
      <w:r w:rsidR="00817239">
        <w:t>s</w:t>
      </w:r>
      <w:r w:rsidR="00D47B92">
        <w:t xml:space="preserve">. Los estudios realizados en nuestro país han </w:t>
      </w:r>
      <w:r w:rsidR="00DF5907">
        <w:t>tenido</w:t>
      </w:r>
      <w:r w:rsidR="00D47B92">
        <w:t xml:space="preserve"> como resultado </w:t>
      </w:r>
      <w:r w:rsidR="00DF5907">
        <w:t xml:space="preserve">la GNC podría </w:t>
      </w:r>
      <w:r w:rsidR="00D47B92">
        <w:t>darse en el contexto de una agresión</w:t>
      </w:r>
      <w:r w:rsidR="0026505B">
        <w:t xml:space="preserve"> </w:t>
      </w:r>
      <w:r w:rsidR="00594FBF">
        <w:t>militar</w:t>
      </w:r>
      <w:r w:rsidR="00817239">
        <w:t xml:space="preserve"> con las fases </w:t>
      </w:r>
      <w:r w:rsidR="007B74A7">
        <w:t>estudiadas</w:t>
      </w:r>
      <w:r w:rsidR="00D47B92">
        <w:t>.</w:t>
      </w:r>
    </w:p>
    <w:p w14:paraId="40EE2468" w14:textId="77777777" w:rsidR="0088173C" w:rsidRPr="007B74A7" w:rsidRDefault="00D47B92" w:rsidP="0032227B">
      <w:pPr>
        <w:spacing w:after="120" w:line="360" w:lineRule="auto"/>
        <w:ind w:firstLine="709"/>
        <w:rPr>
          <w:b/>
        </w:rPr>
      </w:pPr>
      <w:r w:rsidRPr="00E81797">
        <w:rPr>
          <w:b/>
        </w:rPr>
        <w:t>A</w:t>
      </w:r>
      <w:r w:rsidR="007B74A7">
        <w:rPr>
          <w:b/>
        </w:rPr>
        <w:t>ctividades</w:t>
      </w:r>
    </w:p>
    <w:p w14:paraId="0AF77CBB" w14:textId="77777777" w:rsidR="00DF5907" w:rsidRDefault="00D47B92" w:rsidP="00DF5907">
      <w:pPr>
        <w:pStyle w:val="Prrafodelista"/>
        <w:numPr>
          <w:ilvl w:val="0"/>
          <w:numId w:val="5"/>
        </w:numPr>
        <w:spacing w:after="120" w:line="360" w:lineRule="auto"/>
        <w:ind w:left="426" w:hanging="284"/>
        <w:jc w:val="both"/>
        <w:rPr>
          <w:lang w:eastAsia="es-ES"/>
        </w:rPr>
      </w:pPr>
      <w:r w:rsidRPr="00D47B92">
        <w:rPr>
          <w:lang w:eastAsia="es-ES"/>
        </w:rPr>
        <w:t>Valor</w:t>
      </w:r>
      <w:r w:rsidR="0008085C">
        <w:rPr>
          <w:lang w:eastAsia="es-ES"/>
        </w:rPr>
        <w:t>a</w:t>
      </w:r>
      <w:r w:rsidRPr="00D47B92">
        <w:rPr>
          <w:lang w:eastAsia="es-ES"/>
        </w:rPr>
        <w:t xml:space="preserve"> las condiciones que existen para asegurar que estamos en peligro de una agresión militar por parte del Gobierno de los Estados Unidos de América.</w:t>
      </w:r>
    </w:p>
    <w:p w14:paraId="5378C855" w14:textId="77777777" w:rsidR="00DF5907" w:rsidRDefault="00D47B92" w:rsidP="00DF5907">
      <w:pPr>
        <w:pStyle w:val="Prrafodelista"/>
        <w:numPr>
          <w:ilvl w:val="0"/>
          <w:numId w:val="5"/>
        </w:numPr>
        <w:spacing w:after="120" w:line="360" w:lineRule="auto"/>
        <w:ind w:left="426" w:hanging="284"/>
        <w:jc w:val="both"/>
        <w:rPr>
          <w:lang w:eastAsia="es-ES"/>
        </w:rPr>
      </w:pPr>
      <w:r w:rsidRPr="00D47B92">
        <w:rPr>
          <w:lang w:eastAsia="es-ES"/>
        </w:rPr>
        <w:t xml:space="preserve">Caracteriza las diferentes formas de agresión militar </w:t>
      </w:r>
      <w:r w:rsidR="00594FBF">
        <w:rPr>
          <w:lang w:eastAsia="es-ES"/>
        </w:rPr>
        <w:t>que</w:t>
      </w:r>
      <w:r w:rsidRPr="00D47B92">
        <w:rPr>
          <w:lang w:eastAsia="es-ES"/>
        </w:rPr>
        <w:t xml:space="preserve"> los </w:t>
      </w:r>
      <w:r w:rsidR="00DF5907">
        <w:rPr>
          <w:lang w:eastAsia="es-ES"/>
        </w:rPr>
        <w:t>Estados Unidos</w:t>
      </w:r>
      <w:r w:rsidR="0026505B">
        <w:rPr>
          <w:lang w:eastAsia="es-ES"/>
        </w:rPr>
        <w:t xml:space="preserve"> </w:t>
      </w:r>
      <w:r w:rsidR="00DF5907">
        <w:rPr>
          <w:lang w:eastAsia="es-ES"/>
        </w:rPr>
        <w:t xml:space="preserve">podrían </w:t>
      </w:r>
      <w:r w:rsidR="00594FBF">
        <w:rPr>
          <w:lang w:eastAsia="es-ES"/>
        </w:rPr>
        <w:t xml:space="preserve">emplear </w:t>
      </w:r>
      <w:r w:rsidRPr="00D47B92">
        <w:rPr>
          <w:lang w:eastAsia="es-ES"/>
        </w:rPr>
        <w:t>contra Cuba.</w:t>
      </w:r>
    </w:p>
    <w:p w14:paraId="5BAA39C5" w14:textId="77777777" w:rsidR="00DF5907" w:rsidRDefault="00594FBF" w:rsidP="00DF5907">
      <w:pPr>
        <w:pStyle w:val="Prrafodelista"/>
        <w:numPr>
          <w:ilvl w:val="0"/>
          <w:numId w:val="5"/>
        </w:numPr>
        <w:spacing w:after="120" w:line="360" w:lineRule="auto"/>
        <w:ind w:left="426" w:hanging="284"/>
        <w:jc w:val="both"/>
        <w:rPr>
          <w:lang w:eastAsia="es-ES"/>
        </w:rPr>
      </w:pPr>
      <w:r>
        <w:rPr>
          <w:lang w:eastAsia="es-ES"/>
        </w:rPr>
        <w:t xml:space="preserve">De las formas de </w:t>
      </w:r>
      <w:r w:rsidR="00DF5907">
        <w:rPr>
          <w:lang w:eastAsia="es-ES"/>
        </w:rPr>
        <w:t xml:space="preserve">agresión militar que los Estados Unidos podrían </w:t>
      </w:r>
      <w:r>
        <w:rPr>
          <w:lang w:eastAsia="es-ES"/>
        </w:rPr>
        <w:t xml:space="preserve">emplear contra Cuba analiza cuáles han empleado </w:t>
      </w:r>
      <w:r w:rsidR="00D47B92" w:rsidRPr="00D47B92">
        <w:rPr>
          <w:lang w:eastAsia="es-ES"/>
        </w:rPr>
        <w:t>en otros países.</w:t>
      </w:r>
    </w:p>
    <w:p w14:paraId="2C77330D" w14:textId="77777777" w:rsidR="00D47B92" w:rsidRPr="00DF5907" w:rsidRDefault="00D47B92" w:rsidP="00DF5907">
      <w:pPr>
        <w:pStyle w:val="Prrafodelista"/>
        <w:numPr>
          <w:ilvl w:val="0"/>
          <w:numId w:val="5"/>
        </w:numPr>
        <w:spacing w:after="120" w:line="360" w:lineRule="auto"/>
        <w:ind w:left="426" w:hanging="284"/>
        <w:jc w:val="both"/>
        <w:rPr>
          <w:lang w:eastAsia="es-ES"/>
        </w:rPr>
      </w:pPr>
      <w:r>
        <w:rPr>
          <w:lang w:eastAsia="es-ES"/>
        </w:rPr>
        <w:t>Anali</w:t>
      </w:r>
      <w:r w:rsidR="0008085C">
        <w:rPr>
          <w:lang w:eastAsia="es-ES"/>
        </w:rPr>
        <w:t>za</w:t>
      </w:r>
      <w:r>
        <w:rPr>
          <w:lang w:eastAsia="es-ES"/>
        </w:rPr>
        <w:t xml:space="preserve"> cómo puede estar participando </w:t>
      </w:r>
      <w:r w:rsidR="00414C69">
        <w:rPr>
          <w:lang w:eastAsia="es-ES"/>
        </w:rPr>
        <w:t>tu</w:t>
      </w:r>
      <w:r>
        <w:rPr>
          <w:lang w:eastAsia="es-ES"/>
        </w:rPr>
        <w:t xml:space="preserve"> especialidad </w:t>
      </w:r>
      <w:r w:rsidR="0008085C">
        <w:rPr>
          <w:lang w:eastAsia="es-ES"/>
        </w:rPr>
        <w:t>ante una</w:t>
      </w:r>
      <w:r w:rsidR="00DF5907">
        <w:rPr>
          <w:lang w:eastAsia="es-ES"/>
        </w:rPr>
        <w:t xml:space="preserve"> probable</w:t>
      </w:r>
      <w:r w:rsidR="009A7663">
        <w:rPr>
          <w:lang w:eastAsia="es-ES"/>
        </w:rPr>
        <w:t xml:space="preserve"> agresión militar d</w:t>
      </w:r>
      <w:r w:rsidR="00DF5907">
        <w:rPr>
          <w:lang w:eastAsia="es-ES"/>
        </w:rPr>
        <w:t xml:space="preserve">e los Estados Unidos </w:t>
      </w:r>
      <w:r>
        <w:rPr>
          <w:lang w:eastAsia="es-ES"/>
        </w:rPr>
        <w:t>contra Cuba.</w:t>
      </w:r>
    </w:p>
    <w:p w14:paraId="73EE568E" w14:textId="77777777" w:rsidR="00804595" w:rsidRPr="00E81797" w:rsidRDefault="00804595" w:rsidP="0032227B">
      <w:pPr>
        <w:spacing w:after="120" w:line="360" w:lineRule="auto"/>
        <w:ind w:firstLine="709"/>
        <w:rPr>
          <w:b/>
          <w:lang w:eastAsia="es-ES"/>
        </w:rPr>
      </w:pPr>
      <w:r w:rsidRPr="00E81797">
        <w:rPr>
          <w:b/>
          <w:lang w:eastAsia="es-ES"/>
        </w:rPr>
        <w:t>Bibliografía básica</w:t>
      </w:r>
    </w:p>
    <w:p w14:paraId="197B87D0" w14:textId="77777777" w:rsidR="008170E0" w:rsidRPr="00055606" w:rsidRDefault="008170E0" w:rsidP="00DF5907">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color w:val="FF0000"/>
          <w:szCs w:val="24"/>
          <w:lang w:eastAsia="es-ES"/>
        </w:rPr>
      </w:pPr>
      <w:r w:rsidRPr="00055606">
        <w:rPr>
          <w:bCs/>
          <w:szCs w:val="24"/>
        </w:rPr>
        <w:t xml:space="preserve">Texto para el curso básico en seguridad y defensa nacional para los estudiantes de la educación superior </w:t>
      </w:r>
      <w:r w:rsidRPr="00055606">
        <w:rPr>
          <w:rFonts w:eastAsiaTheme="minorEastAsia"/>
          <w:szCs w:val="24"/>
          <w:lang w:eastAsia="es-ES"/>
        </w:rPr>
        <w:t>en su capítulo 2.</w:t>
      </w:r>
    </w:p>
    <w:p w14:paraId="331604B7" w14:textId="77777777" w:rsidR="00DF5907" w:rsidRDefault="00804595" w:rsidP="00DF5907">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DF5907">
        <w:rPr>
          <w:rFonts w:eastAsiaTheme="minorEastAsia"/>
          <w:szCs w:val="24"/>
          <w:lang w:eastAsia="es-ES"/>
        </w:rPr>
        <w:t>Circular 1801 Guerra no convencional.</w:t>
      </w:r>
    </w:p>
    <w:p w14:paraId="6EBFA543" w14:textId="77777777" w:rsidR="00D47B92" w:rsidRPr="00DF5907" w:rsidRDefault="00DF5907" w:rsidP="00DF5907">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color w:val="FF0000"/>
          <w:sz w:val="22"/>
          <w:lang w:eastAsia="es-ES"/>
        </w:rPr>
      </w:pPr>
      <w:r w:rsidRPr="00DF5907">
        <w:rPr>
          <w:rFonts w:eastAsiaTheme="minorEastAsia"/>
          <w:color w:val="FF0000"/>
          <w:szCs w:val="24"/>
          <w:lang w:eastAsia="es-ES"/>
        </w:rPr>
        <w:lastRenderedPageBreak/>
        <w:t>Historia de la Revolución C</w:t>
      </w:r>
      <w:r w:rsidR="00804595" w:rsidRPr="00DF5907">
        <w:rPr>
          <w:rFonts w:eastAsiaTheme="minorEastAsia"/>
          <w:color w:val="FF0000"/>
          <w:szCs w:val="24"/>
          <w:lang w:eastAsia="es-ES"/>
        </w:rPr>
        <w:t>ubana.</w:t>
      </w:r>
    </w:p>
    <w:p w14:paraId="4933F1CD" w14:textId="77777777" w:rsidR="00D47B92" w:rsidRPr="00E81797" w:rsidRDefault="00D47B92" w:rsidP="0032227B">
      <w:pPr>
        <w:spacing w:after="120" w:line="360" w:lineRule="auto"/>
        <w:ind w:firstLine="709"/>
        <w:rPr>
          <w:b/>
        </w:rPr>
      </w:pPr>
      <w:r w:rsidRPr="00E81797">
        <w:rPr>
          <w:b/>
        </w:rPr>
        <w:t>Bibliografía complementaria</w:t>
      </w:r>
    </w:p>
    <w:p w14:paraId="68D0260E" w14:textId="77777777" w:rsidR="00DF5907" w:rsidRDefault="00D47B92" w:rsidP="00DF5907">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ANPP. Ley 75/94 de la Defensa Nacional.1994.</w:t>
      </w:r>
    </w:p>
    <w:p w14:paraId="1450C619" w14:textId="77777777" w:rsidR="00DF5907" w:rsidRDefault="00D47B92" w:rsidP="00DF5907">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ANPP. Constitución de la República de Cuba. 2019.</w:t>
      </w:r>
    </w:p>
    <w:p w14:paraId="79CC6CD8" w14:textId="77777777" w:rsidR="008170E0" w:rsidRPr="008170E0" w:rsidRDefault="008170E0" w:rsidP="008170E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8170E0">
        <w:rPr>
          <w:rFonts w:eastAsiaTheme="minorEastAsia"/>
          <w:szCs w:val="24"/>
          <w:lang w:eastAsia="es-ES"/>
        </w:rPr>
        <w:t>Manual para el estudio de la asignatura Defensa Nacional para los estudiantes de la educación superior en su capítulo 1.</w:t>
      </w:r>
    </w:p>
    <w:p w14:paraId="32788A6A" w14:textId="77777777" w:rsidR="00DF5907" w:rsidRDefault="00D47B92" w:rsidP="00DF5907">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Visitar el sitio</w:t>
      </w:r>
      <w:r w:rsidR="0026505B">
        <w:t xml:space="preserve"> </w:t>
      </w:r>
      <w:r>
        <w:t>ECURED.</w:t>
      </w:r>
    </w:p>
    <w:p w14:paraId="5562C65E" w14:textId="77777777" w:rsidR="00D47B92" w:rsidRPr="009A7663" w:rsidRDefault="00D47B92" w:rsidP="00DF5907">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 xml:space="preserve">Visitar el sitio de la Defensa </w:t>
      </w:r>
      <w:proofErr w:type="gramStart"/>
      <w:r>
        <w:t>Nacional</w:t>
      </w:r>
      <w:r w:rsidR="0026505B">
        <w:t xml:space="preserve"> </w:t>
      </w:r>
      <w:r>
        <w:t>:</w:t>
      </w:r>
      <w:proofErr w:type="gramEnd"/>
      <w:r w:rsidR="00DC25E9">
        <w:fldChar w:fldCharType="begin"/>
      </w:r>
      <w:r w:rsidR="00DC25E9">
        <w:instrText xml:space="preserve"> HYPERLINK "http://www.cubadefensa.cu/" </w:instrText>
      </w:r>
      <w:r w:rsidR="00DC25E9">
        <w:fldChar w:fldCharType="separate"/>
      </w:r>
      <w:r w:rsidRPr="00DF5907">
        <w:rPr>
          <w:u w:val="single"/>
        </w:rPr>
        <w:t>http://www.cubadefensa.cu</w:t>
      </w:r>
      <w:r w:rsidR="00DC25E9">
        <w:rPr>
          <w:u w:val="single"/>
        </w:rPr>
        <w:fldChar w:fldCharType="end"/>
      </w:r>
    </w:p>
    <w:p w14:paraId="4960F763" w14:textId="77777777" w:rsidR="00804595" w:rsidRPr="00E81797" w:rsidRDefault="00804595" w:rsidP="00DF5907">
      <w:pPr>
        <w:spacing w:before="240" w:after="120" w:line="360" w:lineRule="auto"/>
        <w:ind w:firstLine="709"/>
        <w:rPr>
          <w:b/>
          <w:lang w:eastAsia="es-ES"/>
        </w:rPr>
      </w:pPr>
      <w:bookmarkStart w:id="8" w:name="_Hlk108686712"/>
      <w:r w:rsidRPr="00E81797">
        <w:rPr>
          <w:b/>
          <w:lang w:eastAsia="es-ES"/>
        </w:rPr>
        <w:t>Información sobre la próxima unidad</w:t>
      </w:r>
    </w:p>
    <w:p w14:paraId="27FF78BE" w14:textId="77777777" w:rsidR="0008085C" w:rsidRPr="0008085C" w:rsidRDefault="00DF5907" w:rsidP="0032227B">
      <w:pPr>
        <w:widowControl w:val="0"/>
        <w:kinsoku w:val="0"/>
        <w:overflowPunct w:val="0"/>
        <w:autoSpaceDE w:val="0"/>
        <w:autoSpaceDN w:val="0"/>
        <w:adjustRightInd w:val="0"/>
        <w:spacing w:after="120" w:line="360" w:lineRule="auto"/>
        <w:ind w:firstLine="709"/>
        <w:jc w:val="both"/>
        <w:rPr>
          <w:rFonts w:eastAsia="Arial"/>
          <w:color w:val="FF0000"/>
          <w:sz w:val="36"/>
          <w:lang w:eastAsia="es-ES"/>
        </w:rPr>
      </w:pPr>
      <w:r>
        <w:rPr>
          <w:rFonts w:eastAsiaTheme="minorEastAsia"/>
          <w:szCs w:val="24"/>
          <w:lang w:eastAsia="es-ES"/>
        </w:rPr>
        <w:t>En la siguiente u</w:t>
      </w:r>
      <w:r w:rsidR="00804595" w:rsidRPr="00804595">
        <w:rPr>
          <w:rFonts w:eastAsiaTheme="minorEastAsia"/>
          <w:szCs w:val="24"/>
          <w:lang w:eastAsia="es-ES"/>
        </w:rPr>
        <w:t>nidad didáctica se verán otros aspectos sobre la organización del país para enfre</w:t>
      </w:r>
      <w:r>
        <w:rPr>
          <w:rFonts w:eastAsiaTheme="minorEastAsia"/>
          <w:szCs w:val="24"/>
          <w:lang w:eastAsia="es-ES"/>
        </w:rPr>
        <w:t>ntar las agresiones de los Estados Unidos de América</w:t>
      </w:r>
      <w:r w:rsidR="00804595" w:rsidRPr="00804595">
        <w:rPr>
          <w:rFonts w:eastAsiaTheme="minorEastAsia"/>
          <w:szCs w:val="24"/>
          <w:lang w:eastAsia="es-ES"/>
        </w:rPr>
        <w:t>.</w:t>
      </w:r>
      <w:bookmarkEnd w:id="8"/>
    </w:p>
    <w:p w14:paraId="0EC7DA75" w14:textId="77777777" w:rsidR="000F2F76" w:rsidRPr="0088173C" w:rsidRDefault="00804595" w:rsidP="0032227B">
      <w:pPr>
        <w:pStyle w:val="Ttulo3"/>
        <w:spacing w:before="0" w:after="120" w:line="360" w:lineRule="auto"/>
        <w:ind w:firstLine="709"/>
        <w:rPr>
          <w:rFonts w:eastAsia="Arial" w:cs="Arial"/>
          <w:lang w:eastAsia="es-ES"/>
        </w:rPr>
      </w:pPr>
      <w:bookmarkStart w:id="9" w:name="_Toc112345467"/>
      <w:r>
        <w:rPr>
          <w:rFonts w:eastAsia="Arial"/>
          <w:lang w:eastAsia="es-ES"/>
        </w:rPr>
        <w:t>Un</w:t>
      </w:r>
      <w:r w:rsidR="00DF5907">
        <w:rPr>
          <w:rFonts w:eastAsia="Arial"/>
          <w:lang w:eastAsia="es-ES"/>
        </w:rPr>
        <w:t>idad didáctica 1.2. La defensa n</w:t>
      </w:r>
      <w:r>
        <w:rPr>
          <w:rFonts w:eastAsia="Arial"/>
          <w:lang w:eastAsia="es-ES"/>
        </w:rPr>
        <w:t>acional cubana</w:t>
      </w:r>
      <w:bookmarkEnd w:id="9"/>
    </w:p>
    <w:p w14:paraId="24146E48" w14:textId="77777777" w:rsidR="006E0A56" w:rsidRDefault="006E0A56" w:rsidP="0032227B">
      <w:pPr>
        <w:spacing w:after="120" w:line="360" w:lineRule="auto"/>
        <w:ind w:firstLine="709"/>
      </w:pPr>
      <w:r>
        <w:t>Al concluir esta unidad los estudiantes deben estar en condiciones de:</w:t>
      </w:r>
    </w:p>
    <w:p w14:paraId="3ED78757" w14:textId="77777777" w:rsidR="006E0A56" w:rsidRDefault="006E0A56" w:rsidP="0032227B">
      <w:pPr>
        <w:spacing w:after="120" w:line="360" w:lineRule="auto"/>
        <w:ind w:firstLine="709"/>
        <w:jc w:val="both"/>
        <w:rPr>
          <w:rFonts w:eastAsia="Arial"/>
          <w:szCs w:val="28"/>
          <w:lang w:eastAsia="es-ES"/>
        </w:rPr>
      </w:pPr>
      <w:r w:rsidRPr="00BE7423">
        <w:rPr>
          <w:rFonts w:eastAsia="Arial"/>
          <w:szCs w:val="28"/>
          <w:lang w:eastAsia="es-ES"/>
        </w:rPr>
        <w:t xml:space="preserve">Identificar los elementos fundamentales </w:t>
      </w:r>
      <w:r>
        <w:rPr>
          <w:rFonts w:eastAsia="Arial"/>
          <w:szCs w:val="28"/>
          <w:lang w:eastAsia="es-ES"/>
        </w:rPr>
        <w:t xml:space="preserve">sobre la apreciación que se ha estado realizando por nuestros científicos sobre la posible periodización de una agresión </w:t>
      </w:r>
      <w:r w:rsidR="00414C69">
        <w:rPr>
          <w:rFonts w:eastAsia="Arial"/>
          <w:szCs w:val="28"/>
          <w:lang w:eastAsia="es-ES"/>
        </w:rPr>
        <w:t>militar</w:t>
      </w:r>
      <w:r>
        <w:rPr>
          <w:rFonts w:eastAsia="Arial"/>
          <w:szCs w:val="28"/>
          <w:lang w:eastAsia="es-ES"/>
        </w:rPr>
        <w:t xml:space="preserve"> del imperiali</w:t>
      </w:r>
      <w:r w:rsidR="003C5C43">
        <w:rPr>
          <w:rFonts w:eastAsia="Arial"/>
          <w:szCs w:val="28"/>
          <w:lang w:eastAsia="es-ES"/>
        </w:rPr>
        <w:t>smo contra Cuba y cómo el país s</w:t>
      </w:r>
      <w:r>
        <w:rPr>
          <w:rFonts w:eastAsia="Arial"/>
          <w:szCs w:val="28"/>
          <w:lang w:eastAsia="es-ES"/>
        </w:rPr>
        <w:t>e ha ido preparando para enfrentarla.</w:t>
      </w:r>
    </w:p>
    <w:p w14:paraId="6D6FDD82" w14:textId="77777777" w:rsidR="006E0A56" w:rsidRPr="00E81797" w:rsidRDefault="006E0A56" w:rsidP="0032227B">
      <w:pPr>
        <w:spacing w:after="120" w:line="360" w:lineRule="auto"/>
        <w:ind w:firstLine="709"/>
        <w:rPr>
          <w:b/>
          <w:lang w:eastAsia="es-ES"/>
        </w:rPr>
      </w:pPr>
      <w:bookmarkStart w:id="10" w:name="_Hlk108687053"/>
      <w:r w:rsidRPr="00E81797">
        <w:rPr>
          <w:b/>
          <w:lang w:eastAsia="es-ES"/>
        </w:rPr>
        <w:t>Requisitos previos</w:t>
      </w:r>
    </w:p>
    <w:p w14:paraId="7791BA4F" w14:textId="77777777" w:rsidR="006E0A56" w:rsidRDefault="006E0A56"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0F2F76">
        <w:rPr>
          <w:rFonts w:eastAsiaTheme="minorEastAsia"/>
          <w:szCs w:val="24"/>
          <w:lang w:eastAsia="es-ES"/>
        </w:rPr>
        <w:t xml:space="preserve">Para abordar con mayor facilidad estos contenidos es conveniente que </w:t>
      </w:r>
      <w:r w:rsidR="00414C69">
        <w:rPr>
          <w:rFonts w:eastAsiaTheme="minorEastAsia"/>
          <w:szCs w:val="24"/>
          <w:lang w:eastAsia="es-ES"/>
        </w:rPr>
        <w:t xml:space="preserve">tengas algunos </w:t>
      </w:r>
      <w:r w:rsidR="00414C69" w:rsidRPr="000F2F76">
        <w:rPr>
          <w:rFonts w:eastAsiaTheme="minorEastAsia"/>
          <w:szCs w:val="24"/>
          <w:lang w:eastAsia="es-ES"/>
        </w:rPr>
        <w:t>conocimientos</w:t>
      </w:r>
      <w:r w:rsidR="003C5C43">
        <w:rPr>
          <w:rFonts w:eastAsiaTheme="minorEastAsia"/>
          <w:szCs w:val="24"/>
          <w:lang w:eastAsia="es-ES"/>
        </w:rPr>
        <w:t xml:space="preserve"> </w:t>
      </w:r>
      <w:r>
        <w:rPr>
          <w:rFonts w:eastAsiaTheme="minorEastAsia"/>
          <w:szCs w:val="24"/>
          <w:lang w:eastAsia="es-ES"/>
        </w:rPr>
        <w:t>sobre la ac</w:t>
      </w:r>
      <w:r w:rsidR="00DF5907">
        <w:rPr>
          <w:rFonts w:eastAsiaTheme="minorEastAsia"/>
          <w:szCs w:val="24"/>
          <w:lang w:eastAsia="es-ES"/>
        </w:rPr>
        <w:t xml:space="preserve">tuación histórica de los Estados Unidos </w:t>
      </w:r>
      <w:r>
        <w:rPr>
          <w:rFonts w:eastAsiaTheme="minorEastAsia"/>
          <w:szCs w:val="24"/>
          <w:lang w:eastAsia="es-ES"/>
        </w:rPr>
        <w:t>en el mundo en la consecución de sus intereses, específicamente con relación a Cuba y América Latina</w:t>
      </w:r>
      <w:r w:rsidR="00414C69">
        <w:rPr>
          <w:rFonts w:eastAsiaTheme="minorEastAsia"/>
          <w:szCs w:val="24"/>
          <w:lang w:eastAsia="es-ES"/>
        </w:rPr>
        <w:t>, también co</w:t>
      </w:r>
      <w:r>
        <w:rPr>
          <w:rFonts w:eastAsiaTheme="minorEastAsia"/>
          <w:szCs w:val="24"/>
          <w:lang w:eastAsia="es-ES"/>
        </w:rPr>
        <w:t>nocimientos sobre el comportamiento de este país después del triunfo de la revolución en el año 1959, teniendo en cuenta su carácter agresivo y la tendencia de resolver los conflictos mediante la fuerza.</w:t>
      </w:r>
    </w:p>
    <w:p w14:paraId="2CA57318" w14:textId="77777777" w:rsidR="006E0A56" w:rsidRPr="00E81797" w:rsidRDefault="006E0A56" w:rsidP="0032227B">
      <w:pPr>
        <w:spacing w:after="120" w:line="360" w:lineRule="auto"/>
        <w:ind w:firstLine="709"/>
        <w:rPr>
          <w:b/>
          <w:lang w:eastAsia="es-ES"/>
        </w:rPr>
      </w:pPr>
      <w:bookmarkStart w:id="11" w:name="_Hlk108687474"/>
      <w:bookmarkEnd w:id="10"/>
      <w:r w:rsidRPr="00E81797">
        <w:rPr>
          <w:b/>
          <w:lang w:eastAsia="es-ES"/>
        </w:rPr>
        <w:t>Introducción</w:t>
      </w:r>
    </w:p>
    <w:p w14:paraId="623D2613" w14:textId="77777777" w:rsidR="006E0A56" w:rsidRDefault="006E0A56"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 xml:space="preserve">Para </w:t>
      </w:r>
      <w:r>
        <w:rPr>
          <w:rFonts w:eastAsiaTheme="minorEastAsia"/>
          <w:szCs w:val="24"/>
          <w:lang w:eastAsia="es-ES"/>
        </w:rPr>
        <w:t xml:space="preserve">la mejor comprensión de </w:t>
      </w:r>
      <w:r w:rsidRPr="00D22BA0">
        <w:rPr>
          <w:rFonts w:eastAsiaTheme="minorEastAsia"/>
          <w:szCs w:val="24"/>
          <w:lang w:eastAsia="es-ES"/>
        </w:rPr>
        <w:t>estos contenidos recomendamos:</w:t>
      </w:r>
    </w:p>
    <w:bookmarkEnd w:id="11"/>
    <w:p w14:paraId="5EEA963F" w14:textId="77777777" w:rsidR="00DF5907" w:rsidRDefault="006E0A56" w:rsidP="00DF5907">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D22BA0">
        <w:rPr>
          <w:rFonts w:eastAsiaTheme="minorEastAsia"/>
          <w:szCs w:val="24"/>
          <w:lang w:eastAsia="es-ES"/>
        </w:rPr>
        <w:t xml:space="preserve">Mantenerse al tanto de los sucesos fundamentales que están ocurriendo en el </w:t>
      </w:r>
      <w:r w:rsidRPr="00D22BA0">
        <w:rPr>
          <w:rFonts w:eastAsiaTheme="minorEastAsia"/>
          <w:szCs w:val="24"/>
          <w:lang w:eastAsia="es-ES"/>
        </w:rPr>
        <w:lastRenderedPageBreak/>
        <w:t>mundo</w:t>
      </w:r>
      <w:r>
        <w:rPr>
          <w:rFonts w:eastAsiaTheme="minorEastAsia"/>
          <w:szCs w:val="24"/>
          <w:lang w:eastAsia="es-ES"/>
        </w:rPr>
        <w:t xml:space="preserve"> y tratando de escuchar las conclusiones a que van llegando los analistas militares sobre su desarrollo, sobre todo de</w:t>
      </w:r>
      <w:r w:rsidR="003C5C43">
        <w:rPr>
          <w:rFonts w:eastAsiaTheme="minorEastAsia"/>
          <w:szCs w:val="24"/>
          <w:lang w:eastAsia="es-ES"/>
        </w:rPr>
        <w:t xml:space="preserve"> </w:t>
      </w:r>
      <w:r>
        <w:rPr>
          <w:rFonts w:eastAsiaTheme="minorEastAsia"/>
          <w:szCs w:val="24"/>
          <w:lang w:eastAsia="es-ES"/>
        </w:rPr>
        <w:t>los enfrentamientos armados.</w:t>
      </w:r>
    </w:p>
    <w:p w14:paraId="6892C594" w14:textId="77777777" w:rsidR="006E0A56" w:rsidRPr="00DF5907" w:rsidRDefault="00414C69" w:rsidP="00DF5907">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DF5907">
        <w:rPr>
          <w:rFonts w:eastAsiaTheme="minorEastAsia"/>
          <w:szCs w:val="24"/>
          <w:lang w:eastAsia="es-ES"/>
        </w:rPr>
        <w:t xml:space="preserve">Muchos de los contenidos </w:t>
      </w:r>
      <w:r w:rsidR="001C1138" w:rsidRPr="00DF5907">
        <w:rPr>
          <w:rFonts w:eastAsiaTheme="minorEastAsia"/>
          <w:szCs w:val="24"/>
          <w:lang w:eastAsia="es-ES"/>
        </w:rPr>
        <w:t xml:space="preserve">de esta </w:t>
      </w:r>
      <w:r w:rsidRPr="00DF5907">
        <w:rPr>
          <w:rFonts w:eastAsiaTheme="minorEastAsia"/>
          <w:szCs w:val="24"/>
          <w:lang w:eastAsia="es-ES"/>
        </w:rPr>
        <w:t>u</w:t>
      </w:r>
      <w:r w:rsidR="001C1138" w:rsidRPr="00DF5907">
        <w:rPr>
          <w:rFonts w:eastAsiaTheme="minorEastAsia"/>
          <w:szCs w:val="24"/>
          <w:lang w:eastAsia="es-ES"/>
        </w:rPr>
        <w:t>nidad didáctica están disper</w:t>
      </w:r>
      <w:r w:rsidR="003C5C43">
        <w:rPr>
          <w:rFonts w:eastAsiaTheme="minorEastAsia"/>
          <w:szCs w:val="24"/>
          <w:lang w:eastAsia="es-ES"/>
        </w:rPr>
        <w:t>sos en varios documentos, algunos</w:t>
      </w:r>
      <w:r w:rsidR="001C1138" w:rsidRPr="00DF5907">
        <w:rPr>
          <w:rFonts w:eastAsiaTheme="minorEastAsia"/>
          <w:szCs w:val="24"/>
          <w:lang w:eastAsia="es-ES"/>
        </w:rPr>
        <w:t xml:space="preserve"> </w:t>
      </w:r>
      <w:r w:rsidR="003C5C43">
        <w:rPr>
          <w:rFonts w:eastAsiaTheme="minorEastAsia"/>
          <w:szCs w:val="24"/>
          <w:lang w:eastAsia="es-ES"/>
        </w:rPr>
        <w:t xml:space="preserve"> </w:t>
      </w:r>
      <w:r w:rsidR="001C1138" w:rsidRPr="00DF5907">
        <w:rPr>
          <w:rFonts w:eastAsiaTheme="minorEastAsia"/>
          <w:szCs w:val="24"/>
          <w:lang w:eastAsia="es-ES"/>
        </w:rPr>
        <w:t xml:space="preserve"> no son de publicación abierta</w:t>
      </w:r>
      <w:r w:rsidRPr="00DF5907">
        <w:rPr>
          <w:rFonts w:eastAsiaTheme="minorEastAsia"/>
          <w:szCs w:val="24"/>
          <w:lang w:eastAsia="es-ES"/>
        </w:rPr>
        <w:t>, por lo que debes estar en condiciones de</w:t>
      </w:r>
      <w:r w:rsidR="003C5C43">
        <w:rPr>
          <w:rFonts w:eastAsiaTheme="minorEastAsia"/>
          <w:szCs w:val="24"/>
          <w:lang w:eastAsia="es-ES"/>
        </w:rPr>
        <w:t xml:space="preserve"> intercambiar con tu profesor</w:t>
      </w:r>
      <w:r w:rsidRPr="00DF5907">
        <w:rPr>
          <w:rFonts w:eastAsiaTheme="minorEastAsia"/>
          <w:szCs w:val="24"/>
          <w:lang w:eastAsia="es-ES"/>
        </w:rPr>
        <w:t>, en cada documento, tomar lo que puede ser obj</w:t>
      </w:r>
      <w:r w:rsidR="00DF5907">
        <w:rPr>
          <w:rFonts w:eastAsiaTheme="minorEastAsia"/>
          <w:szCs w:val="24"/>
          <w:lang w:eastAsia="es-ES"/>
        </w:rPr>
        <w:t xml:space="preserve">eto de estudio, a lo que podrían </w:t>
      </w:r>
      <w:r w:rsidRPr="00DF5907">
        <w:rPr>
          <w:rFonts w:eastAsiaTheme="minorEastAsia"/>
          <w:szCs w:val="24"/>
          <w:lang w:eastAsia="es-ES"/>
        </w:rPr>
        <w:t>ayudarte las notas que tomaste en clase</w:t>
      </w:r>
      <w:r w:rsidR="00DF5907">
        <w:rPr>
          <w:rFonts w:eastAsiaTheme="minorEastAsia"/>
          <w:szCs w:val="24"/>
          <w:lang w:eastAsia="es-ES"/>
        </w:rPr>
        <w:t>s</w:t>
      </w:r>
      <w:r w:rsidR="001C1138" w:rsidRPr="00DF5907">
        <w:rPr>
          <w:rFonts w:eastAsiaTheme="minorEastAsia"/>
          <w:szCs w:val="24"/>
          <w:lang w:eastAsia="es-ES"/>
        </w:rPr>
        <w:t xml:space="preserve">. </w:t>
      </w:r>
    </w:p>
    <w:p w14:paraId="61B29EAC" w14:textId="77777777" w:rsidR="001C1138" w:rsidRPr="00E81797" w:rsidRDefault="001C1138" w:rsidP="0032227B">
      <w:pPr>
        <w:spacing w:after="120" w:line="360" w:lineRule="auto"/>
        <w:ind w:firstLine="709"/>
        <w:rPr>
          <w:b/>
        </w:rPr>
      </w:pPr>
      <w:bookmarkStart w:id="12" w:name="_Hlk108687658"/>
      <w:r w:rsidRPr="00E81797">
        <w:rPr>
          <w:b/>
        </w:rPr>
        <w:t>Orientaci</w:t>
      </w:r>
      <w:r w:rsidR="009A7663">
        <w:rPr>
          <w:b/>
        </w:rPr>
        <w:t>ones para el estudio</w:t>
      </w:r>
    </w:p>
    <w:p w14:paraId="1C7E1982" w14:textId="77777777" w:rsidR="008170E0" w:rsidRPr="008170E0" w:rsidRDefault="001C1138" w:rsidP="008170E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color w:val="FF0000"/>
          <w:sz w:val="22"/>
          <w:lang w:eastAsia="es-ES"/>
        </w:rPr>
      </w:pPr>
      <w:bookmarkStart w:id="13" w:name="_Hlk109050034"/>
      <w:bookmarkEnd w:id="12"/>
      <w:r>
        <w:t xml:space="preserve">Debes comenzar el estudio de estos contenidos con la </w:t>
      </w:r>
      <w:r w:rsidR="00DF5907">
        <w:t>interpretación del concepto de d</w:t>
      </w:r>
      <w:r>
        <w:t>efe</w:t>
      </w:r>
      <w:r w:rsidR="00DF5907">
        <w:t>nsa nacional c</w:t>
      </w:r>
      <w:r>
        <w:t>ubana, la que e</w:t>
      </w:r>
      <w:r w:rsidR="00DF5907">
        <w:t xml:space="preserve">ncontrarás en el ya mencionado </w:t>
      </w:r>
      <w:r w:rsidR="008170E0" w:rsidRPr="008170E0">
        <w:rPr>
          <w:bCs/>
          <w:sz w:val="23"/>
          <w:szCs w:val="23"/>
        </w:rPr>
        <w:t xml:space="preserve">Texto para el curso básico en seguridad y defensa nacional para los estudiantes de la educación superior </w:t>
      </w:r>
      <w:r w:rsidR="008170E0" w:rsidRPr="008170E0">
        <w:rPr>
          <w:rFonts w:eastAsiaTheme="minorEastAsia"/>
          <w:lang w:eastAsia="es-ES"/>
        </w:rPr>
        <w:t>en su capítulo 2</w:t>
      </w:r>
      <w:r w:rsidR="008170E0" w:rsidRPr="008170E0">
        <w:rPr>
          <w:rFonts w:eastAsiaTheme="minorEastAsia"/>
          <w:szCs w:val="24"/>
          <w:lang w:eastAsia="es-ES"/>
        </w:rPr>
        <w:t>.</w:t>
      </w:r>
    </w:p>
    <w:p w14:paraId="2CA54EB8" w14:textId="77777777" w:rsidR="00491EB4" w:rsidRPr="00491EB4" w:rsidRDefault="001C1138"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t xml:space="preserve">También </w:t>
      </w:r>
      <w:r w:rsidRPr="00347862">
        <w:rPr>
          <w:rFonts w:eastAsia="Arial"/>
          <w:szCs w:val="24"/>
          <w:lang w:eastAsia="es-ES"/>
        </w:rPr>
        <w:t>consultar la Ley 75 de la Defensa Nacional de 1994, que agrupa en un sólo cuerpo legal el conjunto de leyes que norman la actividad militar en Cuba y que debe ser conocida por todos los ciudadanos</w:t>
      </w:r>
      <w:r w:rsidR="00E059B3">
        <w:rPr>
          <w:rFonts w:eastAsia="Arial"/>
          <w:szCs w:val="24"/>
          <w:lang w:eastAsia="es-ES"/>
        </w:rPr>
        <w:t xml:space="preserve">; en su capítulo II encontrarás las </w:t>
      </w:r>
      <w:r w:rsidR="00491EB4">
        <w:rPr>
          <w:rFonts w:eastAsia="Arial"/>
          <w:szCs w:val="24"/>
          <w:lang w:eastAsia="es-ES"/>
        </w:rPr>
        <w:t>s</w:t>
      </w:r>
      <w:r w:rsidR="00E059B3" w:rsidRPr="004137A7">
        <w:rPr>
          <w:bCs/>
          <w:szCs w:val="28"/>
        </w:rPr>
        <w:t>ituaciones excepcionales establecidas en el país.</w:t>
      </w:r>
      <w:bookmarkEnd w:id="13"/>
    </w:p>
    <w:p w14:paraId="5CC9AF0D" w14:textId="77777777" w:rsidR="00491EB4" w:rsidRPr="00491EB4" w:rsidRDefault="00347862"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Arial"/>
          <w:szCs w:val="24"/>
          <w:lang w:eastAsia="es-ES"/>
        </w:rPr>
        <w:t>De la conferencia de</w:t>
      </w:r>
      <w:r w:rsidR="000644B9" w:rsidRPr="00491EB4">
        <w:rPr>
          <w:rFonts w:eastAsia="Arial"/>
          <w:szCs w:val="24"/>
          <w:lang w:eastAsia="es-ES"/>
        </w:rPr>
        <w:t>l</w:t>
      </w:r>
      <w:r w:rsidRPr="00491EB4">
        <w:rPr>
          <w:rFonts w:eastAsia="Arial"/>
          <w:szCs w:val="24"/>
          <w:lang w:eastAsia="es-ES"/>
        </w:rPr>
        <w:t xml:space="preserve"> profesor, recordar los eventos que dieron lugar al cambio de nuestra concepción de lucha durante </w:t>
      </w:r>
      <w:r w:rsidR="000644B9" w:rsidRPr="00491EB4">
        <w:rPr>
          <w:rFonts w:eastAsia="Arial"/>
          <w:szCs w:val="24"/>
          <w:lang w:eastAsia="es-ES"/>
        </w:rPr>
        <w:t xml:space="preserve">en </w:t>
      </w:r>
      <w:r w:rsidRPr="00491EB4">
        <w:rPr>
          <w:rFonts w:eastAsia="Arial"/>
          <w:szCs w:val="24"/>
          <w:lang w:eastAsia="es-ES"/>
        </w:rPr>
        <w:t>la década de los años 80.</w:t>
      </w:r>
    </w:p>
    <w:p w14:paraId="404D6721" w14:textId="77777777" w:rsidR="00491EB4" w:rsidRPr="00491EB4" w:rsidRDefault="00347862"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Arial"/>
          <w:szCs w:val="24"/>
          <w:lang w:eastAsia="es-ES"/>
        </w:rPr>
        <w:t xml:space="preserve">Mediante el estudio llegarás a la conclusión de que la base de nuestra doctrina militar tiene como basamento dos principios fundamentales: la concepción </w:t>
      </w:r>
      <w:r w:rsidR="00491EB4" w:rsidRPr="00491EB4">
        <w:rPr>
          <w:rFonts w:eastAsia="Arial"/>
          <w:szCs w:val="24"/>
          <w:lang w:eastAsia="es-ES"/>
        </w:rPr>
        <w:t>e</w:t>
      </w:r>
      <w:r w:rsidR="000644B9" w:rsidRPr="00491EB4">
        <w:rPr>
          <w:rFonts w:eastAsia="Arial"/>
          <w:szCs w:val="24"/>
          <w:lang w:eastAsia="es-ES"/>
        </w:rPr>
        <w:t xml:space="preserve">stratégica </w:t>
      </w:r>
      <w:r w:rsidRPr="00491EB4">
        <w:rPr>
          <w:rFonts w:eastAsia="Arial"/>
          <w:szCs w:val="24"/>
          <w:lang w:eastAsia="es-ES"/>
        </w:rPr>
        <w:t xml:space="preserve">de </w:t>
      </w:r>
      <w:bookmarkStart w:id="14" w:name="_Hlk108685324"/>
      <w:r w:rsidRPr="00491EB4">
        <w:rPr>
          <w:rFonts w:eastAsia="Arial"/>
          <w:b/>
          <w:szCs w:val="24"/>
          <w:lang w:eastAsia="es-ES"/>
        </w:rPr>
        <w:t>“Guerra de todo el pueblo”</w:t>
      </w:r>
      <w:r w:rsidRPr="00491EB4">
        <w:rPr>
          <w:rFonts w:eastAsia="Arial"/>
          <w:szCs w:val="24"/>
          <w:lang w:eastAsia="es-ES"/>
        </w:rPr>
        <w:t>, la que t</w:t>
      </w:r>
      <w:r w:rsidR="000644B9" w:rsidRPr="00491EB4">
        <w:rPr>
          <w:rFonts w:eastAsia="Arial"/>
          <w:szCs w:val="24"/>
          <w:lang w:eastAsia="es-ES"/>
        </w:rPr>
        <w:t>iene</w:t>
      </w:r>
      <w:r w:rsidRPr="00491EB4">
        <w:rPr>
          <w:rFonts w:eastAsia="Arial"/>
          <w:szCs w:val="24"/>
          <w:lang w:eastAsia="es-ES"/>
        </w:rPr>
        <w:t xml:space="preserve"> un </w:t>
      </w:r>
      <w:r w:rsidRPr="00491EB4">
        <w:rPr>
          <w:rFonts w:eastAsia="Arial"/>
          <w:b/>
          <w:szCs w:val="24"/>
          <w:lang w:eastAsia="es-ES"/>
        </w:rPr>
        <w:t>carácter territorial y popular</w:t>
      </w:r>
      <w:r w:rsidRPr="00491EB4">
        <w:rPr>
          <w:rFonts w:eastAsia="Arial"/>
          <w:szCs w:val="24"/>
          <w:lang w:eastAsia="es-ES"/>
        </w:rPr>
        <w:t>.</w:t>
      </w:r>
      <w:bookmarkEnd w:id="14"/>
    </w:p>
    <w:p w14:paraId="747A3BEB" w14:textId="77777777" w:rsidR="00491EB4" w:rsidRPr="008170E0" w:rsidRDefault="00347862" w:rsidP="008170E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color w:val="FF0000"/>
          <w:sz w:val="22"/>
          <w:lang w:eastAsia="es-ES"/>
        </w:rPr>
      </w:pPr>
      <w:r w:rsidRPr="00491EB4">
        <w:rPr>
          <w:rFonts w:eastAsia="Arial"/>
          <w:szCs w:val="24"/>
          <w:lang w:eastAsia="es-ES"/>
        </w:rPr>
        <w:t xml:space="preserve">En el </w:t>
      </w:r>
      <w:r w:rsidR="008170E0" w:rsidRPr="008170E0">
        <w:rPr>
          <w:bCs/>
          <w:sz w:val="23"/>
          <w:szCs w:val="23"/>
        </w:rPr>
        <w:t xml:space="preserve">Texto para el curso básico en seguridad y defensa nacional para los estudiantes de la educación superior </w:t>
      </w:r>
      <w:r w:rsidR="008170E0" w:rsidRPr="008170E0">
        <w:rPr>
          <w:rFonts w:eastAsiaTheme="minorEastAsia"/>
          <w:lang w:eastAsia="es-ES"/>
        </w:rPr>
        <w:t>en su capítulo 2</w:t>
      </w:r>
      <w:r w:rsidR="002379A1" w:rsidRPr="008170E0">
        <w:rPr>
          <w:rFonts w:eastAsia="Arial"/>
          <w:color w:val="C00000"/>
          <w:szCs w:val="24"/>
          <w:lang w:eastAsia="es-ES"/>
        </w:rPr>
        <w:t xml:space="preserve">, </w:t>
      </w:r>
      <w:r w:rsidRPr="008170E0">
        <w:rPr>
          <w:rFonts w:eastAsia="Arial"/>
          <w:szCs w:val="24"/>
          <w:lang w:eastAsia="es-ES"/>
        </w:rPr>
        <w:t>pod</w:t>
      </w:r>
      <w:r w:rsidR="00491EB4" w:rsidRPr="008170E0">
        <w:rPr>
          <w:rFonts w:eastAsia="Arial"/>
          <w:szCs w:val="24"/>
          <w:lang w:eastAsia="es-ES"/>
        </w:rPr>
        <w:t>rás encontrar la definición de d</w:t>
      </w:r>
      <w:r w:rsidRPr="008170E0">
        <w:rPr>
          <w:rFonts w:eastAsia="Arial"/>
          <w:szCs w:val="24"/>
          <w:lang w:eastAsia="es-ES"/>
        </w:rPr>
        <w:t xml:space="preserve">octrina </w:t>
      </w:r>
      <w:r w:rsidR="00491EB4" w:rsidRPr="008170E0">
        <w:rPr>
          <w:rFonts w:eastAsia="Arial"/>
          <w:szCs w:val="24"/>
          <w:lang w:eastAsia="es-ES"/>
        </w:rPr>
        <w:t>militar c</w:t>
      </w:r>
      <w:r w:rsidRPr="008170E0">
        <w:rPr>
          <w:rFonts w:eastAsia="Arial"/>
          <w:szCs w:val="24"/>
          <w:lang w:eastAsia="es-ES"/>
        </w:rPr>
        <w:t>ubana. Es importante para ti entender la idea esencial de esta concepción.</w:t>
      </w:r>
    </w:p>
    <w:p w14:paraId="1059ABE6" w14:textId="77777777" w:rsidR="00491EB4" w:rsidRPr="00491EB4" w:rsidRDefault="00347862"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Arial"/>
          <w:szCs w:val="24"/>
          <w:lang w:eastAsia="es-ES"/>
        </w:rPr>
        <w:t>Dominado el concepto de doctrina militar estarás en condicio</w:t>
      </w:r>
      <w:r w:rsidR="00491EB4">
        <w:rPr>
          <w:rFonts w:eastAsia="Arial"/>
          <w:szCs w:val="24"/>
          <w:lang w:eastAsia="es-ES"/>
        </w:rPr>
        <w:t>nes de entender el concepto de defensa n</w:t>
      </w:r>
      <w:r w:rsidRPr="00491EB4">
        <w:rPr>
          <w:rFonts w:eastAsia="Arial"/>
          <w:szCs w:val="24"/>
          <w:lang w:eastAsia="es-ES"/>
        </w:rPr>
        <w:t xml:space="preserve">acional expuesto en los documentos orientados. Debes concluir el estudio de </w:t>
      </w:r>
      <w:r w:rsidR="00414C69" w:rsidRPr="00491EB4">
        <w:rPr>
          <w:rFonts w:eastAsia="Arial"/>
          <w:szCs w:val="24"/>
          <w:lang w:eastAsia="es-ES"/>
        </w:rPr>
        <w:t>estos contenidos</w:t>
      </w:r>
      <w:r w:rsidRPr="00491EB4">
        <w:rPr>
          <w:rFonts w:eastAsia="Arial"/>
          <w:szCs w:val="24"/>
          <w:lang w:eastAsia="es-ES"/>
        </w:rPr>
        <w:t xml:space="preserve"> con la interpretación de los </w:t>
      </w:r>
      <w:r w:rsidRPr="00491EB4">
        <w:rPr>
          <w:rFonts w:eastAsia="Arial"/>
          <w:b/>
          <w:szCs w:val="24"/>
          <w:lang w:eastAsia="es-ES"/>
        </w:rPr>
        <w:t xml:space="preserve">postulados de </w:t>
      </w:r>
      <w:r w:rsidRPr="00491EB4">
        <w:rPr>
          <w:rFonts w:eastAsia="Arial"/>
          <w:b/>
          <w:szCs w:val="24"/>
          <w:lang w:eastAsia="es-ES"/>
        </w:rPr>
        <w:lastRenderedPageBreak/>
        <w:t>nuestra doctrina militar</w:t>
      </w:r>
      <w:r w:rsidRPr="00491EB4">
        <w:rPr>
          <w:rFonts w:eastAsia="Arial"/>
          <w:szCs w:val="24"/>
          <w:lang w:eastAsia="es-ES"/>
        </w:rPr>
        <w:t>, postulados que expresan nuestra voluntad de lucha ante una agresión enemiga.</w:t>
      </w:r>
    </w:p>
    <w:p w14:paraId="5B243E0A" w14:textId="77777777" w:rsidR="00491EB4" w:rsidRPr="008170E0" w:rsidRDefault="00347862" w:rsidP="008170E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color w:val="FF0000"/>
          <w:sz w:val="22"/>
          <w:lang w:eastAsia="es-ES"/>
        </w:rPr>
      </w:pPr>
      <w:r w:rsidRPr="00491EB4">
        <w:rPr>
          <w:rFonts w:eastAsia="Arial"/>
          <w:szCs w:val="24"/>
          <w:lang w:eastAsia="es-ES"/>
        </w:rPr>
        <w:t xml:space="preserve">En el </w:t>
      </w:r>
      <w:r w:rsidR="008170E0" w:rsidRPr="008170E0">
        <w:rPr>
          <w:bCs/>
          <w:sz w:val="23"/>
          <w:szCs w:val="23"/>
        </w:rPr>
        <w:t xml:space="preserve">Texto para el curso básico en seguridad y defensa nacional para los estudiantes de la educación superior </w:t>
      </w:r>
      <w:r w:rsidR="008170E0" w:rsidRPr="008170E0">
        <w:rPr>
          <w:rFonts w:eastAsiaTheme="minorEastAsia"/>
          <w:lang w:eastAsia="es-ES"/>
        </w:rPr>
        <w:t>en su capítulo 2</w:t>
      </w:r>
      <w:r w:rsidR="002379A1" w:rsidRPr="008170E0">
        <w:rPr>
          <w:rFonts w:eastAsia="Arial"/>
          <w:szCs w:val="24"/>
          <w:lang w:eastAsia="es-ES"/>
        </w:rPr>
        <w:t xml:space="preserve">, </w:t>
      </w:r>
      <w:r w:rsidRPr="008170E0">
        <w:rPr>
          <w:rFonts w:eastAsia="Arial"/>
          <w:szCs w:val="24"/>
          <w:lang w:eastAsia="es-ES"/>
        </w:rPr>
        <w:t>encontrarás la orga</w:t>
      </w:r>
      <w:r w:rsidR="000644B9" w:rsidRPr="008170E0">
        <w:rPr>
          <w:rFonts w:eastAsia="Arial"/>
          <w:szCs w:val="24"/>
          <w:lang w:eastAsia="es-ES"/>
        </w:rPr>
        <w:t>nización del país para la defensa</w:t>
      </w:r>
      <w:r w:rsidR="00414C69" w:rsidRPr="008170E0">
        <w:rPr>
          <w:rFonts w:eastAsia="Arial"/>
          <w:szCs w:val="24"/>
          <w:lang w:eastAsia="es-ES"/>
        </w:rPr>
        <w:t>,</w:t>
      </w:r>
      <w:r w:rsidRPr="008170E0">
        <w:rPr>
          <w:rFonts w:eastAsia="Arial"/>
          <w:szCs w:val="24"/>
          <w:lang w:eastAsia="es-ES"/>
        </w:rPr>
        <w:t xml:space="preserve"> fíjate que </w:t>
      </w:r>
      <w:r w:rsidR="00344600">
        <w:rPr>
          <w:rFonts w:eastAsia="Arial"/>
          <w:szCs w:val="24"/>
          <w:lang w:eastAsia="es-ES"/>
        </w:rPr>
        <w:t xml:space="preserve">se </w:t>
      </w:r>
      <w:r w:rsidRPr="008170E0">
        <w:rPr>
          <w:rFonts w:eastAsia="Arial"/>
          <w:szCs w:val="24"/>
          <w:lang w:eastAsia="es-ES"/>
        </w:rPr>
        <w:t xml:space="preserve">corresponde con la concepción de </w:t>
      </w:r>
      <w:r w:rsidRPr="008170E0">
        <w:rPr>
          <w:rFonts w:eastAsia="Arial"/>
          <w:b/>
          <w:szCs w:val="24"/>
          <w:lang w:eastAsia="es-ES"/>
        </w:rPr>
        <w:t>“Guerra de todo el pueblo”</w:t>
      </w:r>
      <w:r w:rsidRPr="008170E0">
        <w:rPr>
          <w:rFonts w:eastAsia="Arial"/>
          <w:szCs w:val="24"/>
          <w:lang w:eastAsia="es-ES"/>
        </w:rPr>
        <w:t xml:space="preserve">, con su </w:t>
      </w:r>
      <w:r w:rsidRPr="008170E0">
        <w:rPr>
          <w:rFonts w:eastAsia="Arial"/>
          <w:b/>
          <w:szCs w:val="24"/>
          <w:lang w:eastAsia="es-ES"/>
        </w:rPr>
        <w:t>carácter territorial y popular</w:t>
      </w:r>
      <w:r w:rsidRPr="008170E0">
        <w:rPr>
          <w:rFonts w:eastAsia="Arial"/>
          <w:szCs w:val="24"/>
          <w:lang w:eastAsia="es-ES"/>
        </w:rPr>
        <w:t>.</w:t>
      </w:r>
    </w:p>
    <w:p w14:paraId="186CFB46" w14:textId="77777777" w:rsidR="00491EB4" w:rsidRPr="00491EB4" w:rsidRDefault="000644B9"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Theme="minorEastAsia"/>
          <w:szCs w:val="24"/>
          <w:lang w:eastAsia="es-ES"/>
        </w:rPr>
        <w:t>En la apreciación del surgimiento y la periodización</w:t>
      </w:r>
      <w:r w:rsidR="00347862" w:rsidRPr="00491EB4">
        <w:rPr>
          <w:rFonts w:eastAsiaTheme="minorEastAsia"/>
          <w:szCs w:val="24"/>
          <w:lang w:eastAsia="es-ES"/>
        </w:rPr>
        <w:t xml:space="preserve"> de la guerra, es necesario que fijes el orden en que pueden irse presentando los acontec</w:t>
      </w:r>
      <w:r w:rsidRPr="00491EB4">
        <w:rPr>
          <w:rFonts w:eastAsiaTheme="minorEastAsia"/>
          <w:szCs w:val="24"/>
          <w:lang w:eastAsia="es-ES"/>
        </w:rPr>
        <w:t>imientos en las diferentes etapas</w:t>
      </w:r>
      <w:r w:rsidR="00EA425D" w:rsidRPr="00491EB4">
        <w:rPr>
          <w:rFonts w:eastAsiaTheme="minorEastAsia"/>
          <w:szCs w:val="24"/>
          <w:lang w:eastAsia="es-ES"/>
        </w:rPr>
        <w:t xml:space="preserve"> para que puedas orientarte en </w:t>
      </w:r>
      <w:r w:rsidR="0021326B" w:rsidRPr="00491EB4">
        <w:rPr>
          <w:rFonts w:eastAsiaTheme="minorEastAsia"/>
          <w:szCs w:val="24"/>
          <w:lang w:eastAsia="es-ES"/>
        </w:rPr>
        <w:t>la secuencia</w:t>
      </w:r>
      <w:r w:rsidR="00EA425D" w:rsidRPr="00491EB4">
        <w:rPr>
          <w:rFonts w:eastAsiaTheme="minorEastAsia"/>
          <w:szCs w:val="24"/>
          <w:lang w:eastAsia="es-ES"/>
        </w:rPr>
        <w:t xml:space="preserve"> en que el país d</w:t>
      </w:r>
      <w:r w:rsidRPr="00491EB4">
        <w:rPr>
          <w:rFonts w:eastAsiaTheme="minorEastAsia"/>
          <w:szCs w:val="24"/>
          <w:lang w:eastAsia="es-ES"/>
        </w:rPr>
        <w:t>ebe prepararse para enfrentarla y el papel que te correspond</w:t>
      </w:r>
      <w:r w:rsidR="00491EB4">
        <w:rPr>
          <w:rFonts w:eastAsiaTheme="minorEastAsia"/>
          <w:szCs w:val="24"/>
          <w:lang w:eastAsia="es-ES"/>
        </w:rPr>
        <w:t>e de acuerdo con tu carrera</w:t>
      </w:r>
      <w:r w:rsidR="00344600">
        <w:rPr>
          <w:rFonts w:eastAsiaTheme="minorEastAsia"/>
          <w:szCs w:val="24"/>
          <w:lang w:eastAsia="es-ES"/>
        </w:rPr>
        <w:t xml:space="preserve"> y tu ubicación en la defensa</w:t>
      </w:r>
    </w:p>
    <w:p w14:paraId="27F066A7" w14:textId="77777777" w:rsidR="00EA425D" w:rsidRPr="00491EB4" w:rsidRDefault="00EA425D" w:rsidP="00491EB4">
      <w:pPr>
        <w:pStyle w:val="Prrafodelista"/>
        <w:numPr>
          <w:ilvl w:val="0"/>
          <w:numId w:val="7"/>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Theme="minorEastAsia"/>
          <w:szCs w:val="24"/>
          <w:lang w:eastAsia="es-ES"/>
        </w:rPr>
        <w:t>En el caso del paso del país a tiempo de guerra presta</w:t>
      </w:r>
      <w:r w:rsidR="000644B9" w:rsidRPr="00491EB4">
        <w:rPr>
          <w:rFonts w:eastAsiaTheme="minorEastAsia"/>
          <w:szCs w:val="24"/>
          <w:lang w:eastAsia="es-ES"/>
        </w:rPr>
        <w:t>rle</w:t>
      </w:r>
      <w:r w:rsidRPr="00491EB4">
        <w:rPr>
          <w:rFonts w:eastAsiaTheme="minorEastAsia"/>
          <w:szCs w:val="24"/>
          <w:lang w:eastAsia="es-ES"/>
        </w:rPr>
        <w:t xml:space="preserve"> especial atención a</w:t>
      </w:r>
      <w:r w:rsidR="000644B9" w:rsidRPr="00491EB4">
        <w:rPr>
          <w:rFonts w:eastAsiaTheme="minorEastAsia"/>
          <w:szCs w:val="24"/>
          <w:lang w:eastAsia="es-ES"/>
        </w:rPr>
        <w:t>l</w:t>
      </w:r>
      <w:r w:rsidRPr="00491EB4">
        <w:rPr>
          <w:rFonts w:eastAsiaTheme="minorEastAsia"/>
          <w:szCs w:val="24"/>
          <w:lang w:eastAsia="es-ES"/>
        </w:rPr>
        <w:t xml:space="preserve"> paso de l</w:t>
      </w:r>
      <w:r w:rsidR="00491EB4">
        <w:rPr>
          <w:rFonts w:eastAsiaTheme="minorEastAsia"/>
          <w:szCs w:val="24"/>
          <w:lang w:eastAsia="es-ES"/>
        </w:rPr>
        <w:t xml:space="preserve">as entidades </w:t>
      </w:r>
      <w:r w:rsidRPr="00491EB4">
        <w:rPr>
          <w:rFonts w:eastAsiaTheme="minorEastAsia"/>
          <w:szCs w:val="24"/>
          <w:lang w:eastAsia="es-ES"/>
        </w:rPr>
        <w:t xml:space="preserve">de la carrera que estudias, sobre lo que el profesor te orientó durante las clases. </w:t>
      </w:r>
    </w:p>
    <w:p w14:paraId="4C9ECD50" w14:textId="77777777" w:rsidR="00A51FDB" w:rsidRPr="00E81797" w:rsidRDefault="00A51FDB" w:rsidP="0032227B">
      <w:pPr>
        <w:spacing w:after="120" w:line="360" w:lineRule="auto"/>
        <w:ind w:firstLine="709"/>
        <w:rPr>
          <w:b/>
          <w:lang w:eastAsia="es-ES"/>
        </w:rPr>
      </w:pPr>
      <w:r w:rsidRPr="00E81797">
        <w:rPr>
          <w:b/>
          <w:lang w:eastAsia="es-ES"/>
        </w:rPr>
        <w:t xml:space="preserve">Actividades </w:t>
      </w:r>
    </w:p>
    <w:p w14:paraId="03375C32" w14:textId="77777777" w:rsidR="00491EB4" w:rsidRDefault="00A51FDB" w:rsidP="00491EB4">
      <w:pPr>
        <w:pStyle w:val="Prrafodelista"/>
        <w:numPr>
          <w:ilvl w:val="0"/>
          <w:numId w:val="8"/>
        </w:numPr>
        <w:spacing w:after="120" w:line="360" w:lineRule="auto"/>
        <w:ind w:left="426" w:hanging="284"/>
        <w:jc w:val="both"/>
        <w:rPr>
          <w:rFonts w:eastAsia="Arial"/>
          <w:szCs w:val="24"/>
          <w:lang w:val="es-ES_tradnl" w:eastAsia="es-ES"/>
        </w:rPr>
      </w:pPr>
      <w:r w:rsidRPr="00A51FDB">
        <w:rPr>
          <w:rFonts w:eastAsia="Arial"/>
          <w:szCs w:val="24"/>
          <w:lang w:val="es-ES_tradnl" w:eastAsia="es-ES"/>
        </w:rPr>
        <w:t>Compara la actual concepción defensiva territorial con la doctrina defensiva antes de los años 80 del pasado siglo y determina sus fortalezas</w:t>
      </w:r>
      <w:r>
        <w:rPr>
          <w:rFonts w:eastAsia="Arial"/>
          <w:szCs w:val="24"/>
          <w:lang w:val="es-ES_tradnl" w:eastAsia="es-ES"/>
        </w:rPr>
        <w:t>, en lo que pudieran r</w:t>
      </w:r>
      <w:r w:rsidR="00491EB4">
        <w:rPr>
          <w:rFonts w:eastAsia="Arial"/>
          <w:szCs w:val="24"/>
          <w:lang w:val="es-ES_tradnl" w:eastAsia="es-ES"/>
        </w:rPr>
        <w:t xml:space="preserve">eflejarse en </w:t>
      </w:r>
      <w:r>
        <w:rPr>
          <w:rFonts w:eastAsia="Arial"/>
          <w:szCs w:val="24"/>
          <w:lang w:val="es-ES_tradnl" w:eastAsia="es-ES"/>
        </w:rPr>
        <w:t>la carrera que estudias.</w:t>
      </w:r>
    </w:p>
    <w:p w14:paraId="7DD88D60" w14:textId="77777777" w:rsidR="00491EB4" w:rsidRPr="00491EB4" w:rsidRDefault="00A51FDB" w:rsidP="00491EB4">
      <w:pPr>
        <w:pStyle w:val="Prrafodelista"/>
        <w:numPr>
          <w:ilvl w:val="0"/>
          <w:numId w:val="8"/>
        </w:numPr>
        <w:spacing w:after="120" w:line="360" w:lineRule="auto"/>
        <w:ind w:left="426" w:hanging="284"/>
        <w:jc w:val="both"/>
        <w:rPr>
          <w:rFonts w:eastAsia="Arial"/>
          <w:szCs w:val="24"/>
          <w:lang w:val="es-ES_tradnl" w:eastAsia="es-ES"/>
        </w:rPr>
      </w:pPr>
      <w:r w:rsidRPr="00491EB4">
        <w:rPr>
          <w:rFonts w:eastAsiaTheme="minorEastAsia"/>
          <w:szCs w:val="24"/>
          <w:lang w:eastAsia="es-ES"/>
        </w:rPr>
        <w:t xml:space="preserve">Analiza cada uno de los postulados </w:t>
      </w:r>
      <w:r w:rsidR="00E059B3" w:rsidRPr="00491EB4">
        <w:rPr>
          <w:rFonts w:eastAsiaTheme="minorEastAsia"/>
          <w:szCs w:val="24"/>
          <w:lang w:eastAsia="es-ES"/>
        </w:rPr>
        <w:t>de la</w:t>
      </w:r>
      <w:r w:rsidR="00491EB4">
        <w:rPr>
          <w:rFonts w:eastAsiaTheme="minorEastAsia"/>
          <w:szCs w:val="24"/>
          <w:lang w:eastAsia="es-ES"/>
        </w:rPr>
        <w:t xml:space="preserve"> doctrina militar c</w:t>
      </w:r>
      <w:r w:rsidRPr="00491EB4">
        <w:rPr>
          <w:rFonts w:eastAsiaTheme="minorEastAsia"/>
          <w:szCs w:val="24"/>
          <w:lang w:eastAsia="es-ES"/>
        </w:rPr>
        <w:t xml:space="preserve">ubana y determina cómo podrían expresarse en la </w:t>
      </w:r>
      <w:r w:rsidR="00491EB4">
        <w:rPr>
          <w:rFonts w:eastAsiaTheme="minorEastAsia"/>
          <w:szCs w:val="24"/>
          <w:lang w:eastAsia="es-ES"/>
        </w:rPr>
        <w:t>carrera</w:t>
      </w:r>
      <w:r w:rsidRPr="00491EB4">
        <w:rPr>
          <w:rFonts w:eastAsiaTheme="minorEastAsia"/>
          <w:szCs w:val="24"/>
          <w:lang w:eastAsia="es-ES"/>
        </w:rPr>
        <w:t xml:space="preserve"> que estudias.</w:t>
      </w:r>
    </w:p>
    <w:p w14:paraId="77B4AA50" w14:textId="77777777" w:rsidR="00E059B3" w:rsidRPr="00491EB4" w:rsidRDefault="00E059B3" w:rsidP="00491EB4">
      <w:pPr>
        <w:pStyle w:val="Prrafodelista"/>
        <w:numPr>
          <w:ilvl w:val="0"/>
          <w:numId w:val="8"/>
        </w:numPr>
        <w:spacing w:after="120" w:line="360" w:lineRule="auto"/>
        <w:ind w:left="426" w:hanging="284"/>
        <w:jc w:val="both"/>
        <w:rPr>
          <w:rFonts w:eastAsia="Arial"/>
          <w:szCs w:val="24"/>
          <w:lang w:val="es-ES_tradnl" w:eastAsia="es-ES"/>
        </w:rPr>
      </w:pPr>
      <w:r w:rsidRPr="00491EB4">
        <w:rPr>
          <w:rFonts w:eastAsiaTheme="minorEastAsia"/>
          <w:szCs w:val="24"/>
          <w:lang w:eastAsia="es-ES"/>
        </w:rPr>
        <w:t xml:space="preserve">Tratar de </w:t>
      </w:r>
      <w:r w:rsidR="00344600" w:rsidRPr="00491EB4">
        <w:rPr>
          <w:rFonts w:eastAsiaTheme="minorEastAsia"/>
          <w:szCs w:val="24"/>
          <w:lang w:eastAsia="es-ES"/>
        </w:rPr>
        <w:t>llegar</w:t>
      </w:r>
      <w:r w:rsidRPr="00491EB4">
        <w:rPr>
          <w:rFonts w:eastAsiaTheme="minorEastAsia"/>
          <w:szCs w:val="24"/>
          <w:lang w:eastAsia="es-ES"/>
        </w:rPr>
        <w:t xml:space="preserve"> </w:t>
      </w:r>
      <w:r w:rsidR="00491EB4" w:rsidRPr="00491EB4">
        <w:rPr>
          <w:rFonts w:eastAsiaTheme="minorEastAsia"/>
          <w:szCs w:val="24"/>
          <w:lang w:eastAsia="es-ES"/>
        </w:rPr>
        <w:t xml:space="preserve">a conclusiones sobre el probable </w:t>
      </w:r>
      <w:r w:rsidRPr="00491EB4">
        <w:rPr>
          <w:rFonts w:eastAsiaTheme="minorEastAsia"/>
          <w:szCs w:val="24"/>
          <w:lang w:eastAsia="es-ES"/>
        </w:rPr>
        <w:t>orden del paso de las instituciones de tu especialidad a la compl</w:t>
      </w:r>
      <w:r w:rsidR="000644B9" w:rsidRPr="00491EB4">
        <w:rPr>
          <w:rFonts w:eastAsiaTheme="minorEastAsia"/>
          <w:szCs w:val="24"/>
          <w:lang w:eastAsia="es-ES"/>
        </w:rPr>
        <w:t>eta disposición para la defensa o combativa de acuerdo con tu ubicación en la defensa.</w:t>
      </w:r>
    </w:p>
    <w:p w14:paraId="68F6BB5E" w14:textId="77777777" w:rsidR="00A51FDB" w:rsidRPr="00E81797" w:rsidRDefault="00E059B3" w:rsidP="0032227B">
      <w:pPr>
        <w:spacing w:after="120" w:line="360" w:lineRule="auto"/>
        <w:ind w:firstLine="709"/>
        <w:rPr>
          <w:b/>
          <w:lang w:eastAsia="es-ES"/>
        </w:rPr>
      </w:pPr>
      <w:bookmarkStart w:id="15" w:name="_Hlk108687872"/>
      <w:r w:rsidRPr="00E81797">
        <w:rPr>
          <w:b/>
          <w:lang w:eastAsia="es-ES"/>
        </w:rPr>
        <w:t>Bibliografía básica</w:t>
      </w:r>
    </w:p>
    <w:p w14:paraId="5C7EEC2C" w14:textId="77777777" w:rsidR="008170E0" w:rsidRPr="008170E0" w:rsidRDefault="008170E0" w:rsidP="008170E0">
      <w:pPr>
        <w:widowControl w:val="0"/>
        <w:numPr>
          <w:ilvl w:val="0"/>
          <w:numId w:val="34"/>
        </w:numPr>
        <w:tabs>
          <w:tab w:val="left" w:pos="426"/>
        </w:tabs>
        <w:kinsoku w:val="0"/>
        <w:overflowPunct w:val="0"/>
        <w:autoSpaceDE w:val="0"/>
        <w:autoSpaceDN w:val="0"/>
        <w:adjustRightInd w:val="0"/>
        <w:spacing w:after="120" w:line="360" w:lineRule="auto"/>
        <w:ind w:left="426" w:hanging="284"/>
        <w:jc w:val="both"/>
        <w:rPr>
          <w:rFonts w:asciiTheme="minorHAnsi" w:hAnsiTheme="minorHAnsi" w:cstheme="minorBidi"/>
          <w:color w:val="FF0000"/>
          <w:sz w:val="22"/>
          <w:lang w:eastAsia="es-ES"/>
        </w:rPr>
      </w:pPr>
      <w:r w:rsidRPr="008170E0">
        <w:rPr>
          <w:bCs/>
          <w:sz w:val="23"/>
          <w:szCs w:val="23"/>
        </w:rPr>
        <w:t xml:space="preserve">Texto para el curso básico en seguridad y defensa nacional para los estudiantes de la educación superior </w:t>
      </w:r>
      <w:r w:rsidRPr="008170E0">
        <w:rPr>
          <w:rFonts w:eastAsiaTheme="minorEastAsia"/>
          <w:lang w:eastAsia="es-ES"/>
        </w:rPr>
        <w:t>en su capítulo 2</w:t>
      </w:r>
      <w:r w:rsidRPr="008170E0">
        <w:rPr>
          <w:rFonts w:eastAsiaTheme="minorEastAsia"/>
          <w:szCs w:val="24"/>
          <w:lang w:eastAsia="es-ES"/>
        </w:rPr>
        <w:t>.</w:t>
      </w:r>
    </w:p>
    <w:p w14:paraId="0C374AD3" w14:textId="77777777" w:rsidR="005B23AA" w:rsidRPr="008170E0" w:rsidRDefault="004137A7" w:rsidP="008170E0">
      <w:pPr>
        <w:pStyle w:val="Prrafodelista"/>
        <w:numPr>
          <w:ilvl w:val="0"/>
          <w:numId w:val="34"/>
        </w:numPr>
        <w:suppressAutoHyphens/>
        <w:autoSpaceDN w:val="0"/>
        <w:spacing w:after="120" w:line="360" w:lineRule="auto"/>
        <w:ind w:left="426" w:hanging="284"/>
        <w:jc w:val="both"/>
        <w:textAlignment w:val="baseline"/>
        <w:rPr>
          <w:rFonts w:eastAsia="Arial"/>
          <w:sz w:val="22"/>
          <w:szCs w:val="24"/>
          <w:lang w:eastAsia="es-ES"/>
        </w:rPr>
      </w:pPr>
      <w:r w:rsidRPr="00491EB4">
        <w:rPr>
          <w:rFonts w:eastAsia="Arial"/>
          <w:szCs w:val="24"/>
          <w:lang w:eastAsia="es-ES"/>
        </w:rPr>
        <w:t>Ley 75 de la Defensa Nacional de 1994.</w:t>
      </w:r>
    </w:p>
    <w:p w14:paraId="403E3746" w14:textId="77777777" w:rsidR="008170E0" w:rsidRPr="008170E0" w:rsidRDefault="008170E0" w:rsidP="008170E0">
      <w:pPr>
        <w:pStyle w:val="Prrafodelista"/>
        <w:suppressAutoHyphens/>
        <w:autoSpaceDN w:val="0"/>
        <w:spacing w:after="120" w:line="360" w:lineRule="auto"/>
        <w:ind w:left="426"/>
        <w:jc w:val="both"/>
        <w:textAlignment w:val="baseline"/>
        <w:rPr>
          <w:rFonts w:eastAsia="Arial"/>
          <w:sz w:val="22"/>
          <w:szCs w:val="24"/>
          <w:lang w:eastAsia="es-ES"/>
        </w:rPr>
      </w:pPr>
    </w:p>
    <w:p w14:paraId="2DDB623B" w14:textId="77777777" w:rsidR="008170E0" w:rsidRDefault="008170E0" w:rsidP="008170E0">
      <w:pPr>
        <w:pStyle w:val="Prrafodelista"/>
        <w:suppressAutoHyphens/>
        <w:autoSpaceDN w:val="0"/>
        <w:spacing w:before="120" w:after="120" w:line="360" w:lineRule="auto"/>
        <w:ind w:left="0" w:firstLine="709"/>
        <w:jc w:val="both"/>
        <w:textAlignment w:val="baseline"/>
        <w:rPr>
          <w:rFonts w:eastAsia="Arial"/>
          <w:b/>
          <w:szCs w:val="24"/>
          <w:lang w:eastAsia="es-ES"/>
        </w:rPr>
      </w:pPr>
      <w:r w:rsidRPr="008170E0">
        <w:rPr>
          <w:rFonts w:eastAsia="Arial"/>
          <w:b/>
          <w:szCs w:val="24"/>
          <w:lang w:eastAsia="es-ES"/>
        </w:rPr>
        <w:t>Bibliografía complementaria</w:t>
      </w:r>
    </w:p>
    <w:p w14:paraId="54543731" w14:textId="77777777" w:rsidR="008170E0" w:rsidRPr="008170E0" w:rsidRDefault="008170E0" w:rsidP="008170E0">
      <w:pPr>
        <w:pStyle w:val="Prrafodelista"/>
        <w:numPr>
          <w:ilvl w:val="0"/>
          <w:numId w:val="34"/>
        </w:numPr>
        <w:suppressAutoHyphens/>
        <w:autoSpaceDN w:val="0"/>
        <w:spacing w:after="120" w:line="360" w:lineRule="auto"/>
        <w:ind w:left="426" w:hanging="284"/>
        <w:jc w:val="both"/>
        <w:textAlignment w:val="baseline"/>
        <w:rPr>
          <w:rFonts w:eastAsia="Arial"/>
          <w:sz w:val="22"/>
          <w:szCs w:val="24"/>
          <w:lang w:eastAsia="es-ES"/>
        </w:rPr>
      </w:pPr>
      <w:r w:rsidRPr="008170E0">
        <w:rPr>
          <w:rFonts w:eastAsiaTheme="minorEastAsia"/>
          <w:szCs w:val="24"/>
          <w:lang w:eastAsia="es-ES"/>
        </w:rPr>
        <w:lastRenderedPageBreak/>
        <w:t>Manual para el estudio de la asignatura Defensa Nacional para los estudiantes de la educación superior, capítulo 1</w:t>
      </w:r>
      <w:r w:rsidRPr="008170E0">
        <w:t>.</w:t>
      </w:r>
    </w:p>
    <w:bookmarkEnd w:id="15"/>
    <w:p w14:paraId="3DD630C3" w14:textId="77777777" w:rsidR="005B23AA" w:rsidRPr="00E81797" w:rsidRDefault="005B23AA" w:rsidP="00491EB4">
      <w:pPr>
        <w:spacing w:before="240" w:after="120" w:line="360" w:lineRule="auto"/>
        <w:ind w:firstLine="709"/>
        <w:rPr>
          <w:rFonts w:eastAsiaTheme="minorEastAsia"/>
          <w:b/>
          <w:bCs/>
          <w:szCs w:val="24"/>
          <w:lang w:eastAsia="es-ES"/>
        </w:rPr>
      </w:pPr>
      <w:r w:rsidRPr="00E81797">
        <w:rPr>
          <w:b/>
        </w:rPr>
        <w:t>Información sobre la próxima</w:t>
      </w:r>
      <w:r w:rsidRPr="00E81797">
        <w:rPr>
          <w:rFonts w:eastAsiaTheme="minorEastAsia"/>
          <w:b/>
          <w:bCs/>
          <w:szCs w:val="24"/>
          <w:lang w:eastAsia="es-ES"/>
        </w:rPr>
        <w:t xml:space="preserve"> unidad</w:t>
      </w:r>
    </w:p>
    <w:p w14:paraId="5D197A23" w14:textId="77777777" w:rsidR="005B23AA" w:rsidRDefault="00491EB4" w:rsidP="00C97149">
      <w:pPr>
        <w:widowControl w:val="0"/>
        <w:kinsoku w:val="0"/>
        <w:overflowPunct w:val="0"/>
        <w:autoSpaceDE w:val="0"/>
        <w:autoSpaceDN w:val="0"/>
        <w:adjustRightInd w:val="0"/>
        <w:spacing w:after="120" w:line="360" w:lineRule="auto"/>
        <w:jc w:val="both"/>
        <w:rPr>
          <w:rFonts w:eastAsiaTheme="minorEastAsia"/>
          <w:szCs w:val="24"/>
          <w:lang w:eastAsia="es-ES"/>
        </w:rPr>
      </w:pPr>
      <w:r>
        <w:rPr>
          <w:rFonts w:eastAsiaTheme="minorEastAsia"/>
          <w:szCs w:val="24"/>
          <w:lang w:eastAsia="es-ES"/>
        </w:rPr>
        <w:t>En la siguiente u</w:t>
      </w:r>
      <w:r w:rsidR="005B23AA" w:rsidRPr="00804595">
        <w:rPr>
          <w:rFonts w:eastAsiaTheme="minorEastAsia"/>
          <w:szCs w:val="24"/>
          <w:lang w:eastAsia="es-ES"/>
        </w:rPr>
        <w:t xml:space="preserve">nidad didáctica se verán </w:t>
      </w:r>
      <w:r w:rsidR="005B23AA">
        <w:rPr>
          <w:rFonts w:eastAsiaTheme="minorEastAsia"/>
          <w:szCs w:val="24"/>
          <w:lang w:eastAsia="es-ES"/>
        </w:rPr>
        <w:t>los aspectos fundamentales de la é</w:t>
      </w:r>
      <w:r w:rsidR="00284843">
        <w:rPr>
          <w:rFonts w:eastAsiaTheme="minorEastAsia"/>
          <w:szCs w:val="24"/>
          <w:lang w:eastAsia="es-ES"/>
        </w:rPr>
        <w:t>tica que deben tener nuestros combatientes en el combate.</w:t>
      </w:r>
    </w:p>
    <w:p w14:paraId="356F6DA0" w14:textId="77777777" w:rsidR="005B23AA" w:rsidRPr="0088173C" w:rsidRDefault="005B23AA" w:rsidP="0032227B">
      <w:pPr>
        <w:pStyle w:val="Ttulo3"/>
        <w:spacing w:before="0" w:after="120" w:line="360" w:lineRule="auto"/>
        <w:ind w:firstLine="709"/>
        <w:rPr>
          <w:rFonts w:eastAsia="Arial" w:cs="Arial"/>
          <w:lang w:eastAsia="es-ES"/>
        </w:rPr>
      </w:pPr>
      <w:bookmarkStart w:id="16" w:name="_Toc112345468"/>
      <w:r>
        <w:rPr>
          <w:rFonts w:eastAsia="Arial"/>
          <w:lang w:eastAsia="es-ES"/>
        </w:rPr>
        <w:t>Unidad didáctica 1.3. El Derecho Internacional Humanitario</w:t>
      </w:r>
      <w:bookmarkEnd w:id="16"/>
    </w:p>
    <w:p w14:paraId="0ECD75F5" w14:textId="77777777" w:rsidR="005B23AA" w:rsidRPr="00491EB4" w:rsidRDefault="005B23AA" w:rsidP="00491EB4">
      <w:pPr>
        <w:spacing w:after="120" w:line="360" w:lineRule="auto"/>
        <w:ind w:firstLine="709"/>
      </w:pPr>
      <w:r>
        <w:t>Al concluir esta unidad los estudiantes</w:t>
      </w:r>
      <w:r w:rsidR="00491EB4">
        <w:t xml:space="preserve"> deben estar en condiciones de i</w:t>
      </w:r>
      <w:r w:rsidRPr="005B23AA">
        <w:rPr>
          <w:szCs w:val="28"/>
        </w:rPr>
        <w:t>dentificar la importancia y desarrollo de las normas del DIH, como una necesidad en el mundo actual</w:t>
      </w:r>
      <w:r w:rsidRPr="005B23AA">
        <w:rPr>
          <w:b/>
          <w:szCs w:val="28"/>
        </w:rPr>
        <w:t>.</w:t>
      </w:r>
    </w:p>
    <w:p w14:paraId="7B3301E1" w14:textId="77777777" w:rsidR="005B23AA" w:rsidRPr="00284843" w:rsidRDefault="00284843" w:rsidP="0032227B">
      <w:pPr>
        <w:spacing w:after="120" w:line="360" w:lineRule="auto"/>
        <w:ind w:firstLine="709"/>
        <w:rPr>
          <w:b/>
          <w:lang w:eastAsia="es-ES"/>
        </w:rPr>
      </w:pPr>
      <w:r>
        <w:rPr>
          <w:b/>
          <w:lang w:eastAsia="es-ES"/>
        </w:rPr>
        <w:t>Requisitos previos</w:t>
      </w:r>
    </w:p>
    <w:p w14:paraId="6EDC18AF" w14:textId="77777777" w:rsidR="005B23AA" w:rsidRDefault="005B23AA"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0F2F76">
        <w:rPr>
          <w:rFonts w:eastAsiaTheme="minorEastAsia"/>
          <w:szCs w:val="24"/>
          <w:lang w:eastAsia="es-ES"/>
        </w:rPr>
        <w:t xml:space="preserve">Para abordar con mayor facilidad estos contenidos es conveniente que tenga determinado </w:t>
      </w:r>
      <w:r>
        <w:rPr>
          <w:rFonts w:eastAsiaTheme="minorEastAsia"/>
          <w:szCs w:val="24"/>
          <w:lang w:eastAsia="es-ES"/>
        </w:rPr>
        <w:t xml:space="preserve">conocimiento de cómo se ha manifestado la ética de llevar a cabo la guerra durante las contiendas independentistas del pueblo cubano, durante nuestra última lucha emancipadora y durante el enfrentamiento a las acciones hostiles del imperialismo </w:t>
      </w:r>
      <w:r w:rsidR="00B93FC4">
        <w:rPr>
          <w:rFonts w:eastAsiaTheme="minorEastAsia"/>
          <w:szCs w:val="24"/>
          <w:lang w:eastAsia="es-ES"/>
        </w:rPr>
        <w:t>en</w:t>
      </w:r>
      <w:r w:rsidR="009008DC">
        <w:rPr>
          <w:rFonts w:eastAsiaTheme="minorEastAsia"/>
          <w:szCs w:val="24"/>
          <w:lang w:eastAsia="es-ES"/>
        </w:rPr>
        <w:t xml:space="preserve"> la etapa revolucionaria; t</w:t>
      </w:r>
      <w:r w:rsidR="00A60166">
        <w:rPr>
          <w:rFonts w:eastAsiaTheme="minorEastAsia"/>
          <w:szCs w:val="24"/>
          <w:lang w:eastAsia="es-ES"/>
        </w:rPr>
        <w:t xml:space="preserve">ambién es importante conocer el comportamiento de las </w:t>
      </w:r>
      <w:r w:rsidR="00284843">
        <w:rPr>
          <w:rFonts w:eastAsiaTheme="minorEastAsia"/>
          <w:szCs w:val="24"/>
          <w:lang w:eastAsia="es-ES"/>
        </w:rPr>
        <w:t>t</w:t>
      </w:r>
      <w:r w:rsidR="00A60166">
        <w:rPr>
          <w:rFonts w:eastAsiaTheme="minorEastAsia"/>
          <w:szCs w:val="24"/>
          <w:lang w:eastAsia="es-ES"/>
        </w:rPr>
        <w:t xml:space="preserve">ropas estadounidenses </w:t>
      </w:r>
      <w:r w:rsidR="00B93FC4">
        <w:rPr>
          <w:rFonts w:eastAsiaTheme="minorEastAsia"/>
          <w:szCs w:val="24"/>
          <w:lang w:eastAsia="es-ES"/>
        </w:rPr>
        <w:t>en</w:t>
      </w:r>
      <w:r w:rsidR="00A60166">
        <w:rPr>
          <w:rFonts w:eastAsiaTheme="minorEastAsia"/>
          <w:szCs w:val="24"/>
          <w:lang w:eastAsia="es-ES"/>
        </w:rPr>
        <w:t xml:space="preserve"> las guerras que han l</w:t>
      </w:r>
      <w:r w:rsidR="00284843">
        <w:rPr>
          <w:rFonts w:eastAsiaTheme="minorEastAsia"/>
          <w:szCs w:val="24"/>
          <w:lang w:eastAsia="es-ES"/>
        </w:rPr>
        <w:t>ib</w:t>
      </w:r>
      <w:r w:rsidR="00491EB4">
        <w:rPr>
          <w:rFonts w:eastAsiaTheme="minorEastAsia"/>
          <w:szCs w:val="24"/>
          <w:lang w:eastAsia="es-ES"/>
        </w:rPr>
        <w:t xml:space="preserve">rado en los últimos tiempos, analizando </w:t>
      </w:r>
      <w:r w:rsidR="00284843">
        <w:rPr>
          <w:rFonts w:eastAsiaTheme="minorEastAsia"/>
          <w:szCs w:val="24"/>
          <w:lang w:eastAsia="es-ES"/>
        </w:rPr>
        <w:t>los</w:t>
      </w:r>
      <w:r w:rsidR="00A60166">
        <w:rPr>
          <w:rFonts w:eastAsiaTheme="minorEastAsia"/>
          <w:szCs w:val="24"/>
          <w:lang w:eastAsia="es-ES"/>
        </w:rPr>
        <w:t xml:space="preserve"> abusos </w:t>
      </w:r>
      <w:r w:rsidR="00491EB4">
        <w:rPr>
          <w:rFonts w:eastAsiaTheme="minorEastAsia"/>
          <w:szCs w:val="24"/>
          <w:lang w:eastAsia="es-ES"/>
        </w:rPr>
        <w:t xml:space="preserve">cometidos contra </w:t>
      </w:r>
      <w:r w:rsidR="00284843">
        <w:rPr>
          <w:rFonts w:eastAsiaTheme="minorEastAsia"/>
          <w:szCs w:val="24"/>
          <w:lang w:eastAsia="es-ES"/>
        </w:rPr>
        <w:t>la</w:t>
      </w:r>
      <w:r w:rsidR="00A60166">
        <w:rPr>
          <w:rFonts w:eastAsiaTheme="minorEastAsia"/>
          <w:szCs w:val="24"/>
          <w:lang w:eastAsia="es-ES"/>
        </w:rPr>
        <w:t xml:space="preserve"> población civil y con los prisioneros de guerra.</w:t>
      </w:r>
    </w:p>
    <w:p w14:paraId="0CABECD6" w14:textId="77777777" w:rsidR="00A60166" w:rsidRPr="00E81797" w:rsidRDefault="00A60166" w:rsidP="0032227B">
      <w:pPr>
        <w:spacing w:after="120" w:line="360" w:lineRule="auto"/>
        <w:ind w:firstLine="709"/>
        <w:rPr>
          <w:b/>
          <w:lang w:eastAsia="es-ES"/>
        </w:rPr>
      </w:pPr>
      <w:r w:rsidRPr="00E81797">
        <w:rPr>
          <w:b/>
          <w:lang w:eastAsia="es-ES"/>
        </w:rPr>
        <w:t>Introducción</w:t>
      </w:r>
    </w:p>
    <w:p w14:paraId="3AA97993" w14:textId="77777777" w:rsidR="00A60166" w:rsidRDefault="00A60166" w:rsidP="0032227B">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 xml:space="preserve">Para </w:t>
      </w:r>
      <w:r>
        <w:rPr>
          <w:rFonts w:eastAsiaTheme="minorEastAsia"/>
          <w:szCs w:val="24"/>
          <w:lang w:eastAsia="es-ES"/>
        </w:rPr>
        <w:t xml:space="preserve">la mejor comprensión de </w:t>
      </w:r>
      <w:r w:rsidRPr="00D22BA0">
        <w:rPr>
          <w:rFonts w:eastAsiaTheme="minorEastAsia"/>
          <w:szCs w:val="24"/>
          <w:lang w:eastAsia="es-ES"/>
        </w:rPr>
        <w:t>estos contenidos recomendamos:</w:t>
      </w:r>
    </w:p>
    <w:p w14:paraId="12A9E036" w14:textId="77777777" w:rsidR="00491EB4" w:rsidRDefault="00491EB4" w:rsidP="00491EB4">
      <w:pPr>
        <w:pStyle w:val="Prrafodelista"/>
        <w:widowControl w:val="0"/>
        <w:numPr>
          <w:ilvl w:val="0"/>
          <w:numId w:val="9"/>
        </w:numPr>
        <w:kinsoku w:val="0"/>
        <w:overflowPunct w:val="0"/>
        <w:autoSpaceDE w:val="0"/>
        <w:autoSpaceDN w:val="0"/>
        <w:adjustRightInd w:val="0"/>
        <w:spacing w:after="120" w:line="360" w:lineRule="auto"/>
        <w:ind w:left="426" w:hanging="284"/>
        <w:jc w:val="both"/>
        <w:rPr>
          <w:rFonts w:eastAsiaTheme="minorEastAsia"/>
          <w:szCs w:val="24"/>
          <w:lang w:eastAsia="es-ES"/>
        </w:rPr>
      </w:pPr>
      <w:r>
        <w:rPr>
          <w:rFonts w:eastAsiaTheme="minorEastAsia"/>
          <w:szCs w:val="24"/>
          <w:lang w:eastAsia="es-ES"/>
        </w:rPr>
        <w:t>B</w:t>
      </w:r>
      <w:r w:rsidR="00B93FC4">
        <w:rPr>
          <w:rFonts w:eastAsiaTheme="minorEastAsia"/>
          <w:szCs w:val="24"/>
          <w:lang w:eastAsia="es-ES"/>
        </w:rPr>
        <w:t>uscar información sobre el surgimiento del D</w:t>
      </w:r>
      <w:r>
        <w:rPr>
          <w:rFonts w:eastAsiaTheme="minorEastAsia"/>
          <w:szCs w:val="24"/>
          <w:lang w:eastAsia="es-ES"/>
        </w:rPr>
        <w:t>erecho Internacional Humanitario (D</w:t>
      </w:r>
      <w:r w:rsidR="00B93FC4">
        <w:rPr>
          <w:rFonts w:eastAsiaTheme="minorEastAsia"/>
          <w:szCs w:val="24"/>
          <w:lang w:eastAsia="es-ES"/>
        </w:rPr>
        <w:t>IH</w:t>
      </w:r>
      <w:r>
        <w:rPr>
          <w:rFonts w:eastAsiaTheme="minorEastAsia"/>
          <w:szCs w:val="24"/>
          <w:lang w:eastAsia="es-ES"/>
        </w:rPr>
        <w:t>)</w:t>
      </w:r>
      <w:r w:rsidR="00B93FC4">
        <w:rPr>
          <w:rFonts w:eastAsiaTheme="minorEastAsia"/>
          <w:szCs w:val="24"/>
          <w:lang w:eastAsia="es-ES"/>
        </w:rPr>
        <w:t>.</w:t>
      </w:r>
    </w:p>
    <w:p w14:paraId="1A0B28FF" w14:textId="77777777" w:rsidR="00A60166" w:rsidRPr="00491EB4" w:rsidRDefault="00A60166" w:rsidP="00491EB4">
      <w:pPr>
        <w:pStyle w:val="Prrafodelista"/>
        <w:widowControl w:val="0"/>
        <w:numPr>
          <w:ilvl w:val="0"/>
          <w:numId w:val="9"/>
        </w:numPr>
        <w:kinsoku w:val="0"/>
        <w:overflowPunct w:val="0"/>
        <w:autoSpaceDE w:val="0"/>
        <w:autoSpaceDN w:val="0"/>
        <w:adjustRightInd w:val="0"/>
        <w:spacing w:after="120" w:line="360" w:lineRule="auto"/>
        <w:ind w:left="426" w:hanging="284"/>
        <w:jc w:val="both"/>
        <w:rPr>
          <w:rFonts w:eastAsiaTheme="minorEastAsia"/>
          <w:szCs w:val="24"/>
          <w:lang w:eastAsia="es-ES"/>
        </w:rPr>
      </w:pPr>
      <w:r w:rsidRPr="00491EB4">
        <w:rPr>
          <w:rFonts w:eastAsiaTheme="minorEastAsia"/>
          <w:szCs w:val="24"/>
          <w:lang w:eastAsia="es-ES"/>
        </w:rPr>
        <w:t>Buscar información sobre</w:t>
      </w:r>
      <w:r w:rsidR="00491EB4">
        <w:rPr>
          <w:rFonts w:eastAsiaTheme="minorEastAsia"/>
          <w:szCs w:val="24"/>
          <w:lang w:eastAsia="es-ES"/>
        </w:rPr>
        <w:t xml:space="preserve"> los convenios de Ginebra, sus </w:t>
      </w:r>
      <w:r w:rsidRPr="00491EB4">
        <w:rPr>
          <w:rFonts w:eastAsiaTheme="minorEastAsia"/>
          <w:szCs w:val="24"/>
          <w:lang w:eastAsia="es-ES"/>
        </w:rPr>
        <w:t xml:space="preserve">protocolos adicionales, </w:t>
      </w:r>
      <w:r w:rsidR="00491EB4">
        <w:rPr>
          <w:rFonts w:eastAsiaTheme="minorEastAsia"/>
          <w:szCs w:val="24"/>
          <w:lang w:eastAsia="es-ES"/>
        </w:rPr>
        <w:t xml:space="preserve">y </w:t>
      </w:r>
      <w:r w:rsidRPr="00491EB4">
        <w:rPr>
          <w:rFonts w:eastAsiaTheme="minorEastAsia"/>
          <w:szCs w:val="24"/>
          <w:lang w:eastAsia="es-ES"/>
        </w:rPr>
        <w:t>los convenios de la Haya.</w:t>
      </w:r>
    </w:p>
    <w:p w14:paraId="39308D03" w14:textId="77777777" w:rsidR="00A60166" w:rsidRPr="00E81797" w:rsidRDefault="00A60166" w:rsidP="0032227B">
      <w:pPr>
        <w:spacing w:after="120" w:line="360" w:lineRule="auto"/>
        <w:ind w:firstLine="709"/>
        <w:rPr>
          <w:b/>
        </w:rPr>
      </w:pPr>
      <w:r w:rsidRPr="00E81797">
        <w:rPr>
          <w:b/>
        </w:rPr>
        <w:t>Orientaciones para el estudio</w:t>
      </w:r>
    </w:p>
    <w:p w14:paraId="169E85C8" w14:textId="77777777" w:rsidR="00A60166" w:rsidRDefault="00A60166" w:rsidP="0032227B">
      <w:pPr>
        <w:spacing w:after="120" w:line="360" w:lineRule="auto"/>
        <w:ind w:firstLine="709"/>
      </w:pPr>
    </w:p>
    <w:p w14:paraId="5A7F0D64" w14:textId="77777777" w:rsidR="009008DC" w:rsidRDefault="00A60166" w:rsidP="009008DC">
      <w:pPr>
        <w:pStyle w:val="Prrafodelista"/>
        <w:numPr>
          <w:ilvl w:val="0"/>
          <w:numId w:val="9"/>
        </w:numPr>
        <w:spacing w:after="120" w:line="360" w:lineRule="auto"/>
        <w:ind w:left="426" w:hanging="284"/>
        <w:jc w:val="both"/>
        <w:rPr>
          <w:szCs w:val="28"/>
        </w:rPr>
      </w:pPr>
      <w:r>
        <w:rPr>
          <w:szCs w:val="28"/>
        </w:rPr>
        <w:lastRenderedPageBreak/>
        <w:t>E</w:t>
      </w:r>
      <w:r w:rsidRPr="00A60166">
        <w:rPr>
          <w:szCs w:val="28"/>
        </w:rPr>
        <w:t xml:space="preserve">s importante que te fijes en las definiciones de las diferentes categorías para que puedas comprender los </w:t>
      </w:r>
      <w:r w:rsidR="00B93FC4">
        <w:rPr>
          <w:szCs w:val="28"/>
        </w:rPr>
        <w:t>posteriores asuntos</w:t>
      </w:r>
      <w:r w:rsidRPr="00A60166">
        <w:rPr>
          <w:szCs w:val="28"/>
        </w:rPr>
        <w:t>. Después, vuelve a ver cada una de las categorías y trata de recordar a qué se refiere cada una.</w:t>
      </w:r>
    </w:p>
    <w:p w14:paraId="573196F5" w14:textId="77777777" w:rsidR="009008DC" w:rsidRDefault="00A60166" w:rsidP="009008DC">
      <w:pPr>
        <w:pStyle w:val="Prrafodelista"/>
        <w:numPr>
          <w:ilvl w:val="0"/>
          <w:numId w:val="9"/>
        </w:numPr>
        <w:spacing w:after="120" w:line="360" w:lineRule="auto"/>
        <w:ind w:left="426" w:hanging="284"/>
        <w:jc w:val="both"/>
        <w:rPr>
          <w:szCs w:val="28"/>
        </w:rPr>
      </w:pPr>
      <w:r w:rsidRPr="009008DC">
        <w:rPr>
          <w:szCs w:val="28"/>
        </w:rPr>
        <w:t>Al estudiar el surgimiento y desarrollo del DIH, te darás cuenta que fue azaroso y aun hoy, muchos de sus preceptos son cuestionados e incumplidos.</w:t>
      </w:r>
    </w:p>
    <w:p w14:paraId="247928D8" w14:textId="77777777" w:rsidR="009008DC" w:rsidRDefault="00A60166" w:rsidP="009008DC">
      <w:pPr>
        <w:pStyle w:val="Prrafodelista"/>
        <w:numPr>
          <w:ilvl w:val="0"/>
          <w:numId w:val="9"/>
        </w:numPr>
        <w:spacing w:after="120" w:line="360" w:lineRule="auto"/>
        <w:ind w:left="426" w:hanging="284"/>
        <w:jc w:val="both"/>
        <w:rPr>
          <w:szCs w:val="28"/>
        </w:rPr>
      </w:pPr>
      <w:r w:rsidRPr="009008DC">
        <w:rPr>
          <w:szCs w:val="28"/>
        </w:rPr>
        <w:t>Sabemos que estas son cuestiones que a la primera lectura se queda en nuestras mentes por lo interesante que resulta. No necesitarás hacer otros ejercicios.</w:t>
      </w:r>
    </w:p>
    <w:p w14:paraId="5720B943" w14:textId="77777777" w:rsidR="009008DC" w:rsidRDefault="00A60166" w:rsidP="009008DC">
      <w:pPr>
        <w:pStyle w:val="Prrafodelista"/>
        <w:numPr>
          <w:ilvl w:val="0"/>
          <w:numId w:val="9"/>
        </w:numPr>
        <w:spacing w:after="120" w:line="360" w:lineRule="auto"/>
        <w:ind w:left="426" w:hanging="284"/>
        <w:jc w:val="both"/>
        <w:rPr>
          <w:szCs w:val="28"/>
        </w:rPr>
      </w:pPr>
      <w:r w:rsidRPr="009008DC">
        <w:rPr>
          <w:szCs w:val="28"/>
        </w:rPr>
        <w:t xml:space="preserve">Es importante que </w:t>
      </w:r>
      <w:r w:rsidR="00284843" w:rsidRPr="009008DC">
        <w:rPr>
          <w:szCs w:val="28"/>
        </w:rPr>
        <w:t>t</w:t>
      </w:r>
      <w:r w:rsidRPr="009008DC">
        <w:rPr>
          <w:szCs w:val="28"/>
        </w:rPr>
        <w:t>e fijes en las cuestiones que están prohibidas y en los signos distintivos</w:t>
      </w:r>
      <w:r w:rsidR="00284843" w:rsidRPr="009008DC">
        <w:rPr>
          <w:szCs w:val="28"/>
        </w:rPr>
        <w:t>,</w:t>
      </w:r>
      <w:r w:rsidRPr="009008DC">
        <w:rPr>
          <w:szCs w:val="28"/>
        </w:rPr>
        <w:t xml:space="preserve"> para que si en algún momento estás en situaciones </w:t>
      </w:r>
      <w:r w:rsidR="00284843" w:rsidRPr="009008DC">
        <w:rPr>
          <w:szCs w:val="28"/>
        </w:rPr>
        <w:t xml:space="preserve">de peligro </w:t>
      </w:r>
      <w:r w:rsidRPr="009008DC">
        <w:rPr>
          <w:szCs w:val="28"/>
        </w:rPr>
        <w:t>puedas identificarlos.</w:t>
      </w:r>
    </w:p>
    <w:p w14:paraId="1D703488" w14:textId="77777777" w:rsidR="00A60166" w:rsidRPr="009008DC" w:rsidRDefault="00A60166" w:rsidP="009008DC">
      <w:pPr>
        <w:pStyle w:val="Prrafodelista"/>
        <w:numPr>
          <w:ilvl w:val="0"/>
          <w:numId w:val="9"/>
        </w:numPr>
        <w:spacing w:after="120" w:line="360" w:lineRule="auto"/>
        <w:ind w:left="426" w:hanging="284"/>
        <w:jc w:val="both"/>
        <w:rPr>
          <w:szCs w:val="28"/>
        </w:rPr>
      </w:pPr>
      <w:r w:rsidRPr="009008DC">
        <w:rPr>
          <w:szCs w:val="28"/>
        </w:rPr>
        <w:t>Lo más importante de este asunto es analizar cómo se están aplicando actualmente estos planteamientos en el mundo y cómo se ha</w:t>
      </w:r>
      <w:r w:rsidR="00284843" w:rsidRPr="009008DC">
        <w:rPr>
          <w:szCs w:val="28"/>
        </w:rPr>
        <w:t>n aplicado con relación a Cuba y l</w:t>
      </w:r>
      <w:r w:rsidRPr="009008DC">
        <w:rPr>
          <w:szCs w:val="28"/>
        </w:rPr>
        <w:t>os países violadores.</w:t>
      </w:r>
    </w:p>
    <w:p w14:paraId="749BFC2D" w14:textId="77777777" w:rsidR="00A60166" w:rsidRPr="00E81797" w:rsidRDefault="00A60166" w:rsidP="0032227B">
      <w:pPr>
        <w:spacing w:after="120" w:line="360" w:lineRule="auto"/>
        <w:ind w:firstLine="709"/>
        <w:rPr>
          <w:b/>
          <w:lang w:eastAsia="es-ES"/>
        </w:rPr>
      </w:pPr>
      <w:r w:rsidRPr="00E81797">
        <w:rPr>
          <w:b/>
          <w:lang w:eastAsia="es-ES"/>
        </w:rPr>
        <w:t>Bibliografía básica</w:t>
      </w:r>
    </w:p>
    <w:p w14:paraId="1F264216" w14:textId="77777777" w:rsidR="00A60166" w:rsidRDefault="004137A7" w:rsidP="009008DC">
      <w:pPr>
        <w:pStyle w:val="Prrafodelista"/>
        <w:numPr>
          <w:ilvl w:val="0"/>
          <w:numId w:val="39"/>
        </w:numPr>
        <w:spacing w:after="120" w:line="360" w:lineRule="auto"/>
        <w:ind w:left="426" w:hanging="284"/>
        <w:rPr>
          <w:lang w:eastAsia="es-ES"/>
        </w:rPr>
      </w:pPr>
      <w:r w:rsidRPr="004137A7">
        <w:rPr>
          <w:lang w:eastAsia="es-ES"/>
        </w:rPr>
        <w:t>Manual de estudio del DIH</w:t>
      </w:r>
      <w:r w:rsidR="008170E0">
        <w:rPr>
          <w:lang w:eastAsia="es-ES"/>
        </w:rPr>
        <w:t>.</w:t>
      </w:r>
    </w:p>
    <w:p w14:paraId="19C203A9" w14:textId="77777777" w:rsidR="00284843" w:rsidRPr="00A60166" w:rsidRDefault="00B76B18" w:rsidP="0032227B">
      <w:pPr>
        <w:spacing w:after="120" w:line="360" w:lineRule="auto"/>
        <w:ind w:firstLine="709"/>
        <w:jc w:val="both"/>
        <w:rPr>
          <w:b/>
          <w:szCs w:val="28"/>
        </w:rPr>
      </w:pPr>
      <w:r>
        <w:rPr>
          <w:b/>
          <w:szCs w:val="28"/>
        </w:rPr>
        <w:t>Con esta unidad didáctica termi</w:t>
      </w:r>
      <w:r w:rsidR="009008DC">
        <w:rPr>
          <w:b/>
          <w:szCs w:val="28"/>
        </w:rPr>
        <w:t>namos el estudio del t</w:t>
      </w:r>
      <w:r>
        <w:rPr>
          <w:b/>
          <w:szCs w:val="28"/>
        </w:rPr>
        <w:t>ema 1. Analiza el objetivo que nos habíamos propuesto, si lo consideras cumplido continua con el próximo tema</w:t>
      </w:r>
      <w:r w:rsidR="002428A5">
        <w:rPr>
          <w:b/>
          <w:szCs w:val="28"/>
        </w:rPr>
        <w:t>,</w:t>
      </w:r>
      <w:r>
        <w:rPr>
          <w:b/>
          <w:szCs w:val="28"/>
        </w:rPr>
        <w:t xml:space="preserve"> de lo contrario plantea tus dudas al profesor.</w:t>
      </w:r>
    </w:p>
    <w:p w14:paraId="431330AD" w14:textId="77777777" w:rsidR="00081227" w:rsidRPr="00466646" w:rsidRDefault="00081227" w:rsidP="007C7CEA">
      <w:pPr>
        <w:pStyle w:val="Ttulo2"/>
        <w:spacing w:before="240" w:after="120" w:line="360" w:lineRule="auto"/>
        <w:ind w:left="426" w:hanging="284"/>
      </w:pPr>
      <w:bookmarkStart w:id="17" w:name="_Toc112345469"/>
      <w:r w:rsidRPr="00466646">
        <w:t>Tema No 2: Fundamento de la defensa territorial</w:t>
      </w:r>
      <w:bookmarkEnd w:id="17"/>
    </w:p>
    <w:p w14:paraId="523F4539" w14:textId="77777777" w:rsidR="00081227" w:rsidRDefault="00081227" w:rsidP="007C7CEA">
      <w:pPr>
        <w:spacing w:after="120" w:line="360" w:lineRule="auto"/>
        <w:ind w:firstLine="709"/>
        <w:jc w:val="both"/>
      </w:pPr>
      <w:r>
        <w:t>Este tema cuenta con un total de 8 horas y tiene el siguiente objetivo:</w:t>
      </w:r>
    </w:p>
    <w:p w14:paraId="604F7685" w14:textId="77777777" w:rsidR="00081227" w:rsidRPr="00081227" w:rsidRDefault="00081227" w:rsidP="007C7CEA">
      <w:pPr>
        <w:widowControl w:val="0"/>
        <w:kinsoku w:val="0"/>
        <w:overflowPunct w:val="0"/>
        <w:autoSpaceDE w:val="0"/>
        <w:autoSpaceDN w:val="0"/>
        <w:adjustRightInd w:val="0"/>
        <w:spacing w:after="120" w:line="360" w:lineRule="auto"/>
        <w:ind w:firstLine="709"/>
        <w:jc w:val="both"/>
        <w:rPr>
          <w:rFonts w:eastAsiaTheme="minorEastAsia"/>
          <w:szCs w:val="24"/>
          <w:lang w:val="es-MX" w:eastAsia="es-MX"/>
        </w:rPr>
      </w:pPr>
      <w:bookmarkStart w:id="18" w:name="_Hlk108710895"/>
      <w:r w:rsidRPr="00081227">
        <w:rPr>
          <w:rFonts w:eastAsiaTheme="minorEastAsia"/>
          <w:szCs w:val="24"/>
          <w:lang w:val="es-MX" w:eastAsia="es-MX"/>
        </w:rPr>
        <w:t xml:space="preserve">Identificar el lugar que ocupa la especialidad </w:t>
      </w:r>
      <w:r w:rsidR="007C7CEA">
        <w:rPr>
          <w:rFonts w:eastAsiaTheme="minorEastAsia"/>
          <w:szCs w:val="24"/>
          <w:lang w:val="es-MX" w:eastAsia="es-MX"/>
        </w:rPr>
        <w:t>en la organización militar del e</w:t>
      </w:r>
      <w:r w:rsidRPr="00081227">
        <w:rPr>
          <w:rFonts w:eastAsiaTheme="minorEastAsia"/>
          <w:szCs w:val="24"/>
          <w:lang w:val="es-MX" w:eastAsia="es-MX"/>
        </w:rPr>
        <w:t xml:space="preserve">stado cubano y en el </w:t>
      </w:r>
      <w:r w:rsidR="007C7CEA">
        <w:rPr>
          <w:rFonts w:eastAsiaTheme="minorEastAsia"/>
          <w:szCs w:val="24"/>
          <w:lang w:val="es-MX" w:eastAsia="es-MX"/>
        </w:rPr>
        <w:t>sistema defensivo t</w:t>
      </w:r>
      <w:r w:rsidRPr="00081227">
        <w:rPr>
          <w:rFonts w:eastAsiaTheme="minorEastAsia"/>
          <w:szCs w:val="24"/>
          <w:lang w:val="es-MX" w:eastAsia="es-MX"/>
        </w:rPr>
        <w:t>erritorial</w:t>
      </w:r>
      <w:bookmarkEnd w:id="18"/>
      <w:r w:rsidRPr="00081227">
        <w:rPr>
          <w:rFonts w:eastAsiaTheme="minorEastAsia"/>
          <w:szCs w:val="24"/>
          <w:lang w:val="es-MX" w:eastAsia="es-MX"/>
        </w:rPr>
        <w:t>, y de acuerdo con ello, su posible participación en las M</w:t>
      </w:r>
      <w:r w:rsidR="007C7CEA">
        <w:rPr>
          <w:rFonts w:eastAsiaTheme="minorEastAsia"/>
          <w:szCs w:val="24"/>
          <w:lang w:val="es-MX" w:eastAsia="es-MX"/>
        </w:rPr>
        <w:t xml:space="preserve">ilicias de </w:t>
      </w:r>
      <w:r w:rsidRPr="00081227">
        <w:rPr>
          <w:rFonts w:eastAsiaTheme="minorEastAsia"/>
          <w:szCs w:val="24"/>
          <w:lang w:val="es-MX" w:eastAsia="es-MX"/>
        </w:rPr>
        <w:t>T</w:t>
      </w:r>
      <w:r w:rsidR="007C7CEA">
        <w:rPr>
          <w:rFonts w:eastAsiaTheme="minorEastAsia"/>
          <w:szCs w:val="24"/>
          <w:lang w:val="es-MX" w:eastAsia="es-MX"/>
        </w:rPr>
        <w:t>ropas Territoriales (MTT) y las formaciones e</w:t>
      </w:r>
      <w:r w:rsidR="002428A5">
        <w:rPr>
          <w:rFonts w:eastAsiaTheme="minorEastAsia"/>
          <w:szCs w:val="24"/>
          <w:lang w:val="es-MX" w:eastAsia="es-MX"/>
        </w:rPr>
        <w:t>speciales</w:t>
      </w:r>
      <w:r w:rsidR="007C7CEA">
        <w:rPr>
          <w:rFonts w:eastAsiaTheme="minorEastAsia"/>
          <w:szCs w:val="24"/>
          <w:lang w:val="es-MX" w:eastAsia="es-MX"/>
        </w:rPr>
        <w:t xml:space="preserve"> (FE)</w:t>
      </w:r>
      <w:r w:rsidR="002428A5">
        <w:rPr>
          <w:rFonts w:eastAsiaTheme="minorEastAsia"/>
          <w:szCs w:val="24"/>
          <w:lang w:val="es-MX" w:eastAsia="es-MX"/>
        </w:rPr>
        <w:t>;</w:t>
      </w:r>
      <w:r w:rsidR="007C7CEA">
        <w:rPr>
          <w:rFonts w:eastAsiaTheme="minorEastAsia"/>
          <w:szCs w:val="24"/>
          <w:lang w:val="es-MX" w:eastAsia="es-MX"/>
        </w:rPr>
        <w:t xml:space="preserve"> en las zonas de d</w:t>
      </w:r>
      <w:r w:rsidRPr="00081227">
        <w:rPr>
          <w:rFonts w:eastAsiaTheme="minorEastAsia"/>
          <w:szCs w:val="24"/>
          <w:lang w:val="es-MX" w:eastAsia="es-MX"/>
        </w:rPr>
        <w:t xml:space="preserve">efensa </w:t>
      </w:r>
      <w:r w:rsidR="007C7CEA">
        <w:rPr>
          <w:rFonts w:eastAsiaTheme="minorEastAsia"/>
          <w:szCs w:val="24"/>
          <w:lang w:val="es-MX" w:eastAsia="es-MX"/>
        </w:rPr>
        <w:t>(ZD) y en las brigadas de producción y d</w:t>
      </w:r>
      <w:r w:rsidRPr="00081227">
        <w:rPr>
          <w:rFonts w:eastAsiaTheme="minorEastAsia"/>
          <w:szCs w:val="24"/>
          <w:lang w:val="es-MX" w:eastAsia="es-MX"/>
        </w:rPr>
        <w:t xml:space="preserve">efensa </w:t>
      </w:r>
      <w:r w:rsidR="007C7CEA">
        <w:rPr>
          <w:rFonts w:eastAsiaTheme="minorEastAsia"/>
          <w:szCs w:val="24"/>
          <w:lang w:val="es-MX" w:eastAsia="es-MX"/>
        </w:rPr>
        <w:t>(</w:t>
      </w:r>
      <w:r w:rsidR="001E1340">
        <w:rPr>
          <w:rFonts w:eastAsiaTheme="minorEastAsia"/>
          <w:szCs w:val="24"/>
          <w:lang w:val="es-MX" w:eastAsia="es-MX"/>
        </w:rPr>
        <w:t xml:space="preserve">BPD) </w:t>
      </w:r>
      <w:r w:rsidRPr="00081227">
        <w:rPr>
          <w:rFonts w:eastAsiaTheme="minorEastAsia"/>
          <w:szCs w:val="24"/>
          <w:lang w:val="es-MX" w:eastAsia="es-MX"/>
        </w:rPr>
        <w:t>durante el cumplimiento de sus misiones.</w:t>
      </w:r>
    </w:p>
    <w:p w14:paraId="6382ABD9" w14:textId="77777777" w:rsidR="00081227" w:rsidRPr="00182507" w:rsidRDefault="00081227" w:rsidP="001E1340">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182507">
        <w:rPr>
          <w:rFonts w:eastAsiaTheme="minorEastAsia"/>
          <w:szCs w:val="24"/>
          <w:lang w:eastAsia="es-ES"/>
        </w:rPr>
        <w:t>Como aseguramientos: se empleará la bibliografía básica y complementaria recomendada por el profesor y a la que se tiene acceso en el entorno virtual de su institución; en soportes digitales de diferentes tipos; en formato impreso en la biblioteca o centros de información.</w:t>
      </w:r>
    </w:p>
    <w:p w14:paraId="27079460" w14:textId="77777777" w:rsidR="00081227" w:rsidRPr="001A7E28" w:rsidRDefault="00081227" w:rsidP="001E1340">
      <w:pPr>
        <w:spacing w:after="120" w:line="360" w:lineRule="auto"/>
        <w:ind w:firstLine="709"/>
        <w:jc w:val="both"/>
        <w:rPr>
          <w:b/>
          <w:bCs/>
          <w:color w:val="FF0000"/>
          <w:sz w:val="28"/>
          <w:szCs w:val="28"/>
        </w:rPr>
      </w:pPr>
      <w:r>
        <w:lastRenderedPageBreak/>
        <w:t>En este tema el sistema de conocimientos es el siguiente:</w:t>
      </w:r>
    </w:p>
    <w:p w14:paraId="68D3F9F8" w14:textId="77777777" w:rsidR="001E1340" w:rsidRPr="001E1340" w:rsidRDefault="00081227" w:rsidP="001E1340">
      <w:pPr>
        <w:pStyle w:val="Prrafodelista"/>
        <w:numPr>
          <w:ilvl w:val="0"/>
          <w:numId w:val="12"/>
        </w:numPr>
        <w:spacing w:after="120" w:line="360" w:lineRule="auto"/>
        <w:ind w:left="426" w:hanging="284"/>
        <w:jc w:val="both"/>
        <w:rPr>
          <w:b/>
        </w:rPr>
      </w:pPr>
      <w:bookmarkStart w:id="19" w:name="_Hlk108710741"/>
      <w:r w:rsidRPr="00081227">
        <w:t>El sistema defensivo territorial y su importancia. Organizació</w:t>
      </w:r>
      <w:r w:rsidR="001E1340">
        <w:t>n militar del e</w:t>
      </w:r>
      <w:r w:rsidRPr="00081227">
        <w:t>stado cubano</w:t>
      </w:r>
      <w:bookmarkEnd w:id="19"/>
      <w:r w:rsidRPr="00081227">
        <w:t>.</w:t>
      </w:r>
    </w:p>
    <w:p w14:paraId="272989CB" w14:textId="77777777" w:rsidR="001E1340" w:rsidRPr="001E1340" w:rsidRDefault="00081227" w:rsidP="001E1340">
      <w:pPr>
        <w:pStyle w:val="Prrafodelista"/>
        <w:numPr>
          <w:ilvl w:val="0"/>
          <w:numId w:val="12"/>
        </w:numPr>
        <w:spacing w:after="120" w:line="360" w:lineRule="auto"/>
        <w:ind w:left="426" w:hanging="284"/>
        <w:jc w:val="both"/>
        <w:rPr>
          <w:b/>
        </w:rPr>
      </w:pPr>
      <w:r w:rsidRPr="00081227">
        <w:t xml:space="preserve">Organización, composición, designación, subordinación y misiones de las milicias de tropas territoriales (MTT) y las formaciones especiales. </w:t>
      </w:r>
    </w:p>
    <w:p w14:paraId="7F97FD65" w14:textId="77777777" w:rsidR="00081227" w:rsidRPr="001E1340" w:rsidRDefault="00081227" w:rsidP="001E1340">
      <w:pPr>
        <w:pStyle w:val="Prrafodelista"/>
        <w:numPr>
          <w:ilvl w:val="0"/>
          <w:numId w:val="12"/>
        </w:numPr>
        <w:spacing w:after="120" w:line="360" w:lineRule="auto"/>
        <w:ind w:left="426" w:hanging="284"/>
        <w:jc w:val="both"/>
        <w:rPr>
          <w:b/>
        </w:rPr>
      </w:pPr>
      <w:r w:rsidRPr="00420897">
        <w:t>Las zonas de defensa, organización, misiones y estructura, las brigadas de producción y defensa (BPD).</w:t>
      </w:r>
    </w:p>
    <w:p w14:paraId="04E104EE" w14:textId="77777777" w:rsidR="00081227" w:rsidRPr="00081227" w:rsidRDefault="00081227" w:rsidP="001E1340">
      <w:pPr>
        <w:pStyle w:val="Ttulo3"/>
        <w:spacing w:before="240" w:after="120" w:line="360" w:lineRule="auto"/>
      </w:pPr>
      <w:bookmarkStart w:id="20" w:name="_Toc112345470"/>
      <w:bookmarkStart w:id="21" w:name="_Hlk108712516"/>
      <w:r>
        <w:t xml:space="preserve">Unidad didáctica 2.1. </w:t>
      </w:r>
      <w:r w:rsidRPr="00081227">
        <w:rPr>
          <w:rFonts w:cs="Arial"/>
          <w:bCs/>
          <w:szCs w:val="28"/>
        </w:rPr>
        <w:t>El sistema defensivo territorial y su importa</w:t>
      </w:r>
      <w:r w:rsidR="001E1340">
        <w:rPr>
          <w:rFonts w:cs="Arial"/>
          <w:bCs/>
          <w:szCs w:val="28"/>
        </w:rPr>
        <w:t>ncia. Organización militar del e</w:t>
      </w:r>
      <w:r w:rsidRPr="00081227">
        <w:rPr>
          <w:rFonts w:cs="Arial"/>
          <w:bCs/>
          <w:szCs w:val="28"/>
        </w:rPr>
        <w:t>stado cubano</w:t>
      </w:r>
      <w:bookmarkEnd w:id="20"/>
    </w:p>
    <w:bookmarkEnd w:id="21"/>
    <w:p w14:paraId="4786CE0A" w14:textId="77777777" w:rsidR="00420897" w:rsidRPr="001E1340" w:rsidRDefault="00081227" w:rsidP="001E1340">
      <w:pPr>
        <w:spacing w:after="120" w:line="360" w:lineRule="auto"/>
        <w:ind w:firstLine="709"/>
        <w:jc w:val="both"/>
      </w:pPr>
      <w:r>
        <w:t>Al concluir esta unidad los estudiantes</w:t>
      </w:r>
      <w:r w:rsidR="001E1340">
        <w:t xml:space="preserve"> deben estar en condiciones de </w:t>
      </w:r>
      <w:r w:rsidR="001E1340" w:rsidRPr="00081227">
        <w:rPr>
          <w:rFonts w:eastAsiaTheme="minorEastAsia"/>
          <w:szCs w:val="24"/>
          <w:lang w:val="es-MX" w:eastAsia="es-MX"/>
        </w:rPr>
        <w:t>identificar</w:t>
      </w:r>
      <w:r w:rsidR="00420897" w:rsidRPr="00081227">
        <w:rPr>
          <w:rFonts w:eastAsiaTheme="minorEastAsia"/>
          <w:szCs w:val="24"/>
          <w:lang w:val="es-MX" w:eastAsia="es-MX"/>
        </w:rPr>
        <w:t xml:space="preserve"> el lugar que ocupa la especialidad en la o</w:t>
      </w:r>
      <w:r w:rsidR="001E1340">
        <w:rPr>
          <w:rFonts w:eastAsiaTheme="minorEastAsia"/>
          <w:szCs w:val="24"/>
          <w:lang w:val="es-MX" w:eastAsia="es-MX"/>
        </w:rPr>
        <w:t>rganización militar del estado cubano y en el sistema defensivo t</w:t>
      </w:r>
      <w:r w:rsidR="00420897" w:rsidRPr="00081227">
        <w:rPr>
          <w:rFonts w:eastAsiaTheme="minorEastAsia"/>
          <w:szCs w:val="24"/>
          <w:lang w:val="es-MX" w:eastAsia="es-MX"/>
        </w:rPr>
        <w:t>erritorial</w:t>
      </w:r>
      <w:r w:rsidR="00420897">
        <w:rPr>
          <w:rFonts w:eastAsiaTheme="minorEastAsia"/>
          <w:szCs w:val="24"/>
          <w:lang w:val="es-MX" w:eastAsia="es-MX"/>
        </w:rPr>
        <w:t>.</w:t>
      </w:r>
    </w:p>
    <w:p w14:paraId="199B3C96" w14:textId="77777777" w:rsidR="00081227" w:rsidRPr="00E81797" w:rsidRDefault="00081227" w:rsidP="007C7CEA">
      <w:pPr>
        <w:spacing w:after="120" w:line="360" w:lineRule="auto"/>
        <w:ind w:firstLine="709"/>
        <w:rPr>
          <w:b/>
          <w:lang w:eastAsia="es-ES"/>
        </w:rPr>
      </w:pPr>
      <w:r w:rsidRPr="00E81797">
        <w:rPr>
          <w:b/>
          <w:lang w:eastAsia="es-ES"/>
        </w:rPr>
        <w:t>Requisitos previos</w:t>
      </w:r>
    </w:p>
    <w:p w14:paraId="73700FFE" w14:textId="77777777" w:rsidR="00081227" w:rsidRDefault="001E1340" w:rsidP="007C7CEA">
      <w:pPr>
        <w:widowControl w:val="0"/>
        <w:kinsoku w:val="0"/>
        <w:overflowPunct w:val="0"/>
        <w:autoSpaceDE w:val="0"/>
        <w:autoSpaceDN w:val="0"/>
        <w:adjustRightInd w:val="0"/>
        <w:spacing w:after="120" w:line="360" w:lineRule="auto"/>
        <w:ind w:firstLine="709"/>
        <w:jc w:val="both"/>
        <w:rPr>
          <w:rFonts w:eastAsiaTheme="minorEastAsia"/>
          <w:bCs/>
          <w:szCs w:val="21"/>
          <w:lang w:eastAsia="es-ES"/>
        </w:rPr>
      </w:pPr>
      <w:r>
        <w:rPr>
          <w:rFonts w:eastAsiaTheme="minorEastAsia"/>
          <w:bCs/>
          <w:szCs w:val="21"/>
          <w:lang w:eastAsia="es-ES"/>
        </w:rPr>
        <w:t xml:space="preserve">Para estudiar estos </w:t>
      </w:r>
      <w:r w:rsidR="00420897" w:rsidRPr="00420897">
        <w:rPr>
          <w:rFonts w:eastAsiaTheme="minorEastAsia"/>
          <w:bCs/>
          <w:szCs w:val="21"/>
          <w:lang w:eastAsia="es-ES"/>
        </w:rPr>
        <w:t>contenidos</w:t>
      </w:r>
      <w:r w:rsidR="00420897">
        <w:rPr>
          <w:rFonts w:eastAsiaTheme="minorEastAsia"/>
          <w:bCs/>
          <w:szCs w:val="21"/>
          <w:lang w:eastAsia="es-ES"/>
        </w:rPr>
        <w:t xml:space="preserve">, los estudiantes deben </w:t>
      </w:r>
      <w:r w:rsidR="002428A5">
        <w:rPr>
          <w:rFonts w:eastAsiaTheme="minorEastAsia"/>
          <w:bCs/>
          <w:szCs w:val="21"/>
          <w:lang w:eastAsia="es-ES"/>
        </w:rPr>
        <w:t>tener idea sobre</w:t>
      </w:r>
      <w:r w:rsidR="00420897">
        <w:rPr>
          <w:rFonts w:eastAsiaTheme="minorEastAsia"/>
          <w:bCs/>
          <w:szCs w:val="21"/>
          <w:lang w:eastAsia="es-ES"/>
        </w:rPr>
        <w:t xml:space="preserve"> la organización del estado cubano de tiempo de paz, los tres poderes: el legislativo, ejecutivo y judicial y basarse en los conocimientos adquiridos sobre el modo de actuación del especialista de la carrera que estudia, así como de otras interioridades de las particularidades de esta.</w:t>
      </w:r>
    </w:p>
    <w:p w14:paraId="2D228ABF" w14:textId="77777777" w:rsidR="00081227" w:rsidRPr="00E81797" w:rsidRDefault="00081227" w:rsidP="007C7CEA">
      <w:pPr>
        <w:spacing w:after="120" w:line="360" w:lineRule="auto"/>
        <w:ind w:firstLine="709"/>
        <w:rPr>
          <w:b/>
          <w:lang w:eastAsia="es-ES"/>
        </w:rPr>
      </w:pPr>
      <w:r w:rsidRPr="00E81797">
        <w:rPr>
          <w:b/>
          <w:lang w:eastAsia="es-ES"/>
        </w:rPr>
        <w:t>Introducción</w:t>
      </w:r>
    </w:p>
    <w:p w14:paraId="21318473" w14:textId="77777777" w:rsidR="00081227" w:rsidRPr="00D22BA0" w:rsidRDefault="00081227"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Para avanzar en la comprensión de estos contenidos recomendamos:</w:t>
      </w:r>
    </w:p>
    <w:p w14:paraId="03B2F910" w14:textId="77777777" w:rsidR="001E1340" w:rsidRDefault="00420897" w:rsidP="001E134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Pr>
          <w:rFonts w:eastAsiaTheme="minorEastAsia"/>
          <w:szCs w:val="24"/>
          <w:lang w:eastAsia="es-ES"/>
        </w:rPr>
        <w:t>Realizar un repaso de los conocimientos anteriores de la asignatura.</w:t>
      </w:r>
    </w:p>
    <w:p w14:paraId="040980A8" w14:textId="77777777" w:rsidR="001E1340" w:rsidRDefault="00420897" w:rsidP="001E134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1E1340">
        <w:rPr>
          <w:rFonts w:eastAsiaTheme="minorEastAsia"/>
          <w:szCs w:val="24"/>
          <w:lang w:eastAsia="es-ES"/>
        </w:rPr>
        <w:t>El documento fundamental donde buscar informaci</w:t>
      </w:r>
      <w:r w:rsidR="002379A1">
        <w:rPr>
          <w:rFonts w:eastAsiaTheme="minorEastAsia"/>
          <w:szCs w:val="24"/>
          <w:lang w:eastAsia="es-ES"/>
        </w:rPr>
        <w:t>ón al respecto es el Manual de defensa t</w:t>
      </w:r>
      <w:r w:rsidRPr="001E1340">
        <w:rPr>
          <w:rFonts w:eastAsiaTheme="minorEastAsia"/>
          <w:szCs w:val="24"/>
          <w:lang w:eastAsia="es-ES"/>
        </w:rPr>
        <w:t>erritorial</w:t>
      </w:r>
      <w:r w:rsidR="002379A1">
        <w:rPr>
          <w:rFonts w:eastAsiaTheme="minorEastAsia"/>
          <w:szCs w:val="24"/>
          <w:lang w:eastAsia="es-ES"/>
        </w:rPr>
        <w:t xml:space="preserve"> de la provincia (m</w:t>
      </w:r>
      <w:r w:rsidR="00DD18A3" w:rsidRPr="001E1340">
        <w:rPr>
          <w:rFonts w:eastAsiaTheme="minorEastAsia"/>
          <w:szCs w:val="24"/>
          <w:lang w:eastAsia="es-ES"/>
        </w:rPr>
        <w:t>unicipio)</w:t>
      </w:r>
      <w:r w:rsidR="00081227" w:rsidRPr="001E1340">
        <w:rPr>
          <w:rFonts w:eastAsiaTheme="minorEastAsia"/>
          <w:szCs w:val="24"/>
          <w:lang w:eastAsia="es-ES"/>
        </w:rPr>
        <w:t>.</w:t>
      </w:r>
    </w:p>
    <w:p w14:paraId="7B995617" w14:textId="77777777" w:rsidR="001E1340" w:rsidRDefault="00081227" w:rsidP="001E134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1E1340">
        <w:rPr>
          <w:rFonts w:eastAsiaTheme="minorEastAsia"/>
          <w:szCs w:val="24"/>
          <w:lang w:eastAsia="es-ES"/>
        </w:rPr>
        <w:t>Además de la bibliografía que le recomendamos en esta guía, en cada carrera los profesores seleccionarán la bibliografía básica y complementaria necesaria para el desarrollo exitoso del proceso de enseñanza y educación de la</w:t>
      </w:r>
      <w:r w:rsidR="001D6E88">
        <w:rPr>
          <w:rFonts w:eastAsiaTheme="minorEastAsia"/>
          <w:szCs w:val="24"/>
          <w:lang w:eastAsia="es-ES"/>
        </w:rPr>
        <w:t xml:space="preserve"> </w:t>
      </w:r>
      <w:r w:rsidR="0020639A" w:rsidRPr="001E1340">
        <w:rPr>
          <w:rFonts w:eastAsiaTheme="minorEastAsia"/>
          <w:szCs w:val="24"/>
          <w:lang w:eastAsia="es-ES"/>
        </w:rPr>
        <w:t>asignatura.</w:t>
      </w:r>
    </w:p>
    <w:p w14:paraId="44889EE0" w14:textId="77777777" w:rsidR="00081227" w:rsidRPr="001E1340" w:rsidRDefault="002428A5" w:rsidP="001E134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1E1340">
        <w:rPr>
          <w:rFonts w:eastAsiaTheme="minorEastAsia"/>
          <w:szCs w:val="24"/>
          <w:lang w:eastAsia="es-ES"/>
        </w:rPr>
        <w:t xml:space="preserve">Estarán a tu </w:t>
      </w:r>
      <w:r w:rsidR="00081227" w:rsidRPr="001E1340">
        <w:rPr>
          <w:rFonts w:eastAsiaTheme="minorEastAsia"/>
          <w:szCs w:val="24"/>
          <w:lang w:eastAsia="es-ES"/>
        </w:rPr>
        <w:t xml:space="preserve">disposición materiales didácticos, metodológicos y normativos que </w:t>
      </w:r>
      <w:r w:rsidR="004A79C2">
        <w:rPr>
          <w:rFonts w:eastAsiaTheme="minorEastAsia"/>
          <w:szCs w:val="24"/>
          <w:lang w:eastAsia="es-ES"/>
        </w:rPr>
        <w:t xml:space="preserve">se </w:t>
      </w:r>
      <w:r w:rsidR="004A79C2">
        <w:rPr>
          <w:rFonts w:eastAsiaTheme="minorEastAsia"/>
          <w:szCs w:val="24"/>
          <w:lang w:eastAsia="es-ES"/>
        </w:rPr>
        <w:lastRenderedPageBreak/>
        <w:t xml:space="preserve">agregan a los textos </w:t>
      </w:r>
      <w:r w:rsidR="00081227" w:rsidRPr="001E1340">
        <w:rPr>
          <w:rFonts w:eastAsiaTheme="minorEastAsia"/>
          <w:szCs w:val="24"/>
          <w:lang w:eastAsia="es-ES"/>
        </w:rPr>
        <w:t>recomendados para el desarrollo del proceso, tanto impresos, como en soporte digital para que los estudiantes puedan realizar consultas y ampliar los conocimientos recibidos en clases.</w:t>
      </w:r>
    </w:p>
    <w:p w14:paraId="4843CE37" w14:textId="77777777" w:rsidR="00081227" w:rsidRDefault="00081227" w:rsidP="007C7CEA">
      <w:pPr>
        <w:spacing w:after="120" w:line="360" w:lineRule="auto"/>
        <w:ind w:firstLine="709"/>
      </w:pPr>
      <w:r w:rsidRPr="00E81797">
        <w:rPr>
          <w:b/>
        </w:rPr>
        <w:t>Orientaciones para el estudio</w:t>
      </w:r>
    </w:p>
    <w:p w14:paraId="6C4B01D3" w14:textId="77777777" w:rsidR="001E1340" w:rsidRPr="008170E0" w:rsidRDefault="00DD18A3" w:rsidP="001E1340">
      <w:pPr>
        <w:pStyle w:val="Textoindependiente"/>
        <w:numPr>
          <w:ilvl w:val="0"/>
          <w:numId w:val="4"/>
        </w:numPr>
        <w:kinsoku w:val="0"/>
        <w:overflowPunct w:val="0"/>
        <w:spacing w:after="120" w:line="360" w:lineRule="auto"/>
        <w:ind w:left="426" w:hanging="284"/>
        <w:jc w:val="both"/>
        <w:rPr>
          <w:rFonts w:ascii="Arial" w:hAnsi="Arial" w:cs="Arial"/>
        </w:rPr>
      </w:pPr>
      <w:r w:rsidRPr="008170E0">
        <w:rPr>
          <w:rFonts w:ascii="Arial" w:hAnsi="Arial" w:cs="Arial"/>
        </w:rPr>
        <w:t>Este</w:t>
      </w:r>
      <w:r w:rsidR="001D6E88">
        <w:rPr>
          <w:rFonts w:ascii="Arial" w:hAnsi="Arial" w:cs="Arial"/>
        </w:rPr>
        <w:t xml:space="preserve"> </w:t>
      </w:r>
      <w:r w:rsidRPr="008170E0">
        <w:rPr>
          <w:rFonts w:ascii="Arial" w:hAnsi="Arial" w:cs="Arial"/>
        </w:rPr>
        <w:t>contenido</w:t>
      </w:r>
      <w:r w:rsidR="001D6E88">
        <w:rPr>
          <w:rFonts w:ascii="Arial" w:hAnsi="Arial" w:cs="Arial"/>
        </w:rPr>
        <w:t xml:space="preserve"> </w:t>
      </w:r>
      <w:r w:rsidRPr="008170E0">
        <w:rPr>
          <w:rFonts w:ascii="Arial" w:hAnsi="Arial" w:cs="Arial"/>
        </w:rPr>
        <w:t>en</w:t>
      </w:r>
      <w:r w:rsidR="001D6E88">
        <w:rPr>
          <w:rFonts w:ascii="Arial" w:hAnsi="Arial" w:cs="Arial"/>
        </w:rPr>
        <w:t xml:space="preserve"> </w:t>
      </w:r>
      <w:r w:rsidRPr="008170E0">
        <w:rPr>
          <w:rFonts w:ascii="Arial" w:hAnsi="Arial" w:cs="Arial"/>
        </w:rPr>
        <w:t>lo</w:t>
      </w:r>
      <w:r w:rsidR="001D6E88">
        <w:rPr>
          <w:rFonts w:ascii="Arial" w:hAnsi="Arial" w:cs="Arial"/>
        </w:rPr>
        <w:t xml:space="preserve"> </w:t>
      </w:r>
      <w:r w:rsidRPr="008170E0">
        <w:rPr>
          <w:rFonts w:ascii="Arial" w:hAnsi="Arial" w:cs="Arial"/>
        </w:rPr>
        <w:t>fundamental</w:t>
      </w:r>
      <w:r w:rsidR="001D6E88">
        <w:rPr>
          <w:rFonts w:ascii="Arial" w:hAnsi="Arial" w:cs="Arial"/>
        </w:rPr>
        <w:t xml:space="preserve"> </w:t>
      </w:r>
      <w:r w:rsidRPr="008170E0">
        <w:rPr>
          <w:rFonts w:ascii="Arial" w:hAnsi="Arial" w:cs="Arial"/>
        </w:rPr>
        <w:t>debes</w:t>
      </w:r>
      <w:r w:rsidR="001D6E88">
        <w:rPr>
          <w:rFonts w:ascii="Arial" w:hAnsi="Arial" w:cs="Arial"/>
        </w:rPr>
        <w:t xml:space="preserve"> </w:t>
      </w:r>
      <w:r w:rsidRPr="008170E0">
        <w:rPr>
          <w:rFonts w:ascii="Arial" w:hAnsi="Arial" w:cs="Arial"/>
        </w:rPr>
        <w:t>estudiarlo</w:t>
      </w:r>
      <w:r w:rsidRPr="008170E0">
        <w:rPr>
          <w:rFonts w:ascii="Arial" w:hAnsi="Arial" w:cs="Arial"/>
          <w:spacing w:val="-5"/>
        </w:rPr>
        <w:t xml:space="preserve"> por el </w:t>
      </w:r>
      <w:r w:rsidR="008170E0" w:rsidRPr="008170E0">
        <w:rPr>
          <w:rFonts w:ascii="Arial" w:hAnsi="Arial" w:cs="Arial"/>
          <w:bCs/>
        </w:rPr>
        <w:t xml:space="preserve">Texto para el curso básico en seguridad y defensa nacional para los estudiantes de la educación superior </w:t>
      </w:r>
      <w:r w:rsidR="008170E0" w:rsidRPr="008170E0">
        <w:rPr>
          <w:rFonts w:ascii="Arial" w:hAnsi="Arial" w:cs="Arial"/>
        </w:rPr>
        <w:t>en su capítulo 2,</w:t>
      </w:r>
      <w:r w:rsidRPr="008170E0">
        <w:rPr>
          <w:rFonts w:ascii="Arial" w:hAnsi="Arial" w:cs="Arial"/>
        </w:rPr>
        <w:t xml:space="preserve"> también </w:t>
      </w:r>
      <w:r w:rsidR="00B5152B" w:rsidRPr="008170E0">
        <w:rPr>
          <w:rFonts w:ascii="Arial" w:hAnsi="Arial" w:cs="Arial"/>
        </w:rPr>
        <w:t xml:space="preserve">debes </w:t>
      </w:r>
      <w:r w:rsidRPr="008170E0">
        <w:rPr>
          <w:rFonts w:ascii="Arial" w:hAnsi="Arial" w:cs="Arial"/>
        </w:rPr>
        <w:t xml:space="preserve">consultar el </w:t>
      </w:r>
      <w:bookmarkStart w:id="22" w:name="_Hlk94947834"/>
      <w:r w:rsidR="002379A1" w:rsidRPr="008170E0">
        <w:rPr>
          <w:rFonts w:ascii="Arial" w:hAnsi="Arial" w:cs="Arial"/>
        </w:rPr>
        <w:t>Manual de defensa t</w:t>
      </w:r>
      <w:r w:rsidRPr="008170E0">
        <w:rPr>
          <w:rFonts w:ascii="Arial" w:hAnsi="Arial" w:cs="Arial"/>
        </w:rPr>
        <w:t>erritorial</w:t>
      </w:r>
      <w:bookmarkEnd w:id="22"/>
      <w:r w:rsidRPr="008170E0">
        <w:rPr>
          <w:rFonts w:ascii="Arial" w:hAnsi="Arial" w:cs="Arial"/>
        </w:rPr>
        <w:t>, donde encontrarás una ampliación de estos</w:t>
      </w:r>
      <w:r w:rsidR="001D6E88">
        <w:rPr>
          <w:rFonts w:ascii="Arial" w:hAnsi="Arial" w:cs="Arial"/>
        </w:rPr>
        <w:t xml:space="preserve"> </w:t>
      </w:r>
      <w:r w:rsidRPr="008170E0">
        <w:rPr>
          <w:rFonts w:ascii="Arial" w:hAnsi="Arial" w:cs="Arial"/>
        </w:rPr>
        <w:t>aspectos.</w:t>
      </w:r>
    </w:p>
    <w:p w14:paraId="1491E06F" w14:textId="77777777" w:rsidR="001E1340" w:rsidRDefault="00DD18A3" w:rsidP="001E1340">
      <w:pPr>
        <w:pStyle w:val="Textoindependiente"/>
        <w:numPr>
          <w:ilvl w:val="0"/>
          <w:numId w:val="4"/>
        </w:numPr>
        <w:kinsoku w:val="0"/>
        <w:overflowPunct w:val="0"/>
        <w:spacing w:after="120" w:line="360" w:lineRule="auto"/>
        <w:ind w:left="426" w:hanging="284"/>
        <w:jc w:val="both"/>
        <w:rPr>
          <w:rFonts w:ascii="Arial" w:hAnsi="Arial" w:cs="Arial"/>
        </w:rPr>
      </w:pPr>
      <w:r w:rsidRPr="001E1340">
        <w:rPr>
          <w:rFonts w:ascii="Arial" w:hAnsi="Arial" w:cs="Arial"/>
        </w:rPr>
        <w:t xml:space="preserve">Es importante que una vez entendida la definición </w:t>
      </w:r>
      <w:r w:rsidR="001E1340">
        <w:rPr>
          <w:rFonts w:ascii="Arial" w:hAnsi="Arial" w:cs="Arial"/>
        </w:rPr>
        <w:t>del sistema defensivo t</w:t>
      </w:r>
      <w:r w:rsidRPr="001E1340">
        <w:rPr>
          <w:rFonts w:ascii="Arial" w:hAnsi="Arial" w:cs="Arial"/>
        </w:rPr>
        <w:t>erritorial busques la ubicación de las entidades de la especialidad que estudias y sus posibles misiones.</w:t>
      </w:r>
    </w:p>
    <w:p w14:paraId="3B5BC1A4" w14:textId="77777777" w:rsidR="005D7F2C" w:rsidRDefault="00DD18A3" w:rsidP="005D7F2C">
      <w:pPr>
        <w:pStyle w:val="Textoindependiente"/>
        <w:numPr>
          <w:ilvl w:val="0"/>
          <w:numId w:val="4"/>
        </w:numPr>
        <w:kinsoku w:val="0"/>
        <w:overflowPunct w:val="0"/>
        <w:spacing w:after="120" w:line="360" w:lineRule="auto"/>
        <w:ind w:left="426" w:hanging="284"/>
        <w:jc w:val="both"/>
        <w:rPr>
          <w:rFonts w:ascii="Arial" w:hAnsi="Arial" w:cs="Arial"/>
        </w:rPr>
      </w:pPr>
      <w:r w:rsidRPr="001E1340">
        <w:rPr>
          <w:rFonts w:ascii="Arial" w:hAnsi="Arial" w:cs="Arial"/>
        </w:rPr>
        <w:t>En la organización de país para tiempo de guerra estudia todo lo referente a cada elemento que lo conforma en cada nivel, así como las funciones de cada uno.</w:t>
      </w:r>
    </w:p>
    <w:p w14:paraId="4A2076B6" w14:textId="77777777" w:rsidR="005D7F2C" w:rsidRDefault="00DD18A3" w:rsidP="005D7F2C">
      <w:pPr>
        <w:pStyle w:val="Textoindependiente"/>
        <w:numPr>
          <w:ilvl w:val="0"/>
          <w:numId w:val="4"/>
        </w:numPr>
        <w:kinsoku w:val="0"/>
        <w:overflowPunct w:val="0"/>
        <w:spacing w:after="120" w:line="360" w:lineRule="auto"/>
        <w:ind w:left="426" w:hanging="284"/>
        <w:jc w:val="both"/>
        <w:rPr>
          <w:rFonts w:ascii="Arial" w:hAnsi="Arial" w:cs="Arial"/>
        </w:rPr>
      </w:pPr>
      <w:r w:rsidRPr="005D7F2C">
        <w:rPr>
          <w:rFonts w:ascii="Arial" w:hAnsi="Arial" w:cs="Arial"/>
        </w:rPr>
        <w:t xml:space="preserve">Es necesario prestar atención a los grupos </w:t>
      </w:r>
      <w:r w:rsidR="005A2E8B" w:rsidRPr="005D7F2C">
        <w:rPr>
          <w:rFonts w:ascii="Arial" w:hAnsi="Arial" w:cs="Arial"/>
        </w:rPr>
        <w:t xml:space="preserve">de trabajo </w:t>
      </w:r>
      <w:r w:rsidR="001E1340" w:rsidRPr="005D7F2C">
        <w:rPr>
          <w:rFonts w:ascii="Arial" w:hAnsi="Arial" w:cs="Arial"/>
        </w:rPr>
        <w:t>que se forman en los consejos de d</w:t>
      </w:r>
      <w:r w:rsidRPr="005D7F2C">
        <w:rPr>
          <w:rFonts w:ascii="Arial" w:hAnsi="Arial" w:cs="Arial"/>
        </w:rPr>
        <w:t xml:space="preserve">efensa en cada nivel y la función de cada uno. Puntualiza los subgrupos del Grupo Económico-Social, lo que te permitirá </w:t>
      </w:r>
      <w:r w:rsidR="002428A5" w:rsidRPr="005D7F2C">
        <w:rPr>
          <w:rFonts w:ascii="Arial" w:hAnsi="Arial" w:cs="Arial"/>
        </w:rPr>
        <w:t xml:space="preserve">apreciar </w:t>
      </w:r>
      <w:r w:rsidR="005A2E8B" w:rsidRPr="005D7F2C">
        <w:rPr>
          <w:rFonts w:ascii="Arial" w:hAnsi="Arial" w:cs="Arial"/>
        </w:rPr>
        <w:t xml:space="preserve">bajo </w:t>
      </w:r>
      <w:r w:rsidR="002428A5" w:rsidRPr="005D7F2C">
        <w:rPr>
          <w:rFonts w:ascii="Arial" w:hAnsi="Arial" w:cs="Arial"/>
        </w:rPr>
        <w:t>la dirección de cuál de ellos estarán las entidades de tu especialidad una vez que el país pase a</w:t>
      </w:r>
      <w:r w:rsidR="00C07FCB" w:rsidRPr="005D7F2C">
        <w:rPr>
          <w:rFonts w:ascii="Arial" w:hAnsi="Arial" w:cs="Arial"/>
        </w:rPr>
        <w:t xml:space="preserve"> la organización de tiempo de guerra.</w:t>
      </w:r>
    </w:p>
    <w:p w14:paraId="5A76FE8E" w14:textId="77777777" w:rsidR="00081227" w:rsidRPr="005D7F2C" w:rsidRDefault="005A2E8B" w:rsidP="005D7F2C">
      <w:pPr>
        <w:pStyle w:val="Textoindependiente"/>
        <w:numPr>
          <w:ilvl w:val="0"/>
          <w:numId w:val="4"/>
        </w:numPr>
        <w:kinsoku w:val="0"/>
        <w:overflowPunct w:val="0"/>
        <w:spacing w:after="120" w:line="360" w:lineRule="auto"/>
        <w:ind w:left="426" w:hanging="284"/>
        <w:jc w:val="both"/>
        <w:rPr>
          <w:rFonts w:ascii="Arial" w:hAnsi="Arial" w:cs="Arial"/>
        </w:rPr>
      </w:pPr>
      <w:r w:rsidRPr="005D7F2C">
        <w:rPr>
          <w:rFonts w:ascii="Arial" w:hAnsi="Arial" w:cs="Arial"/>
        </w:rPr>
        <w:t>Esta organización militar tiene el objetivo de garantizar el carácter territorial de la defensa</w:t>
      </w:r>
      <w:r w:rsidRPr="005D7F2C">
        <w:rPr>
          <w:rFonts w:ascii="Arial" w:hAnsi="Arial" w:cs="Arial"/>
          <w:b/>
          <w:bCs/>
          <w:i/>
          <w:iCs/>
        </w:rPr>
        <w:t xml:space="preserve">, </w:t>
      </w:r>
      <w:r w:rsidRPr="005D7F2C">
        <w:rPr>
          <w:rFonts w:ascii="Arial" w:hAnsi="Arial" w:cs="Arial"/>
        </w:rPr>
        <w:t>permitiendo definir nuestra concepción de defensa territorial y que para</w:t>
      </w:r>
      <w:r w:rsidR="005D7F2C">
        <w:rPr>
          <w:rFonts w:ascii="Arial" w:hAnsi="Arial" w:cs="Arial"/>
        </w:rPr>
        <w:t xml:space="preserve"> su materialización se crea el sistema defensivo t</w:t>
      </w:r>
      <w:r w:rsidRPr="005D7F2C">
        <w:rPr>
          <w:rFonts w:ascii="Arial" w:hAnsi="Arial" w:cs="Arial"/>
        </w:rPr>
        <w:t>erritorial. Es importante para ti entender la idea de esta concepción, así como los elementos que lo conforman.</w:t>
      </w:r>
    </w:p>
    <w:p w14:paraId="221070A5" w14:textId="77777777" w:rsidR="00081227" w:rsidRDefault="00081227" w:rsidP="007C7CEA">
      <w:pPr>
        <w:spacing w:after="120" w:line="360" w:lineRule="auto"/>
        <w:ind w:firstLine="709"/>
        <w:rPr>
          <w:b/>
          <w:bCs/>
          <w:sz w:val="21"/>
          <w:szCs w:val="21"/>
        </w:rPr>
      </w:pPr>
      <w:r w:rsidRPr="00E81797">
        <w:rPr>
          <w:b/>
        </w:rPr>
        <w:t>Actividades</w:t>
      </w:r>
    </w:p>
    <w:p w14:paraId="6BBE225C" w14:textId="77777777" w:rsidR="005D7F2C" w:rsidRDefault="005A2E8B" w:rsidP="005D7F2C">
      <w:pPr>
        <w:pStyle w:val="Textoindependiente"/>
        <w:numPr>
          <w:ilvl w:val="0"/>
          <w:numId w:val="11"/>
        </w:numPr>
        <w:kinsoku w:val="0"/>
        <w:overflowPunct w:val="0"/>
        <w:spacing w:after="120" w:line="360" w:lineRule="auto"/>
        <w:ind w:left="426" w:hanging="284"/>
        <w:jc w:val="both"/>
        <w:rPr>
          <w:rFonts w:ascii="Arial" w:hAnsi="Arial" w:cs="Arial"/>
          <w:lang w:val="es-MX" w:eastAsia="es-MX"/>
        </w:rPr>
      </w:pPr>
      <w:r w:rsidRPr="005A2E8B">
        <w:rPr>
          <w:rFonts w:ascii="Arial" w:hAnsi="Arial" w:cs="Arial"/>
          <w:lang w:val="es-MX" w:eastAsia="es-MX"/>
        </w:rPr>
        <w:t xml:space="preserve">Explica qué se considera </w:t>
      </w:r>
      <w:r w:rsidR="005D7F2C">
        <w:rPr>
          <w:rFonts w:ascii="Arial" w:hAnsi="Arial" w:cs="Arial"/>
          <w:lang w:val="es-MX" w:eastAsia="es-MX"/>
        </w:rPr>
        <w:t>sistema defensivo t</w:t>
      </w:r>
      <w:r w:rsidRPr="005A2E8B">
        <w:rPr>
          <w:rFonts w:ascii="Arial" w:hAnsi="Arial" w:cs="Arial"/>
          <w:lang w:val="es-MX" w:eastAsia="es-MX"/>
        </w:rPr>
        <w:t>erritorial en la concepción de Guerra de Todo el Pueblo.</w:t>
      </w:r>
    </w:p>
    <w:p w14:paraId="78391B01" w14:textId="77777777" w:rsidR="005A2E8B" w:rsidRPr="005D7F2C" w:rsidRDefault="005D7F2C" w:rsidP="005D7F2C">
      <w:pPr>
        <w:pStyle w:val="Textoindependiente"/>
        <w:numPr>
          <w:ilvl w:val="0"/>
          <w:numId w:val="11"/>
        </w:numPr>
        <w:kinsoku w:val="0"/>
        <w:overflowPunct w:val="0"/>
        <w:spacing w:after="120" w:line="360" w:lineRule="auto"/>
        <w:ind w:left="426" w:hanging="284"/>
        <w:jc w:val="both"/>
        <w:rPr>
          <w:rFonts w:ascii="Arial" w:hAnsi="Arial" w:cs="Arial"/>
          <w:lang w:val="es-MX" w:eastAsia="es-MX"/>
        </w:rPr>
      </w:pPr>
      <w:r>
        <w:rPr>
          <w:rFonts w:ascii="Arial" w:hAnsi="Arial" w:cs="Arial"/>
          <w:lang w:val="es-MX" w:eastAsia="es-MX"/>
        </w:rPr>
        <w:t>Explica la composición del grupo e</w:t>
      </w:r>
      <w:r w:rsidR="005A2E8B" w:rsidRPr="005D7F2C">
        <w:rPr>
          <w:rFonts w:ascii="Arial" w:hAnsi="Arial" w:cs="Arial"/>
          <w:lang w:val="es-MX" w:eastAsia="es-MX"/>
        </w:rPr>
        <w:t>conómico-</w:t>
      </w:r>
      <w:r>
        <w:rPr>
          <w:rFonts w:ascii="Arial" w:hAnsi="Arial" w:cs="Arial"/>
          <w:lang w:val="es-MX" w:eastAsia="es-MX"/>
        </w:rPr>
        <w:t xml:space="preserve"> s</w:t>
      </w:r>
      <w:r w:rsidR="005A2E8B" w:rsidRPr="005D7F2C">
        <w:rPr>
          <w:rFonts w:ascii="Arial" w:hAnsi="Arial" w:cs="Arial"/>
          <w:lang w:val="es-MX" w:eastAsia="es-MX"/>
        </w:rPr>
        <w:t>ocial e identifica el lugar que ocupa en los subgrupos la especialidad que estudias.</w:t>
      </w:r>
    </w:p>
    <w:p w14:paraId="41CDF1AB" w14:textId="77777777" w:rsidR="00081227" w:rsidRPr="00E81797" w:rsidRDefault="00081227" w:rsidP="007C7CEA">
      <w:pPr>
        <w:widowControl w:val="0"/>
        <w:kinsoku w:val="0"/>
        <w:overflowPunct w:val="0"/>
        <w:autoSpaceDE w:val="0"/>
        <w:autoSpaceDN w:val="0"/>
        <w:adjustRightInd w:val="0"/>
        <w:spacing w:after="120" w:line="360" w:lineRule="auto"/>
        <w:ind w:firstLine="709"/>
        <w:rPr>
          <w:rFonts w:ascii="Calibri" w:hAnsi="Calibri" w:cs="Calibri"/>
          <w:b/>
          <w:sz w:val="21"/>
          <w:szCs w:val="21"/>
          <w:lang w:eastAsia="es-ES"/>
        </w:rPr>
      </w:pPr>
      <w:r w:rsidRPr="00E81797">
        <w:rPr>
          <w:b/>
          <w:lang w:eastAsia="es-ES"/>
        </w:rPr>
        <w:t>Bibliografía básica</w:t>
      </w:r>
    </w:p>
    <w:p w14:paraId="14BD1427" w14:textId="77777777" w:rsidR="008170E0" w:rsidRPr="00C61E7E" w:rsidRDefault="008170E0" w:rsidP="005D7F2C">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Cs w:val="24"/>
          <w:lang w:eastAsia="es-ES"/>
        </w:rPr>
      </w:pPr>
      <w:r w:rsidRPr="00C61E7E">
        <w:rPr>
          <w:bCs/>
          <w:szCs w:val="24"/>
        </w:rPr>
        <w:lastRenderedPageBreak/>
        <w:t xml:space="preserve">Texto para el curso básico en seguridad y defensa nacional para los estudiantes de la educación superior </w:t>
      </w:r>
      <w:r w:rsidRPr="00C61E7E">
        <w:rPr>
          <w:rFonts w:eastAsiaTheme="minorEastAsia"/>
          <w:szCs w:val="24"/>
          <w:lang w:eastAsia="es-ES"/>
        </w:rPr>
        <w:t>en su capítulo 2.</w:t>
      </w:r>
    </w:p>
    <w:p w14:paraId="34BAC647" w14:textId="77777777" w:rsidR="005A2E8B" w:rsidRPr="005D7F2C" w:rsidRDefault="002379A1" w:rsidP="005D7F2C">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Pr>
          <w:rFonts w:eastAsiaTheme="minorEastAsia"/>
          <w:szCs w:val="24"/>
          <w:lang w:eastAsia="es-ES"/>
        </w:rPr>
        <w:t>Manual de defensa territorial de la p</w:t>
      </w:r>
      <w:r w:rsidR="005A2E8B" w:rsidRPr="005D7F2C">
        <w:rPr>
          <w:rFonts w:eastAsiaTheme="minorEastAsia"/>
          <w:szCs w:val="24"/>
          <w:lang w:eastAsia="es-ES"/>
        </w:rPr>
        <w:t>rovincia (municipio).</w:t>
      </w:r>
    </w:p>
    <w:p w14:paraId="7C556EC7" w14:textId="77777777" w:rsidR="00081227" w:rsidRPr="00E81797" w:rsidRDefault="00081227" w:rsidP="007C7CEA">
      <w:pPr>
        <w:spacing w:after="120" w:line="360" w:lineRule="auto"/>
        <w:ind w:firstLine="709"/>
        <w:rPr>
          <w:b/>
        </w:rPr>
      </w:pPr>
      <w:r w:rsidRPr="00E81797">
        <w:rPr>
          <w:b/>
        </w:rPr>
        <w:t>Bibliografía complementaria</w:t>
      </w:r>
    </w:p>
    <w:p w14:paraId="7487B217" w14:textId="77777777" w:rsidR="005D7F2C" w:rsidRDefault="00081227" w:rsidP="005D7F2C">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ANPP. Ley 75/94 de la Defensa Nacional.1994.</w:t>
      </w:r>
    </w:p>
    <w:p w14:paraId="14C8087B" w14:textId="77777777" w:rsidR="00081227" w:rsidRDefault="00081227" w:rsidP="005D7F2C">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ANPP. Constitución de la República de Cuba. 2019.</w:t>
      </w:r>
    </w:p>
    <w:p w14:paraId="58FA0E5B" w14:textId="77777777" w:rsidR="008170E0" w:rsidRPr="008170E0" w:rsidRDefault="008170E0" w:rsidP="008170E0">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8170E0">
        <w:rPr>
          <w:rFonts w:eastAsiaTheme="minorEastAsia"/>
          <w:szCs w:val="24"/>
          <w:lang w:eastAsia="es-ES"/>
        </w:rPr>
        <w:t>Manual para el estudio de la asignatura Defensa Nacional para los estudiantes de la educación superior, capítulo 1.</w:t>
      </w:r>
    </w:p>
    <w:p w14:paraId="0C059154" w14:textId="77777777" w:rsidR="00081227" w:rsidRPr="00E81797" w:rsidRDefault="00081227" w:rsidP="007C7CEA">
      <w:pPr>
        <w:spacing w:after="120" w:line="360" w:lineRule="auto"/>
        <w:ind w:firstLine="709"/>
        <w:rPr>
          <w:b/>
          <w:lang w:eastAsia="es-ES"/>
        </w:rPr>
      </w:pPr>
      <w:r w:rsidRPr="00E81797">
        <w:rPr>
          <w:b/>
          <w:lang w:eastAsia="es-ES"/>
        </w:rPr>
        <w:t>Información sobre la próxima unidad</w:t>
      </w:r>
    </w:p>
    <w:p w14:paraId="4CA4F5F1" w14:textId="77777777" w:rsidR="00081227" w:rsidRPr="000F2F76" w:rsidRDefault="005D7F2C"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Pr>
          <w:rFonts w:eastAsiaTheme="minorEastAsia"/>
          <w:szCs w:val="24"/>
          <w:lang w:eastAsia="es-ES"/>
        </w:rPr>
        <w:t>En la siguiente u</w:t>
      </w:r>
      <w:r w:rsidR="00081227" w:rsidRPr="00804595">
        <w:rPr>
          <w:rFonts w:eastAsiaTheme="minorEastAsia"/>
          <w:szCs w:val="24"/>
          <w:lang w:eastAsia="es-ES"/>
        </w:rPr>
        <w:t xml:space="preserve">nidad </w:t>
      </w:r>
      <w:r w:rsidR="005A2E8B">
        <w:rPr>
          <w:rFonts w:eastAsiaTheme="minorEastAsia"/>
          <w:szCs w:val="24"/>
          <w:lang w:eastAsia="es-ES"/>
        </w:rPr>
        <w:t>veremos lo relacionado con las Milicias de Tropas Territoriales, uno de los elementos fundamentales del Sistema Defensivo Territorial.</w:t>
      </w:r>
    </w:p>
    <w:p w14:paraId="6F7C01C1" w14:textId="77777777" w:rsidR="00786879" w:rsidRDefault="00786879" w:rsidP="005D7F2C">
      <w:pPr>
        <w:pStyle w:val="Ttulo3"/>
        <w:spacing w:before="0" w:after="120" w:line="360" w:lineRule="auto"/>
        <w:rPr>
          <w:rFonts w:cs="Arial"/>
          <w:bCs/>
          <w:szCs w:val="28"/>
        </w:rPr>
      </w:pPr>
      <w:bookmarkStart w:id="23" w:name="_Toc112345471"/>
      <w:bookmarkStart w:id="24" w:name="_Hlk108764961"/>
      <w:r>
        <w:t xml:space="preserve">Unidad didáctica 2.2. </w:t>
      </w:r>
      <w:r w:rsidRPr="00786879">
        <w:rPr>
          <w:rFonts w:cs="Arial"/>
          <w:bCs/>
          <w:szCs w:val="28"/>
        </w:rPr>
        <w:t>Organización, composición, designación, subordinación y misiones de las milicias de tropas territoriales (MTT) y las formaciones especiales</w:t>
      </w:r>
      <w:bookmarkEnd w:id="23"/>
    </w:p>
    <w:bookmarkEnd w:id="24"/>
    <w:p w14:paraId="035C35D7" w14:textId="77777777" w:rsidR="00C07FCB" w:rsidRDefault="00C07FCB" w:rsidP="005D7F2C">
      <w:pPr>
        <w:spacing w:after="120" w:line="360" w:lineRule="auto"/>
        <w:ind w:firstLine="709"/>
        <w:jc w:val="both"/>
        <w:rPr>
          <w:rFonts w:eastAsiaTheme="minorEastAsia"/>
          <w:szCs w:val="24"/>
          <w:lang w:val="es-MX" w:eastAsia="es-MX"/>
        </w:rPr>
      </w:pPr>
      <w:r>
        <w:t>Al concluir esta unidad los estudiantes</w:t>
      </w:r>
      <w:r w:rsidR="0098480F">
        <w:t xml:space="preserve"> deben estar en condiciones de </w:t>
      </w:r>
      <w:r w:rsidRPr="00081227">
        <w:rPr>
          <w:rFonts w:eastAsiaTheme="minorEastAsia"/>
          <w:szCs w:val="24"/>
          <w:lang w:val="es-MX" w:eastAsia="es-MX"/>
        </w:rPr>
        <w:t xml:space="preserve">identificar el lugar que ocupa la especialidad en la organización militar del </w:t>
      </w:r>
      <w:r w:rsidR="005D7F2C">
        <w:rPr>
          <w:rFonts w:eastAsiaTheme="minorEastAsia"/>
          <w:szCs w:val="24"/>
          <w:lang w:val="es-MX" w:eastAsia="es-MX"/>
        </w:rPr>
        <w:t>estado cubano y en el sistema defensivo t</w:t>
      </w:r>
      <w:r w:rsidRPr="00081227">
        <w:rPr>
          <w:rFonts w:eastAsiaTheme="minorEastAsia"/>
          <w:szCs w:val="24"/>
          <w:lang w:val="es-MX" w:eastAsia="es-MX"/>
        </w:rPr>
        <w:t>erritorial</w:t>
      </w:r>
      <w:r>
        <w:rPr>
          <w:rFonts w:eastAsiaTheme="minorEastAsia"/>
          <w:szCs w:val="24"/>
          <w:lang w:val="es-MX" w:eastAsia="es-MX"/>
        </w:rPr>
        <w:t>, también s</w:t>
      </w:r>
      <w:r w:rsidR="005D7F2C">
        <w:rPr>
          <w:rFonts w:eastAsiaTheme="minorEastAsia"/>
          <w:szCs w:val="24"/>
          <w:lang w:val="es-MX" w:eastAsia="es-MX"/>
        </w:rPr>
        <w:t>u posible participación en las f</w:t>
      </w:r>
      <w:r>
        <w:rPr>
          <w:rFonts w:eastAsiaTheme="minorEastAsia"/>
          <w:szCs w:val="24"/>
          <w:lang w:val="es-MX" w:eastAsia="es-MX"/>
        </w:rPr>
        <w:t>ormaciones especiales.</w:t>
      </w:r>
    </w:p>
    <w:p w14:paraId="038A1BCD" w14:textId="77777777" w:rsidR="005A2E8B" w:rsidRPr="00E81797" w:rsidRDefault="005A2E8B" w:rsidP="007C7CEA">
      <w:pPr>
        <w:spacing w:after="120" w:line="360" w:lineRule="auto"/>
        <w:ind w:firstLine="709"/>
        <w:rPr>
          <w:b/>
          <w:lang w:eastAsia="es-ES"/>
        </w:rPr>
      </w:pPr>
      <w:bookmarkStart w:id="25" w:name="_Hlk108765119"/>
      <w:r w:rsidRPr="00E81797">
        <w:rPr>
          <w:b/>
          <w:lang w:eastAsia="es-ES"/>
        </w:rPr>
        <w:t xml:space="preserve"> Requisitos previos</w:t>
      </w:r>
    </w:p>
    <w:p w14:paraId="64593EC5" w14:textId="77777777" w:rsidR="005A2E8B" w:rsidRDefault="00DF1236" w:rsidP="007C7CEA">
      <w:pPr>
        <w:widowControl w:val="0"/>
        <w:kinsoku w:val="0"/>
        <w:overflowPunct w:val="0"/>
        <w:autoSpaceDE w:val="0"/>
        <w:autoSpaceDN w:val="0"/>
        <w:adjustRightInd w:val="0"/>
        <w:spacing w:after="120" w:line="360" w:lineRule="auto"/>
        <w:ind w:firstLine="709"/>
        <w:jc w:val="both"/>
        <w:rPr>
          <w:rFonts w:eastAsiaTheme="minorEastAsia"/>
          <w:bCs/>
          <w:szCs w:val="21"/>
          <w:lang w:eastAsia="es-ES"/>
        </w:rPr>
      </w:pPr>
      <w:r>
        <w:rPr>
          <w:rFonts w:eastAsiaTheme="minorEastAsia"/>
          <w:bCs/>
          <w:szCs w:val="21"/>
          <w:lang w:eastAsia="es-ES"/>
        </w:rPr>
        <w:t>En dependencia de la universidad y su participación en el aporte de pequeñas unidades de las MTT</w:t>
      </w:r>
      <w:r w:rsidR="00C07FCB">
        <w:rPr>
          <w:rFonts w:eastAsiaTheme="minorEastAsia"/>
          <w:bCs/>
          <w:szCs w:val="21"/>
          <w:lang w:eastAsia="es-ES"/>
        </w:rPr>
        <w:t xml:space="preserve"> y</w:t>
      </w:r>
      <w:r>
        <w:rPr>
          <w:rFonts w:eastAsiaTheme="minorEastAsia"/>
          <w:bCs/>
          <w:szCs w:val="21"/>
          <w:lang w:eastAsia="es-ES"/>
        </w:rPr>
        <w:t xml:space="preserve"> en las unidades de la reserva de las FAR; los estudiantes deben conocer su composición y subordinación y también su pertenencia a cada una de ellas.</w:t>
      </w:r>
    </w:p>
    <w:p w14:paraId="4EC9E75A" w14:textId="77777777" w:rsidR="005A2E8B" w:rsidRPr="00E81797" w:rsidRDefault="005A2E8B" w:rsidP="007C7CEA">
      <w:pPr>
        <w:spacing w:after="120" w:line="360" w:lineRule="auto"/>
        <w:ind w:firstLine="709"/>
        <w:rPr>
          <w:b/>
          <w:lang w:eastAsia="es-ES"/>
        </w:rPr>
      </w:pPr>
      <w:r w:rsidRPr="00E81797">
        <w:rPr>
          <w:b/>
          <w:lang w:eastAsia="es-ES"/>
        </w:rPr>
        <w:t>Introducción</w:t>
      </w:r>
    </w:p>
    <w:p w14:paraId="32BD5517" w14:textId="77777777" w:rsidR="005A2E8B" w:rsidRPr="00D22BA0" w:rsidRDefault="005A2E8B"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Para avanzar en la comprensión de estos contenidos recomendamos:</w:t>
      </w:r>
    </w:p>
    <w:p w14:paraId="247634B0" w14:textId="77777777" w:rsidR="005D7F2C" w:rsidRDefault="005A2E8B" w:rsidP="005D7F2C">
      <w:pPr>
        <w:pStyle w:val="Prrafodelista"/>
        <w:widowControl w:val="0"/>
        <w:numPr>
          <w:ilvl w:val="0"/>
          <w:numId w:val="40"/>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5D7F2C">
        <w:rPr>
          <w:rFonts w:eastAsiaTheme="minorEastAsia"/>
          <w:szCs w:val="24"/>
          <w:lang w:eastAsia="es-ES"/>
        </w:rPr>
        <w:t xml:space="preserve">El documento fundamental donde buscar información al respecto es </w:t>
      </w:r>
      <w:r w:rsidR="00F36CC3" w:rsidRPr="005D7F2C">
        <w:rPr>
          <w:rFonts w:eastAsiaTheme="minorEastAsia"/>
          <w:szCs w:val="24"/>
          <w:lang w:eastAsia="es-ES"/>
        </w:rPr>
        <w:t>la Ley 75 de Defensa Nacional en la Sección V del capítulo IV y la Resolución No. 47. para la organización, preparación y aseguramiento de las Formaciones Especiales de los documentos anexos a dicha ley.</w:t>
      </w:r>
    </w:p>
    <w:p w14:paraId="65D01BE7" w14:textId="501BF631" w:rsidR="005D7F2C" w:rsidRDefault="005A2E8B" w:rsidP="005D7F2C">
      <w:pPr>
        <w:pStyle w:val="Prrafodelista"/>
        <w:widowControl w:val="0"/>
        <w:numPr>
          <w:ilvl w:val="0"/>
          <w:numId w:val="40"/>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5D7F2C">
        <w:rPr>
          <w:rFonts w:eastAsiaTheme="minorEastAsia"/>
          <w:szCs w:val="24"/>
          <w:lang w:eastAsia="es-ES"/>
        </w:rPr>
        <w:lastRenderedPageBreak/>
        <w:t>Además de la bibliografía que le recomendamos en esta guía, en cada carrera los profesores seleccionarán la bibliografía básica y complementaria necesaria para el desarrollo exitoso del proceso de enseñanza y educación de la</w:t>
      </w:r>
      <w:r w:rsidR="00C97149">
        <w:rPr>
          <w:rFonts w:eastAsiaTheme="minorEastAsia"/>
          <w:szCs w:val="24"/>
          <w:lang w:eastAsia="es-ES"/>
        </w:rPr>
        <w:t xml:space="preserve"> </w:t>
      </w:r>
      <w:r w:rsidRPr="005D7F2C">
        <w:rPr>
          <w:rFonts w:eastAsiaTheme="minorEastAsia"/>
          <w:szCs w:val="24"/>
          <w:lang w:eastAsia="es-ES"/>
        </w:rPr>
        <w:t>asignatura.</w:t>
      </w:r>
    </w:p>
    <w:p w14:paraId="7BCB5032" w14:textId="77777777" w:rsidR="005A2E8B" w:rsidRPr="005D7F2C" w:rsidRDefault="00C07FCB" w:rsidP="005D7F2C">
      <w:pPr>
        <w:pStyle w:val="Prrafodelista"/>
        <w:widowControl w:val="0"/>
        <w:numPr>
          <w:ilvl w:val="0"/>
          <w:numId w:val="40"/>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5D7F2C">
        <w:rPr>
          <w:rFonts w:eastAsiaTheme="minorEastAsia"/>
          <w:szCs w:val="24"/>
          <w:lang w:eastAsia="es-ES"/>
        </w:rPr>
        <w:t>Para el estudio de estos contenidos puedes tener a tu disposición diferentes</w:t>
      </w:r>
      <w:r w:rsidR="005A2E8B" w:rsidRPr="005D7F2C">
        <w:rPr>
          <w:rFonts w:eastAsiaTheme="minorEastAsia"/>
          <w:szCs w:val="24"/>
          <w:lang w:eastAsia="es-ES"/>
        </w:rPr>
        <w:t xml:space="preserve"> materiales didácticos, metodológicos y normativos que </w:t>
      </w:r>
      <w:r w:rsidR="000121D1">
        <w:rPr>
          <w:rFonts w:eastAsiaTheme="minorEastAsia"/>
          <w:szCs w:val="24"/>
          <w:lang w:eastAsia="es-ES"/>
        </w:rPr>
        <w:t xml:space="preserve">se agregan a los textos </w:t>
      </w:r>
      <w:r w:rsidR="005A2E8B" w:rsidRPr="005D7F2C">
        <w:rPr>
          <w:rFonts w:eastAsiaTheme="minorEastAsia"/>
          <w:szCs w:val="24"/>
          <w:lang w:eastAsia="es-ES"/>
        </w:rPr>
        <w:t>recomendados para el desarrollo del proceso, tanto impresos, como en soporte digital</w:t>
      </w:r>
      <w:r w:rsidRPr="005D7F2C">
        <w:rPr>
          <w:rFonts w:eastAsiaTheme="minorEastAsia"/>
          <w:szCs w:val="24"/>
          <w:lang w:eastAsia="es-ES"/>
        </w:rPr>
        <w:t>.</w:t>
      </w:r>
    </w:p>
    <w:p w14:paraId="41D081DB" w14:textId="77777777" w:rsidR="005A2E8B" w:rsidRDefault="005A2E8B" w:rsidP="007C7CEA">
      <w:pPr>
        <w:widowControl w:val="0"/>
        <w:tabs>
          <w:tab w:val="left" w:pos="683"/>
        </w:tabs>
        <w:kinsoku w:val="0"/>
        <w:overflowPunct w:val="0"/>
        <w:autoSpaceDE w:val="0"/>
        <w:autoSpaceDN w:val="0"/>
        <w:adjustRightInd w:val="0"/>
        <w:spacing w:after="120" w:line="360" w:lineRule="auto"/>
        <w:ind w:firstLine="709"/>
        <w:jc w:val="both"/>
      </w:pPr>
      <w:r w:rsidRPr="00E81797">
        <w:rPr>
          <w:b/>
        </w:rPr>
        <w:t>Orientaciones para el estudio</w:t>
      </w:r>
    </w:p>
    <w:p w14:paraId="7712736A" w14:textId="77777777" w:rsidR="005D7F2C" w:rsidRDefault="00F36CC3" w:rsidP="005D7F2C">
      <w:pPr>
        <w:pStyle w:val="Textoindependiente"/>
        <w:numPr>
          <w:ilvl w:val="0"/>
          <w:numId w:val="36"/>
        </w:numPr>
        <w:kinsoku w:val="0"/>
        <w:overflowPunct w:val="0"/>
        <w:spacing w:after="120" w:line="360" w:lineRule="auto"/>
        <w:ind w:left="426" w:hanging="284"/>
        <w:jc w:val="both"/>
        <w:rPr>
          <w:rFonts w:ascii="Arial" w:hAnsi="Arial" w:cs="Arial"/>
        </w:rPr>
      </w:pPr>
      <w:r w:rsidRPr="007752F5">
        <w:rPr>
          <w:rFonts w:ascii="Arial" w:hAnsi="Arial" w:cs="Arial"/>
        </w:rPr>
        <w:t xml:space="preserve">Debes buscar en la historia y verás que las milicias en Cuba tienen su origen en época muy temprana del surgimiento de nuestra nacionalidad. </w:t>
      </w:r>
    </w:p>
    <w:p w14:paraId="19E2A6F1" w14:textId="5BC0842D" w:rsidR="005D7F2C" w:rsidRDefault="007752F5" w:rsidP="005D7F2C">
      <w:pPr>
        <w:pStyle w:val="Textoindependiente"/>
        <w:numPr>
          <w:ilvl w:val="0"/>
          <w:numId w:val="36"/>
        </w:numPr>
        <w:kinsoku w:val="0"/>
        <w:overflowPunct w:val="0"/>
        <w:spacing w:after="120" w:line="360" w:lineRule="auto"/>
        <w:ind w:left="426" w:hanging="284"/>
        <w:jc w:val="both"/>
        <w:rPr>
          <w:rFonts w:ascii="Arial" w:hAnsi="Arial" w:cs="Arial"/>
        </w:rPr>
      </w:pPr>
      <w:r w:rsidRPr="005D7F2C">
        <w:rPr>
          <w:rFonts w:ascii="Arial" w:hAnsi="Arial" w:cs="Arial"/>
        </w:rPr>
        <w:t>Ya estudiaste las condiciones q</w:t>
      </w:r>
      <w:r w:rsidR="00F36CC3" w:rsidRPr="005D7F2C">
        <w:rPr>
          <w:rFonts w:ascii="Arial" w:hAnsi="Arial" w:cs="Arial"/>
        </w:rPr>
        <w:t>u</w:t>
      </w:r>
      <w:r w:rsidR="005D7F2C">
        <w:rPr>
          <w:rFonts w:ascii="Arial" w:hAnsi="Arial" w:cs="Arial"/>
        </w:rPr>
        <w:t>e hicieron necesaria una nueva d</w:t>
      </w:r>
      <w:r w:rsidR="00F36CC3" w:rsidRPr="005D7F2C">
        <w:rPr>
          <w:rFonts w:ascii="Arial" w:hAnsi="Arial" w:cs="Arial"/>
        </w:rPr>
        <w:t>octrina</w:t>
      </w:r>
      <w:r w:rsidR="001D6E88">
        <w:rPr>
          <w:rFonts w:ascii="Arial" w:hAnsi="Arial" w:cs="Arial"/>
        </w:rPr>
        <w:t xml:space="preserve"> </w:t>
      </w:r>
      <w:r w:rsidR="005D7F2C">
        <w:rPr>
          <w:rFonts w:ascii="Arial" w:hAnsi="Arial" w:cs="Arial"/>
          <w:spacing w:val="-8"/>
        </w:rPr>
        <w:t>m</w:t>
      </w:r>
      <w:r w:rsidR="00F36CC3" w:rsidRPr="005D7F2C">
        <w:rPr>
          <w:rFonts w:ascii="Arial" w:hAnsi="Arial" w:cs="Arial"/>
        </w:rPr>
        <w:t>ilitar</w:t>
      </w:r>
      <w:r w:rsidR="001D6E88">
        <w:rPr>
          <w:rFonts w:ascii="Arial" w:hAnsi="Arial" w:cs="Arial"/>
        </w:rPr>
        <w:t xml:space="preserve"> </w:t>
      </w:r>
      <w:r w:rsidR="005D7F2C">
        <w:rPr>
          <w:rFonts w:ascii="Arial" w:hAnsi="Arial" w:cs="Arial"/>
        </w:rPr>
        <w:t>c</w:t>
      </w:r>
      <w:r w:rsidR="00F36CC3" w:rsidRPr="005D7F2C">
        <w:rPr>
          <w:rFonts w:ascii="Arial" w:hAnsi="Arial" w:cs="Arial"/>
        </w:rPr>
        <w:t>ubana</w:t>
      </w:r>
      <w:r w:rsidRPr="005D7F2C">
        <w:rPr>
          <w:rFonts w:ascii="Arial" w:hAnsi="Arial" w:cs="Arial"/>
        </w:rPr>
        <w:t>, pues</w:t>
      </w:r>
      <w:r w:rsidR="001D6E88">
        <w:rPr>
          <w:rFonts w:ascii="Arial" w:hAnsi="Arial" w:cs="Arial"/>
        </w:rPr>
        <w:t xml:space="preserve"> </w:t>
      </w:r>
      <w:r w:rsidR="00F36CC3" w:rsidRPr="005D7F2C">
        <w:rPr>
          <w:rFonts w:ascii="Arial" w:hAnsi="Arial" w:cs="Arial"/>
        </w:rPr>
        <w:t>como</w:t>
      </w:r>
      <w:r w:rsidR="001D6E88">
        <w:rPr>
          <w:rFonts w:ascii="Arial" w:hAnsi="Arial" w:cs="Arial"/>
        </w:rPr>
        <w:t xml:space="preserve"> </w:t>
      </w:r>
      <w:r w:rsidR="00F36CC3" w:rsidRPr="005D7F2C">
        <w:rPr>
          <w:rFonts w:ascii="Arial" w:hAnsi="Arial" w:cs="Arial"/>
        </w:rPr>
        <w:t>parte</w:t>
      </w:r>
      <w:r w:rsidR="001D6E88">
        <w:rPr>
          <w:rFonts w:ascii="Arial" w:hAnsi="Arial" w:cs="Arial"/>
        </w:rPr>
        <w:t xml:space="preserve"> </w:t>
      </w:r>
      <w:r w:rsidR="00F36CC3" w:rsidRPr="005D7F2C">
        <w:rPr>
          <w:rFonts w:ascii="Arial" w:hAnsi="Arial" w:cs="Arial"/>
        </w:rPr>
        <w:t>de</w:t>
      </w:r>
      <w:r w:rsidR="001D6E88">
        <w:rPr>
          <w:rFonts w:ascii="Arial" w:hAnsi="Arial" w:cs="Arial"/>
        </w:rPr>
        <w:t xml:space="preserve"> </w:t>
      </w:r>
      <w:r w:rsidR="00F36CC3" w:rsidRPr="005D7F2C">
        <w:rPr>
          <w:rFonts w:ascii="Arial" w:hAnsi="Arial" w:cs="Arial"/>
        </w:rPr>
        <w:t>esa</w:t>
      </w:r>
      <w:r w:rsidR="001D6E88">
        <w:rPr>
          <w:rFonts w:ascii="Arial" w:hAnsi="Arial" w:cs="Arial"/>
        </w:rPr>
        <w:t xml:space="preserve"> </w:t>
      </w:r>
      <w:r w:rsidR="00F36CC3" w:rsidRPr="005D7F2C">
        <w:rPr>
          <w:rFonts w:ascii="Arial" w:hAnsi="Arial" w:cs="Arial"/>
        </w:rPr>
        <w:t>doctrina,</w:t>
      </w:r>
      <w:r w:rsidR="001D6E88">
        <w:rPr>
          <w:rFonts w:ascii="Arial" w:hAnsi="Arial" w:cs="Arial"/>
        </w:rPr>
        <w:t xml:space="preserve"> </w:t>
      </w:r>
      <w:r w:rsidR="00F36CC3" w:rsidRPr="005D7F2C">
        <w:rPr>
          <w:rFonts w:ascii="Arial" w:hAnsi="Arial" w:cs="Arial"/>
        </w:rPr>
        <w:t>se</w:t>
      </w:r>
      <w:r w:rsidR="001D6E88">
        <w:rPr>
          <w:rFonts w:ascii="Arial" w:hAnsi="Arial" w:cs="Arial"/>
        </w:rPr>
        <w:t xml:space="preserve"> </w:t>
      </w:r>
      <w:r w:rsidR="00F36CC3" w:rsidRPr="005D7F2C">
        <w:rPr>
          <w:rFonts w:ascii="Arial" w:hAnsi="Arial" w:cs="Arial"/>
        </w:rPr>
        <w:t>llega</w:t>
      </w:r>
      <w:r w:rsidR="001D6E88">
        <w:rPr>
          <w:rFonts w:ascii="Arial" w:hAnsi="Arial" w:cs="Arial"/>
        </w:rPr>
        <w:t xml:space="preserve"> </w:t>
      </w:r>
      <w:r w:rsidR="00F36CC3" w:rsidRPr="005D7F2C">
        <w:rPr>
          <w:rFonts w:ascii="Arial" w:hAnsi="Arial" w:cs="Arial"/>
        </w:rPr>
        <w:t>a</w:t>
      </w:r>
      <w:r w:rsidR="001D6E88">
        <w:rPr>
          <w:rFonts w:ascii="Arial" w:hAnsi="Arial" w:cs="Arial"/>
        </w:rPr>
        <w:t xml:space="preserve"> </w:t>
      </w:r>
      <w:r w:rsidR="00F36CC3" w:rsidRPr="005D7F2C">
        <w:rPr>
          <w:rFonts w:ascii="Arial" w:hAnsi="Arial" w:cs="Arial"/>
        </w:rPr>
        <w:t>la</w:t>
      </w:r>
      <w:r w:rsidR="001D6E88">
        <w:rPr>
          <w:rFonts w:ascii="Arial" w:hAnsi="Arial" w:cs="Arial"/>
        </w:rPr>
        <w:t xml:space="preserve"> </w:t>
      </w:r>
      <w:r w:rsidR="00F36CC3" w:rsidRPr="005D7F2C">
        <w:rPr>
          <w:rFonts w:ascii="Arial" w:hAnsi="Arial" w:cs="Arial"/>
        </w:rPr>
        <w:t>conclusión</w:t>
      </w:r>
      <w:r w:rsidR="001D6E88">
        <w:rPr>
          <w:rFonts w:ascii="Arial" w:hAnsi="Arial" w:cs="Arial"/>
        </w:rPr>
        <w:t xml:space="preserve"> </w:t>
      </w:r>
      <w:r w:rsidR="00F36CC3" w:rsidRPr="005D7F2C">
        <w:rPr>
          <w:rFonts w:ascii="Arial" w:hAnsi="Arial" w:cs="Arial"/>
        </w:rPr>
        <w:t>de que era necesario transformar las Milicias Nacionales Revolucionarias en Milicias de Tropas Territoriales</w:t>
      </w:r>
      <w:r w:rsidR="00C97149">
        <w:rPr>
          <w:rFonts w:ascii="Arial" w:hAnsi="Arial" w:cs="Arial"/>
        </w:rPr>
        <w:t xml:space="preserve"> </w:t>
      </w:r>
      <w:r w:rsidR="00F36CC3" w:rsidRPr="005D7F2C">
        <w:rPr>
          <w:rFonts w:ascii="Arial" w:hAnsi="Arial" w:cs="Arial"/>
        </w:rPr>
        <w:t>(MTT).</w:t>
      </w:r>
    </w:p>
    <w:p w14:paraId="272B21BA" w14:textId="77777777" w:rsidR="005D7F2C" w:rsidRDefault="007752F5" w:rsidP="005D7F2C">
      <w:pPr>
        <w:pStyle w:val="Textoindependiente"/>
        <w:numPr>
          <w:ilvl w:val="0"/>
          <w:numId w:val="36"/>
        </w:numPr>
        <w:kinsoku w:val="0"/>
        <w:overflowPunct w:val="0"/>
        <w:spacing w:after="120" w:line="360" w:lineRule="auto"/>
        <w:ind w:left="426" w:hanging="284"/>
        <w:jc w:val="both"/>
        <w:rPr>
          <w:rFonts w:ascii="Arial" w:hAnsi="Arial" w:cs="Arial"/>
        </w:rPr>
      </w:pPr>
      <w:r w:rsidRPr="005D7F2C">
        <w:rPr>
          <w:rFonts w:ascii="Arial" w:hAnsi="Arial" w:cs="Arial"/>
        </w:rPr>
        <w:t>Es importante que estudies los tipos de batallones que se crean y veas a cuál o cuáles de estos tipos pertenecen los que aporta tu universidad.</w:t>
      </w:r>
    </w:p>
    <w:p w14:paraId="3CB99C8F" w14:textId="77777777" w:rsidR="005D7F2C" w:rsidRDefault="007752F5" w:rsidP="005D7F2C">
      <w:pPr>
        <w:pStyle w:val="Textoindependiente"/>
        <w:numPr>
          <w:ilvl w:val="0"/>
          <w:numId w:val="36"/>
        </w:numPr>
        <w:kinsoku w:val="0"/>
        <w:overflowPunct w:val="0"/>
        <w:spacing w:after="120" w:line="360" w:lineRule="auto"/>
        <w:ind w:left="426" w:hanging="284"/>
        <w:jc w:val="both"/>
        <w:rPr>
          <w:rFonts w:ascii="Arial" w:hAnsi="Arial" w:cs="Arial"/>
        </w:rPr>
      </w:pPr>
      <w:r w:rsidRPr="005D7F2C">
        <w:rPr>
          <w:rFonts w:ascii="Arial" w:hAnsi="Arial" w:cs="Arial"/>
        </w:rPr>
        <w:t>Las misiones de las MTT, corresponden con la responsabilidad que tienen en la defensa del territorio, estudia</w:t>
      </w:r>
      <w:r w:rsidR="0098480F" w:rsidRPr="005D7F2C">
        <w:rPr>
          <w:rFonts w:ascii="Arial" w:hAnsi="Arial" w:cs="Arial"/>
        </w:rPr>
        <w:t>r</w:t>
      </w:r>
      <w:r w:rsidRPr="005D7F2C">
        <w:rPr>
          <w:rFonts w:ascii="Arial" w:hAnsi="Arial" w:cs="Arial"/>
        </w:rPr>
        <w:t>a la luz de los batallones que se crean en tu universidad</w:t>
      </w:r>
      <w:r w:rsidR="009805AD" w:rsidRPr="005D7F2C">
        <w:rPr>
          <w:rFonts w:ascii="Arial" w:hAnsi="Arial" w:cs="Arial"/>
        </w:rPr>
        <w:t>.</w:t>
      </w:r>
    </w:p>
    <w:p w14:paraId="37B7F86F" w14:textId="57D45CD8" w:rsidR="005D7F2C" w:rsidRDefault="007752F5" w:rsidP="005D7F2C">
      <w:pPr>
        <w:pStyle w:val="Textoindependiente"/>
        <w:numPr>
          <w:ilvl w:val="0"/>
          <w:numId w:val="36"/>
        </w:numPr>
        <w:kinsoku w:val="0"/>
        <w:overflowPunct w:val="0"/>
        <w:spacing w:after="120" w:line="360" w:lineRule="auto"/>
        <w:ind w:left="426" w:hanging="284"/>
        <w:jc w:val="both"/>
        <w:rPr>
          <w:rFonts w:ascii="Arial" w:hAnsi="Arial" w:cs="Arial"/>
        </w:rPr>
      </w:pPr>
      <w:r w:rsidRPr="005D7F2C">
        <w:rPr>
          <w:rFonts w:ascii="Arial" w:hAnsi="Arial" w:cs="Arial"/>
        </w:rPr>
        <w:t>En el pr</w:t>
      </w:r>
      <w:r w:rsidR="005D7F2C">
        <w:rPr>
          <w:rFonts w:ascii="Arial" w:hAnsi="Arial" w:cs="Arial"/>
        </w:rPr>
        <w:t>oceso de formación de la nueva doctrina militar c</w:t>
      </w:r>
      <w:r w:rsidRPr="005D7F2C">
        <w:rPr>
          <w:rFonts w:ascii="Arial" w:hAnsi="Arial" w:cs="Arial"/>
        </w:rPr>
        <w:t>ubana, surge la necesidad</w:t>
      </w:r>
      <w:r w:rsidR="00C97149">
        <w:rPr>
          <w:rFonts w:ascii="Arial" w:hAnsi="Arial" w:cs="Arial"/>
        </w:rPr>
        <w:t xml:space="preserve"> </w:t>
      </w:r>
      <w:r w:rsidRPr="005D7F2C">
        <w:rPr>
          <w:rFonts w:ascii="Arial" w:hAnsi="Arial" w:cs="Arial"/>
        </w:rPr>
        <w:t>de,</w:t>
      </w:r>
      <w:r w:rsidR="00DC25E9">
        <w:rPr>
          <w:rFonts w:ascii="Arial" w:hAnsi="Arial" w:cs="Arial"/>
        </w:rPr>
        <w:t xml:space="preserve"> </w:t>
      </w:r>
      <w:r w:rsidRPr="005D7F2C">
        <w:rPr>
          <w:rFonts w:ascii="Arial" w:hAnsi="Arial" w:cs="Arial"/>
        </w:rPr>
        <w:t>como</w:t>
      </w:r>
      <w:r w:rsidR="00DC25E9">
        <w:rPr>
          <w:rFonts w:ascii="Arial" w:hAnsi="Arial" w:cs="Arial"/>
        </w:rPr>
        <w:t xml:space="preserve"> </w:t>
      </w:r>
      <w:r w:rsidRPr="005D7F2C">
        <w:rPr>
          <w:rFonts w:ascii="Arial" w:hAnsi="Arial" w:cs="Arial"/>
        </w:rPr>
        <w:t>parte</w:t>
      </w:r>
      <w:r w:rsidR="00DC25E9">
        <w:rPr>
          <w:rFonts w:ascii="Arial" w:hAnsi="Arial" w:cs="Arial"/>
        </w:rPr>
        <w:t xml:space="preserve"> </w:t>
      </w:r>
      <w:r w:rsidRPr="005D7F2C">
        <w:rPr>
          <w:rFonts w:ascii="Arial" w:hAnsi="Arial" w:cs="Arial"/>
        </w:rPr>
        <w:t>de</w:t>
      </w:r>
      <w:r w:rsidR="00DC25E9">
        <w:rPr>
          <w:rFonts w:ascii="Arial" w:hAnsi="Arial" w:cs="Arial"/>
        </w:rPr>
        <w:t xml:space="preserve"> </w:t>
      </w:r>
      <w:r w:rsidRPr="005D7F2C">
        <w:rPr>
          <w:rFonts w:ascii="Arial" w:hAnsi="Arial" w:cs="Arial"/>
        </w:rPr>
        <w:t>las</w:t>
      </w:r>
      <w:r w:rsidR="00DC25E9">
        <w:rPr>
          <w:rFonts w:ascii="Arial" w:hAnsi="Arial" w:cs="Arial"/>
        </w:rPr>
        <w:t xml:space="preserve"> </w:t>
      </w:r>
      <w:r w:rsidRPr="005D7F2C">
        <w:rPr>
          <w:rFonts w:ascii="Arial" w:hAnsi="Arial" w:cs="Arial"/>
        </w:rPr>
        <w:t>MTT,</w:t>
      </w:r>
      <w:r w:rsidR="00DC25E9">
        <w:rPr>
          <w:rFonts w:ascii="Arial" w:hAnsi="Arial" w:cs="Arial"/>
        </w:rPr>
        <w:t xml:space="preserve"> </w:t>
      </w:r>
      <w:r w:rsidRPr="005D7F2C">
        <w:rPr>
          <w:rFonts w:ascii="Arial" w:hAnsi="Arial" w:cs="Arial"/>
        </w:rPr>
        <w:t>crear</w:t>
      </w:r>
      <w:r w:rsidR="00DC25E9">
        <w:rPr>
          <w:rFonts w:ascii="Arial" w:hAnsi="Arial" w:cs="Arial"/>
        </w:rPr>
        <w:t xml:space="preserve"> </w:t>
      </w:r>
      <w:r w:rsidRPr="005D7F2C">
        <w:rPr>
          <w:rFonts w:ascii="Arial" w:hAnsi="Arial" w:cs="Arial"/>
        </w:rPr>
        <w:t>las</w:t>
      </w:r>
      <w:r w:rsidR="00DC25E9">
        <w:rPr>
          <w:rFonts w:ascii="Arial" w:hAnsi="Arial" w:cs="Arial"/>
        </w:rPr>
        <w:t xml:space="preserve"> </w:t>
      </w:r>
      <w:r w:rsidR="005D7F2C">
        <w:rPr>
          <w:rFonts w:ascii="Arial" w:hAnsi="Arial" w:cs="Arial"/>
        </w:rPr>
        <w:t>f</w:t>
      </w:r>
      <w:r w:rsidRPr="005D7F2C">
        <w:rPr>
          <w:rFonts w:ascii="Arial" w:hAnsi="Arial" w:cs="Arial"/>
        </w:rPr>
        <w:t>ormaciones</w:t>
      </w:r>
      <w:r w:rsidR="00DC25E9">
        <w:rPr>
          <w:rFonts w:ascii="Arial" w:hAnsi="Arial" w:cs="Arial"/>
        </w:rPr>
        <w:t xml:space="preserve"> </w:t>
      </w:r>
      <w:r w:rsidR="005D7F2C">
        <w:rPr>
          <w:rFonts w:ascii="Arial" w:hAnsi="Arial" w:cs="Arial"/>
        </w:rPr>
        <w:t>e</w:t>
      </w:r>
      <w:r w:rsidRPr="005D7F2C">
        <w:rPr>
          <w:rFonts w:ascii="Arial" w:hAnsi="Arial" w:cs="Arial"/>
        </w:rPr>
        <w:t>speciales.</w:t>
      </w:r>
      <w:r w:rsidR="00DC25E9">
        <w:rPr>
          <w:rFonts w:ascii="Arial" w:hAnsi="Arial" w:cs="Arial"/>
        </w:rPr>
        <w:t xml:space="preserve"> </w:t>
      </w:r>
      <w:r w:rsidRPr="005D7F2C">
        <w:rPr>
          <w:rFonts w:ascii="Arial" w:hAnsi="Arial" w:cs="Arial"/>
        </w:rPr>
        <w:t xml:space="preserve">Analiza todo lo concerniente a este aspecto y podrás determinar cómo tu especialidad se vincula a este elemento. </w:t>
      </w:r>
    </w:p>
    <w:p w14:paraId="27C2960A" w14:textId="77777777" w:rsidR="00A7668D" w:rsidRPr="005D7F2C" w:rsidRDefault="00A7668D" w:rsidP="005D7F2C">
      <w:pPr>
        <w:pStyle w:val="Textoindependiente"/>
        <w:numPr>
          <w:ilvl w:val="0"/>
          <w:numId w:val="36"/>
        </w:numPr>
        <w:kinsoku w:val="0"/>
        <w:overflowPunct w:val="0"/>
        <w:spacing w:after="120" w:line="360" w:lineRule="auto"/>
        <w:ind w:left="426" w:hanging="284"/>
        <w:jc w:val="both"/>
        <w:rPr>
          <w:rFonts w:ascii="Arial" w:hAnsi="Arial" w:cs="Arial"/>
        </w:rPr>
      </w:pPr>
      <w:r w:rsidRPr="005D7F2C">
        <w:rPr>
          <w:rFonts w:ascii="Arial" w:hAnsi="Arial" w:cs="Arial"/>
        </w:rPr>
        <w:t>Muy importante que analices las misiones de la entidad a la que se le indica la creación de una Formación Especial.</w:t>
      </w:r>
    </w:p>
    <w:p w14:paraId="6F02BDB2" w14:textId="77777777" w:rsidR="005A2E8B" w:rsidRDefault="005A2E8B" w:rsidP="007C7CEA">
      <w:pPr>
        <w:spacing w:after="120" w:line="360" w:lineRule="auto"/>
        <w:ind w:firstLine="709"/>
        <w:rPr>
          <w:b/>
          <w:bCs/>
          <w:sz w:val="21"/>
          <w:szCs w:val="21"/>
        </w:rPr>
      </w:pPr>
      <w:r w:rsidRPr="00E81797">
        <w:rPr>
          <w:b/>
        </w:rPr>
        <w:t>Actividades</w:t>
      </w:r>
    </w:p>
    <w:p w14:paraId="57343B1E" w14:textId="77777777" w:rsidR="007752F5" w:rsidRPr="007752F5" w:rsidRDefault="007752F5" w:rsidP="005D7F2C">
      <w:pPr>
        <w:pStyle w:val="Prrafodelista"/>
        <w:widowControl w:val="0"/>
        <w:numPr>
          <w:ilvl w:val="0"/>
          <w:numId w:val="14"/>
        </w:numPr>
        <w:kinsoku w:val="0"/>
        <w:overflowPunct w:val="0"/>
        <w:autoSpaceDE w:val="0"/>
        <w:autoSpaceDN w:val="0"/>
        <w:adjustRightInd w:val="0"/>
        <w:spacing w:after="120" w:line="360" w:lineRule="auto"/>
        <w:ind w:left="426" w:hanging="284"/>
        <w:jc w:val="both"/>
        <w:rPr>
          <w:rFonts w:eastAsiaTheme="minorEastAsia"/>
          <w:szCs w:val="24"/>
          <w:lang w:val="es-MX" w:eastAsia="es-MX"/>
        </w:rPr>
      </w:pPr>
      <w:r w:rsidRPr="007752F5">
        <w:rPr>
          <w:rFonts w:eastAsiaTheme="minorEastAsia"/>
          <w:szCs w:val="24"/>
          <w:lang w:val="es-MX" w:eastAsia="es-MX"/>
        </w:rPr>
        <w:t>En e</w:t>
      </w:r>
      <w:r w:rsidR="005D7F2C">
        <w:rPr>
          <w:rFonts w:eastAsiaTheme="minorEastAsia"/>
          <w:szCs w:val="24"/>
          <w:lang w:val="es-MX" w:eastAsia="es-MX"/>
        </w:rPr>
        <w:t xml:space="preserve">l sistema defensivo territorial, </w:t>
      </w:r>
      <w:r w:rsidRPr="007752F5">
        <w:rPr>
          <w:rFonts w:eastAsiaTheme="minorEastAsia"/>
          <w:szCs w:val="24"/>
          <w:lang w:val="es-MX" w:eastAsia="es-MX"/>
        </w:rPr>
        <w:t>las Milicias de Tropas Territoriales tienen un papel fundamental.</w:t>
      </w:r>
    </w:p>
    <w:p w14:paraId="09CCC5A5" w14:textId="77777777" w:rsidR="00356B19" w:rsidRDefault="007752F5" w:rsidP="00356B19">
      <w:pPr>
        <w:widowControl w:val="0"/>
        <w:numPr>
          <w:ilvl w:val="0"/>
          <w:numId w:val="13"/>
        </w:numPr>
        <w:tabs>
          <w:tab w:val="left" w:pos="567"/>
        </w:tabs>
        <w:kinsoku w:val="0"/>
        <w:overflowPunct w:val="0"/>
        <w:autoSpaceDE w:val="0"/>
        <w:autoSpaceDN w:val="0"/>
        <w:adjustRightInd w:val="0"/>
        <w:spacing w:after="120" w:line="360" w:lineRule="auto"/>
        <w:ind w:left="567" w:hanging="283"/>
        <w:rPr>
          <w:rFonts w:eastAsia="Times New Roman"/>
          <w:szCs w:val="24"/>
          <w:lang w:eastAsia="es-ES"/>
        </w:rPr>
      </w:pPr>
      <w:r w:rsidRPr="007752F5">
        <w:rPr>
          <w:rFonts w:eastAsia="Times New Roman"/>
          <w:szCs w:val="24"/>
          <w:lang w:eastAsia="es-ES"/>
        </w:rPr>
        <w:lastRenderedPageBreak/>
        <w:t>¿Con qué objetivos se crean? ¿Quiénes la</w:t>
      </w:r>
      <w:r w:rsidR="001D6E88">
        <w:rPr>
          <w:rFonts w:eastAsia="Times New Roman"/>
          <w:szCs w:val="24"/>
          <w:lang w:eastAsia="es-ES"/>
        </w:rPr>
        <w:t xml:space="preserve"> </w:t>
      </w:r>
      <w:r w:rsidRPr="007752F5">
        <w:rPr>
          <w:rFonts w:eastAsia="Times New Roman"/>
          <w:szCs w:val="24"/>
          <w:lang w:eastAsia="es-ES"/>
        </w:rPr>
        <w:t>integran?</w:t>
      </w:r>
    </w:p>
    <w:p w14:paraId="0FC6F2F5" w14:textId="77777777" w:rsidR="00356B19" w:rsidRDefault="007752F5" w:rsidP="00356B19">
      <w:pPr>
        <w:widowControl w:val="0"/>
        <w:numPr>
          <w:ilvl w:val="0"/>
          <w:numId w:val="13"/>
        </w:numPr>
        <w:tabs>
          <w:tab w:val="left" w:pos="567"/>
        </w:tabs>
        <w:kinsoku w:val="0"/>
        <w:overflowPunct w:val="0"/>
        <w:autoSpaceDE w:val="0"/>
        <w:autoSpaceDN w:val="0"/>
        <w:adjustRightInd w:val="0"/>
        <w:spacing w:after="120" w:line="360" w:lineRule="auto"/>
        <w:ind w:left="567" w:hanging="283"/>
        <w:rPr>
          <w:rFonts w:eastAsia="Times New Roman"/>
          <w:szCs w:val="24"/>
          <w:lang w:eastAsia="es-ES"/>
        </w:rPr>
      </w:pPr>
      <w:r w:rsidRPr="00356B19">
        <w:rPr>
          <w:rFonts w:eastAsia="Times New Roman"/>
          <w:szCs w:val="24"/>
          <w:lang w:eastAsia="es-ES"/>
        </w:rPr>
        <w:t>Tipos de batallones que se crean a partir de su armamento y</w:t>
      </w:r>
      <w:r w:rsidR="001D6E88">
        <w:rPr>
          <w:rFonts w:eastAsia="Times New Roman"/>
          <w:szCs w:val="24"/>
          <w:lang w:eastAsia="es-ES"/>
        </w:rPr>
        <w:t xml:space="preserve"> </w:t>
      </w:r>
      <w:r w:rsidRPr="00356B19">
        <w:rPr>
          <w:rFonts w:eastAsia="Times New Roman"/>
          <w:szCs w:val="24"/>
          <w:lang w:eastAsia="es-ES"/>
        </w:rPr>
        <w:t>misiones.</w:t>
      </w:r>
    </w:p>
    <w:p w14:paraId="5E635454" w14:textId="77777777" w:rsidR="007752F5" w:rsidRPr="00356B19" w:rsidRDefault="007752F5" w:rsidP="00356B19">
      <w:pPr>
        <w:widowControl w:val="0"/>
        <w:numPr>
          <w:ilvl w:val="0"/>
          <w:numId w:val="13"/>
        </w:numPr>
        <w:tabs>
          <w:tab w:val="left" w:pos="567"/>
        </w:tabs>
        <w:kinsoku w:val="0"/>
        <w:overflowPunct w:val="0"/>
        <w:autoSpaceDE w:val="0"/>
        <w:autoSpaceDN w:val="0"/>
        <w:adjustRightInd w:val="0"/>
        <w:spacing w:after="120" w:line="360" w:lineRule="auto"/>
        <w:ind w:left="567" w:hanging="283"/>
        <w:rPr>
          <w:rFonts w:eastAsia="Times New Roman"/>
          <w:szCs w:val="24"/>
          <w:lang w:eastAsia="es-ES"/>
        </w:rPr>
      </w:pPr>
      <w:r w:rsidRPr="00356B19">
        <w:rPr>
          <w:rFonts w:eastAsia="Times New Roman"/>
          <w:szCs w:val="24"/>
          <w:lang w:eastAsia="es-ES"/>
        </w:rPr>
        <w:t>Argumenta los principios en que se</w:t>
      </w:r>
      <w:r w:rsidR="001D6E88">
        <w:rPr>
          <w:rFonts w:eastAsia="Times New Roman"/>
          <w:szCs w:val="24"/>
          <w:lang w:eastAsia="es-ES"/>
        </w:rPr>
        <w:t xml:space="preserve"> </w:t>
      </w:r>
      <w:r w:rsidRPr="00356B19">
        <w:rPr>
          <w:rFonts w:eastAsia="Times New Roman"/>
          <w:szCs w:val="24"/>
          <w:lang w:eastAsia="es-ES"/>
        </w:rPr>
        <w:t>fundamentan.</w:t>
      </w:r>
    </w:p>
    <w:p w14:paraId="23A7049E" w14:textId="77777777" w:rsidR="00356B19" w:rsidRDefault="007752F5" w:rsidP="00356B19">
      <w:pPr>
        <w:pStyle w:val="Prrafodelista"/>
        <w:widowControl w:val="0"/>
        <w:numPr>
          <w:ilvl w:val="0"/>
          <w:numId w:val="14"/>
        </w:numPr>
        <w:kinsoku w:val="0"/>
        <w:overflowPunct w:val="0"/>
        <w:autoSpaceDE w:val="0"/>
        <w:autoSpaceDN w:val="0"/>
        <w:adjustRightInd w:val="0"/>
        <w:spacing w:after="120" w:line="360" w:lineRule="auto"/>
        <w:ind w:left="426" w:hanging="284"/>
        <w:jc w:val="both"/>
        <w:rPr>
          <w:rFonts w:eastAsiaTheme="minorEastAsia"/>
          <w:szCs w:val="24"/>
          <w:lang w:val="es-MX" w:eastAsia="es-MX"/>
        </w:rPr>
      </w:pPr>
      <w:r w:rsidRPr="009805AD">
        <w:rPr>
          <w:rFonts w:eastAsiaTheme="minorEastAsia"/>
          <w:szCs w:val="24"/>
          <w:lang w:val="es-MX" w:eastAsia="es-MX"/>
        </w:rPr>
        <w:t>Investiga si en tu universidad se constituyen batallones de las MTT, qué tipos, f</w:t>
      </w:r>
      <w:r w:rsidR="00356B19">
        <w:rPr>
          <w:rFonts w:eastAsiaTheme="minorEastAsia"/>
          <w:szCs w:val="24"/>
          <w:lang w:val="es-MX" w:eastAsia="es-MX"/>
        </w:rPr>
        <w:t>unciones y qué ubicación tiene t</w:t>
      </w:r>
      <w:r w:rsidRPr="009805AD">
        <w:rPr>
          <w:rFonts w:eastAsiaTheme="minorEastAsia"/>
          <w:szCs w:val="24"/>
          <w:lang w:val="es-MX" w:eastAsia="es-MX"/>
        </w:rPr>
        <w:t>u especialidad en ellos.</w:t>
      </w:r>
    </w:p>
    <w:p w14:paraId="5968DCAA" w14:textId="77777777" w:rsidR="00356B19" w:rsidRDefault="00A7668D" w:rsidP="00356B19">
      <w:pPr>
        <w:pStyle w:val="Prrafodelista"/>
        <w:widowControl w:val="0"/>
        <w:numPr>
          <w:ilvl w:val="0"/>
          <w:numId w:val="14"/>
        </w:numPr>
        <w:kinsoku w:val="0"/>
        <w:overflowPunct w:val="0"/>
        <w:autoSpaceDE w:val="0"/>
        <w:autoSpaceDN w:val="0"/>
        <w:adjustRightInd w:val="0"/>
        <w:spacing w:after="120" w:line="360" w:lineRule="auto"/>
        <w:ind w:left="426" w:hanging="284"/>
        <w:jc w:val="both"/>
        <w:rPr>
          <w:rFonts w:eastAsiaTheme="minorEastAsia"/>
          <w:szCs w:val="24"/>
          <w:lang w:val="es-MX" w:eastAsia="es-MX"/>
        </w:rPr>
      </w:pPr>
      <w:r w:rsidRPr="00356B19">
        <w:rPr>
          <w:rFonts w:eastAsiaTheme="minorEastAsia"/>
          <w:szCs w:val="24"/>
          <w:lang w:val="es-MX" w:eastAsia="es-MX"/>
        </w:rPr>
        <w:t>Determina y comenta con tus compañeros a que tipo de formación especial pueden pertenecer los especialistas de la carrera que estudias y cuáles pudieran ser sus misiones.</w:t>
      </w:r>
    </w:p>
    <w:p w14:paraId="26E65999" w14:textId="77777777" w:rsidR="007752F5" w:rsidRPr="00356B19" w:rsidRDefault="007752F5" w:rsidP="00356B19">
      <w:pPr>
        <w:pStyle w:val="Prrafodelista"/>
        <w:widowControl w:val="0"/>
        <w:numPr>
          <w:ilvl w:val="0"/>
          <w:numId w:val="14"/>
        </w:numPr>
        <w:kinsoku w:val="0"/>
        <w:overflowPunct w:val="0"/>
        <w:autoSpaceDE w:val="0"/>
        <w:autoSpaceDN w:val="0"/>
        <w:adjustRightInd w:val="0"/>
        <w:spacing w:after="120" w:line="360" w:lineRule="auto"/>
        <w:ind w:left="426" w:hanging="284"/>
        <w:jc w:val="both"/>
        <w:rPr>
          <w:rFonts w:eastAsiaTheme="minorEastAsia"/>
          <w:szCs w:val="24"/>
          <w:lang w:val="es-MX" w:eastAsia="es-MX"/>
        </w:rPr>
      </w:pPr>
      <w:r w:rsidRPr="00356B19">
        <w:rPr>
          <w:rFonts w:eastAsiaTheme="minorEastAsia"/>
          <w:szCs w:val="24"/>
          <w:lang w:val="es-MX" w:eastAsia="es-MX"/>
        </w:rPr>
        <w:t>Explica las obligaciones de la entidad a la que s</w:t>
      </w:r>
      <w:r w:rsidR="00356B19">
        <w:rPr>
          <w:rFonts w:eastAsiaTheme="minorEastAsia"/>
          <w:szCs w:val="24"/>
          <w:lang w:val="es-MX" w:eastAsia="es-MX"/>
        </w:rPr>
        <w:t>e le indica la creación de una formación e</w:t>
      </w:r>
      <w:r w:rsidRPr="00356B19">
        <w:rPr>
          <w:rFonts w:eastAsiaTheme="minorEastAsia"/>
          <w:szCs w:val="24"/>
          <w:lang w:val="es-MX" w:eastAsia="es-MX"/>
        </w:rPr>
        <w:t xml:space="preserve">special y analiza en </w:t>
      </w:r>
      <w:r w:rsidR="009805AD" w:rsidRPr="00356B19">
        <w:rPr>
          <w:rFonts w:eastAsiaTheme="minorEastAsia"/>
          <w:szCs w:val="24"/>
          <w:lang w:val="es-MX" w:eastAsia="es-MX"/>
        </w:rPr>
        <w:t>cuáles pueden</w:t>
      </w:r>
      <w:r w:rsidRPr="00356B19">
        <w:rPr>
          <w:rFonts w:eastAsiaTheme="minorEastAsia"/>
          <w:szCs w:val="24"/>
          <w:lang w:val="es-MX" w:eastAsia="es-MX"/>
        </w:rPr>
        <w:t xml:space="preserve"> participar especialistas de la carrera que estudias.</w:t>
      </w:r>
    </w:p>
    <w:p w14:paraId="6E081560" w14:textId="77777777" w:rsidR="005A2E8B" w:rsidRPr="00E81797" w:rsidRDefault="005A2E8B" w:rsidP="007C7CEA">
      <w:pPr>
        <w:widowControl w:val="0"/>
        <w:kinsoku w:val="0"/>
        <w:overflowPunct w:val="0"/>
        <w:autoSpaceDE w:val="0"/>
        <w:autoSpaceDN w:val="0"/>
        <w:adjustRightInd w:val="0"/>
        <w:spacing w:after="120" w:line="360" w:lineRule="auto"/>
        <w:ind w:firstLine="709"/>
        <w:rPr>
          <w:rFonts w:ascii="Calibri" w:hAnsi="Calibri" w:cs="Calibri"/>
          <w:b/>
          <w:sz w:val="21"/>
          <w:szCs w:val="21"/>
          <w:lang w:eastAsia="es-ES"/>
        </w:rPr>
      </w:pPr>
      <w:r w:rsidRPr="00E81797">
        <w:rPr>
          <w:b/>
          <w:lang w:eastAsia="es-ES"/>
        </w:rPr>
        <w:t>Bibliografía básica</w:t>
      </w:r>
    </w:p>
    <w:p w14:paraId="4728F910" w14:textId="77777777" w:rsidR="00356B19" w:rsidRDefault="009805AD"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t>Ley 75/94 de la Defensa Nacional.1994 y sus documentos anexos.</w:t>
      </w:r>
    </w:p>
    <w:p w14:paraId="09E7B7F4" w14:textId="77777777" w:rsidR="00356B19" w:rsidRPr="00C61E7E" w:rsidRDefault="002379A1"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rPr>
          <w:rFonts w:eastAsiaTheme="minorEastAsia"/>
          <w:szCs w:val="24"/>
          <w:lang w:eastAsia="es-ES"/>
        </w:rPr>
        <w:t>Manual de defensa territorial de la p</w:t>
      </w:r>
      <w:r w:rsidR="005A2E8B" w:rsidRPr="00356B19">
        <w:rPr>
          <w:rFonts w:eastAsiaTheme="minorEastAsia"/>
          <w:szCs w:val="24"/>
          <w:lang w:eastAsia="es-ES"/>
        </w:rPr>
        <w:t>rovincia (municipio).</w:t>
      </w:r>
    </w:p>
    <w:p w14:paraId="1988B6A7" w14:textId="77777777" w:rsidR="00C61E7E" w:rsidRPr="00C61E7E" w:rsidRDefault="00C61E7E" w:rsidP="00C61E7E">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Cs w:val="24"/>
          <w:lang w:eastAsia="es-ES"/>
        </w:rPr>
      </w:pPr>
      <w:r w:rsidRPr="00C61E7E">
        <w:rPr>
          <w:bCs/>
          <w:szCs w:val="24"/>
        </w:rPr>
        <w:t xml:space="preserve">Texto para el curso básico en seguridad y defensa nacional para los estudiantes de la educación superior </w:t>
      </w:r>
      <w:r w:rsidRPr="00C61E7E">
        <w:rPr>
          <w:rFonts w:eastAsiaTheme="minorEastAsia"/>
          <w:szCs w:val="24"/>
          <w:lang w:eastAsia="es-ES"/>
        </w:rPr>
        <w:t>en su capítulo 2.</w:t>
      </w:r>
    </w:p>
    <w:p w14:paraId="2CD3E230" w14:textId="77777777" w:rsidR="005A2E8B" w:rsidRDefault="005A2E8B" w:rsidP="007C7CEA">
      <w:pPr>
        <w:spacing w:after="120" w:line="360" w:lineRule="auto"/>
        <w:ind w:firstLine="709"/>
      </w:pPr>
      <w:r w:rsidRPr="00E81797">
        <w:rPr>
          <w:b/>
        </w:rPr>
        <w:t>Bibliografía complementaria</w:t>
      </w:r>
    </w:p>
    <w:p w14:paraId="579903C8" w14:textId="77777777" w:rsidR="00C61E7E" w:rsidRPr="00C61E7E" w:rsidRDefault="005A2E8B"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rPr>
          <w:rFonts w:asciiTheme="minorHAnsi" w:hAnsiTheme="minorHAnsi" w:cstheme="minorBidi"/>
          <w:sz w:val="22"/>
          <w:lang w:eastAsia="es-ES"/>
        </w:rPr>
      </w:pPr>
      <w:r>
        <w:t>ANPP. Constitución de la República de Cuba. 2019.</w:t>
      </w:r>
    </w:p>
    <w:p w14:paraId="24330047" w14:textId="77777777" w:rsidR="00C61E7E" w:rsidRPr="00C61E7E" w:rsidRDefault="00C61E7E" w:rsidP="00C61E7E">
      <w:pPr>
        <w:pStyle w:val="Prrafodelista"/>
        <w:widowControl w:val="0"/>
        <w:numPr>
          <w:ilvl w:val="0"/>
          <w:numId w:val="3"/>
        </w:numPr>
        <w:tabs>
          <w:tab w:val="left" w:pos="426"/>
        </w:tabs>
        <w:kinsoku w:val="0"/>
        <w:overflowPunct w:val="0"/>
        <w:autoSpaceDE w:val="0"/>
        <w:autoSpaceDN w:val="0"/>
        <w:adjustRightInd w:val="0"/>
        <w:spacing w:after="120" w:line="360" w:lineRule="auto"/>
        <w:ind w:left="426"/>
        <w:contextualSpacing w:val="0"/>
        <w:jc w:val="both"/>
      </w:pPr>
      <w:r w:rsidRPr="00C61E7E">
        <w:rPr>
          <w:rFonts w:eastAsiaTheme="minorEastAsia"/>
          <w:szCs w:val="24"/>
          <w:lang w:eastAsia="es-ES"/>
        </w:rPr>
        <w:t>Manual de estudio de la asignatura Defensa Nacional para los estudiantes de la Educación Superior, capítulo 1.</w:t>
      </w:r>
    </w:p>
    <w:p w14:paraId="539E577E" w14:textId="77777777" w:rsidR="005A2E8B" w:rsidRPr="00E81797" w:rsidRDefault="005A2E8B" w:rsidP="00356B19">
      <w:pPr>
        <w:spacing w:before="240" w:after="120" w:line="360" w:lineRule="auto"/>
        <w:ind w:firstLine="709"/>
        <w:rPr>
          <w:b/>
          <w:lang w:eastAsia="es-ES"/>
        </w:rPr>
      </w:pPr>
      <w:r w:rsidRPr="00E81797">
        <w:rPr>
          <w:b/>
          <w:lang w:eastAsia="es-ES"/>
        </w:rPr>
        <w:t>Información sobre la próxima unidad</w:t>
      </w:r>
    </w:p>
    <w:p w14:paraId="7C8F6359" w14:textId="77777777" w:rsidR="005A2E8B" w:rsidRPr="000F2F76" w:rsidRDefault="009805AD"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Pr>
          <w:rFonts w:eastAsiaTheme="minorEastAsia"/>
          <w:szCs w:val="24"/>
          <w:lang w:eastAsia="es-ES"/>
        </w:rPr>
        <w:t xml:space="preserve">Otra de las evidencias que </w:t>
      </w:r>
      <w:r w:rsidR="001F438F">
        <w:rPr>
          <w:rFonts w:eastAsiaTheme="minorEastAsia"/>
          <w:szCs w:val="24"/>
          <w:lang w:eastAsia="es-ES"/>
        </w:rPr>
        <w:t>arrojaron los</w:t>
      </w:r>
      <w:r>
        <w:rPr>
          <w:rFonts w:eastAsiaTheme="minorEastAsia"/>
          <w:szCs w:val="24"/>
          <w:lang w:eastAsia="es-ES"/>
        </w:rPr>
        <w:t xml:space="preserve"> estudios realizados sobre el carácter de una</w:t>
      </w:r>
      <w:r w:rsidR="00356B19">
        <w:rPr>
          <w:rFonts w:eastAsiaTheme="minorEastAsia"/>
          <w:szCs w:val="24"/>
          <w:lang w:eastAsia="es-ES"/>
        </w:rPr>
        <w:t xml:space="preserve"> probable </w:t>
      </w:r>
      <w:r>
        <w:rPr>
          <w:rFonts w:eastAsiaTheme="minorEastAsia"/>
          <w:szCs w:val="24"/>
          <w:lang w:eastAsia="es-ES"/>
        </w:rPr>
        <w:t xml:space="preserve">guerra contra Cuba, fue la necesidad de la creación </w:t>
      </w:r>
      <w:r w:rsidR="001F438F">
        <w:rPr>
          <w:rFonts w:eastAsiaTheme="minorEastAsia"/>
          <w:szCs w:val="24"/>
          <w:lang w:eastAsia="es-ES"/>
        </w:rPr>
        <w:t>de las</w:t>
      </w:r>
      <w:r w:rsidR="00356B19">
        <w:rPr>
          <w:rFonts w:eastAsiaTheme="minorEastAsia"/>
          <w:szCs w:val="24"/>
          <w:lang w:eastAsia="es-ES"/>
        </w:rPr>
        <w:t xml:space="preserve"> zonas de d</w:t>
      </w:r>
      <w:r>
        <w:rPr>
          <w:rFonts w:eastAsiaTheme="minorEastAsia"/>
          <w:szCs w:val="24"/>
          <w:lang w:eastAsia="es-ES"/>
        </w:rPr>
        <w:t xml:space="preserve">efensa y las </w:t>
      </w:r>
      <w:r w:rsidR="00356B19">
        <w:rPr>
          <w:rFonts w:eastAsiaTheme="minorEastAsia"/>
          <w:szCs w:val="24"/>
          <w:lang w:eastAsia="es-ES"/>
        </w:rPr>
        <w:t>brigadas de producción y d</w:t>
      </w:r>
      <w:r>
        <w:rPr>
          <w:rFonts w:eastAsiaTheme="minorEastAsia"/>
          <w:szCs w:val="24"/>
          <w:lang w:eastAsia="es-ES"/>
        </w:rPr>
        <w:t>efensa que veremos en la próxima unidad didáctica.</w:t>
      </w:r>
    </w:p>
    <w:p w14:paraId="23E340B9" w14:textId="77777777" w:rsidR="001F438F" w:rsidRDefault="001F438F" w:rsidP="00356B19">
      <w:pPr>
        <w:pStyle w:val="Ttulo3"/>
        <w:spacing w:before="0" w:after="120" w:line="360" w:lineRule="auto"/>
        <w:ind w:left="142"/>
      </w:pPr>
      <w:bookmarkStart w:id="26" w:name="_Toc112345472"/>
      <w:bookmarkEnd w:id="25"/>
      <w:r>
        <w:lastRenderedPageBreak/>
        <w:t xml:space="preserve">Unidad didáctica 2.3. </w:t>
      </w:r>
      <w:r w:rsidRPr="001F438F">
        <w:t>Las zonas de defensa, organización, misiones y estructura, las brigadas de producción y defensa (BPD)</w:t>
      </w:r>
      <w:bookmarkEnd w:id="26"/>
    </w:p>
    <w:p w14:paraId="6036C88E" w14:textId="77777777" w:rsidR="00A7668D" w:rsidRPr="00A7668D" w:rsidRDefault="00D51E74" w:rsidP="007C7CEA">
      <w:pPr>
        <w:spacing w:after="120" w:line="360" w:lineRule="auto"/>
        <w:ind w:firstLine="709"/>
        <w:jc w:val="both"/>
      </w:pPr>
      <w:r>
        <w:t>Al concluir el estudio de esta unidad didáctic</w:t>
      </w:r>
      <w:r w:rsidR="006B04D9">
        <w:t>a los estudiantes deben estar en condiciones de identificar</w:t>
      </w:r>
      <w:r w:rsidR="00B66B3A">
        <w:t xml:space="preserve"> el posible papel, lugar y misiones de las entidades de la especialidad que estudia en la zona de defensa y su posible participación en las BPD.</w:t>
      </w:r>
    </w:p>
    <w:p w14:paraId="30B8D723" w14:textId="77777777" w:rsidR="001F438F" w:rsidRPr="00E81797" w:rsidRDefault="001F438F" w:rsidP="007C7CEA">
      <w:pPr>
        <w:spacing w:after="120" w:line="360" w:lineRule="auto"/>
        <w:ind w:firstLine="709"/>
        <w:rPr>
          <w:b/>
          <w:lang w:eastAsia="es-ES"/>
        </w:rPr>
      </w:pPr>
      <w:r w:rsidRPr="00E81797">
        <w:rPr>
          <w:b/>
          <w:lang w:eastAsia="es-ES"/>
        </w:rPr>
        <w:t>Requisitos previos</w:t>
      </w:r>
    </w:p>
    <w:p w14:paraId="3E22349A" w14:textId="77777777" w:rsidR="001F438F" w:rsidRPr="00420897" w:rsidRDefault="00FB2C6D" w:rsidP="007C7CEA">
      <w:pPr>
        <w:widowControl w:val="0"/>
        <w:kinsoku w:val="0"/>
        <w:overflowPunct w:val="0"/>
        <w:autoSpaceDE w:val="0"/>
        <w:autoSpaceDN w:val="0"/>
        <w:adjustRightInd w:val="0"/>
        <w:spacing w:after="120" w:line="360" w:lineRule="auto"/>
        <w:ind w:firstLine="709"/>
        <w:jc w:val="both"/>
        <w:rPr>
          <w:rFonts w:eastAsiaTheme="minorEastAsia"/>
          <w:sz w:val="32"/>
          <w:szCs w:val="24"/>
          <w:lang w:eastAsia="es-ES"/>
        </w:rPr>
      </w:pPr>
      <w:r>
        <w:rPr>
          <w:rFonts w:eastAsiaTheme="minorEastAsia"/>
          <w:bCs/>
          <w:szCs w:val="21"/>
          <w:lang w:eastAsia="es-ES"/>
        </w:rPr>
        <w:t xml:space="preserve">Para poder </w:t>
      </w:r>
      <w:r w:rsidR="00466646">
        <w:rPr>
          <w:rFonts w:eastAsiaTheme="minorEastAsia"/>
          <w:bCs/>
          <w:szCs w:val="21"/>
          <w:lang w:eastAsia="es-ES"/>
        </w:rPr>
        <w:t>comprender la</w:t>
      </w:r>
      <w:r>
        <w:rPr>
          <w:rFonts w:eastAsiaTheme="minorEastAsia"/>
          <w:bCs/>
          <w:szCs w:val="21"/>
          <w:lang w:eastAsia="es-ES"/>
        </w:rPr>
        <w:t xml:space="preserve"> necesidad y las misiones de las Zonas de Defensa y las </w:t>
      </w:r>
      <w:r w:rsidR="00B66B3A">
        <w:rPr>
          <w:rFonts w:eastAsiaTheme="minorEastAsia"/>
          <w:bCs/>
          <w:szCs w:val="21"/>
          <w:lang w:eastAsia="es-ES"/>
        </w:rPr>
        <w:t>Brigadas de Producción y Defensa</w:t>
      </w:r>
      <w:r>
        <w:rPr>
          <w:rFonts w:eastAsiaTheme="minorEastAsia"/>
          <w:bCs/>
          <w:szCs w:val="21"/>
          <w:lang w:eastAsia="es-ES"/>
        </w:rPr>
        <w:t xml:space="preserve"> es necesario conocer la estructura de la dirección del país de tiempo de paz</w:t>
      </w:r>
      <w:r w:rsidR="00B66B3A">
        <w:rPr>
          <w:rFonts w:eastAsiaTheme="minorEastAsia"/>
          <w:bCs/>
          <w:szCs w:val="21"/>
          <w:lang w:eastAsia="es-ES"/>
        </w:rPr>
        <w:t>.</w:t>
      </w:r>
    </w:p>
    <w:p w14:paraId="4148DE73" w14:textId="77777777" w:rsidR="001F438F" w:rsidRPr="00E81797" w:rsidRDefault="001F438F" w:rsidP="007C7CEA">
      <w:pPr>
        <w:spacing w:after="120" w:line="360" w:lineRule="auto"/>
        <w:ind w:firstLine="709"/>
        <w:rPr>
          <w:b/>
          <w:lang w:eastAsia="es-ES"/>
        </w:rPr>
      </w:pPr>
      <w:r w:rsidRPr="00E81797">
        <w:rPr>
          <w:b/>
          <w:lang w:eastAsia="es-ES"/>
        </w:rPr>
        <w:t>Introducción</w:t>
      </w:r>
    </w:p>
    <w:p w14:paraId="238AA7D6" w14:textId="77777777" w:rsidR="001F438F" w:rsidRPr="00D22BA0" w:rsidRDefault="001F438F"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D22BA0">
        <w:rPr>
          <w:rFonts w:eastAsiaTheme="minorEastAsia"/>
          <w:szCs w:val="24"/>
          <w:lang w:eastAsia="es-ES"/>
        </w:rPr>
        <w:t>Para avanzar en la comprensión de estos contenidos recomendamos:</w:t>
      </w:r>
    </w:p>
    <w:p w14:paraId="19559037" w14:textId="77777777" w:rsidR="00356B19" w:rsidRDefault="00356B19"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Pr>
          <w:rFonts w:eastAsiaTheme="minorEastAsia"/>
          <w:szCs w:val="24"/>
          <w:lang w:eastAsia="es-ES"/>
        </w:rPr>
        <w:t>Los documentos fundamentales</w:t>
      </w:r>
      <w:r w:rsidR="00FB2C6D" w:rsidRPr="00B66B3A">
        <w:rPr>
          <w:rFonts w:eastAsiaTheme="minorEastAsia"/>
          <w:szCs w:val="24"/>
          <w:lang w:eastAsia="es-ES"/>
        </w:rPr>
        <w:t xml:space="preserve"> para el estudio de esta unidad di</w:t>
      </w:r>
      <w:r w:rsidR="0027758D">
        <w:rPr>
          <w:rFonts w:eastAsiaTheme="minorEastAsia"/>
          <w:szCs w:val="24"/>
          <w:lang w:eastAsia="es-ES"/>
        </w:rPr>
        <w:t>dáctica es el Reglamento de la zona de defensa y de su c</w:t>
      </w:r>
      <w:r>
        <w:rPr>
          <w:rFonts w:eastAsiaTheme="minorEastAsia"/>
          <w:szCs w:val="24"/>
          <w:lang w:eastAsia="es-ES"/>
        </w:rPr>
        <w:t xml:space="preserve">onsejo y el </w:t>
      </w:r>
      <w:r w:rsidR="0027758D">
        <w:rPr>
          <w:rFonts w:eastAsiaTheme="minorEastAsia"/>
          <w:szCs w:val="24"/>
          <w:lang w:eastAsia="es-ES"/>
        </w:rPr>
        <w:t>Manual de e</w:t>
      </w:r>
      <w:r w:rsidR="002B45C2" w:rsidRPr="00B66B3A">
        <w:rPr>
          <w:rFonts w:eastAsiaTheme="minorEastAsia"/>
          <w:szCs w:val="24"/>
          <w:lang w:eastAsia="es-ES"/>
        </w:rPr>
        <w:t xml:space="preserve">studio de la </w:t>
      </w:r>
      <w:r w:rsidR="0027758D">
        <w:rPr>
          <w:rFonts w:eastAsiaTheme="minorEastAsia"/>
          <w:szCs w:val="24"/>
          <w:lang w:eastAsia="es-ES"/>
        </w:rPr>
        <w:t>zona de d</w:t>
      </w:r>
      <w:r w:rsidR="002B45C2" w:rsidRPr="00B66B3A">
        <w:rPr>
          <w:rFonts w:eastAsiaTheme="minorEastAsia"/>
          <w:szCs w:val="24"/>
          <w:lang w:eastAsia="es-ES"/>
        </w:rPr>
        <w:t>efensa.</w:t>
      </w:r>
    </w:p>
    <w:p w14:paraId="028A4ECC" w14:textId="3D12BCA7" w:rsidR="00356B19" w:rsidRDefault="001F438F"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356B19">
        <w:rPr>
          <w:rFonts w:eastAsiaTheme="minorEastAsia"/>
          <w:szCs w:val="24"/>
          <w:lang w:eastAsia="es-ES"/>
        </w:rPr>
        <w:t>Además de la bibliografía que le recomendamos en esta guía, en cada carrera los profesores seleccionarán la bibliografía básica y complementaria necesaria para el desarrollo exitoso del proceso de enseñanza y educación de la</w:t>
      </w:r>
      <w:r w:rsidR="00DC25E9">
        <w:rPr>
          <w:rFonts w:eastAsiaTheme="minorEastAsia"/>
          <w:szCs w:val="24"/>
          <w:lang w:eastAsia="es-ES"/>
        </w:rPr>
        <w:t xml:space="preserve"> </w:t>
      </w:r>
      <w:r w:rsidRPr="00356B19">
        <w:rPr>
          <w:rFonts w:eastAsiaTheme="minorEastAsia"/>
          <w:szCs w:val="24"/>
          <w:lang w:eastAsia="es-ES"/>
        </w:rPr>
        <w:t>asignatura.</w:t>
      </w:r>
    </w:p>
    <w:p w14:paraId="0EFDA029" w14:textId="77777777" w:rsidR="001F438F" w:rsidRPr="00356B19" w:rsidRDefault="00B66B3A" w:rsidP="00356B19">
      <w:pPr>
        <w:pStyle w:val="Prrafodelista"/>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356B19">
        <w:rPr>
          <w:rFonts w:eastAsiaTheme="minorEastAsia"/>
          <w:szCs w:val="24"/>
          <w:lang w:eastAsia="es-ES"/>
        </w:rPr>
        <w:t>Para el estudio de estos contenidos, podrías tener a tu disposición diferentes</w:t>
      </w:r>
      <w:r w:rsidR="001F438F" w:rsidRPr="00356B19">
        <w:rPr>
          <w:rFonts w:eastAsiaTheme="minorEastAsia"/>
          <w:szCs w:val="24"/>
          <w:lang w:eastAsia="es-ES"/>
        </w:rPr>
        <w:t xml:space="preserve"> materiales didácticos, metodológicos y normativos que </w:t>
      </w:r>
      <w:r w:rsidR="000121D1">
        <w:rPr>
          <w:rFonts w:eastAsiaTheme="minorEastAsia"/>
          <w:szCs w:val="24"/>
          <w:lang w:eastAsia="es-ES"/>
        </w:rPr>
        <w:t xml:space="preserve">se agregan a los textos </w:t>
      </w:r>
      <w:r w:rsidR="001F438F" w:rsidRPr="00356B19">
        <w:rPr>
          <w:rFonts w:eastAsiaTheme="minorEastAsia"/>
          <w:szCs w:val="24"/>
          <w:lang w:eastAsia="es-ES"/>
        </w:rPr>
        <w:t>recomendados para el desarrollo del proceso, tanto impresos, como en soporte digital</w:t>
      </w:r>
      <w:r w:rsidRPr="00356B19">
        <w:rPr>
          <w:rFonts w:eastAsiaTheme="minorEastAsia"/>
          <w:szCs w:val="24"/>
          <w:lang w:eastAsia="es-ES"/>
        </w:rPr>
        <w:t>.</w:t>
      </w:r>
    </w:p>
    <w:p w14:paraId="32F5F347" w14:textId="77777777" w:rsidR="001F438F" w:rsidRPr="002B45C2" w:rsidRDefault="001F438F" w:rsidP="00356B19">
      <w:pPr>
        <w:widowControl w:val="0"/>
        <w:tabs>
          <w:tab w:val="left" w:pos="683"/>
        </w:tabs>
        <w:kinsoku w:val="0"/>
        <w:overflowPunct w:val="0"/>
        <w:autoSpaceDE w:val="0"/>
        <w:autoSpaceDN w:val="0"/>
        <w:adjustRightInd w:val="0"/>
        <w:spacing w:after="120" w:line="360" w:lineRule="auto"/>
        <w:ind w:firstLine="709"/>
        <w:jc w:val="both"/>
      </w:pPr>
      <w:r w:rsidRPr="00E81797">
        <w:rPr>
          <w:b/>
        </w:rPr>
        <w:t>Orientaciones para el estudio</w:t>
      </w:r>
    </w:p>
    <w:p w14:paraId="2082C5FC" w14:textId="77777777" w:rsidR="00356B19" w:rsidRDefault="008F1816" w:rsidP="00356B19">
      <w:pPr>
        <w:pStyle w:val="Textoindependiente"/>
        <w:numPr>
          <w:ilvl w:val="0"/>
          <w:numId w:val="4"/>
        </w:numPr>
        <w:kinsoku w:val="0"/>
        <w:overflowPunct w:val="0"/>
        <w:spacing w:after="120" w:line="360" w:lineRule="auto"/>
        <w:ind w:left="426" w:hanging="284"/>
        <w:jc w:val="both"/>
        <w:rPr>
          <w:rFonts w:ascii="Arial" w:hAnsi="Arial" w:cs="Arial"/>
        </w:rPr>
      </w:pPr>
      <w:r w:rsidRPr="008F1816">
        <w:rPr>
          <w:rFonts w:ascii="Arial" w:hAnsi="Arial" w:cs="Arial"/>
        </w:rPr>
        <w:t>Al estudiar es importante ver todo lo relacionado con la estructura, misiones, tipos, integración y principios en lo relacionado con la</w:t>
      </w:r>
      <w:r w:rsidR="00356B19">
        <w:rPr>
          <w:rFonts w:ascii="Arial" w:hAnsi="Arial" w:cs="Arial"/>
        </w:rPr>
        <w:t>s z</w:t>
      </w:r>
      <w:r w:rsidRPr="008F1816">
        <w:rPr>
          <w:rFonts w:ascii="Arial" w:hAnsi="Arial" w:cs="Arial"/>
        </w:rPr>
        <w:t>ona</w:t>
      </w:r>
      <w:r w:rsidR="00356B19">
        <w:rPr>
          <w:rFonts w:ascii="Arial" w:hAnsi="Arial" w:cs="Arial"/>
        </w:rPr>
        <w:t>s de d</w:t>
      </w:r>
      <w:r w:rsidRPr="008F1816">
        <w:rPr>
          <w:rFonts w:ascii="Arial" w:hAnsi="Arial" w:cs="Arial"/>
        </w:rPr>
        <w:t>efensa.</w:t>
      </w:r>
    </w:p>
    <w:p w14:paraId="53F20A32" w14:textId="77777777" w:rsidR="00356B19" w:rsidRDefault="008F1816" w:rsidP="00356B19">
      <w:pPr>
        <w:pStyle w:val="Textoindependiente"/>
        <w:numPr>
          <w:ilvl w:val="0"/>
          <w:numId w:val="4"/>
        </w:numPr>
        <w:kinsoku w:val="0"/>
        <w:overflowPunct w:val="0"/>
        <w:spacing w:after="120" w:line="360" w:lineRule="auto"/>
        <w:ind w:left="426" w:hanging="284"/>
        <w:jc w:val="both"/>
        <w:rPr>
          <w:rFonts w:ascii="Arial" w:hAnsi="Arial" w:cs="Arial"/>
        </w:rPr>
      </w:pPr>
      <w:r w:rsidRPr="00356B19">
        <w:rPr>
          <w:rFonts w:ascii="Arial" w:hAnsi="Arial" w:cs="Arial"/>
        </w:rPr>
        <w:t>Sobre todo, es importante que analic</w:t>
      </w:r>
      <w:r w:rsidR="00356B19">
        <w:rPr>
          <w:rFonts w:ascii="Arial" w:hAnsi="Arial" w:cs="Arial"/>
        </w:rPr>
        <w:t>es las particularidades de las brigadas de producción y d</w:t>
      </w:r>
      <w:r w:rsidRPr="00356B19">
        <w:rPr>
          <w:rFonts w:ascii="Arial" w:hAnsi="Arial" w:cs="Arial"/>
        </w:rPr>
        <w:t xml:space="preserve">efensa que se crean en las empresas de la especialidad que estudias y otras donde pudieras estar </w:t>
      </w:r>
      <w:r w:rsidR="00B66B3A" w:rsidRPr="00356B19">
        <w:rPr>
          <w:rFonts w:ascii="Arial" w:hAnsi="Arial" w:cs="Arial"/>
        </w:rPr>
        <w:t>laborando.</w:t>
      </w:r>
    </w:p>
    <w:p w14:paraId="077DFC1B" w14:textId="77777777" w:rsidR="00356B19" w:rsidRDefault="00356B19" w:rsidP="00356B19">
      <w:pPr>
        <w:pStyle w:val="Textoindependiente"/>
        <w:numPr>
          <w:ilvl w:val="0"/>
          <w:numId w:val="4"/>
        </w:numPr>
        <w:kinsoku w:val="0"/>
        <w:overflowPunct w:val="0"/>
        <w:spacing w:after="120" w:line="360" w:lineRule="auto"/>
        <w:ind w:left="426" w:hanging="284"/>
        <w:jc w:val="both"/>
        <w:rPr>
          <w:rFonts w:ascii="Arial" w:hAnsi="Arial" w:cs="Arial"/>
        </w:rPr>
      </w:pPr>
      <w:r>
        <w:rPr>
          <w:rFonts w:ascii="Arial" w:hAnsi="Arial" w:cs="Arial"/>
        </w:rPr>
        <w:t>Analiza la composición del consejo de d</w:t>
      </w:r>
      <w:r w:rsidR="008B3A82" w:rsidRPr="00356B19">
        <w:rPr>
          <w:rFonts w:ascii="Arial" w:hAnsi="Arial" w:cs="Arial"/>
        </w:rPr>
        <w:t xml:space="preserve">efensa de </w:t>
      </w:r>
      <w:r w:rsidR="0028416A" w:rsidRPr="00356B19">
        <w:rPr>
          <w:rFonts w:ascii="Arial" w:hAnsi="Arial" w:cs="Arial"/>
        </w:rPr>
        <w:t xml:space="preserve">la </w:t>
      </w:r>
      <w:r>
        <w:rPr>
          <w:rFonts w:ascii="Arial" w:hAnsi="Arial" w:cs="Arial"/>
        </w:rPr>
        <w:t>zona de d</w:t>
      </w:r>
      <w:r w:rsidR="008B3A82" w:rsidRPr="00356B19">
        <w:rPr>
          <w:rFonts w:ascii="Arial" w:hAnsi="Arial" w:cs="Arial"/>
        </w:rPr>
        <w:t xml:space="preserve">efensa y sus grupos </w:t>
      </w:r>
      <w:r w:rsidR="008B3A82" w:rsidRPr="00356B19">
        <w:rPr>
          <w:rFonts w:ascii="Arial" w:hAnsi="Arial" w:cs="Arial"/>
        </w:rPr>
        <w:lastRenderedPageBreak/>
        <w:t xml:space="preserve">de trabajo y determina bajo la dirección de cuál de ellos estarían las entidades de la especialidad que estudias. </w:t>
      </w:r>
    </w:p>
    <w:p w14:paraId="073D466B" w14:textId="77777777" w:rsidR="00356B19" w:rsidRDefault="00356B19" w:rsidP="00356B19">
      <w:pPr>
        <w:pStyle w:val="Textoindependiente"/>
        <w:numPr>
          <w:ilvl w:val="0"/>
          <w:numId w:val="4"/>
        </w:numPr>
        <w:kinsoku w:val="0"/>
        <w:overflowPunct w:val="0"/>
        <w:spacing w:after="120" w:line="360" w:lineRule="auto"/>
        <w:ind w:left="426" w:hanging="284"/>
        <w:jc w:val="both"/>
        <w:rPr>
          <w:rFonts w:ascii="Arial" w:hAnsi="Arial" w:cs="Arial"/>
        </w:rPr>
      </w:pPr>
      <w:r>
        <w:rPr>
          <w:rFonts w:ascii="Arial" w:hAnsi="Arial" w:cs="Arial"/>
        </w:rPr>
        <w:t>Fíjate en las misiones de la zona de d</w:t>
      </w:r>
      <w:r w:rsidR="008B3A82" w:rsidRPr="00356B19">
        <w:rPr>
          <w:rFonts w:ascii="Arial" w:hAnsi="Arial" w:cs="Arial"/>
        </w:rPr>
        <w:t>efensa y en el cumplimiento de cuáles pudieran estar las entidades de la especialidad que estudias.</w:t>
      </w:r>
    </w:p>
    <w:p w14:paraId="54C32999" w14:textId="77777777" w:rsidR="008B3A82" w:rsidRPr="00356B19" w:rsidRDefault="008B3A82" w:rsidP="00356B19">
      <w:pPr>
        <w:pStyle w:val="Textoindependiente"/>
        <w:numPr>
          <w:ilvl w:val="0"/>
          <w:numId w:val="4"/>
        </w:numPr>
        <w:kinsoku w:val="0"/>
        <w:overflowPunct w:val="0"/>
        <w:spacing w:after="120" w:line="360" w:lineRule="auto"/>
        <w:ind w:left="426" w:hanging="284"/>
        <w:jc w:val="both"/>
        <w:rPr>
          <w:rFonts w:ascii="Arial" w:hAnsi="Arial" w:cs="Arial"/>
        </w:rPr>
      </w:pPr>
      <w:r w:rsidRPr="00356B19">
        <w:rPr>
          <w:rFonts w:ascii="Arial" w:hAnsi="Arial" w:cs="Arial"/>
        </w:rPr>
        <w:t>Es importante que veas las posibles BPD que podrían crearse en las entidades de la especialidad que estudias y cuando tengas contacto con alguna de estas entidades indaga sobre el asunto.</w:t>
      </w:r>
    </w:p>
    <w:p w14:paraId="5E1FAB4C" w14:textId="77777777" w:rsidR="001F438F" w:rsidRDefault="001F438F" w:rsidP="007C7CEA">
      <w:pPr>
        <w:spacing w:after="120" w:line="360" w:lineRule="auto"/>
        <w:ind w:firstLine="709"/>
        <w:rPr>
          <w:b/>
          <w:bCs/>
          <w:sz w:val="21"/>
          <w:szCs w:val="21"/>
        </w:rPr>
      </w:pPr>
      <w:r w:rsidRPr="00E81797">
        <w:rPr>
          <w:b/>
        </w:rPr>
        <w:t>Actividades</w:t>
      </w:r>
    </w:p>
    <w:p w14:paraId="7FFB5ED8" w14:textId="12DC32E1" w:rsidR="00356B19" w:rsidRDefault="008F1816" w:rsidP="00356B19">
      <w:pPr>
        <w:pStyle w:val="Textoindependiente"/>
        <w:numPr>
          <w:ilvl w:val="0"/>
          <w:numId w:val="16"/>
        </w:numPr>
        <w:kinsoku w:val="0"/>
        <w:overflowPunct w:val="0"/>
        <w:spacing w:after="120" w:line="360" w:lineRule="auto"/>
        <w:ind w:left="426" w:hanging="284"/>
        <w:jc w:val="both"/>
        <w:rPr>
          <w:rFonts w:ascii="Arial" w:hAnsi="Arial" w:cs="Arial"/>
        </w:rPr>
      </w:pPr>
      <w:r w:rsidRPr="008F1816">
        <w:rPr>
          <w:rFonts w:ascii="Arial" w:hAnsi="Arial" w:cs="Arial"/>
        </w:rPr>
        <w:t>Explica</w:t>
      </w:r>
      <w:r w:rsidR="001D6E88">
        <w:rPr>
          <w:rFonts w:ascii="Arial" w:hAnsi="Arial" w:cs="Arial"/>
        </w:rPr>
        <w:t xml:space="preserve"> </w:t>
      </w:r>
      <w:r w:rsidRPr="008F1816">
        <w:rPr>
          <w:rFonts w:ascii="Arial" w:hAnsi="Arial" w:cs="Arial"/>
        </w:rPr>
        <w:t>la</w:t>
      </w:r>
      <w:r w:rsidR="001D6E88">
        <w:rPr>
          <w:rFonts w:ascii="Arial" w:hAnsi="Arial" w:cs="Arial"/>
        </w:rPr>
        <w:t xml:space="preserve"> </w:t>
      </w:r>
      <w:r w:rsidRPr="008F1816">
        <w:rPr>
          <w:rFonts w:ascii="Arial" w:hAnsi="Arial" w:cs="Arial"/>
        </w:rPr>
        <w:t>estructura</w:t>
      </w:r>
      <w:r w:rsidR="001D6E88">
        <w:rPr>
          <w:rFonts w:ascii="Arial" w:hAnsi="Arial" w:cs="Arial"/>
        </w:rPr>
        <w:t xml:space="preserve"> </w:t>
      </w:r>
      <w:r w:rsidRPr="008F1816">
        <w:rPr>
          <w:rFonts w:ascii="Arial" w:hAnsi="Arial" w:cs="Arial"/>
        </w:rPr>
        <w:t>organizativa</w:t>
      </w:r>
      <w:r w:rsidR="001D6E88">
        <w:rPr>
          <w:rFonts w:ascii="Arial" w:hAnsi="Arial" w:cs="Arial"/>
        </w:rPr>
        <w:t xml:space="preserve"> </w:t>
      </w:r>
      <w:r w:rsidRPr="008F1816">
        <w:rPr>
          <w:rFonts w:ascii="Arial" w:hAnsi="Arial" w:cs="Arial"/>
        </w:rPr>
        <w:t>de</w:t>
      </w:r>
      <w:r w:rsidR="001D6E88">
        <w:rPr>
          <w:rFonts w:ascii="Arial" w:hAnsi="Arial" w:cs="Arial"/>
        </w:rPr>
        <w:t xml:space="preserve"> </w:t>
      </w:r>
      <w:r w:rsidRPr="008F1816">
        <w:rPr>
          <w:rFonts w:ascii="Arial" w:hAnsi="Arial" w:cs="Arial"/>
        </w:rPr>
        <w:t>las</w:t>
      </w:r>
      <w:r w:rsidR="001D6E88">
        <w:rPr>
          <w:rFonts w:ascii="Arial" w:hAnsi="Arial" w:cs="Arial"/>
        </w:rPr>
        <w:t xml:space="preserve"> </w:t>
      </w:r>
      <w:r w:rsidRPr="008F1816">
        <w:rPr>
          <w:rFonts w:ascii="Arial" w:hAnsi="Arial" w:cs="Arial"/>
        </w:rPr>
        <w:t>zonas</w:t>
      </w:r>
      <w:r w:rsidR="001D6E88">
        <w:rPr>
          <w:rFonts w:ascii="Arial" w:hAnsi="Arial" w:cs="Arial"/>
        </w:rPr>
        <w:t xml:space="preserve"> </w:t>
      </w:r>
      <w:r w:rsidRPr="008F1816">
        <w:rPr>
          <w:rFonts w:ascii="Arial" w:hAnsi="Arial" w:cs="Arial"/>
        </w:rPr>
        <w:t>de</w:t>
      </w:r>
      <w:r w:rsidR="00DC25E9">
        <w:rPr>
          <w:rFonts w:ascii="Arial" w:hAnsi="Arial" w:cs="Arial"/>
        </w:rPr>
        <w:t xml:space="preserve"> </w:t>
      </w:r>
      <w:r w:rsidRPr="008F1816">
        <w:rPr>
          <w:rFonts w:ascii="Arial" w:hAnsi="Arial" w:cs="Arial"/>
        </w:rPr>
        <w:t>defensa.</w:t>
      </w:r>
    </w:p>
    <w:p w14:paraId="6972754F" w14:textId="77777777" w:rsidR="008F1816" w:rsidRPr="00356B19" w:rsidRDefault="008F1816" w:rsidP="00356B19">
      <w:pPr>
        <w:pStyle w:val="Textoindependiente"/>
        <w:numPr>
          <w:ilvl w:val="0"/>
          <w:numId w:val="16"/>
        </w:numPr>
        <w:kinsoku w:val="0"/>
        <w:overflowPunct w:val="0"/>
        <w:spacing w:after="120" w:line="360" w:lineRule="auto"/>
        <w:ind w:left="426" w:hanging="284"/>
        <w:jc w:val="both"/>
        <w:rPr>
          <w:rFonts w:ascii="Arial" w:hAnsi="Arial" w:cs="Arial"/>
        </w:rPr>
      </w:pPr>
      <w:r w:rsidRPr="00356B19">
        <w:rPr>
          <w:rFonts w:ascii="Arial" w:hAnsi="Arial" w:cs="Arial"/>
        </w:rPr>
        <w:t>En el sistema defensivo territorial</w:t>
      </w:r>
      <w:r w:rsidR="00356B19">
        <w:rPr>
          <w:rFonts w:ascii="Arial" w:hAnsi="Arial" w:cs="Arial"/>
        </w:rPr>
        <w:t>, las zonas de d</w:t>
      </w:r>
      <w:r w:rsidRPr="00356B19">
        <w:rPr>
          <w:rFonts w:ascii="Arial" w:hAnsi="Arial" w:cs="Arial"/>
        </w:rPr>
        <w:t>efensa tienen un papel fundamental</w:t>
      </w:r>
      <w:r w:rsidR="00356B19">
        <w:rPr>
          <w:rFonts w:ascii="Arial" w:hAnsi="Arial" w:cs="Arial"/>
        </w:rPr>
        <w:t>:</w:t>
      </w:r>
    </w:p>
    <w:p w14:paraId="670B46D1" w14:textId="77777777" w:rsidR="004A4D62" w:rsidRDefault="00623BC9" w:rsidP="004A4D62">
      <w:pPr>
        <w:pStyle w:val="Prrafodelista"/>
        <w:widowControl w:val="0"/>
        <w:numPr>
          <w:ilvl w:val="0"/>
          <w:numId w:val="18"/>
        </w:numPr>
        <w:tabs>
          <w:tab w:val="left" w:pos="403"/>
        </w:tabs>
        <w:kinsoku w:val="0"/>
        <w:overflowPunct w:val="0"/>
        <w:autoSpaceDE w:val="0"/>
        <w:autoSpaceDN w:val="0"/>
        <w:adjustRightInd w:val="0"/>
        <w:spacing w:after="120" w:line="360" w:lineRule="auto"/>
        <w:ind w:left="426" w:hanging="284"/>
        <w:jc w:val="both"/>
      </w:pPr>
      <w:r>
        <w:t xml:space="preserve">Analiza </w:t>
      </w:r>
      <w:r w:rsidRPr="00B70FF1">
        <w:t>las</w:t>
      </w:r>
      <w:r w:rsidR="00356B19">
        <w:t xml:space="preserve"> misiones de las zonas de d</w:t>
      </w:r>
      <w:r w:rsidR="008F1816" w:rsidRPr="00B70FF1">
        <w:t xml:space="preserve">efensa y </w:t>
      </w:r>
      <w:proofErr w:type="gramStart"/>
      <w:r w:rsidR="008F1816" w:rsidRPr="00B70FF1">
        <w:t>expli</w:t>
      </w:r>
      <w:r w:rsidR="008F1816">
        <w:t>ca</w:t>
      </w:r>
      <w:r w:rsidR="001D6E88">
        <w:t xml:space="preserve">  </w:t>
      </w:r>
      <w:r w:rsidR="008F1816">
        <w:t>,</w:t>
      </w:r>
      <w:proofErr w:type="gramEnd"/>
      <w:r w:rsidR="008F1816">
        <w:t xml:space="preserve"> en las que, de acuerdo a tu apreciación, tiene una participación la especialidad que estudias.</w:t>
      </w:r>
    </w:p>
    <w:p w14:paraId="36A8A814" w14:textId="77777777" w:rsidR="008F1816" w:rsidRDefault="008F1816" w:rsidP="004A4D62">
      <w:pPr>
        <w:pStyle w:val="Prrafodelista"/>
        <w:widowControl w:val="0"/>
        <w:numPr>
          <w:ilvl w:val="0"/>
          <w:numId w:val="18"/>
        </w:numPr>
        <w:tabs>
          <w:tab w:val="left" w:pos="403"/>
        </w:tabs>
        <w:kinsoku w:val="0"/>
        <w:overflowPunct w:val="0"/>
        <w:autoSpaceDE w:val="0"/>
        <w:autoSpaceDN w:val="0"/>
        <w:adjustRightInd w:val="0"/>
        <w:spacing w:after="120" w:line="360" w:lineRule="auto"/>
        <w:ind w:left="426" w:hanging="284"/>
        <w:jc w:val="both"/>
      </w:pPr>
      <w:r w:rsidRPr="00B70FF1">
        <w:t>De</w:t>
      </w:r>
      <w:r w:rsidR="001D6E88">
        <w:t xml:space="preserve"> </w:t>
      </w:r>
      <w:r w:rsidRPr="00B70FF1">
        <w:t>los</w:t>
      </w:r>
      <w:r w:rsidR="001D6E88">
        <w:t xml:space="preserve"> </w:t>
      </w:r>
      <w:r w:rsidRPr="00B70FF1">
        <w:t>documentos</w:t>
      </w:r>
      <w:r w:rsidR="001D6E88">
        <w:t xml:space="preserve"> </w:t>
      </w:r>
      <w:r w:rsidRPr="00B70FF1">
        <w:t>que</w:t>
      </w:r>
      <w:r w:rsidR="001D6E88">
        <w:t xml:space="preserve"> </w:t>
      </w:r>
      <w:r w:rsidRPr="00B70FF1">
        <w:t>se</w:t>
      </w:r>
      <w:r w:rsidR="001D6E88">
        <w:t xml:space="preserve"> </w:t>
      </w:r>
      <w:r w:rsidRPr="00B70FF1">
        <w:t>llevan</w:t>
      </w:r>
      <w:r w:rsidR="001D6E88">
        <w:t xml:space="preserve"> </w:t>
      </w:r>
      <w:r w:rsidRPr="00B70FF1">
        <w:t>en</w:t>
      </w:r>
      <w:r w:rsidR="001D6E88">
        <w:t xml:space="preserve"> </w:t>
      </w:r>
      <w:r w:rsidRPr="00B70FF1">
        <w:t>la</w:t>
      </w:r>
      <w:r w:rsidR="001D6E88">
        <w:t xml:space="preserve"> </w:t>
      </w:r>
      <w:r w:rsidR="004A4D62">
        <w:t>z</w:t>
      </w:r>
      <w:r w:rsidRPr="00B70FF1">
        <w:t>ona</w:t>
      </w:r>
      <w:r w:rsidR="001D6E88">
        <w:t xml:space="preserve"> </w:t>
      </w:r>
      <w:r w:rsidRPr="00B70FF1">
        <w:t>de</w:t>
      </w:r>
      <w:r w:rsidR="001D6E88">
        <w:t xml:space="preserve"> </w:t>
      </w:r>
      <w:r w:rsidR="004A4D62">
        <w:t>d</w:t>
      </w:r>
      <w:r w:rsidRPr="00B70FF1">
        <w:t>efensa,</w:t>
      </w:r>
      <w:r w:rsidR="001D6E88">
        <w:t xml:space="preserve"> </w:t>
      </w:r>
      <w:r w:rsidRPr="00B70FF1">
        <w:t>anali</w:t>
      </w:r>
      <w:r>
        <w:t>za</w:t>
      </w:r>
      <w:r w:rsidR="001D6E88">
        <w:t xml:space="preserve"> </w:t>
      </w:r>
      <w:r w:rsidRPr="00B70FF1">
        <w:t>y</w:t>
      </w:r>
      <w:r w:rsidR="001D6E88">
        <w:t xml:space="preserve"> </w:t>
      </w:r>
      <w:r w:rsidRPr="00B70FF1">
        <w:t>sa</w:t>
      </w:r>
      <w:r>
        <w:t>ca</w:t>
      </w:r>
      <w:r w:rsidR="001D6E88">
        <w:t xml:space="preserve"> </w:t>
      </w:r>
      <w:r>
        <w:t>t</w:t>
      </w:r>
      <w:r w:rsidRPr="00B70FF1">
        <w:t xml:space="preserve">us conclusiones de por qué decimos que el diario de las </w:t>
      </w:r>
      <w:r w:rsidR="00466646">
        <w:t>a</w:t>
      </w:r>
      <w:r w:rsidRPr="00B70FF1">
        <w:t>cciones es el más importante.</w:t>
      </w:r>
    </w:p>
    <w:p w14:paraId="7F44CD2C" w14:textId="77777777" w:rsidR="004A4D62" w:rsidRDefault="00466646" w:rsidP="004A4D62">
      <w:pPr>
        <w:pStyle w:val="Prrafodelista"/>
        <w:widowControl w:val="0"/>
        <w:numPr>
          <w:ilvl w:val="0"/>
          <w:numId w:val="20"/>
        </w:numPr>
        <w:tabs>
          <w:tab w:val="left" w:pos="401"/>
        </w:tabs>
        <w:kinsoku w:val="0"/>
        <w:overflowPunct w:val="0"/>
        <w:autoSpaceDE w:val="0"/>
        <w:autoSpaceDN w:val="0"/>
        <w:adjustRightInd w:val="0"/>
        <w:spacing w:after="120" w:line="360" w:lineRule="auto"/>
        <w:ind w:left="426" w:hanging="284"/>
        <w:jc w:val="both"/>
      </w:pPr>
      <w:r>
        <w:t>Ya</w:t>
      </w:r>
      <w:r w:rsidR="004A4D62">
        <w:t xml:space="preserve"> estudiaste las misiones de la zona de d</w:t>
      </w:r>
      <w:r>
        <w:t xml:space="preserve">efensa, </w:t>
      </w:r>
      <w:r w:rsidR="004A4D62">
        <w:t>¿</w:t>
      </w:r>
      <w:r>
        <w:t xml:space="preserve">consideras </w:t>
      </w:r>
      <w:r w:rsidR="004A4D62">
        <w:t>que pudieras agregar alguna más?</w:t>
      </w:r>
    </w:p>
    <w:p w14:paraId="0D7FFCE2" w14:textId="77777777" w:rsidR="008F1816" w:rsidRPr="004A4D62" w:rsidRDefault="008F1816" w:rsidP="004A4D62">
      <w:pPr>
        <w:pStyle w:val="Prrafodelista"/>
        <w:widowControl w:val="0"/>
        <w:numPr>
          <w:ilvl w:val="0"/>
          <w:numId w:val="20"/>
        </w:numPr>
        <w:tabs>
          <w:tab w:val="left" w:pos="401"/>
        </w:tabs>
        <w:kinsoku w:val="0"/>
        <w:overflowPunct w:val="0"/>
        <w:autoSpaceDE w:val="0"/>
        <w:autoSpaceDN w:val="0"/>
        <w:adjustRightInd w:val="0"/>
        <w:spacing w:after="120" w:line="360" w:lineRule="auto"/>
        <w:ind w:left="426" w:hanging="284"/>
        <w:jc w:val="both"/>
      </w:pPr>
      <w:r w:rsidRPr="004A4D62">
        <w:t xml:space="preserve">Analiza, en las empresas donde trabajan los graduados de la especialidad que estudias, qué composición </w:t>
      </w:r>
      <w:r w:rsidR="004A4D62">
        <w:t>puede tener una brigada de producción y d</w:t>
      </w:r>
      <w:r w:rsidRPr="004A4D62">
        <w:t>efensa y qué misiones puede cumplir.</w:t>
      </w:r>
    </w:p>
    <w:p w14:paraId="02153329" w14:textId="77777777" w:rsidR="001F438F" w:rsidRPr="00466646" w:rsidRDefault="001F438F" w:rsidP="007C7CEA">
      <w:pPr>
        <w:pStyle w:val="Textoindependiente"/>
        <w:kinsoku w:val="0"/>
        <w:overflowPunct w:val="0"/>
        <w:spacing w:after="120" w:line="360" w:lineRule="auto"/>
        <w:ind w:left="0" w:firstLine="709"/>
        <w:jc w:val="both"/>
        <w:rPr>
          <w:rFonts w:ascii="Arial" w:hAnsi="Arial" w:cs="Arial"/>
          <w:b/>
          <w:sz w:val="21"/>
          <w:szCs w:val="21"/>
        </w:rPr>
      </w:pPr>
      <w:r w:rsidRPr="00466646">
        <w:rPr>
          <w:rFonts w:ascii="Arial" w:hAnsi="Arial" w:cs="Arial"/>
          <w:b/>
        </w:rPr>
        <w:t>Bibliografía básica</w:t>
      </w:r>
    </w:p>
    <w:p w14:paraId="02586332" w14:textId="77777777" w:rsidR="004A4D62" w:rsidRDefault="00527719" w:rsidP="004A4D62">
      <w:pPr>
        <w:pStyle w:val="Prrafodelista"/>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Pr>
          <w:rFonts w:eastAsiaTheme="minorEastAsia"/>
          <w:szCs w:val="24"/>
          <w:lang w:eastAsia="es-ES"/>
        </w:rPr>
        <w:t>Reglamento de la zona de defensa y de su c</w:t>
      </w:r>
      <w:r w:rsidR="00466646">
        <w:rPr>
          <w:rFonts w:eastAsiaTheme="minorEastAsia"/>
          <w:szCs w:val="24"/>
          <w:lang w:eastAsia="es-ES"/>
        </w:rPr>
        <w:t xml:space="preserve">onsejo. </w:t>
      </w:r>
    </w:p>
    <w:p w14:paraId="13E22A98" w14:textId="77777777" w:rsidR="004A4D62" w:rsidRDefault="00527719" w:rsidP="004A4D62">
      <w:pPr>
        <w:pStyle w:val="Prrafodelista"/>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Pr>
          <w:rFonts w:eastAsiaTheme="minorEastAsia"/>
          <w:szCs w:val="24"/>
          <w:lang w:eastAsia="es-ES"/>
        </w:rPr>
        <w:t>Manual de estudio de la zona de d</w:t>
      </w:r>
      <w:r w:rsidR="00466646" w:rsidRPr="004A4D62">
        <w:rPr>
          <w:rFonts w:eastAsiaTheme="minorEastAsia"/>
          <w:szCs w:val="24"/>
          <w:lang w:eastAsia="es-ES"/>
        </w:rPr>
        <w:t>efensa.</w:t>
      </w:r>
    </w:p>
    <w:p w14:paraId="6688C0E2" w14:textId="77777777" w:rsidR="00C61E7E" w:rsidRPr="00C61E7E" w:rsidRDefault="00C61E7E" w:rsidP="00C61E7E">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Cs w:val="24"/>
          <w:lang w:eastAsia="es-ES"/>
        </w:rPr>
      </w:pPr>
      <w:r w:rsidRPr="00C61E7E">
        <w:rPr>
          <w:bCs/>
          <w:szCs w:val="24"/>
        </w:rPr>
        <w:t xml:space="preserve">Texto para el curso básico en seguridad y defensa nacional para los estudiantes de la educación superior </w:t>
      </w:r>
      <w:r w:rsidRPr="00C61E7E">
        <w:rPr>
          <w:rFonts w:eastAsiaTheme="minorEastAsia"/>
          <w:szCs w:val="24"/>
          <w:lang w:eastAsia="es-ES"/>
        </w:rPr>
        <w:t>en su capítulo 2.</w:t>
      </w:r>
    </w:p>
    <w:p w14:paraId="275C951C" w14:textId="77777777" w:rsidR="00C61E7E" w:rsidRPr="00466646" w:rsidRDefault="00C61E7E" w:rsidP="00C61E7E">
      <w:pPr>
        <w:pStyle w:val="Textoindependiente"/>
        <w:kinsoku w:val="0"/>
        <w:overflowPunct w:val="0"/>
        <w:spacing w:after="120" w:line="360" w:lineRule="auto"/>
        <w:jc w:val="both"/>
        <w:rPr>
          <w:rFonts w:ascii="Arial" w:hAnsi="Arial" w:cs="Arial"/>
          <w:b/>
          <w:sz w:val="21"/>
          <w:szCs w:val="21"/>
        </w:rPr>
      </w:pPr>
      <w:r>
        <w:rPr>
          <w:rFonts w:ascii="Arial" w:hAnsi="Arial" w:cs="Arial"/>
          <w:b/>
        </w:rPr>
        <w:t>Bibliografía complementaria</w:t>
      </w:r>
    </w:p>
    <w:p w14:paraId="25D10FDE" w14:textId="77777777" w:rsidR="00C61E7E" w:rsidRPr="00C61E7E" w:rsidRDefault="00C61E7E" w:rsidP="00C61E7E">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C61E7E">
        <w:rPr>
          <w:rFonts w:eastAsiaTheme="minorEastAsia"/>
          <w:szCs w:val="24"/>
          <w:lang w:eastAsia="es-ES"/>
        </w:rPr>
        <w:t xml:space="preserve">Manual para el estudio de la asignatura Defensa Nacional para los estudiantes de la </w:t>
      </w:r>
      <w:r w:rsidRPr="00C61E7E">
        <w:rPr>
          <w:rFonts w:eastAsiaTheme="minorEastAsia"/>
          <w:szCs w:val="24"/>
          <w:lang w:eastAsia="es-ES"/>
        </w:rPr>
        <w:lastRenderedPageBreak/>
        <w:t>educación superior, c</w:t>
      </w:r>
      <w:r>
        <w:rPr>
          <w:rFonts w:eastAsiaTheme="minorEastAsia"/>
          <w:szCs w:val="24"/>
          <w:lang w:eastAsia="es-ES"/>
        </w:rPr>
        <w:t>apítulo 1</w:t>
      </w:r>
      <w:r w:rsidRPr="00C61E7E">
        <w:rPr>
          <w:rFonts w:eastAsiaTheme="minorEastAsia"/>
          <w:szCs w:val="24"/>
          <w:lang w:eastAsia="es-ES"/>
        </w:rPr>
        <w:t>.</w:t>
      </w:r>
    </w:p>
    <w:p w14:paraId="605A7011" w14:textId="77777777" w:rsidR="00466646" w:rsidRPr="00527719" w:rsidRDefault="00466646" w:rsidP="00527719">
      <w:pPr>
        <w:widowControl w:val="0"/>
        <w:tabs>
          <w:tab w:val="left" w:pos="426"/>
        </w:tabs>
        <w:kinsoku w:val="0"/>
        <w:overflowPunct w:val="0"/>
        <w:autoSpaceDE w:val="0"/>
        <w:autoSpaceDN w:val="0"/>
        <w:adjustRightInd w:val="0"/>
        <w:spacing w:before="240" w:after="120" w:line="360" w:lineRule="auto"/>
        <w:ind w:firstLine="680"/>
        <w:jc w:val="both"/>
        <w:rPr>
          <w:rFonts w:eastAsiaTheme="minorEastAsia"/>
          <w:b/>
          <w:szCs w:val="24"/>
          <w:lang w:val="es-MX" w:eastAsia="es-MX"/>
        </w:rPr>
      </w:pPr>
      <w:r w:rsidRPr="00527719">
        <w:rPr>
          <w:b/>
          <w:szCs w:val="24"/>
          <w:lang w:eastAsia="es-ES"/>
        </w:rPr>
        <w:t xml:space="preserve">Con esta unidad didáctica terminamos el tema No 2. Si consideras que estás en condiciones de </w:t>
      </w:r>
      <w:r w:rsidRPr="00527719">
        <w:rPr>
          <w:rFonts w:eastAsiaTheme="minorEastAsia"/>
          <w:b/>
          <w:szCs w:val="24"/>
          <w:lang w:val="es-MX" w:eastAsia="es-MX"/>
        </w:rPr>
        <w:t xml:space="preserve">Identificar el lugar que ocupa la especialidad </w:t>
      </w:r>
      <w:r w:rsidR="004A4D62" w:rsidRPr="00527719">
        <w:rPr>
          <w:rFonts w:eastAsiaTheme="minorEastAsia"/>
          <w:b/>
          <w:szCs w:val="24"/>
          <w:lang w:val="es-MX" w:eastAsia="es-MX"/>
        </w:rPr>
        <w:t>en la organización militar del estado cubano y en el sistema defensivo t</w:t>
      </w:r>
      <w:r w:rsidRPr="00527719">
        <w:rPr>
          <w:rFonts w:eastAsiaTheme="minorEastAsia"/>
          <w:b/>
          <w:szCs w:val="24"/>
          <w:lang w:val="es-MX" w:eastAsia="es-MX"/>
        </w:rPr>
        <w:t>erritorial, y de acuerdo con ello, su posible pa</w:t>
      </w:r>
      <w:r w:rsidR="004A4D62" w:rsidRPr="00527719">
        <w:rPr>
          <w:rFonts w:eastAsiaTheme="minorEastAsia"/>
          <w:b/>
          <w:szCs w:val="24"/>
          <w:lang w:val="es-MX" w:eastAsia="es-MX"/>
        </w:rPr>
        <w:t>rticipación en las MTT, en las zonas de defensa y en las brigadas de producción y d</w:t>
      </w:r>
      <w:r w:rsidRPr="00527719">
        <w:rPr>
          <w:rFonts w:eastAsiaTheme="minorEastAsia"/>
          <w:b/>
          <w:szCs w:val="24"/>
          <w:lang w:val="es-MX" w:eastAsia="es-MX"/>
        </w:rPr>
        <w:t>efensa durante el cumplimiento de sus misiones</w:t>
      </w:r>
      <w:r w:rsidR="002B2468" w:rsidRPr="00527719">
        <w:rPr>
          <w:rFonts w:eastAsiaTheme="minorEastAsia"/>
          <w:b/>
          <w:szCs w:val="24"/>
          <w:lang w:val="es-MX" w:eastAsia="es-MX"/>
        </w:rPr>
        <w:t>; has cumplido el objetivo, de lo contrario, comparte tus dudas con el profesor</w:t>
      </w:r>
      <w:r w:rsidRPr="00527719">
        <w:rPr>
          <w:rFonts w:eastAsiaTheme="minorEastAsia"/>
          <w:b/>
          <w:szCs w:val="24"/>
          <w:lang w:val="es-MX" w:eastAsia="es-MX"/>
        </w:rPr>
        <w:t>.</w:t>
      </w:r>
    </w:p>
    <w:p w14:paraId="088A33C4" w14:textId="77777777" w:rsidR="001F438F" w:rsidRPr="00E81797" w:rsidRDefault="001F438F" w:rsidP="004A4D62">
      <w:pPr>
        <w:spacing w:before="240" w:after="120" w:line="360" w:lineRule="auto"/>
        <w:ind w:firstLine="709"/>
        <w:rPr>
          <w:b/>
          <w:lang w:eastAsia="es-ES"/>
        </w:rPr>
      </w:pPr>
      <w:r w:rsidRPr="00E81797">
        <w:rPr>
          <w:b/>
          <w:lang w:eastAsia="es-ES"/>
        </w:rPr>
        <w:t>Información sobre la próxima unidad</w:t>
      </w:r>
    </w:p>
    <w:p w14:paraId="38F095C9" w14:textId="77777777" w:rsidR="001F438F" w:rsidRPr="000F2F76" w:rsidRDefault="002B2468" w:rsidP="007C7CEA">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Pr>
          <w:rFonts w:eastAsiaTheme="minorEastAsia"/>
          <w:szCs w:val="24"/>
          <w:lang w:eastAsia="es-ES"/>
        </w:rPr>
        <w:t>Ahor</w:t>
      </w:r>
      <w:r w:rsidR="00132CD9">
        <w:rPr>
          <w:rFonts w:eastAsiaTheme="minorEastAsia"/>
          <w:szCs w:val="24"/>
          <w:lang w:eastAsia="es-ES"/>
        </w:rPr>
        <w:t>a</w:t>
      </w:r>
      <w:r>
        <w:rPr>
          <w:rFonts w:eastAsiaTheme="minorEastAsia"/>
          <w:szCs w:val="24"/>
          <w:lang w:eastAsia="es-ES"/>
        </w:rPr>
        <w:t xml:space="preserve"> comenzaremos el estudio de la preparación del país para a defensa, en la que participan los estudiantes universitarios de acuerdo a lo establecido para este nivel.</w:t>
      </w:r>
    </w:p>
    <w:p w14:paraId="00AF009D" w14:textId="77777777" w:rsidR="002B2468" w:rsidRDefault="002B2468" w:rsidP="004A29AC">
      <w:pPr>
        <w:pStyle w:val="Ttulo2"/>
        <w:spacing w:before="240" w:after="120" w:line="360" w:lineRule="auto"/>
        <w:ind w:firstLine="709"/>
        <w:rPr>
          <w:rFonts w:eastAsia="Times New Roman"/>
          <w:lang w:val="es-ES_tradnl" w:eastAsia="es-ES_tradnl"/>
        </w:rPr>
      </w:pPr>
      <w:bookmarkStart w:id="27" w:name="_Toc112345473"/>
      <w:r>
        <w:rPr>
          <w:rFonts w:eastAsia="Times New Roman"/>
          <w:lang w:val="es-ES_tradnl" w:eastAsia="es-ES_tradnl"/>
        </w:rPr>
        <w:t>Tema No. 3: Preparación del país para la defensa</w:t>
      </w:r>
      <w:bookmarkEnd w:id="27"/>
    </w:p>
    <w:p w14:paraId="54B72A2D" w14:textId="77777777" w:rsidR="002B2468" w:rsidRDefault="002B2468" w:rsidP="004A29AC">
      <w:pPr>
        <w:spacing w:after="120" w:line="360" w:lineRule="auto"/>
        <w:ind w:firstLine="709"/>
        <w:jc w:val="both"/>
      </w:pPr>
      <w:r>
        <w:t xml:space="preserve">Este tema cuenta con un total de </w:t>
      </w:r>
      <w:r w:rsidR="00A46C81">
        <w:t>6</w:t>
      </w:r>
      <w:r>
        <w:t xml:space="preserve"> horas y tiene el siguiente objetivo:</w:t>
      </w:r>
    </w:p>
    <w:p w14:paraId="11D9E176" w14:textId="77777777" w:rsidR="002B2468" w:rsidRPr="00081227" w:rsidRDefault="00132CD9" w:rsidP="004A29AC">
      <w:pPr>
        <w:spacing w:after="120" w:line="360" w:lineRule="auto"/>
        <w:ind w:firstLine="709"/>
        <w:contextualSpacing/>
        <w:jc w:val="both"/>
        <w:rPr>
          <w:rFonts w:eastAsiaTheme="minorEastAsia"/>
          <w:szCs w:val="24"/>
          <w:lang w:val="es-MX" w:eastAsia="es-MX"/>
        </w:rPr>
      </w:pPr>
      <w:bookmarkStart w:id="28" w:name="_Hlk94950695"/>
      <w:r w:rsidRPr="00132CD9">
        <w:rPr>
          <w:szCs w:val="28"/>
          <w:lang w:eastAsia="es-ES" w:bidi="he-IL"/>
        </w:rPr>
        <w:t>Identificar la participación de la especialidad de la carrera en la preparación del país y del personal para la defensa; en la preparación del territorio como TOM y la importancia de la preparación y realización de la desconcentración y la evacuación de los recursos propios de la especialidad de la carrera.</w:t>
      </w:r>
      <w:bookmarkEnd w:id="28"/>
    </w:p>
    <w:p w14:paraId="6EAB1407" w14:textId="77777777" w:rsidR="002B2468" w:rsidRPr="00182507" w:rsidRDefault="002B2468" w:rsidP="004A29AC">
      <w:pPr>
        <w:widowControl w:val="0"/>
        <w:kinsoku w:val="0"/>
        <w:overflowPunct w:val="0"/>
        <w:autoSpaceDE w:val="0"/>
        <w:autoSpaceDN w:val="0"/>
        <w:adjustRightInd w:val="0"/>
        <w:spacing w:after="120" w:line="360" w:lineRule="auto"/>
        <w:ind w:firstLine="709"/>
        <w:jc w:val="both"/>
        <w:rPr>
          <w:rFonts w:eastAsiaTheme="minorEastAsia"/>
          <w:szCs w:val="24"/>
          <w:lang w:eastAsia="es-ES"/>
        </w:rPr>
      </w:pPr>
      <w:r w:rsidRPr="00182507">
        <w:rPr>
          <w:rFonts w:eastAsiaTheme="minorEastAsia"/>
          <w:szCs w:val="24"/>
          <w:lang w:eastAsia="es-ES"/>
        </w:rPr>
        <w:t>Como aseguramientos: se empleará la bibliografía básica y complementaria recomendada por el profesor y a la que se tiene acceso en el entorno virtual de su institución; en soportes digitales de diferentes tipos; en formato impreso en la biblioteca o centros de información.</w:t>
      </w:r>
    </w:p>
    <w:p w14:paraId="342C382B" w14:textId="77777777" w:rsidR="002B2468" w:rsidRPr="001A7E28" w:rsidRDefault="002B2468" w:rsidP="004A29AC">
      <w:pPr>
        <w:spacing w:after="120" w:line="360" w:lineRule="auto"/>
        <w:ind w:firstLine="709"/>
        <w:rPr>
          <w:b/>
          <w:bCs/>
          <w:color w:val="FF0000"/>
          <w:sz w:val="28"/>
          <w:szCs w:val="28"/>
        </w:rPr>
      </w:pPr>
      <w:r>
        <w:t>En este tema el sistema de conocimientos es el siguiente:</w:t>
      </w:r>
    </w:p>
    <w:p w14:paraId="1F73AB8E" w14:textId="77777777" w:rsidR="004A29AC" w:rsidRPr="004A29AC" w:rsidRDefault="00A46C81" w:rsidP="004A29AC">
      <w:pPr>
        <w:pStyle w:val="Prrafodelista"/>
        <w:numPr>
          <w:ilvl w:val="0"/>
          <w:numId w:val="19"/>
        </w:numPr>
        <w:spacing w:after="120" w:line="360" w:lineRule="auto"/>
        <w:ind w:left="426" w:hanging="284"/>
        <w:jc w:val="both"/>
        <w:rPr>
          <w:rFonts w:eastAsia="Times New Roman"/>
          <w:color w:val="000000" w:themeColor="text1"/>
          <w:szCs w:val="24"/>
          <w:lang w:val="es-ES_tradnl" w:eastAsia="es-ES_tradnl"/>
        </w:rPr>
      </w:pPr>
      <w:bookmarkStart w:id="29" w:name="_Hlk108773159"/>
      <w:r w:rsidRPr="00A46C81">
        <w:rPr>
          <w:rFonts w:eastAsia="Times New Roman"/>
          <w:bCs/>
          <w:color w:val="000000" w:themeColor="text1"/>
          <w:szCs w:val="24"/>
          <w:lang w:val="es-ES_tradnl" w:eastAsia="es-ES_tradnl"/>
        </w:rPr>
        <w:t>Preparación del país para la defensa y los elementos</w:t>
      </w:r>
      <w:r w:rsidR="004A29AC">
        <w:rPr>
          <w:rFonts w:eastAsia="Times New Roman"/>
          <w:bCs/>
          <w:color w:val="000000" w:themeColor="text1"/>
          <w:szCs w:val="24"/>
          <w:lang w:val="es-ES_tradnl" w:eastAsia="es-ES_tradnl"/>
        </w:rPr>
        <w:t xml:space="preserve"> que lo integran: p</w:t>
      </w:r>
      <w:r w:rsidRPr="00A46C81">
        <w:rPr>
          <w:rFonts w:eastAsia="Times New Roman"/>
          <w:bCs/>
          <w:color w:val="000000" w:themeColor="text1"/>
          <w:szCs w:val="24"/>
          <w:lang w:val="es-ES_tradnl" w:eastAsia="es-ES_tradnl"/>
        </w:rPr>
        <w:t>reparación del personal, del territorio como teatro de operaciones militares</w:t>
      </w:r>
      <w:r w:rsidR="0024055F">
        <w:rPr>
          <w:rFonts w:eastAsia="Times New Roman"/>
          <w:bCs/>
          <w:color w:val="000000" w:themeColor="text1"/>
          <w:szCs w:val="24"/>
          <w:lang w:val="es-ES_tradnl" w:eastAsia="es-ES_tradnl"/>
        </w:rPr>
        <w:t xml:space="preserve"> (</w:t>
      </w:r>
      <w:r w:rsidR="0024055F" w:rsidRPr="00132CD9">
        <w:rPr>
          <w:szCs w:val="28"/>
          <w:lang w:eastAsia="es-ES" w:bidi="he-IL"/>
        </w:rPr>
        <w:t>TOM</w:t>
      </w:r>
      <w:r w:rsidR="0024055F">
        <w:rPr>
          <w:rFonts w:eastAsia="Times New Roman"/>
          <w:bCs/>
          <w:color w:val="000000" w:themeColor="text1"/>
          <w:szCs w:val="24"/>
          <w:lang w:val="es-ES_tradnl" w:eastAsia="es-ES_tradnl"/>
        </w:rPr>
        <w:t xml:space="preserve">) </w:t>
      </w:r>
      <w:r w:rsidR="0024055F" w:rsidRPr="00A46C81">
        <w:rPr>
          <w:rFonts w:eastAsia="Times New Roman"/>
          <w:bCs/>
          <w:color w:val="000000" w:themeColor="text1"/>
          <w:szCs w:val="24"/>
          <w:lang w:val="es-ES_tradnl" w:eastAsia="es-ES_tradnl"/>
        </w:rPr>
        <w:t>y</w:t>
      </w:r>
      <w:r w:rsidRPr="00A46C81">
        <w:rPr>
          <w:rFonts w:eastAsia="Times New Roman"/>
          <w:bCs/>
          <w:color w:val="000000" w:themeColor="text1"/>
          <w:szCs w:val="24"/>
          <w:lang w:val="es-ES_tradnl" w:eastAsia="es-ES_tradnl"/>
        </w:rPr>
        <w:t xml:space="preserve"> de la actividad económico-social</w:t>
      </w:r>
      <w:bookmarkEnd w:id="29"/>
      <w:r w:rsidRPr="00A46C81">
        <w:rPr>
          <w:rFonts w:eastAsia="Times New Roman"/>
          <w:bCs/>
          <w:color w:val="000000" w:themeColor="text1"/>
          <w:szCs w:val="24"/>
          <w:lang w:val="es-ES_tradnl" w:eastAsia="es-ES_tradnl"/>
        </w:rPr>
        <w:t>.</w:t>
      </w:r>
    </w:p>
    <w:p w14:paraId="33892993" w14:textId="77777777" w:rsidR="004A29AC" w:rsidRDefault="004A29AC" w:rsidP="004A29AC">
      <w:pPr>
        <w:pStyle w:val="Prrafodelista"/>
        <w:numPr>
          <w:ilvl w:val="0"/>
          <w:numId w:val="19"/>
        </w:numPr>
        <w:spacing w:after="120" w:line="360" w:lineRule="auto"/>
        <w:ind w:left="426" w:hanging="284"/>
        <w:jc w:val="both"/>
        <w:rPr>
          <w:rFonts w:eastAsia="Times New Roman"/>
          <w:color w:val="000000" w:themeColor="text1"/>
          <w:szCs w:val="24"/>
          <w:lang w:val="es-ES_tradnl" w:eastAsia="es-ES_tradnl"/>
        </w:rPr>
      </w:pPr>
      <w:r>
        <w:rPr>
          <w:rFonts w:eastAsia="Times New Roman"/>
          <w:bCs/>
          <w:color w:val="000000" w:themeColor="text1"/>
          <w:szCs w:val="24"/>
          <w:lang w:val="es-ES_tradnl" w:eastAsia="es-ES_tradnl"/>
        </w:rPr>
        <w:t>La e</w:t>
      </w:r>
      <w:r w:rsidR="00A46C81" w:rsidRPr="004A29AC">
        <w:rPr>
          <w:rFonts w:eastAsia="Times New Roman"/>
          <w:bCs/>
          <w:color w:val="000000" w:themeColor="text1"/>
          <w:szCs w:val="24"/>
          <w:lang w:val="es-ES_tradnl" w:eastAsia="es-ES_tradnl"/>
        </w:rPr>
        <w:t xml:space="preserve">ducación </w:t>
      </w:r>
      <w:r>
        <w:rPr>
          <w:rFonts w:eastAsia="Times New Roman"/>
          <w:bCs/>
          <w:color w:val="000000" w:themeColor="text1"/>
          <w:szCs w:val="24"/>
          <w:lang w:val="es-ES_tradnl" w:eastAsia="es-ES_tradnl"/>
        </w:rPr>
        <w:t>patriótica - m</w:t>
      </w:r>
      <w:r w:rsidR="00A46C81" w:rsidRPr="004A29AC">
        <w:rPr>
          <w:rFonts w:eastAsia="Times New Roman"/>
          <w:color w:val="000000" w:themeColor="text1"/>
          <w:szCs w:val="24"/>
          <w:lang w:val="es-ES_tradnl" w:eastAsia="es-ES_tradnl"/>
        </w:rPr>
        <w:t xml:space="preserve">ilitar e </w:t>
      </w:r>
      <w:r w:rsidR="001D6E88" w:rsidRPr="004A29AC">
        <w:rPr>
          <w:rFonts w:eastAsia="Times New Roman"/>
          <w:color w:val="000000" w:themeColor="text1"/>
          <w:szCs w:val="24"/>
          <w:lang w:val="es-ES_tradnl" w:eastAsia="es-ES_tradnl"/>
        </w:rPr>
        <w:t>Internacionalista.</w:t>
      </w:r>
      <w:r w:rsidR="001D6E88">
        <w:rPr>
          <w:rFonts w:eastAsia="Times New Roman"/>
          <w:color w:val="000000" w:themeColor="text1"/>
          <w:szCs w:val="24"/>
          <w:lang w:val="es-ES_tradnl" w:eastAsia="es-ES_tradnl"/>
        </w:rPr>
        <w:t xml:space="preserve"> La</w:t>
      </w:r>
      <w:r>
        <w:rPr>
          <w:rFonts w:eastAsia="Times New Roman"/>
          <w:color w:val="000000" w:themeColor="text1"/>
          <w:szCs w:val="24"/>
          <w:lang w:val="es-ES_tradnl" w:eastAsia="es-ES_tradnl"/>
        </w:rPr>
        <w:t xml:space="preserve"> </w:t>
      </w:r>
      <w:r w:rsidR="00E52C80" w:rsidRPr="004A29AC">
        <w:rPr>
          <w:rFonts w:eastAsia="Times New Roman"/>
          <w:color w:val="000000" w:themeColor="text1"/>
          <w:szCs w:val="24"/>
          <w:lang w:val="es-ES_tradnl" w:eastAsia="es-ES_tradnl"/>
        </w:rPr>
        <w:t xml:space="preserve">Ley </w:t>
      </w:r>
      <w:r w:rsidR="00112FE3" w:rsidRPr="004A29AC">
        <w:rPr>
          <w:rFonts w:eastAsia="Times New Roman"/>
          <w:color w:val="000000" w:themeColor="text1"/>
          <w:szCs w:val="24"/>
          <w:lang w:val="es-ES_tradnl" w:eastAsia="es-ES_tradnl"/>
        </w:rPr>
        <w:t>de los</w:t>
      </w:r>
      <w:r w:rsidR="00E52C80" w:rsidRPr="004A29AC">
        <w:rPr>
          <w:rFonts w:eastAsia="Times New Roman"/>
          <w:color w:val="000000" w:themeColor="text1"/>
          <w:szCs w:val="24"/>
          <w:lang w:val="es-ES_tradnl" w:eastAsia="es-ES_tradnl"/>
        </w:rPr>
        <w:t xml:space="preserve"> símbolos Nacionales.</w:t>
      </w:r>
      <w:bookmarkStart w:id="30" w:name="_Hlk108776668"/>
    </w:p>
    <w:p w14:paraId="300CAEB7" w14:textId="77777777" w:rsidR="00A46C81" w:rsidRPr="004A29AC" w:rsidRDefault="00A46C81" w:rsidP="004A29AC">
      <w:pPr>
        <w:pStyle w:val="Prrafodelista"/>
        <w:numPr>
          <w:ilvl w:val="0"/>
          <w:numId w:val="19"/>
        </w:numPr>
        <w:spacing w:after="120" w:line="360" w:lineRule="auto"/>
        <w:ind w:left="426" w:hanging="284"/>
        <w:jc w:val="both"/>
        <w:rPr>
          <w:rFonts w:eastAsia="Times New Roman"/>
          <w:color w:val="000000" w:themeColor="text1"/>
          <w:szCs w:val="24"/>
          <w:lang w:val="es-ES_tradnl" w:eastAsia="es-ES_tradnl"/>
        </w:rPr>
      </w:pPr>
      <w:r w:rsidRPr="004A29AC">
        <w:rPr>
          <w:bCs/>
          <w:color w:val="000000" w:themeColor="text1"/>
          <w:szCs w:val="24"/>
        </w:rPr>
        <w:lastRenderedPageBreak/>
        <w:t>Particularidades de la desconcentración y la evacuación de la población en tiempo de guerra.</w:t>
      </w:r>
    </w:p>
    <w:p w14:paraId="719772CD" w14:textId="77777777" w:rsidR="00B317E7" w:rsidRDefault="00132CD9" w:rsidP="004A29AC">
      <w:pPr>
        <w:pStyle w:val="Ttulo3"/>
        <w:spacing w:before="0" w:after="120" w:line="360" w:lineRule="auto"/>
        <w:ind w:left="284"/>
        <w:rPr>
          <w:rFonts w:eastAsia="Times New Roman"/>
          <w:bCs/>
          <w:color w:val="000000" w:themeColor="text1"/>
          <w:lang w:val="es-ES_tradnl" w:eastAsia="es-ES_tradnl"/>
        </w:rPr>
      </w:pPr>
      <w:bookmarkStart w:id="31" w:name="_Toc112345474"/>
      <w:bookmarkEnd w:id="30"/>
      <w:r>
        <w:t xml:space="preserve">Unidad didáctica 3.1. </w:t>
      </w:r>
      <w:r w:rsidRPr="00A46C81">
        <w:rPr>
          <w:rFonts w:eastAsia="Times New Roman"/>
          <w:bCs/>
          <w:color w:val="000000" w:themeColor="text1"/>
          <w:lang w:val="es-ES_tradnl" w:eastAsia="es-ES_tradnl"/>
        </w:rPr>
        <w:t>Preparación del país para la defensa y los elementos que lo integran</w:t>
      </w:r>
      <w:bookmarkEnd w:id="31"/>
    </w:p>
    <w:p w14:paraId="5A1C17E2" w14:textId="77777777" w:rsidR="00132CD9" w:rsidRPr="004A29AC" w:rsidRDefault="00132CD9" w:rsidP="004A29AC">
      <w:pPr>
        <w:pStyle w:val="Ttulo3"/>
        <w:spacing w:before="0" w:after="120" w:line="360" w:lineRule="auto"/>
        <w:ind w:firstLine="709"/>
        <w:rPr>
          <w:lang w:eastAsia="es-ES"/>
        </w:rPr>
      </w:pPr>
      <w:bookmarkStart w:id="32" w:name="_Toc112345475"/>
      <w:r w:rsidRPr="004A29AC">
        <w:rPr>
          <w:lang w:eastAsia="es-ES"/>
        </w:rPr>
        <w:t>Requisitos previos</w:t>
      </w:r>
      <w:bookmarkEnd w:id="32"/>
    </w:p>
    <w:p w14:paraId="02CD2B39" w14:textId="77777777" w:rsidR="00132CD9" w:rsidRPr="00420897" w:rsidRDefault="00B317E7" w:rsidP="004A29AC">
      <w:pPr>
        <w:autoSpaceDE w:val="0"/>
        <w:autoSpaceDN w:val="0"/>
        <w:adjustRightInd w:val="0"/>
        <w:spacing w:after="120" w:line="360" w:lineRule="auto"/>
        <w:ind w:firstLine="709"/>
        <w:jc w:val="both"/>
        <w:rPr>
          <w:rFonts w:eastAsiaTheme="minorEastAsia"/>
          <w:sz w:val="32"/>
          <w:szCs w:val="24"/>
          <w:lang w:eastAsia="es-ES"/>
        </w:rPr>
      </w:pPr>
      <w:r w:rsidRPr="007F263D">
        <w:rPr>
          <w:szCs w:val="24"/>
          <w:lang w:val="es-ES_tradnl"/>
        </w:rPr>
        <w:t>Es importante</w:t>
      </w:r>
      <w:r w:rsidR="000B1181">
        <w:rPr>
          <w:szCs w:val="24"/>
          <w:lang w:val="es-ES_tradnl"/>
        </w:rPr>
        <w:t>,</w:t>
      </w:r>
      <w:r w:rsidRPr="007F263D">
        <w:rPr>
          <w:szCs w:val="24"/>
          <w:lang w:val="es-ES_tradnl"/>
        </w:rPr>
        <w:t xml:space="preserve"> para el estudio de la presente unidad didáctica, </w:t>
      </w:r>
      <w:r w:rsidR="00112FE3">
        <w:rPr>
          <w:szCs w:val="24"/>
          <w:lang w:val="es-ES_tradnl"/>
        </w:rPr>
        <w:t xml:space="preserve">haberse apropiado de los conocimientos impartidos en los </w:t>
      </w:r>
      <w:r w:rsidR="000B1181">
        <w:rPr>
          <w:szCs w:val="24"/>
          <w:lang w:val="es-ES_tradnl"/>
        </w:rPr>
        <w:t xml:space="preserve">temas 1 y 2, especialmente </w:t>
      </w:r>
      <w:r w:rsidR="000B1181">
        <w:rPr>
          <w:szCs w:val="24"/>
        </w:rPr>
        <w:t>la doctrina m</w:t>
      </w:r>
      <w:r w:rsidRPr="007F263D">
        <w:rPr>
          <w:szCs w:val="24"/>
        </w:rPr>
        <w:t xml:space="preserve">ilitar </w:t>
      </w:r>
      <w:r w:rsidR="000B1181">
        <w:rPr>
          <w:szCs w:val="24"/>
        </w:rPr>
        <w:t xml:space="preserve">cubana, </w:t>
      </w:r>
      <w:r w:rsidRPr="007F263D">
        <w:rPr>
          <w:szCs w:val="24"/>
        </w:rPr>
        <w:t>la concepción de la Gue</w:t>
      </w:r>
      <w:r w:rsidR="000B1181">
        <w:rPr>
          <w:szCs w:val="24"/>
        </w:rPr>
        <w:t xml:space="preserve">rra de Todo el Pueblo, </w:t>
      </w:r>
      <w:r w:rsidRPr="007F263D">
        <w:rPr>
          <w:szCs w:val="24"/>
        </w:rPr>
        <w:t>la organización del país para la defensa</w:t>
      </w:r>
      <w:r w:rsidR="000B1181">
        <w:rPr>
          <w:szCs w:val="24"/>
          <w:lang w:val="es-ES_tradnl"/>
        </w:rPr>
        <w:t>,</w:t>
      </w:r>
      <w:r w:rsidRPr="007F263D">
        <w:rPr>
          <w:szCs w:val="24"/>
        </w:rPr>
        <w:t xml:space="preserve"> las </w:t>
      </w:r>
      <w:r w:rsidR="00176826">
        <w:rPr>
          <w:szCs w:val="24"/>
        </w:rPr>
        <w:t xml:space="preserve">MTT y </w:t>
      </w:r>
      <w:r w:rsidR="000B1181">
        <w:rPr>
          <w:szCs w:val="24"/>
        </w:rPr>
        <w:t>las formaciones e</w:t>
      </w:r>
      <w:r w:rsidR="00176826">
        <w:rPr>
          <w:szCs w:val="24"/>
        </w:rPr>
        <w:t xml:space="preserve">speciales; las </w:t>
      </w:r>
      <w:r w:rsidR="000B1181">
        <w:rPr>
          <w:szCs w:val="24"/>
        </w:rPr>
        <w:t>zonas de d</w:t>
      </w:r>
      <w:r w:rsidRPr="007F263D">
        <w:rPr>
          <w:szCs w:val="24"/>
        </w:rPr>
        <w:t xml:space="preserve">efensa y las </w:t>
      </w:r>
      <w:r w:rsidR="000B1181">
        <w:rPr>
          <w:szCs w:val="24"/>
        </w:rPr>
        <w:t>brigadas de producción y d</w:t>
      </w:r>
      <w:r w:rsidRPr="007F263D">
        <w:rPr>
          <w:szCs w:val="24"/>
        </w:rPr>
        <w:t>efensa</w:t>
      </w:r>
      <w:r w:rsidR="00176826">
        <w:rPr>
          <w:szCs w:val="24"/>
        </w:rPr>
        <w:t>,</w:t>
      </w:r>
      <w:r w:rsidRPr="007F263D">
        <w:rPr>
          <w:szCs w:val="24"/>
        </w:rPr>
        <w:t xml:space="preserve"> por su papel protagónico en la defensa nacional.</w:t>
      </w:r>
    </w:p>
    <w:p w14:paraId="13FFCF53" w14:textId="77777777" w:rsidR="00132CD9" w:rsidRPr="00E81797" w:rsidRDefault="00132CD9" w:rsidP="000B1181">
      <w:pPr>
        <w:spacing w:before="240" w:after="120" w:line="360" w:lineRule="auto"/>
        <w:ind w:firstLine="709"/>
        <w:rPr>
          <w:b/>
          <w:lang w:eastAsia="es-ES"/>
        </w:rPr>
      </w:pPr>
      <w:r w:rsidRPr="00E81797">
        <w:rPr>
          <w:b/>
          <w:lang w:eastAsia="es-ES"/>
        </w:rPr>
        <w:t>Introducción</w:t>
      </w:r>
    </w:p>
    <w:p w14:paraId="57C15DAC" w14:textId="77777777" w:rsidR="000B1181" w:rsidRDefault="00711CC7" w:rsidP="000B1181">
      <w:pPr>
        <w:spacing w:after="120" w:line="360" w:lineRule="auto"/>
        <w:ind w:firstLine="709"/>
        <w:jc w:val="both"/>
        <w:rPr>
          <w:szCs w:val="24"/>
        </w:rPr>
      </w:pPr>
      <w:r w:rsidRPr="007F263D">
        <w:rPr>
          <w:szCs w:val="24"/>
          <w:lang w:val="es-MX"/>
        </w:rPr>
        <w:t>En esta unidad didáctica a</w:t>
      </w:r>
      <w:r w:rsidRPr="007F263D">
        <w:rPr>
          <w:szCs w:val="24"/>
        </w:rPr>
        <w:t>bordará el estudio de la preparación del país para la defensa</w:t>
      </w:r>
      <w:r w:rsidRPr="007F263D">
        <w:rPr>
          <w:bCs/>
          <w:i/>
          <w:szCs w:val="24"/>
          <w:lang w:val="es-ES_tradnl"/>
        </w:rPr>
        <w:t xml:space="preserve">. </w:t>
      </w:r>
      <w:r w:rsidRPr="007F263D">
        <w:rPr>
          <w:bCs/>
          <w:szCs w:val="24"/>
        </w:rPr>
        <w:t>Los esfuerzos que realiza la nación se dirigen a que los millones de hombres y mujeres dispuestos a defender su patria, tengan la instrucción y capacidad necesarias</w:t>
      </w:r>
      <w:r w:rsidR="000B1181">
        <w:rPr>
          <w:bCs/>
          <w:szCs w:val="24"/>
        </w:rPr>
        <w:t xml:space="preserve"> para hacerlo con efectividad; p</w:t>
      </w:r>
      <w:r w:rsidRPr="007F263D">
        <w:rPr>
          <w:bCs/>
          <w:szCs w:val="24"/>
        </w:rPr>
        <w:t>ara ello se organizan y realizan periódicamente los "Días de la Defensa"</w:t>
      </w:r>
      <w:r w:rsidR="00176826">
        <w:rPr>
          <w:bCs/>
          <w:szCs w:val="24"/>
        </w:rPr>
        <w:t xml:space="preserve"> nacionales y territoriales</w:t>
      </w:r>
      <w:r w:rsidRPr="007F263D">
        <w:rPr>
          <w:bCs/>
          <w:szCs w:val="24"/>
        </w:rPr>
        <w:t xml:space="preserve">, con el fin de </w:t>
      </w:r>
      <w:r w:rsidR="00176826">
        <w:rPr>
          <w:bCs/>
          <w:szCs w:val="24"/>
        </w:rPr>
        <w:t>que se adquieran</w:t>
      </w:r>
      <w:r w:rsidRPr="007F263D">
        <w:rPr>
          <w:bCs/>
          <w:szCs w:val="24"/>
        </w:rPr>
        <w:t xml:space="preserve"> los conocimientos y reali</w:t>
      </w:r>
      <w:r w:rsidR="00176826">
        <w:rPr>
          <w:bCs/>
          <w:szCs w:val="24"/>
        </w:rPr>
        <w:t>cen</w:t>
      </w:r>
      <w:r w:rsidRPr="007F263D">
        <w:rPr>
          <w:bCs/>
          <w:szCs w:val="24"/>
        </w:rPr>
        <w:t xml:space="preserve"> los entrenamientos necesarios, diferenciados en dependencia de las misiones previstas</w:t>
      </w:r>
      <w:r w:rsidR="00176826">
        <w:rPr>
          <w:bCs/>
          <w:szCs w:val="24"/>
        </w:rPr>
        <w:t xml:space="preserve"> para los </w:t>
      </w:r>
      <w:r w:rsidR="001D6E88">
        <w:rPr>
          <w:bCs/>
          <w:szCs w:val="24"/>
        </w:rPr>
        <w:t>participantes</w:t>
      </w:r>
      <w:r w:rsidR="001D6E88" w:rsidRPr="007F263D">
        <w:rPr>
          <w:bCs/>
          <w:szCs w:val="24"/>
        </w:rPr>
        <w:t>. También</w:t>
      </w:r>
      <w:r w:rsidRPr="007F263D">
        <w:rPr>
          <w:bCs/>
          <w:szCs w:val="24"/>
        </w:rPr>
        <w:t xml:space="preserve"> </w:t>
      </w:r>
      <w:r w:rsidR="00112FE3">
        <w:rPr>
          <w:bCs/>
          <w:szCs w:val="24"/>
        </w:rPr>
        <w:t xml:space="preserve">se </w:t>
      </w:r>
      <w:r w:rsidRPr="007F263D">
        <w:rPr>
          <w:szCs w:val="24"/>
          <w:lang w:val="es-MX"/>
        </w:rPr>
        <w:t>estudiará</w:t>
      </w:r>
      <w:r w:rsidR="001D6E88">
        <w:rPr>
          <w:szCs w:val="24"/>
          <w:lang w:val="es-MX"/>
        </w:rPr>
        <w:t xml:space="preserve"> </w:t>
      </w:r>
      <w:r w:rsidR="000B1181">
        <w:rPr>
          <w:szCs w:val="24"/>
        </w:rPr>
        <w:t>la organización del trabajo de e</w:t>
      </w:r>
      <w:r w:rsidRPr="007F263D">
        <w:rPr>
          <w:szCs w:val="24"/>
        </w:rPr>
        <w:t>ducació</w:t>
      </w:r>
      <w:r w:rsidR="000B1181">
        <w:rPr>
          <w:szCs w:val="24"/>
        </w:rPr>
        <w:t>n patriótica - m</w:t>
      </w:r>
      <w:r w:rsidRPr="007F263D">
        <w:rPr>
          <w:szCs w:val="24"/>
        </w:rPr>
        <w:t xml:space="preserve">ilitar e Internacionalista y de formación de valores, sus objetivos y </w:t>
      </w:r>
      <w:r w:rsidR="000B1181">
        <w:rPr>
          <w:szCs w:val="24"/>
        </w:rPr>
        <w:t>direcciones estratégicas en la enseñanza s</w:t>
      </w:r>
      <w:r w:rsidRPr="007F263D">
        <w:rPr>
          <w:szCs w:val="24"/>
        </w:rPr>
        <w:t>uperior.</w:t>
      </w:r>
    </w:p>
    <w:p w14:paraId="30337B02" w14:textId="77777777" w:rsidR="00711CC7" w:rsidRPr="000B1181" w:rsidRDefault="00711CC7" w:rsidP="000B1181">
      <w:pPr>
        <w:spacing w:after="120" w:line="360" w:lineRule="auto"/>
        <w:ind w:firstLine="709"/>
        <w:jc w:val="both"/>
        <w:rPr>
          <w:bCs/>
          <w:szCs w:val="24"/>
        </w:rPr>
      </w:pPr>
      <w:r w:rsidRPr="007F263D">
        <w:rPr>
          <w:szCs w:val="24"/>
        </w:rPr>
        <w:t>Todo ello forma parte del</w:t>
      </w:r>
      <w:r w:rsidRPr="007F263D">
        <w:rPr>
          <w:szCs w:val="24"/>
          <w:lang w:val="es-ES_tradnl"/>
        </w:rPr>
        <w:t>proceso de perfeccionamiento que el país ha venido desarrollando en estos años en interés de la defensa, partiendo de los dos principios básicos de nuestra doctrina militar: el carácter defensivo territorial y el carácter popular, lo que nos ha permitido alcanzar la invulnerabilidad militar.</w:t>
      </w:r>
    </w:p>
    <w:p w14:paraId="4202C84E" w14:textId="77777777" w:rsidR="00112FE3" w:rsidRPr="003464CC" w:rsidRDefault="00112FE3" w:rsidP="000B1181">
      <w:pPr>
        <w:spacing w:before="240" w:after="120" w:line="360" w:lineRule="auto"/>
        <w:ind w:firstLine="709"/>
        <w:jc w:val="both"/>
        <w:rPr>
          <w:b/>
          <w:i/>
          <w:szCs w:val="24"/>
        </w:rPr>
      </w:pPr>
      <w:r w:rsidRPr="003464CC">
        <w:rPr>
          <w:b/>
          <w:szCs w:val="24"/>
          <w:lang w:val="es-ES_tradnl"/>
        </w:rPr>
        <w:t>Indicaciones para el estudio</w:t>
      </w:r>
    </w:p>
    <w:p w14:paraId="7FCB243C" w14:textId="77777777" w:rsidR="00527719" w:rsidRPr="00527719" w:rsidRDefault="000B1181" w:rsidP="00527719">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Pr>
          <w:rFonts w:eastAsiaTheme="minorEastAsia"/>
          <w:szCs w:val="24"/>
          <w:lang w:eastAsia="es-ES"/>
        </w:rPr>
        <w:t xml:space="preserve">Realizar una revisión </w:t>
      </w:r>
      <w:r w:rsidR="00132CD9" w:rsidRPr="003464CC">
        <w:rPr>
          <w:rFonts w:eastAsiaTheme="minorEastAsia"/>
          <w:szCs w:val="24"/>
          <w:lang w:eastAsia="es-ES"/>
        </w:rPr>
        <w:t xml:space="preserve">de los conocimientos anteriores </w:t>
      </w:r>
      <w:r w:rsidR="003464CC">
        <w:rPr>
          <w:rFonts w:eastAsiaTheme="minorEastAsia"/>
          <w:szCs w:val="24"/>
          <w:lang w:eastAsia="es-ES"/>
        </w:rPr>
        <w:t>impartidos.</w:t>
      </w:r>
    </w:p>
    <w:p w14:paraId="2F3A1213" w14:textId="77777777" w:rsidR="00C61E7E" w:rsidRPr="00C61E7E" w:rsidRDefault="00132CD9" w:rsidP="00C61E7E">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527719">
        <w:rPr>
          <w:rFonts w:eastAsiaTheme="minorEastAsia"/>
          <w:szCs w:val="24"/>
          <w:lang w:eastAsia="es-ES"/>
        </w:rPr>
        <w:t xml:space="preserve">El documento fundamental donde buscar información al respecto es </w:t>
      </w:r>
      <w:r w:rsidR="00711CC7" w:rsidRPr="00527719">
        <w:rPr>
          <w:rFonts w:eastAsiaTheme="minorEastAsia"/>
          <w:szCs w:val="24"/>
          <w:lang w:eastAsia="es-ES"/>
        </w:rPr>
        <w:t>la Ley 75 de Defensa Nacional en su</w:t>
      </w:r>
      <w:r w:rsidR="00887CA3" w:rsidRPr="00527719">
        <w:rPr>
          <w:rFonts w:eastAsiaTheme="minorEastAsia"/>
          <w:szCs w:val="24"/>
          <w:lang w:eastAsia="es-ES"/>
        </w:rPr>
        <w:t>s</w:t>
      </w:r>
      <w:r w:rsidR="000B1181" w:rsidRPr="00527719">
        <w:rPr>
          <w:rFonts w:eastAsiaTheme="minorEastAsia"/>
          <w:szCs w:val="24"/>
          <w:lang w:eastAsia="es-ES"/>
        </w:rPr>
        <w:t xml:space="preserve"> c</w:t>
      </w:r>
      <w:r w:rsidR="00711CC7" w:rsidRPr="00527719">
        <w:rPr>
          <w:rFonts w:eastAsiaTheme="minorEastAsia"/>
          <w:szCs w:val="24"/>
          <w:lang w:eastAsia="es-ES"/>
        </w:rPr>
        <w:t>apítulo</w:t>
      </w:r>
      <w:r w:rsidR="00887CA3" w:rsidRPr="00527719">
        <w:rPr>
          <w:rFonts w:eastAsiaTheme="minorEastAsia"/>
          <w:szCs w:val="24"/>
          <w:lang w:eastAsia="es-ES"/>
        </w:rPr>
        <w:t>s</w:t>
      </w:r>
      <w:r w:rsidR="00711CC7" w:rsidRPr="00527719">
        <w:rPr>
          <w:rFonts w:eastAsiaTheme="minorEastAsia"/>
          <w:szCs w:val="24"/>
          <w:lang w:eastAsia="es-ES"/>
        </w:rPr>
        <w:t xml:space="preserve"> IX </w:t>
      </w:r>
      <w:r w:rsidR="00887CA3" w:rsidRPr="00527719">
        <w:rPr>
          <w:rFonts w:eastAsiaTheme="minorEastAsia"/>
          <w:szCs w:val="24"/>
          <w:lang w:eastAsia="es-ES"/>
        </w:rPr>
        <w:t xml:space="preserve">y X </w:t>
      </w:r>
      <w:r w:rsidR="00711CC7" w:rsidRPr="00527719">
        <w:rPr>
          <w:rFonts w:eastAsiaTheme="minorEastAsia"/>
          <w:szCs w:val="24"/>
          <w:lang w:eastAsia="es-ES"/>
        </w:rPr>
        <w:t>y los documentos anexos a es</w:t>
      </w:r>
      <w:r w:rsidR="003464CC" w:rsidRPr="00527719">
        <w:rPr>
          <w:rFonts w:eastAsiaTheme="minorEastAsia"/>
          <w:szCs w:val="24"/>
          <w:lang w:eastAsia="es-ES"/>
        </w:rPr>
        <w:t>os</w:t>
      </w:r>
      <w:r w:rsidR="00711CC7" w:rsidRPr="00527719">
        <w:rPr>
          <w:rFonts w:eastAsiaTheme="minorEastAsia"/>
          <w:szCs w:val="24"/>
          <w:lang w:eastAsia="es-ES"/>
        </w:rPr>
        <w:t xml:space="preserve"> </w:t>
      </w:r>
      <w:r w:rsidR="00711CC7" w:rsidRPr="00527719">
        <w:rPr>
          <w:rFonts w:eastAsiaTheme="minorEastAsia"/>
          <w:szCs w:val="24"/>
          <w:lang w:eastAsia="es-ES"/>
        </w:rPr>
        <w:lastRenderedPageBreak/>
        <w:t>capítulo</w:t>
      </w:r>
      <w:r w:rsidR="003464CC" w:rsidRPr="00527719">
        <w:rPr>
          <w:rFonts w:eastAsiaTheme="minorEastAsia"/>
          <w:szCs w:val="24"/>
          <w:lang w:eastAsia="es-ES"/>
        </w:rPr>
        <w:t>s</w:t>
      </w:r>
      <w:r w:rsidR="00711CC7" w:rsidRPr="00527719">
        <w:rPr>
          <w:rFonts w:eastAsiaTheme="minorEastAsia"/>
          <w:szCs w:val="24"/>
          <w:lang w:eastAsia="es-ES"/>
        </w:rPr>
        <w:t>.</w:t>
      </w:r>
      <w:r w:rsidR="00E52C80" w:rsidRPr="00527719">
        <w:rPr>
          <w:rFonts w:eastAsiaTheme="minorEastAsia"/>
          <w:szCs w:val="24"/>
          <w:lang w:eastAsia="es-ES"/>
        </w:rPr>
        <w:t xml:space="preserve"> También la Ley de los Símbolos Nacionales</w:t>
      </w:r>
      <w:r w:rsidR="009061C7" w:rsidRPr="00527719">
        <w:rPr>
          <w:rFonts w:eastAsiaTheme="minorEastAsia"/>
          <w:szCs w:val="24"/>
          <w:lang w:eastAsia="es-ES"/>
        </w:rPr>
        <w:t xml:space="preserve"> y el</w:t>
      </w:r>
      <w:r w:rsidR="001D6E88">
        <w:rPr>
          <w:rFonts w:eastAsiaTheme="minorEastAsia"/>
          <w:szCs w:val="24"/>
          <w:lang w:eastAsia="es-ES"/>
        </w:rPr>
        <w:t xml:space="preserve"> </w:t>
      </w:r>
      <w:r w:rsidR="00C61E7E" w:rsidRPr="00C61E7E">
        <w:rPr>
          <w:bCs/>
          <w:szCs w:val="24"/>
        </w:rPr>
        <w:t xml:space="preserve">Texto para el curso básico en seguridad y defensa nacional para los estudiantes de la educación superior </w:t>
      </w:r>
      <w:r w:rsidR="00C61E7E" w:rsidRPr="00C61E7E">
        <w:rPr>
          <w:rFonts w:eastAsiaTheme="minorEastAsia"/>
          <w:szCs w:val="24"/>
          <w:lang w:eastAsia="es-ES"/>
        </w:rPr>
        <w:t>en su capítulo 2</w:t>
      </w:r>
      <w:r w:rsidR="00C61E7E" w:rsidRPr="005A2E8B">
        <w:rPr>
          <w:rFonts w:eastAsiaTheme="minorEastAsia"/>
          <w:szCs w:val="24"/>
          <w:lang w:eastAsia="es-ES"/>
        </w:rPr>
        <w:t>.</w:t>
      </w:r>
    </w:p>
    <w:p w14:paraId="61D43B8A" w14:textId="77777777" w:rsidR="000B1181" w:rsidRPr="000B1181" w:rsidRDefault="00132CD9" w:rsidP="000B1181">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0B1181">
        <w:rPr>
          <w:rFonts w:eastAsiaTheme="minorEastAsia"/>
          <w:szCs w:val="24"/>
          <w:lang w:eastAsia="es-ES"/>
        </w:rPr>
        <w:t>Además de la bibliografía que le recomendamos en esta guía, en cada carrera los profesores seleccionarán la bibliografía básica y complementaria necesaria para el desarrollo exitoso del proceso de enseñanza y educación de la</w:t>
      </w:r>
      <w:r w:rsidR="001D6E88">
        <w:rPr>
          <w:rFonts w:eastAsiaTheme="minorEastAsia"/>
          <w:szCs w:val="24"/>
          <w:lang w:eastAsia="es-ES"/>
        </w:rPr>
        <w:t xml:space="preserve"> </w:t>
      </w:r>
      <w:r w:rsidRPr="000B1181">
        <w:rPr>
          <w:rFonts w:eastAsiaTheme="minorEastAsia"/>
          <w:szCs w:val="24"/>
          <w:lang w:eastAsia="es-ES"/>
        </w:rPr>
        <w:t>asignatura.</w:t>
      </w:r>
    </w:p>
    <w:p w14:paraId="25FD18C4" w14:textId="77777777" w:rsidR="00467FD2" w:rsidRPr="00467FD2" w:rsidRDefault="003464CC" w:rsidP="00467FD2">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0B1181">
        <w:rPr>
          <w:rFonts w:eastAsiaTheme="minorEastAsia"/>
          <w:szCs w:val="24"/>
          <w:lang w:eastAsia="es-ES"/>
        </w:rPr>
        <w:t>Puede que tengas a tu disposición algunos</w:t>
      </w:r>
      <w:r w:rsidR="00132CD9" w:rsidRPr="000B1181">
        <w:rPr>
          <w:rFonts w:eastAsiaTheme="minorEastAsia"/>
          <w:szCs w:val="24"/>
          <w:lang w:eastAsia="es-ES"/>
        </w:rPr>
        <w:t xml:space="preserve"> materiales didácticos, metodológicos y normativos que </w:t>
      </w:r>
      <w:r w:rsidR="000121D1">
        <w:rPr>
          <w:rFonts w:eastAsiaTheme="minorEastAsia"/>
          <w:szCs w:val="24"/>
          <w:lang w:eastAsia="es-ES"/>
        </w:rPr>
        <w:t xml:space="preserve">se agregan a los textos </w:t>
      </w:r>
      <w:r w:rsidR="00132CD9" w:rsidRPr="000B1181">
        <w:rPr>
          <w:rFonts w:eastAsiaTheme="minorEastAsia"/>
          <w:szCs w:val="24"/>
          <w:lang w:eastAsia="es-ES"/>
        </w:rPr>
        <w:t>recomendados para el desarrollo del proceso, tanto impresos, como en soporte digital para que los estudiantes puedan realizar consultas y ampliar los conocimientos recibidos en clases.</w:t>
      </w:r>
    </w:p>
    <w:p w14:paraId="79ABE5CD" w14:textId="77777777" w:rsidR="00467FD2" w:rsidRPr="00055606" w:rsidRDefault="00711CC7" w:rsidP="00055606">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467FD2">
        <w:rPr>
          <w:rStyle w:val="Textoennegrita"/>
          <w:szCs w:val="24"/>
        </w:rPr>
        <w:t>E</w:t>
      </w:r>
      <w:r w:rsidR="000B1181" w:rsidRPr="00467FD2">
        <w:rPr>
          <w:rStyle w:val="Textoennegrita"/>
          <w:szCs w:val="24"/>
        </w:rPr>
        <w:t xml:space="preserve">n los textos </w:t>
      </w:r>
      <w:r w:rsidR="00467FD2">
        <w:rPr>
          <w:rStyle w:val="Textoennegrita"/>
          <w:szCs w:val="24"/>
        </w:rPr>
        <w:t xml:space="preserve">de </w:t>
      </w:r>
      <w:r w:rsidRPr="00467FD2">
        <w:rPr>
          <w:szCs w:val="24"/>
        </w:rPr>
        <w:t>Defensa Nacional editado</w:t>
      </w:r>
      <w:r w:rsidR="000B1181" w:rsidRPr="00467FD2">
        <w:rPr>
          <w:szCs w:val="24"/>
        </w:rPr>
        <w:t>s</w:t>
      </w:r>
      <w:r w:rsidRPr="00467FD2">
        <w:rPr>
          <w:szCs w:val="24"/>
        </w:rPr>
        <w:t xml:space="preserve"> por el CODEN</w:t>
      </w:r>
      <w:r w:rsidR="009061C7" w:rsidRPr="00467FD2">
        <w:rPr>
          <w:szCs w:val="24"/>
        </w:rPr>
        <w:t xml:space="preserve"> y </w:t>
      </w:r>
      <w:r w:rsidR="000B1181" w:rsidRPr="00467FD2">
        <w:rPr>
          <w:rFonts w:eastAsiaTheme="minorEastAsia"/>
          <w:szCs w:val="24"/>
          <w:lang w:eastAsia="es-ES"/>
        </w:rPr>
        <w:t xml:space="preserve">el </w:t>
      </w:r>
      <w:r w:rsidR="00C61E7E" w:rsidRPr="00C61E7E">
        <w:rPr>
          <w:bCs/>
          <w:szCs w:val="24"/>
        </w:rPr>
        <w:t xml:space="preserve">Texto para el curso básico en seguridad y defensa nacional para los estudiantes de la educación superior </w:t>
      </w:r>
      <w:r w:rsidR="00C61E7E" w:rsidRPr="00C61E7E">
        <w:rPr>
          <w:rFonts w:eastAsiaTheme="minorEastAsia"/>
          <w:szCs w:val="24"/>
          <w:lang w:eastAsia="es-ES"/>
        </w:rPr>
        <w:t>en su capítulo 2</w:t>
      </w:r>
      <w:r w:rsidR="009061C7" w:rsidRPr="00055606">
        <w:rPr>
          <w:rFonts w:eastAsiaTheme="minorEastAsia"/>
          <w:szCs w:val="24"/>
          <w:lang w:eastAsia="es-ES"/>
        </w:rPr>
        <w:t xml:space="preserve">, </w:t>
      </w:r>
      <w:r w:rsidRPr="00055606">
        <w:rPr>
          <w:szCs w:val="24"/>
        </w:rPr>
        <w:t>también podrás encontrar elementos para el estudio de esta temática, el resto lo complementas con el estudio de la bibliografía que le oriente el profesor.</w:t>
      </w:r>
      <w:r w:rsidR="005E7154">
        <w:rPr>
          <w:szCs w:val="24"/>
        </w:rPr>
        <w:t xml:space="preserve"> </w:t>
      </w:r>
      <w:r w:rsidRPr="00055606">
        <w:rPr>
          <w:szCs w:val="24"/>
        </w:rPr>
        <w:t xml:space="preserve">Como apoyo al estudio de este importante tema puede utilizar </w:t>
      </w:r>
      <w:r w:rsidR="00467FD2" w:rsidRPr="00055606">
        <w:rPr>
          <w:szCs w:val="24"/>
        </w:rPr>
        <w:t>elementos</w:t>
      </w:r>
      <w:r w:rsidRPr="00055606">
        <w:rPr>
          <w:szCs w:val="24"/>
        </w:rPr>
        <w:t xml:space="preserve"> del pensamiento militar del </w:t>
      </w:r>
      <w:proofErr w:type="gramStart"/>
      <w:r w:rsidRPr="00055606">
        <w:rPr>
          <w:szCs w:val="24"/>
        </w:rPr>
        <w:t>Comandante</w:t>
      </w:r>
      <w:proofErr w:type="gramEnd"/>
      <w:r w:rsidRPr="00055606">
        <w:rPr>
          <w:szCs w:val="24"/>
        </w:rPr>
        <w:t xml:space="preserve"> en Jefe y del General de Ejército Raúl Castro Ruz.</w:t>
      </w:r>
    </w:p>
    <w:p w14:paraId="529BD811" w14:textId="77777777" w:rsidR="00467FD2" w:rsidRPr="00467FD2" w:rsidRDefault="00711CC7" w:rsidP="00467FD2">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467FD2">
        <w:rPr>
          <w:iCs/>
          <w:szCs w:val="24"/>
        </w:rPr>
        <w:t>Estudia el sistema de preparación del personal establecido en nuestro país para las diferentes categorías de personal, sus objetivos y contenido, así como la importancia de su integración para lograr la elevación constante del nivel de preparación para la defensa de nuestro país, prestando especial atención a la preparación de los órganos de mando y de los demás ciudadanos.</w:t>
      </w:r>
    </w:p>
    <w:p w14:paraId="3FBCE1E9" w14:textId="77777777" w:rsidR="00467FD2" w:rsidRPr="00467FD2" w:rsidRDefault="00B76B55" w:rsidP="00467FD2">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467FD2">
        <w:rPr>
          <w:szCs w:val="24"/>
        </w:rPr>
        <w:t xml:space="preserve">Al estudiar lo relacionado con la EPMI, trata de recordar las actividades que como parte de esta tarea has estado realizando en toda tu vida hasta el presente y entonces comprenderás que lo que </w:t>
      </w:r>
      <w:r w:rsidR="00E52C80" w:rsidRPr="00467FD2">
        <w:rPr>
          <w:szCs w:val="24"/>
        </w:rPr>
        <w:t>aún estás</w:t>
      </w:r>
      <w:r w:rsidRPr="00467FD2">
        <w:rPr>
          <w:szCs w:val="24"/>
        </w:rPr>
        <w:t xml:space="preserve"> realizando es parte de esta actividad.</w:t>
      </w:r>
    </w:p>
    <w:p w14:paraId="4C338A66" w14:textId="77777777" w:rsidR="00467FD2" w:rsidRPr="00467FD2" w:rsidRDefault="00E52C80" w:rsidP="00467FD2">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467FD2">
        <w:rPr>
          <w:szCs w:val="24"/>
        </w:rPr>
        <w:t xml:space="preserve">Debes estudiar toda la </w:t>
      </w:r>
      <w:r w:rsidRPr="00467FD2">
        <w:rPr>
          <w:rFonts w:eastAsiaTheme="minorEastAsia"/>
          <w:szCs w:val="24"/>
          <w:lang w:eastAsia="es-ES"/>
        </w:rPr>
        <w:t>Ley de los Símbolos Nacionales</w:t>
      </w:r>
      <w:r w:rsidR="00551EDA" w:rsidRPr="00467FD2">
        <w:rPr>
          <w:rFonts w:eastAsiaTheme="minorEastAsia"/>
          <w:szCs w:val="24"/>
          <w:lang w:eastAsia="es-ES"/>
        </w:rPr>
        <w:t xml:space="preserve">, pero prestar mayor atención al </w:t>
      </w:r>
      <w:r w:rsidR="00467FD2">
        <w:rPr>
          <w:rFonts w:eastAsiaTheme="minorEastAsia"/>
          <w:szCs w:val="24"/>
          <w:lang w:eastAsia="es-ES"/>
        </w:rPr>
        <w:t>t</w:t>
      </w:r>
      <w:r w:rsidR="00551EDA" w:rsidRPr="00467FD2">
        <w:rPr>
          <w:rFonts w:eastAsiaTheme="minorEastAsia"/>
          <w:szCs w:val="24"/>
          <w:lang w:eastAsia="es-ES"/>
        </w:rPr>
        <w:t>ítulo VI sobre la utilización de los símbolos nacionales en las instituciones educacionales y otros usos.</w:t>
      </w:r>
    </w:p>
    <w:p w14:paraId="70515454" w14:textId="77777777" w:rsidR="00B76B55" w:rsidRPr="00467FD2" w:rsidRDefault="00B76B55" w:rsidP="00467FD2">
      <w:pPr>
        <w:pStyle w:val="Prrafodelista"/>
        <w:widowControl w:val="0"/>
        <w:numPr>
          <w:ilvl w:val="0"/>
          <w:numId w:val="37"/>
        </w:numPr>
        <w:tabs>
          <w:tab w:val="left" w:pos="426"/>
        </w:tabs>
        <w:kinsoku w:val="0"/>
        <w:overflowPunct w:val="0"/>
        <w:autoSpaceDE w:val="0"/>
        <w:autoSpaceDN w:val="0"/>
        <w:adjustRightInd w:val="0"/>
        <w:spacing w:after="120" w:line="360" w:lineRule="auto"/>
        <w:ind w:left="426"/>
        <w:jc w:val="both"/>
        <w:rPr>
          <w:rFonts w:ascii="Calibri" w:eastAsiaTheme="minorEastAsia" w:hAnsi="Calibri" w:cs="Calibri"/>
          <w:szCs w:val="24"/>
          <w:lang w:eastAsia="es-ES"/>
        </w:rPr>
      </w:pPr>
      <w:r w:rsidRPr="00467FD2">
        <w:rPr>
          <w:szCs w:val="24"/>
        </w:rPr>
        <w:t>En la p</w:t>
      </w:r>
      <w:r w:rsidR="00467FD2">
        <w:rPr>
          <w:szCs w:val="24"/>
        </w:rPr>
        <w:t>reparación del territorio como teatro de operaciones m</w:t>
      </w:r>
      <w:r w:rsidRPr="00467FD2">
        <w:rPr>
          <w:szCs w:val="24"/>
        </w:rPr>
        <w:t>ilitares se debe prestar atención a la p</w:t>
      </w:r>
      <w:r w:rsidR="00467FD2" w:rsidRPr="00467FD2">
        <w:rPr>
          <w:szCs w:val="24"/>
        </w:rPr>
        <w:t xml:space="preserve">articipación </w:t>
      </w:r>
      <w:r w:rsidRPr="00467FD2">
        <w:rPr>
          <w:szCs w:val="24"/>
        </w:rPr>
        <w:t>de la carrera en esta actividad</w:t>
      </w:r>
      <w:r w:rsidR="003464CC" w:rsidRPr="00467FD2">
        <w:rPr>
          <w:szCs w:val="24"/>
        </w:rPr>
        <w:t xml:space="preserve"> e </w:t>
      </w:r>
      <w:r w:rsidR="00176826" w:rsidRPr="00467FD2">
        <w:rPr>
          <w:szCs w:val="24"/>
        </w:rPr>
        <w:t>investigar cómo</w:t>
      </w:r>
      <w:r w:rsidR="003464CC" w:rsidRPr="00467FD2">
        <w:rPr>
          <w:szCs w:val="24"/>
        </w:rPr>
        <w:t xml:space="preserve"> se </w:t>
      </w:r>
      <w:r w:rsidR="00467FD2">
        <w:rPr>
          <w:szCs w:val="24"/>
        </w:rPr>
        <w:lastRenderedPageBreak/>
        <w:t>a</w:t>
      </w:r>
      <w:r w:rsidR="003464CC" w:rsidRPr="00467FD2">
        <w:rPr>
          <w:szCs w:val="24"/>
        </w:rPr>
        <w:t xml:space="preserve">sume esta actividad en tu </w:t>
      </w:r>
      <w:r w:rsidR="00176826" w:rsidRPr="00467FD2">
        <w:rPr>
          <w:szCs w:val="24"/>
        </w:rPr>
        <w:t>municipio.</w:t>
      </w:r>
    </w:p>
    <w:p w14:paraId="7B1CFC38" w14:textId="77777777" w:rsidR="00132CD9" w:rsidRDefault="00132CD9" w:rsidP="004A29AC">
      <w:pPr>
        <w:spacing w:after="120" w:line="360" w:lineRule="auto"/>
        <w:ind w:firstLine="709"/>
        <w:jc w:val="both"/>
        <w:rPr>
          <w:b/>
          <w:bCs/>
          <w:sz w:val="21"/>
          <w:szCs w:val="21"/>
        </w:rPr>
      </w:pPr>
      <w:r w:rsidRPr="00E81797">
        <w:rPr>
          <w:b/>
        </w:rPr>
        <w:t>Actividades</w:t>
      </w:r>
    </w:p>
    <w:p w14:paraId="2204EB27" w14:textId="77777777" w:rsidR="00467FD2" w:rsidRDefault="00467FD2" w:rsidP="00467FD2">
      <w:pPr>
        <w:pStyle w:val="Prrafodelista"/>
        <w:numPr>
          <w:ilvl w:val="0"/>
          <w:numId w:val="22"/>
        </w:numPr>
        <w:spacing w:after="120" w:line="360" w:lineRule="auto"/>
        <w:ind w:left="426" w:hanging="284"/>
        <w:contextualSpacing w:val="0"/>
        <w:jc w:val="both"/>
        <w:rPr>
          <w:szCs w:val="24"/>
        </w:rPr>
      </w:pPr>
      <w:r>
        <w:rPr>
          <w:szCs w:val="24"/>
        </w:rPr>
        <w:t xml:space="preserve">Resume en tu cuaderno </w:t>
      </w:r>
      <w:r w:rsidR="00711CC7" w:rsidRPr="007F263D">
        <w:rPr>
          <w:szCs w:val="24"/>
        </w:rPr>
        <w:t xml:space="preserve">de trabajo las ideas esenciales tratadas en las clases y relacionadas con esta unidad didáctica. </w:t>
      </w:r>
    </w:p>
    <w:p w14:paraId="31BE05EB" w14:textId="77777777" w:rsidR="00467FD2" w:rsidRDefault="00711CC7" w:rsidP="00467FD2">
      <w:pPr>
        <w:pStyle w:val="Prrafodelista"/>
        <w:numPr>
          <w:ilvl w:val="0"/>
          <w:numId w:val="22"/>
        </w:numPr>
        <w:spacing w:after="120" w:line="360" w:lineRule="auto"/>
        <w:ind w:left="426" w:hanging="284"/>
        <w:contextualSpacing w:val="0"/>
        <w:jc w:val="both"/>
        <w:rPr>
          <w:szCs w:val="24"/>
        </w:rPr>
      </w:pPr>
      <w:r w:rsidRPr="00467FD2">
        <w:rPr>
          <w:szCs w:val="24"/>
        </w:rPr>
        <w:t>Participa activamente en el cumplimiento de las tareas orientadas por el profesor para desarrollar el trabajo independiente (resolución de problemas, trabajo con objetos de aprendizaje, elaboración de resúmenes, trabajo con cuestionarios, etc.)</w:t>
      </w:r>
    </w:p>
    <w:p w14:paraId="61F5DE89" w14:textId="77777777" w:rsidR="003B10A2" w:rsidRDefault="00711CC7" w:rsidP="003B10A2">
      <w:pPr>
        <w:pStyle w:val="Prrafodelista"/>
        <w:numPr>
          <w:ilvl w:val="0"/>
          <w:numId w:val="22"/>
        </w:numPr>
        <w:spacing w:after="120" w:line="360" w:lineRule="auto"/>
        <w:ind w:left="426" w:hanging="284"/>
        <w:contextualSpacing w:val="0"/>
        <w:jc w:val="both"/>
        <w:rPr>
          <w:szCs w:val="24"/>
        </w:rPr>
      </w:pPr>
      <w:r w:rsidRPr="00467FD2">
        <w:rPr>
          <w:szCs w:val="24"/>
        </w:rPr>
        <w:t>Cumple en tiempo y forma con las tareas de investigación planteadas para los seminarios y talleres.</w:t>
      </w:r>
    </w:p>
    <w:p w14:paraId="306729A1" w14:textId="77777777" w:rsidR="00711CC7" w:rsidRPr="003B10A2" w:rsidRDefault="00711CC7" w:rsidP="003B10A2">
      <w:pPr>
        <w:pStyle w:val="Prrafodelista"/>
        <w:numPr>
          <w:ilvl w:val="0"/>
          <w:numId w:val="22"/>
        </w:numPr>
        <w:spacing w:after="120" w:line="360" w:lineRule="auto"/>
        <w:ind w:left="426" w:hanging="284"/>
        <w:contextualSpacing w:val="0"/>
        <w:jc w:val="both"/>
        <w:rPr>
          <w:szCs w:val="24"/>
        </w:rPr>
      </w:pPr>
      <w:r w:rsidRPr="003B10A2">
        <w:rPr>
          <w:szCs w:val="24"/>
        </w:rPr>
        <w:t>Reúnete con tu equipo de trabajo (de 3-4 compañeros de tu brigada) y responde a las siguientes interrogantes:</w:t>
      </w:r>
    </w:p>
    <w:p w14:paraId="00B4C2A2" w14:textId="77777777" w:rsidR="003B10A2" w:rsidRDefault="00711CC7" w:rsidP="003B10A2">
      <w:pPr>
        <w:pStyle w:val="Prrafodelista"/>
        <w:numPr>
          <w:ilvl w:val="0"/>
          <w:numId w:val="24"/>
        </w:numPr>
        <w:spacing w:after="120" w:line="360" w:lineRule="auto"/>
        <w:ind w:left="567" w:hanging="283"/>
        <w:jc w:val="both"/>
        <w:rPr>
          <w:szCs w:val="24"/>
        </w:rPr>
      </w:pPr>
      <w:r w:rsidRPr="007F263D">
        <w:rPr>
          <w:szCs w:val="24"/>
        </w:rPr>
        <w:t>Actividades qu</w:t>
      </w:r>
      <w:r w:rsidR="003B10A2">
        <w:rPr>
          <w:szCs w:val="24"/>
        </w:rPr>
        <w:t>e se llevan a cabo en tu zona de d</w:t>
      </w:r>
      <w:r w:rsidRPr="007F263D">
        <w:rPr>
          <w:szCs w:val="24"/>
        </w:rPr>
        <w:t>efensa y en la universidad para garantizar la preparación para la defensa. Particulariza en lo que haces como estudiante universitario</w:t>
      </w:r>
      <w:r w:rsidR="003464CC">
        <w:rPr>
          <w:szCs w:val="24"/>
        </w:rPr>
        <w:t>.</w:t>
      </w:r>
    </w:p>
    <w:p w14:paraId="319B7CB8" w14:textId="77777777" w:rsidR="003B10A2" w:rsidRDefault="00711CC7" w:rsidP="003B10A2">
      <w:pPr>
        <w:pStyle w:val="Prrafodelista"/>
        <w:numPr>
          <w:ilvl w:val="0"/>
          <w:numId w:val="24"/>
        </w:numPr>
        <w:spacing w:after="120" w:line="360" w:lineRule="auto"/>
        <w:ind w:left="567" w:hanging="283"/>
        <w:jc w:val="both"/>
        <w:rPr>
          <w:szCs w:val="24"/>
        </w:rPr>
      </w:pPr>
      <w:r w:rsidRPr="003B10A2">
        <w:rPr>
          <w:szCs w:val="24"/>
        </w:rPr>
        <w:t>Investiga, tomando como referencia tu universidad y la zona de residencia, la organiza</w:t>
      </w:r>
      <w:r w:rsidR="003B10A2">
        <w:rPr>
          <w:szCs w:val="24"/>
        </w:rPr>
        <w:t>ción y realización de la educación patriótica - militar e i</w:t>
      </w:r>
      <w:r w:rsidRPr="003B10A2">
        <w:rPr>
          <w:szCs w:val="24"/>
        </w:rPr>
        <w:t>nternacionalista y la formación de valores y cómo participan los estudiantes, trabajadores y población en general en estas tareas.</w:t>
      </w:r>
    </w:p>
    <w:p w14:paraId="350C7DB5" w14:textId="0DEEA1A7" w:rsidR="003B10A2" w:rsidRDefault="00551EDA" w:rsidP="003B10A2">
      <w:pPr>
        <w:pStyle w:val="Prrafodelista"/>
        <w:numPr>
          <w:ilvl w:val="0"/>
          <w:numId w:val="24"/>
        </w:numPr>
        <w:spacing w:after="120" w:line="360" w:lineRule="auto"/>
        <w:ind w:left="567" w:hanging="283"/>
        <w:jc w:val="both"/>
        <w:rPr>
          <w:szCs w:val="24"/>
        </w:rPr>
      </w:pPr>
      <w:r w:rsidRPr="003B10A2">
        <w:rPr>
          <w:szCs w:val="24"/>
        </w:rPr>
        <w:t xml:space="preserve">Analiza cómo se </w:t>
      </w:r>
      <w:r w:rsidR="00D1622F" w:rsidRPr="003B10A2">
        <w:rPr>
          <w:szCs w:val="24"/>
        </w:rPr>
        <w:t>está</w:t>
      </w:r>
      <w:r w:rsidRPr="003B10A2">
        <w:rPr>
          <w:szCs w:val="24"/>
        </w:rPr>
        <w:t xml:space="preserve"> aplicando la Ley de los Símbolos Nacional en tu institución universitaria y si encuentras algo que no esté correcto </w:t>
      </w:r>
      <w:r w:rsidR="00DC25E9" w:rsidRPr="003B10A2">
        <w:rPr>
          <w:szCs w:val="24"/>
        </w:rPr>
        <w:t>plantéalo</w:t>
      </w:r>
      <w:r w:rsidRPr="003B10A2">
        <w:rPr>
          <w:szCs w:val="24"/>
        </w:rPr>
        <w:t xml:space="preserve"> a través de la FEU o UJC.</w:t>
      </w:r>
    </w:p>
    <w:p w14:paraId="3B3F4615" w14:textId="77777777" w:rsidR="00B76B55" w:rsidRPr="003B10A2" w:rsidRDefault="00B76B55" w:rsidP="003B10A2">
      <w:pPr>
        <w:pStyle w:val="Prrafodelista"/>
        <w:numPr>
          <w:ilvl w:val="0"/>
          <w:numId w:val="24"/>
        </w:numPr>
        <w:spacing w:after="120" w:line="360" w:lineRule="auto"/>
        <w:ind w:left="567" w:hanging="283"/>
        <w:jc w:val="both"/>
        <w:rPr>
          <w:szCs w:val="24"/>
        </w:rPr>
      </w:pPr>
      <w:r w:rsidRPr="003B10A2">
        <w:rPr>
          <w:szCs w:val="24"/>
        </w:rPr>
        <w:t>Actividades que conoces se están realizando en la preparación del territorio como TOM</w:t>
      </w:r>
      <w:r w:rsidR="00887CA3" w:rsidRPr="003B10A2">
        <w:rPr>
          <w:szCs w:val="24"/>
        </w:rPr>
        <w:t xml:space="preserve"> y cómo pudiera participar o participa tu especialidad en esta actividad.</w:t>
      </w:r>
    </w:p>
    <w:p w14:paraId="0570741A" w14:textId="77777777" w:rsidR="00132CD9" w:rsidRPr="00C46DE3" w:rsidRDefault="00132CD9" w:rsidP="004A29AC">
      <w:pPr>
        <w:pStyle w:val="Textoindependiente"/>
        <w:kinsoku w:val="0"/>
        <w:overflowPunct w:val="0"/>
        <w:spacing w:after="120" w:line="360" w:lineRule="auto"/>
        <w:ind w:left="0" w:firstLine="709"/>
        <w:jc w:val="both"/>
        <w:rPr>
          <w:rFonts w:ascii="Arial" w:hAnsi="Arial" w:cs="Arial"/>
          <w:b/>
          <w:sz w:val="21"/>
          <w:szCs w:val="21"/>
        </w:rPr>
      </w:pPr>
      <w:r w:rsidRPr="00C46DE3">
        <w:rPr>
          <w:rFonts w:ascii="Arial" w:hAnsi="Arial" w:cs="Arial"/>
          <w:b/>
        </w:rPr>
        <w:t>Bibliografía básica</w:t>
      </w:r>
    </w:p>
    <w:p w14:paraId="4622CAC8" w14:textId="77777777" w:rsidR="00BC4949" w:rsidRDefault="00C46DE3" w:rsidP="00BC4949">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Pr>
          <w:rFonts w:eastAsiaTheme="minorEastAsia"/>
          <w:szCs w:val="24"/>
          <w:lang w:eastAsia="es-ES"/>
        </w:rPr>
        <w:t>Ley 75 de Defensa Nacional en su</w:t>
      </w:r>
      <w:r w:rsidR="00887CA3">
        <w:rPr>
          <w:rFonts w:eastAsiaTheme="minorEastAsia"/>
          <w:szCs w:val="24"/>
          <w:lang w:eastAsia="es-ES"/>
        </w:rPr>
        <w:t>s</w:t>
      </w:r>
      <w:r>
        <w:rPr>
          <w:rFonts w:eastAsiaTheme="minorEastAsia"/>
          <w:szCs w:val="24"/>
          <w:lang w:eastAsia="es-ES"/>
        </w:rPr>
        <w:t xml:space="preserve"> capítulo</w:t>
      </w:r>
      <w:r w:rsidR="00887CA3">
        <w:rPr>
          <w:rFonts w:eastAsiaTheme="minorEastAsia"/>
          <w:szCs w:val="24"/>
          <w:lang w:eastAsia="es-ES"/>
        </w:rPr>
        <w:t>s</w:t>
      </w:r>
      <w:r>
        <w:rPr>
          <w:rFonts w:eastAsiaTheme="minorEastAsia"/>
          <w:szCs w:val="24"/>
          <w:lang w:eastAsia="es-ES"/>
        </w:rPr>
        <w:t xml:space="preserve"> IX </w:t>
      </w:r>
      <w:r w:rsidR="00887CA3">
        <w:rPr>
          <w:rFonts w:eastAsiaTheme="minorEastAsia"/>
          <w:szCs w:val="24"/>
          <w:lang w:eastAsia="es-ES"/>
        </w:rPr>
        <w:t xml:space="preserve">y X </w:t>
      </w:r>
      <w:r>
        <w:rPr>
          <w:rFonts w:eastAsiaTheme="minorEastAsia"/>
          <w:szCs w:val="24"/>
          <w:lang w:eastAsia="es-ES"/>
        </w:rPr>
        <w:t>y los documentos anexos a ese capítulo.</w:t>
      </w:r>
    </w:p>
    <w:p w14:paraId="3FCA437B" w14:textId="77777777" w:rsidR="00BC4949" w:rsidRDefault="003464CC" w:rsidP="00BC4949">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BC4949">
        <w:rPr>
          <w:rFonts w:eastAsiaTheme="minorEastAsia"/>
          <w:szCs w:val="24"/>
          <w:lang w:eastAsia="es-ES"/>
        </w:rPr>
        <w:t>Ley 128 sobre los Símbolos Nacionales.</w:t>
      </w:r>
    </w:p>
    <w:p w14:paraId="4D8BA3F1" w14:textId="77777777" w:rsidR="00C61E7E" w:rsidRDefault="00C61E7E" w:rsidP="00BC4949">
      <w:pPr>
        <w:widowControl w:val="0"/>
        <w:numPr>
          <w:ilvl w:val="0"/>
          <w:numId w:val="3"/>
        </w:numPr>
        <w:tabs>
          <w:tab w:val="left" w:pos="426"/>
        </w:tabs>
        <w:kinsoku w:val="0"/>
        <w:overflowPunct w:val="0"/>
        <w:autoSpaceDE w:val="0"/>
        <w:autoSpaceDN w:val="0"/>
        <w:adjustRightInd w:val="0"/>
        <w:spacing w:after="120" w:line="360" w:lineRule="auto"/>
        <w:ind w:left="426"/>
        <w:jc w:val="both"/>
        <w:rPr>
          <w:rFonts w:eastAsiaTheme="minorEastAsia"/>
          <w:szCs w:val="24"/>
          <w:lang w:eastAsia="es-ES"/>
        </w:rPr>
      </w:pPr>
      <w:r w:rsidRPr="00C61E7E">
        <w:rPr>
          <w:bCs/>
          <w:szCs w:val="24"/>
        </w:rPr>
        <w:t xml:space="preserve">Texto para el curso básico en seguridad y defensa nacional para los estudiantes de </w:t>
      </w:r>
      <w:r w:rsidRPr="00C61E7E">
        <w:rPr>
          <w:bCs/>
          <w:szCs w:val="24"/>
        </w:rPr>
        <w:lastRenderedPageBreak/>
        <w:t xml:space="preserve">la educación superior </w:t>
      </w:r>
      <w:r w:rsidRPr="00C61E7E">
        <w:rPr>
          <w:rFonts w:eastAsiaTheme="minorEastAsia"/>
          <w:szCs w:val="24"/>
          <w:lang w:eastAsia="es-ES"/>
        </w:rPr>
        <w:t>en su capítulo 2</w:t>
      </w:r>
      <w:r>
        <w:rPr>
          <w:rFonts w:eastAsiaTheme="minorEastAsia"/>
          <w:szCs w:val="24"/>
          <w:lang w:eastAsia="es-ES"/>
        </w:rPr>
        <w:t>.</w:t>
      </w:r>
    </w:p>
    <w:p w14:paraId="011D41BA" w14:textId="77777777" w:rsidR="00132CD9" w:rsidRPr="00E81797" w:rsidRDefault="00132CD9" w:rsidP="004A29AC">
      <w:pPr>
        <w:spacing w:after="120" w:line="360" w:lineRule="auto"/>
        <w:ind w:firstLine="709"/>
        <w:rPr>
          <w:b/>
        </w:rPr>
      </w:pPr>
      <w:r w:rsidRPr="00E81797">
        <w:rPr>
          <w:b/>
        </w:rPr>
        <w:t>Bibliografía complementaria</w:t>
      </w:r>
    </w:p>
    <w:p w14:paraId="5A6F22A2" w14:textId="77777777" w:rsidR="00BC4949" w:rsidRDefault="00C46DE3" w:rsidP="00BC4949">
      <w:pPr>
        <w:pStyle w:val="Prrafodelista"/>
        <w:numPr>
          <w:ilvl w:val="0"/>
          <w:numId w:val="21"/>
        </w:numPr>
        <w:autoSpaceDE w:val="0"/>
        <w:autoSpaceDN w:val="0"/>
        <w:adjustRightInd w:val="0"/>
        <w:spacing w:after="120" w:line="360" w:lineRule="auto"/>
        <w:ind w:left="426" w:hanging="284"/>
        <w:jc w:val="both"/>
        <w:rPr>
          <w:szCs w:val="24"/>
        </w:rPr>
      </w:pPr>
      <w:r w:rsidRPr="00711CC7">
        <w:rPr>
          <w:rStyle w:val="Textoennegrita"/>
          <w:szCs w:val="24"/>
        </w:rPr>
        <w:t xml:space="preserve">En los textos </w:t>
      </w:r>
      <w:r w:rsidR="00BC4949">
        <w:rPr>
          <w:szCs w:val="24"/>
        </w:rPr>
        <w:t xml:space="preserve">de </w:t>
      </w:r>
      <w:r w:rsidRPr="00711CC7">
        <w:rPr>
          <w:szCs w:val="24"/>
        </w:rPr>
        <w:t>Defensa Nacional editado</w:t>
      </w:r>
      <w:r>
        <w:rPr>
          <w:szCs w:val="24"/>
        </w:rPr>
        <w:t>s</w:t>
      </w:r>
      <w:r w:rsidRPr="00711CC7">
        <w:rPr>
          <w:szCs w:val="24"/>
        </w:rPr>
        <w:t xml:space="preserve"> por el CODEN</w:t>
      </w:r>
      <w:r>
        <w:rPr>
          <w:szCs w:val="24"/>
        </w:rPr>
        <w:t>.</w:t>
      </w:r>
    </w:p>
    <w:p w14:paraId="7490852E" w14:textId="77777777" w:rsidR="00C61E7E" w:rsidRDefault="00C46DE3" w:rsidP="00C61E7E">
      <w:pPr>
        <w:pStyle w:val="Prrafodelista"/>
        <w:numPr>
          <w:ilvl w:val="0"/>
          <w:numId w:val="21"/>
        </w:numPr>
        <w:autoSpaceDE w:val="0"/>
        <w:autoSpaceDN w:val="0"/>
        <w:adjustRightInd w:val="0"/>
        <w:spacing w:after="120" w:line="360" w:lineRule="auto"/>
        <w:ind w:left="426" w:hanging="284"/>
        <w:jc w:val="both"/>
        <w:rPr>
          <w:szCs w:val="24"/>
        </w:rPr>
      </w:pPr>
      <w:r w:rsidRPr="00BC4949">
        <w:rPr>
          <w:rStyle w:val="Textoennegrita"/>
          <w:szCs w:val="24"/>
        </w:rPr>
        <w:t xml:space="preserve">En los textos </w:t>
      </w:r>
      <w:r w:rsidR="005E7154">
        <w:rPr>
          <w:rStyle w:val="Textoennegrita"/>
          <w:szCs w:val="24"/>
        </w:rPr>
        <w:t xml:space="preserve">e Indicaciones </w:t>
      </w:r>
      <w:r w:rsidR="000121D1">
        <w:rPr>
          <w:szCs w:val="24"/>
        </w:rPr>
        <w:t xml:space="preserve">de </w:t>
      </w:r>
      <w:r w:rsidRPr="00BC4949">
        <w:rPr>
          <w:szCs w:val="24"/>
        </w:rPr>
        <w:t>Defensa Nacional editados por el Departamen</w:t>
      </w:r>
      <w:r w:rsidR="000121D1">
        <w:rPr>
          <w:szCs w:val="24"/>
        </w:rPr>
        <w:t>to de Enseñanza Militar</w:t>
      </w:r>
      <w:r w:rsidRPr="00BC4949">
        <w:rPr>
          <w:szCs w:val="24"/>
        </w:rPr>
        <w:t>.</w:t>
      </w:r>
    </w:p>
    <w:p w14:paraId="67522354" w14:textId="77777777" w:rsidR="00C61E7E" w:rsidRPr="00C61E7E" w:rsidRDefault="00C61E7E" w:rsidP="00C61E7E">
      <w:pPr>
        <w:pStyle w:val="Prrafodelista"/>
        <w:numPr>
          <w:ilvl w:val="0"/>
          <w:numId w:val="21"/>
        </w:numPr>
        <w:autoSpaceDE w:val="0"/>
        <w:autoSpaceDN w:val="0"/>
        <w:adjustRightInd w:val="0"/>
        <w:spacing w:after="120" w:line="360" w:lineRule="auto"/>
        <w:ind w:left="426" w:hanging="284"/>
        <w:jc w:val="both"/>
        <w:rPr>
          <w:szCs w:val="24"/>
        </w:rPr>
      </w:pPr>
      <w:r w:rsidRPr="00C61E7E">
        <w:rPr>
          <w:rFonts w:eastAsiaTheme="minorEastAsia"/>
          <w:szCs w:val="24"/>
          <w:lang w:eastAsia="es-ES"/>
        </w:rPr>
        <w:t>Manual para el estudio de la asignatura Defensa Nacional para los estudiantes de la educación superior, capítulo 2.</w:t>
      </w:r>
    </w:p>
    <w:p w14:paraId="552243D4" w14:textId="77777777" w:rsidR="00C46DE3" w:rsidRPr="00BC4949" w:rsidRDefault="00C46DE3" w:rsidP="00BC4949">
      <w:pPr>
        <w:pStyle w:val="Prrafodelista"/>
        <w:numPr>
          <w:ilvl w:val="0"/>
          <w:numId w:val="21"/>
        </w:numPr>
        <w:autoSpaceDE w:val="0"/>
        <w:autoSpaceDN w:val="0"/>
        <w:adjustRightInd w:val="0"/>
        <w:spacing w:after="120" w:line="360" w:lineRule="auto"/>
        <w:ind w:left="426" w:hanging="284"/>
        <w:jc w:val="both"/>
        <w:rPr>
          <w:szCs w:val="24"/>
        </w:rPr>
      </w:pPr>
      <w:r w:rsidRPr="00BC4949">
        <w:rPr>
          <w:color w:val="000000"/>
          <w:szCs w:val="24"/>
          <w:lang w:val="es-MX"/>
        </w:rPr>
        <w:t>E</w:t>
      </w:r>
      <w:r w:rsidRPr="00BC4949">
        <w:rPr>
          <w:szCs w:val="24"/>
        </w:rPr>
        <w:t xml:space="preserve">l contenido del pensamiento militar del </w:t>
      </w:r>
      <w:proofErr w:type="gramStart"/>
      <w:r w:rsidRPr="00BC4949">
        <w:rPr>
          <w:szCs w:val="24"/>
        </w:rPr>
        <w:t>Comandante</w:t>
      </w:r>
      <w:proofErr w:type="gramEnd"/>
      <w:r w:rsidRPr="00BC4949">
        <w:rPr>
          <w:szCs w:val="24"/>
        </w:rPr>
        <w:t xml:space="preserve"> en Jefe y del General de Ejército Raúl Castro Ruz.</w:t>
      </w:r>
    </w:p>
    <w:p w14:paraId="1E90EE97" w14:textId="77777777" w:rsidR="00132CD9" w:rsidRDefault="00132CD9" w:rsidP="004A29AC">
      <w:pPr>
        <w:spacing w:after="120" w:line="360" w:lineRule="auto"/>
        <w:ind w:firstLine="709"/>
        <w:rPr>
          <w:b/>
          <w:lang w:eastAsia="es-ES"/>
        </w:rPr>
      </w:pPr>
      <w:r w:rsidRPr="00E81797">
        <w:rPr>
          <w:b/>
          <w:lang w:eastAsia="es-ES"/>
        </w:rPr>
        <w:t>Información sobre la próxima unidad</w:t>
      </w:r>
    </w:p>
    <w:p w14:paraId="391DD0C7" w14:textId="77777777" w:rsidR="00877214" w:rsidRPr="00630EE5" w:rsidRDefault="00BC4949" w:rsidP="004A29AC">
      <w:pPr>
        <w:spacing w:after="120" w:line="360" w:lineRule="auto"/>
        <w:ind w:firstLine="709"/>
        <w:jc w:val="both"/>
        <w:rPr>
          <w:lang w:eastAsia="es-ES"/>
        </w:rPr>
      </w:pPr>
      <w:r>
        <w:rPr>
          <w:lang w:eastAsia="es-ES"/>
        </w:rPr>
        <w:t>En la próxima u</w:t>
      </w:r>
      <w:r w:rsidR="00630EE5" w:rsidRPr="00630EE5">
        <w:rPr>
          <w:lang w:eastAsia="es-ES"/>
        </w:rPr>
        <w:t>nidad didáctica veremos las particularidades de la evacuación y la desconcentración de la población y los recursos en tiempo de guerra.</w:t>
      </w:r>
    </w:p>
    <w:p w14:paraId="47DF256E" w14:textId="77777777" w:rsidR="00176826" w:rsidRDefault="00877214" w:rsidP="00D1622F">
      <w:pPr>
        <w:pStyle w:val="Ttulo3"/>
        <w:spacing w:before="0" w:after="120" w:line="360" w:lineRule="auto"/>
        <w:ind w:left="284"/>
      </w:pPr>
      <w:bookmarkStart w:id="33" w:name="_Toc112345476"/>
      <w:r>
        <w:t xml:space="preserve">Unidad didáctica 3.2. </w:t>
      </w:r>
      <w:r w:rsidRPr="00877214">
        <w:t xml:space="preserve">Particularidades de la desconcentración y la evacuación de la población </w:t>
      </w:r>
      <w:r w:rsidR="00630EE5">
        <w:t xml:space="preserve">y los recursos </w:t>
      </w:r>
      <w:r w:rsidRPr="00877214">
        <w:t>en tiempo de guerra</w:t>
      </w:r>
      <w:bookmarkEnd w:id="33"/>
    </w:p>
    <w:p w14:paraId="56ABBD35" w14:textId="77777777" w:rsidR="00176826" w:rsidRDefault="00623BC9" w:rsidP="00BC4949">
      <w:pPr>
        <w:spacing w:after="120" w:line="360" w:lineRule="auto"/>
        <w:ind w:firstLine="709"/>
        <w:jc w:val="both"/>
        <w:rPr>
          <w:color w:val="FF0000"/>
          <w:sz w:val="48"/>
          <w:lang w:val="es-MX" w:eastAsia="es-MX"/>
        </w:rPr>
      </w:pPr>
      <w:r>
        <w:rPr>
          <w:lang w:val="es-MX" w:eastAsia="es-MX"/>
        </w:rPr>
        <w:t>El objetivo de esta unidad didáctica es que pu</w:t>
      </w:r>
      <w:r w:rsidR="00DB2665">
        <w:rPr>
          <w:lang w:val="es-MX" w:eastAsia="es-MX"/>
        </w:rPr>
        <w:t>edas identificar las formas y métodos</w:t>
      </w:r>
      <w:r>
        <w:rPr>
          <w:lang w:val="es-MX" w:eastAsia="es-MX"/>
        </w:rPr>
        <w:t xml:space="preserve"> de la evacuación y la desconcentración del personal y los</w:t>
      </w:r>
      <w:r w:rsidR="00BC4949">
        <w:rPr>
          <w:lang w:val="es-MX" w:eastAsia="es-MX"/>
        </w:rPr>
        <w:t xml:space="preserve"> recursos en las entidades de l</w:t>
      </w:r>
      <w:r>
        <w:rPr>
          <w:lang w:val="es-MX" w:eastAsia="es-MX"/>
        </w:rPr>
        <w:t>a especialidad que estudias y en lo sucesivo profundizar e</w:t>
      </w:r>
      <w:r w:rsidR="00DB2665">
        <w:rPr>
          <w:lang w:val="es-MX" w:eastAsia="es-MX"/>
        </w:rPr>
        <w:t>n</w:t>
      </w:r>
      <w:r>
        <w:rPr>
          <w:lang w:val="es-MX" w:eastAsia="es-MX"/>
        </w:rPr>
        <w:t xml:space="preserve"> ello</w:t>
      </w:r>
      <w:r w:rsidR="00DB2665">
        <w:rPr>
          <w:lang w:val="es-MX" w:eastAsia="es-MX"/>
        </w:rPr>
        <w:t>s</w:t>
      </w:r>
      <w:r>
        <w:rPr>
          <w:lang w:val="es-MX" w:eastAsia="es-MX"/>
        </w:rPr>
        <w:t>.</w:t>
      </w:r>
    </w:p>
    <w:p w14:paraId="158688B3" w14:textId="77777777" w:rsidR="00877214" w:rsidRPr="00176826" w:rsidRDefault="00877214" w:rsidP="004A29AC">
      <w:pPr>
        <w:pStyle w:val="Ttulo3"/>
        <w:spacing w:before="0" w:after="120" w:line="360" w:lineRule="auto"/>
        <w:ind w:firstLine="709"/>
        <w:rPr>
          <w:rFonts w:eastAsiaTheme="minorEastAsia"/>
          <w:color w:val="FF0000"/>
          <w:sz w:val="200"/>
          <w:lang w:val="es-MX" w:eastAsia="es-MX"/>
        </w:rPr>
      </w:pPr>
      <w:bookmarkStart w:id="34" w:name="_Toc112345477"/>
      <w:r w:rsidRPr="00E81797">
        <w:rPr>
          <w:lang w:eastAsia="es-ES"/>
        </w:rPr>
        <w:t>Requisitos previos</w:t>
      </w:r>
      <w:bookmarkEnd w:id="34"/>
    </w:p>
    <w:p w14:paraId="65370AD3" w14:textId="77777777" w:rsidR="00877214" w:rsidRDefault="00630EE5" w:rsidP="004A29AC">
      <w:pPr>
        <w:autoSpaceDE w:val="0"/>
        <w:autoSpaceDN w:val="0"/>
        <w:adjustRightInd w:val="0"/>
        <w:spacing w:after="120" w:line="360" w:lineRule="auto"/>
        <w:ind w:firstLine="709"/>
        <w:jc w:val="both"/>
        <w:rPr>
          <w:szCs w:val="24"/>
          <w:lang w:val="es-ES_tradnl"/>
        </w:rPr>
      </w:pPr>
      <w:r>
        <w:rPr>
          <w:szCs w:val="24"/>
          <w:lang w:val="es-ES_tradnl"/>
        </w:rPr>
        <w:t>En dependencia de la carrera, debe haberse definido a qué parte de este contenido prestar mayo</w:t>
      </w:r>
      <w:r w:rsidR="00176826">
        <w:rPr>
          <w:szCs w:val="24"/>
          <w:lang w:val="es-ES_tradnl"/>
        </w:rPr>
        <w:t>r</w:t>
      </w:r>
      <w:r>
        <w:rPr>
          <w:szCs w:val="24"/>
          <w:lang w:val="es-ES_tradnl"/>
        </w:rPr>
        <w:t xml:space="preserve"> atención en TG: a la evacuación y desconcentración de la población o a los recursos.</w:t>
      </w:r>
    </w:p>
    <w:p w14:paraId="0BA72BA7" w14:textId="77777777" w:rsidR="00176826" w:rsidRPr="00420897" w:rsidRDefault="00176826" w:rsidP="004A29AC">
      <w:pPr>
        <w:autoSpaceDE w:val="0"/>
        <w:autoSpaceDN w:val="0"/>
        <w:adjustRightInd w:val="0"/>
        <w:spacing w:after="120" w:line="360" w:lineRule="auto"/>
        <w:ind w:firstLine="709"/>
        <w:jc w:val="both"/>
        <w:rPr>
          <w:rFonts w:eastAsiaTheme="minorEastAsia"/>
          <w:sz w:val="32"/>
          <w:szCs w:val="24"/>
          <w:lang w:eastAsia="es-ES"/>
        </w:rPr>
      </w:pPr>
      <w:r>
        <w:rPr>
          <w:szCs w:val="24"/>
          <w:lang w:val="es-ES_tradnl"/>
        </w:rPr>
        <w:t>Es importante que en todos los estudios anteriores se haya logrado ubicar la especialidad de la carrera que se estudia, lo que constituye el objetivo fundamental de la preparación para la defensa.</w:t>
      </w:r>
    </w:p>
    <w:p w14:paraId="274267D5" w14:textId="77777777" w:rsidR="00877214" w:rsidRPr="00E81797" w:rsidRDefault="00877214" w:rsidP="004A29AC">
      <w:pPr>
        <w:spacing w:after="120" w:line="360" w:lineRule="auto"/>
        <w:ind w:firstLine="709"/>
        <w:rPr>
          <w:b/>
          <w:lang w:eastAsia="es-ES"/>
        </w:rPr>
      </w:pPr>
      <w:r w:rsidRPr="00E81797">
        <w:rPr>
          <w:b/>
          <w:lang w:eastAsia="es-ES"/>
        </w:rPr>
        <w:t>Introducción</w:t>
      </w:r>
    </w:p>
    <w:p w14:paraId="399618C4" w14:textId="77777777" w:rsidR="00176826" w:rsidRPr="00D22BA0" w:rsidRDefault="0004574F" w:rsidP="004A29AC">
      <w:pPr>
        <w:spacing w:after="120" w:line="360" w:lineRule="auto"/>
        <w:ind w:firstLine="709"/>
        <w:jc w:val="both"/>
        <w:rPr>
          <w:rFonts w:eastAsiaTheme="minorEastAsia"/>
          <w:szCs w:val="24"/>
          <w:lang w:eastAsia="es-ES"/>
        </w:rPr>
      </w:pPr>
      <w:r>
        <w:rPr>
          <w:szCs w:val="24"/>
          <w:lang w:val="es-MX"/>
        </w:rPr>
        <w:t>En tiempo de guerra se presentará la necesidad de la evacuación de la población y los recursos para trasladarlos de una zona peligrosa a otra más protegida, pero será más frecuente la desconcentración sobre todo de los recursos</w:t>
      </w:r>
      <w:r>
        <w:t xml:space="preserve"> con el objetivo de </w:t>
      </w:r>
      <w:r>
        <w:lastRenderedPageBreak/>
        <w:t>disminuir las pérdidas ante un golpe del enemigo a la vez que se le crean dificultades para detectar sus ubicaciones.</w:t>
      </w:r>
    </w:p>
    <w:p w14:paraId="4E40EE7E" w14:textId="77777777" w:rsidR="00877214" w:rsidRDefault="00877214" w:rsidP="004A29AC">
      <w:pPr>
        <w:spacing w:after="120" w:line="360" w:lineRule="auto"/>
        <w:ind w:firstLine="709"/>
      </w:pPr>
      <w:r w:rsidRPr="00E81797">
        <w:rPr>
          <w:b/>
        </w:rPr>
        <w:t>Orientaciones para el estudio</w:t>
      </w:r>
    </w:p>
    <w:p w14:paraId="2C0A4911" w14:textId="77777777" w:rsidR="00BC4949" w:rsidRPr="00BC4949" w:rsidRDefault="0004574F" w:rsidP="00BC4949">
      <w:pPr>
        <w:pStyle w:val="Prrafodelista"/>
        <w:numPr>
          <w:ilvl w:val="0"/>
          <w:numId w:val="21"/>
        </w:numPr>
        <w:spacing w:after="120" w:line="360" w:lineRule="auto"/>
        <w:ind w:left="426" w:hanging="284"/>
        <w:jc w:val="both"/>
        <w:rPr>
          <w:rStyle w:val="Textoennegrita"/>
          <w:bCs w:val="0"/>
          <w:szCs w:val="24"/>
        </w:rPr>
      </w:pPr>
      <w:r w:rsidRPr="0004574F">
        <w:rPr>
          <w:rStyle w:val="Textoennegrita"/>
          <w:b w:val="0"/>
          <w:szCs w:val="24"/>
        </w:rPr>
        <w:t xml:space="preserve">La bibliografía </w:t>
      </w:r>
      <w:r w:rsidR="00E42C4E" w:rsidRPr="0004574F">
        <w:rPr>
          <w:rStyle w:val="Textoennegrita"/>
          <w:b w:val="0"/>
          <w:szCs w:val="24"/>
        </w:rPr>
        <w:t>sobre estos</w:t>
      </w:r>
      <w:r w:rsidR="009061C7">
        <w:rPr>
          <w:rStyle w:val="Textoennegrita"/>
          <w:b w:val="0"/>
          <w:szCs w:val="24"/>
        </w:rPr>
        <w:t xml:space="preserve"> contenidos es limitada</w:t>
      </w:r>
      <w:r>
        <w:rPr>
          <w:rStyle w:val="Textoennegrita"/>
          <w:b w:val="0"/>
          <w:szCs w:val="24"/>
        </w:rPr>
        <w:t xml:space="preserve">, por lo debes prestar mucha atención a </w:t>
      </w:r>
      <w:r w:rsidR="00E42C4E">
        <w:rPr>
          <w:rStyle w:val="Textoennegrita"/>
          <w:b w:val="0"/>
          <w:szCs w:val="24"/>
        </w:rPr>
        <w:t>l</w:t>
      </w:r>
      <w:r>
        <w:rPr>
          <w:rStyle w:val="Textoennegrita"/>
          <w:b w:val="0"/>
          <w:szCs w:val="24"/>
        </w:rPr>
        <w:t xml:space="preserve">as </w:t>
      </w:r>
      <w:r w:rsidR="00E42C4E">
        <w:rPr>
          <w:rStyle w:val="Textoennegrita"/>
          <w:b w:val="0"/>
          <w:szCs w:val="24"/>
        </w:rPr>
        <w:t>explicaciones del profesor y tomar</w:t>
      </w:r>
      <w:r w:rsidR="005E7154">
        <w:rPr>
          <w:rStyle w:val="Textoennegrita"/>
          <w:b w:val="0"/>
          <w:szCs w:val="24"/>
        </w:rPr>
        <w:t xml:space="preserve"> </w:t>
      </w:r>
      <w:r w:rsidR="00E42C4E">
        <w:rPr>
          <w:rStyle w:val="Textoennegrita"/>
          <w:b w:val="0"/>
          <w:szCs w:val="24"/>
        </w:rPr>
        <w:t>notas al respecto.</w:t>
      </w:r>
    </w:p>
    <w:p w14:paraId="21A1DD3B" w14:textId="77777777" w:rsidR="00BC4949" w:rsidRPr="00BC4949" w:rsidRDefault="00E42C4E" w:rsidP="00BC4949">
      <w:pPr>
        <w:pStyle w:val="Prrafodelista"/>
        <w:numPr>
          <w:ilvl w:val="0"/>
          <w:numId w:val="21"/>
        </w:numPr>
        <w:spacing w:after="120" w:line="360" w:lineRule="auto"/>
        <w:ind w:left="426" w:hanging="284"/>
        <w:jc w:val="both"/>
        <w:rPr>
          <w:b/>
          <w:szCs w:val="24"/>
        </w:rPr>
      </w:pPr>
      <w:r w:rsidRPr="00BC4949">
        <w:rPr>
          <w:szCs w:val="24"/>
        </w:rPr>
        <w:t>Busca información en tu CDR y en la secretaría de la As</w:t>
      </w:r>
      <w:r w:rsidR="00BC4949">
        <w:rPr>
          <w:szCs w:val="24"/>
        </w:rPr>
        <w:t>amblea del Poder Popular de tu m</w:t>
      </w:r>
      <w:r w:rsidRPr="00BC4949">
        <w:rPr>
          <w:szCs w:val="24"/>
        </w:rPr>
        <w:t>unicipio, allí hay un funcionario que atiende esta tarea.</w:t>
      </w:r>
    </w:p>
    <w:p w14:paraId="59B0E1EB" w14:textId="77777777" w:rsidR="009B5E4C" w:rsidRPr="009B5E4C" w:rsidRDefault="00E42C4E" w:rsidP="009B5E4C">
      <w:pPr>
        <w:pStyle w:val="Prrafodelista"/>
        <w:numPr>
          <w:ilvl w:val="0"/>
          <w:numId w:val="21"/>
        </w:numPr>
        <w:spacing w:after="120" w:line="360" w:lineRule="auto"/>
        <w:ind w:left="426" w:hanging="284"/>
        <w:jc w:val="both"/>
        <w:rPr>
          <w:b/>
          <w:szCs w:val="24"/>
        </w:rPr>
      </w:pPr>
      <w:r w:rsidRPr="00BC4949">
        <w:rPr>
          <w:szCs w:val="24"/>
        </w:rPr>
        <w:t>Sería muy conveniente, si puedes visitar una entidad de tu especialidad e informarte cómo está prevista la evacuación y la desconcentración.</w:t>
      </w:r>
    </w:p>
    <w:p w14:paraId="71D7EB21" w14:textId="77777777" w:rsidR="009B5E4C" w:rsidRPr="009B5E4C" w:rsidRDefault="00CD7441" w:rsidP="009B5E4C">
      <w:pPr>
        <w:pStyle w:val="Prrafodelista"/>
        <w:numPr>
          <w:ilvl w:val="0"/>
          <w:numId w:val="21"/>
        </w:numPr>
        <w:spacing w:after="120" w:line="360" w:lineRule="auto"/>
        <w:ind w:left="426" w:hanging="284"/>
        <w:jc w:val="both"/>
        <w:rPr>
          <w:b/>
          <w:szCs w:val="24"/>
        </w:rPr>
      </w:pPr>
      <w:r w:rsidRPr="009B5E4C">
        <w:rPr>
          <w:szCs w:val="24"/>
        </w:rPr>
        <w:t>Debes analizar en las entidades de la especialidad que estudias, los inconvenientes que pueden presentarse para el desmontaje de la técnica que se prevé evacuar o desconcentrar, también las exigencias para la transportación.</w:t>
      </w:r>
    </w:p>
    <w:p w14:paraId="03644D60" w14:textId="77777777" w:rsidR="009B5E4C" w:rsidRPr="009B5E4C" w:rsidRDefault="00CD7441" w:rsidP="009B5E4C">
      <w:pPr>
        <w:pStyle w:val="Prrafodelista"/>
        <w:numPr>
          <w:ilvl w:val="0"/>
          <w:numId w:val="21"/>
        </w:numPr>
        <w:spacing w:after="120" w:line="360" w:lineRule="auto"/>
        <w:ind w:left="426" w:hanging="284"/>
        <w:jc w:val="both"/>
        <w:rPr>
          <w:b/>
          <w:szCs w:val="24"/>
        </w:rPr>
      </w:pPr>
      <w:r w:rsidRPr="009B5E4C">
        <w:rPr>
          <w:szCs w:val="24"/>
        </w:rPr>
        <w:t>Estudia cuál debe ser el comportamiento del personal durante la evacuación o desconcentración. Analiza que durante la guerra estas actividades se diferencian de las situaciones de riesgos de desastres.</w:t>
      </w:r>
    </w:p>
    <w:p w14:paraId="39F8FD12" w14:textId="77777777" w:rsidR="00CD7441" w:rsidRPr="009B5E4C" w:rsidRDefault="00CD7441" w:rsidP="009B5E4C">
      <w:pPr>
        <w:pStyle w:val="Prrafodelista"/>
        <w:numPr>
          <w:ilvl w:val="0"/>
          <w:numId w:val="21"/>
        </w:numPr>
        <w:spacing w:after="120" w:line="360" w:lineRule="auto"/>
        <w:ind w:left="426" w:hanging="284"/>
        <w:jc w:val="both"/>
        <w:rPr>
          <w:b/>
          <w:szCs w:val="24"/>
        </w:rPr>
      </w:pPr>
      <w:r w:rsidRPr="009B5E4C">
        <w:rPr>
          <w:szCs w:val="24"/>
        </w:rPr>
        <w:t>Estudia y analiza las particularidades del regreso al lugar de origen de los recursos evacuados y del personal.</w:t>
      </w:r>
    </w:p>
    <w:p w14:paraId="201160ED" w14:textId="77777777" w:rsidR="00877214" w:rsidRDefault="00877214" w:rsidP="009B5E4C">
      <w:pPr>
        <w:spacing w:before="240" w:after="120" w:line="360" w:lineRule="auto"/>
        <w:ind w:firstLine="709"/>
        <w:jc w:val="both"/>
        <w:rPr>
          <w:b/>
          <w:bCs/>
          <w:sz w:val="21"/>
          <w:szCs w:val="21"/>
        </w:rPr>
      </w:pPr>
      <w:r w:rsidRPr="00E81797">
        <w:rPr>
          <w:b/>
        </w:rPr>
        <w:t>Actividades</w:t>
      </w:r>
    </w:p>
    <w:p w14:paraId="55C01F37" w14:textId="77777777" w:rsidR="00E42C4E" w:rsidRPr="009B5E4C" w:rsidRDefault="00E42C4E" w:rsidP="009B5E4C">
      <w:pPr>
        <w:pStyle w:val="Prrafodelista"/>
        <w:numPr>
          <w:ilvl w:val="0"/>
          <w:numId w:val="41"/>
        </w:numPr>
        <w:spacing w:after="120" w:line="360" w:lineRule="auto"/>
        <w:ind w:left="426" w:hanging="284"/>
        <w:jc w:val="both"/>
        <w:rPr>
          <w:szCs w:val="24"/>
        </w:rPr>
      </w:pPr>
      <w:r w:rsidRPr="009B5E4C">
        <w:rPr>
          <w:szCs w:val="24"/>
        </w:rPr>
        <w:t>La evacuación permite la protección de los recursos del país, al respecto analice:</w:t>
      </w:r>
    </w:p>
    <w:p w14:paraId="467A66E2" w14:textId="77777777" w:rsidR="009B5E4C" w:rsidRPr="009B5E4C" w:rsidRDefault="00E42C4E" w:rsidP="009B5E4C">
      <w:pPr>
        <w:pStyle w:val="Prrafodelista"/>
        <w:numPr>
          <w:ilvl w:val="0"/>
          <w:numId w:val="42"/>
        </w:numPr>
        <w:spacing w:after="120" w:line="360" w:lineRule="auto"/>
        <w:jc w:val="both"/>
        <w:rPr>
          <w:szCs w:val="24"/>
        </w:rPr>
      </w:pPr>
      <w:r w:rsidRPr="009B5E4C">
        <w:rPr>
          <w:szCs w:val="24"/>
        </w:rPr>
        <w:t xml:space="preserve">¿Para qué se realiza la evacuación? Etapas que incluye. </w:t>
      </w:r>
    </w:p>
    <w:p w14:paraId="60C9C723" w14:textId="77777777" w:rsidR="009B5E4C" w:rsidRDefault="00E42C4E" w:rsidP="009B5E4C">
      <w:pPr>
        <w:pStyle w:val="Prrafodelista"/>
        <w:numPr>
          <w:ilvl w:val="0"/>
          <w:numId w:val="42"/>
        </w:numPr>
        <w:spacing w:after="120" w:line="360" w:lineRule="auto"/>
        <w:jc w:val="both"/>
        <w:rPr>
          <w:szCs w:val="24"/>
        </w:rPr>
      </w:pPr>
      <w:r w:rsidRPr="009B5E4C">
        <w:rPr>
          <w:szCs w:val="24"/>
        </w:rPr>
        <w:t xml:space="preserve">Función de las </w:t>
      </w:r>
      <w:r w:rsidR="009B5E4C" w:rsidRPr="009B5E4C">
        <w:rPr>
          <w:szCs w:val="24"/>
        </w:rPr>
        <w:t>comisiones de evacuación de la zona de defensa y del área del CDR.</w:t>
      </w:r>
    </w:p>
    <w:p w14:paraId="37E97E27" w14:textId="77777777" w:rsidR="009B5E4C" w:rsidRDefault="00E42C4E" w:rsidP="009B5E4C">
      <w:pPr>
        <w:pStyle w:val="Prrafodelista"/>
        <w:numPr>
          <w:ilvl w:val="0"/>
          <w:numId w:val="42"/>
        </w:numPr>
        <w:spacing w:after="120" w:line="360" w:lineRule="auto"/>
        <w:jc w:val="both"/>
        <w:rPr>
          <w:szCs w:val="24"/>
        </w:rPr>
      </w:pPr>
      <w:r w:rsidRPr="009B5E4C">
        <w:rPr>
          <w:szCs w:val="24"/>
        </w:rPr>
        <w:t>Mencione normas de conducta del evacuado.</w:t>
      </w:r>
    </w:p>
    <w:p w14:paraId="1399825A" w14:textId="77777777" w:rsidR="00E42C4E" w:rsidRPr="009B5E4C" w:rsidRDefault="00E42C4E" w:rsidP="009B5E4C">
      <w:pPr>
        <w:pStyle w:val="Prrafodelista"/>
        <w:numPr>
          <w:ilvl w:val="0"/>
          <w:numId w:val="42"/>
        </w:numPr>
        <w:spacing w:after="120" w:line="360" w:lineRule="auto"/>
        <w:jc w:val="both"/>
        <w:rPr>
          <w:szCs w:val="24"/>
        </w:rPr>
      </w:pPr>
      <w:r w:rsidRPr="009B5E4C">
        <w:rPr>
          <w:szCs w:val="24"/>
        </w:rPr>
        <w:t>¿Cómo se prevé el regreso de lo</w:t>
      </w:r>
      <w:r w:rsidR="009B5E4C">
        <w:rPr>
          <w:szCs w:val="24"/>
        </w:rPr>
        <w:t>s</w:t>
      </w:r>
      <w:r w:rsidRPr="009B5E4C">
        <w:rPr>
          <w:szCs w:val="24"/>
        </w:rPr>
        <w:t xml:space="preserve"> evacuado</w:t>
      </w:r>
      <w:r w:rsidR="009B5E4C">
        <w:rPr>
          <w:szCs w:val="24"/>
        </w:rPr>
        <w:t>s</w:t>
      </w:r>
      <w:r w:rsidRPr="009B5E4C">
        <w:rPr>
          <w:szCs w:val="24"/>
        </w:rPr>
        <w:t>?</w:t>
      </w:r>
    </w:p>
    <w:p w14:paraId="032A648E" w14:textId="77777777" w:rsidR="009B5E4C" w:rsidRPr="009B5E4C" w:rsidRDefault="00E42C4E" w:rsidP="009B5E4C">
      <w:pPr>
        <w:pStyle w:val="Prrafodelista"/>
        <w:numPr>
          <w:ilvl w:val="0"/>
          <w:numId w:val="25"/>
        </w:numPr>
        <w:kinsoku w:val="0"/>
        <w:overflowPunct w:val="0"/>
        <w:spacing w:after="120" w:line="360" w:lineRule="auto"/>
        <w:ind w:left="426" w:hanging="284"/>
        <w:jc w:val="both"/>
        <w:rPr>
          <w:b/>
          <w:bCs/>
          <w:sz w:val="21"/>
          <w:szCs w:val="21"/>
        </w:rPr>
      </w:pPr>
      <w:r w:rsidRPr="00D73D25">
        <w:rPr>
          <w:rFonts w:eastAsiaTheme="minorEastAsia"/>
          <w:bCs/>
          <w:kern w:val="24"/>
          <w:szCs w:val="24"/>
          <w:lang w:eastAsia="es-ES"/>
        </w:rPr>
        <w:t>Analiza qué deben estar listos a evacuar o desconcentrar los especialistas de la carrera que estudias, teniendo en cuenta sus misiones fundamentales.</w:t>
      </w:r>
    </w:p>
    <w:p w14:paraId="0C60555C" w14:textId="77777777" w:rsidR="00877214" w:rsidRPr="009B5E4C" w:rsidRDefault="00CD7441" w:rsidP="009B5E4C">
      <w:pPr>
        <w:pStyle w:val="Prrafodelista"/>
        <w:numPr>
          <w:ilvl w:val="0"/>
          <w:numId w:val="25"/>
        </w:numPr>
        <w:kinsoku w:val="0"/>
        <w:overflowPunct w:val="0"/>
        <w:spacing w:after="120" w:line="360" w:lineRule="auto"/>
        <w:ind w:left="426" w:hanging="284"/>
        <w:jc w:val="both"/>
        <w:rPr>
          <w:b/>
          <w:bCs/>
          <w:sz w:val="21"/>
          <w:szCs w:val="21"/>
        </w:rPr>
      </w:pPr>
      <w:r w:rsidRPr="009B5E4C">
        <w:rPr>
          <w:rFonts w:eastAsiaTheme="minorEastAsia"/>
          <w:bCs/>
          <w:kern w:val="24"/>
          <w:szCs w:val="24"/>
          <w:lang w:eastAsia="es-ES"/>
        </w:rPr>
        <w:t>Analiza las particularidades de la evac</w:t>
      </w:r>
      <w:r w:rsidR="00DB2665" w:rsidRPr="009B5E4C">
        <w:rPr>
          <w:rFonts w:eastAsiaTheme="minorEastAsia"/>
          <w:bCs/>
          <w:kern w:val="24"/>
          <w:szCs w:val="24"/>
          <w:lang w:eastAsia="es-ES"/>
        </w:rPr>
        <w:t>uación de los recursos de tu esp</w:t>
      </w:r>
      <w:r w:rsidRPr="009B5E4C">
        <w:rPr>
          <w:rFonts w:eastAsiaTheme="minorEastAsia"/>
          <w:bCs/>
          <w:kern w:val="24"/>
          <w:szCs w:val="24"/>
          <w:lang w:eastAsia="es-ES"/>
        </w:rPr>
        <w:t>ecialidad y del regreso al lugar de origen.</w:t>
      </w:r>
    </w:p>
    <w:p w14:paraId="66B75F9F" w14:textId="77777777" w:rsidR="00877214" w:rsidRDefault="00877214" w:rsidP="009B5E4C">
      <w:pPr>
        <w:spacing w:before="240" w:after="120" w:line="360" w:lineRule="auto"/>
        <w:ind w:firstLine="709"/>
        <w:rPr>
          <w:b/>
          <w:lang w:eastAsia="es-ES"/>
        </w:rPr>
      </w:pPr>
      <w:r w:rsidRPr="00E81797">
        <w:rPr>
          <w:b/>
          <w:lang w:eastAsia="es-ES"/>
        </w:rPr>
        <w:t>Información sobre la próxima unidad</w:t>
      </w:r>
    </w:p>
    <w:p w14:paraId="23DC463F" w14:textId="77777777" w:rsidR="00A46C81" w:rsidRPr="00247161" w:rsidRDefault="00247161" w:rsidP="004A29AC">
      <w:pPr>
        <w:spacing w:after="120" w:line="360" w:lineRule="auto"/>
        <w:ind w:firstLine="709"/>
        <w:jc w:val="both"/>
        <w:rPr>
          <w:bCs/>
          <w:szCs w:val="28"/>
        </w:rPr>
      </w:pPr>
      <w:r w:rsidRPr="00247161">
        <w:rPr>
          <w:bCs/>
          <w:szCs w:val="28"/>
        </w:rPr>
        <w:lastRenderedPageBreak/>
        <w:t>Con esto terminamos</w:t>
      </w:r>
      <w:r>
        <w:rPr>
          <w:bCs/>
          <w:szCs w:val="28"/>
        </w:rPr>
        <w:t xml:space="preserve"> el estudio del tema 3. Como puedes observar, la preparación del país para la defensa incluye la preparación del personal, del territorio como teatro de operaciones militares y de la actividad económico-social para la defensa. En este tema no estudiamos esta última </w:t>
      </w:r>
      <w:r w:rsidR="00AE7293">
        <w:rPr>
          <w:bCs/>
          <w:szCs w:val="28"/>
        </w:rPr>
        <w:t>ya que,</w:t>
      </w:r>
      <w:r>
        <w:rPr>
          <w:bCs/>
          <w:szCs w:val="28"/>
        </w:rPr>
        <w:t xml:space="preserve"> por su contenido e importancia, la estudiaremos en el próxim</w:t>
      </w:r>
      <w:r w:rsidR="00CD7441">
        <w:rPr>
          <w:bCs/>
          <w:szCs w:val="28"/>
        </w:rPr>
        <w:t>o</w:t>
      </w:r>
      <w:r>
        <w:rPr>
          <w:bCs/>
          <w:szCs w:val="28"/>
        </w:rPr>
        <w:t>.</w:t>
      </w:r>
    </w:p>
    <w:p w14:paraId="547FB43B" w14:textId="77777777" w:rsidR="00247161" w:rsidRPr="00247161" w:rsidRDefault="00247161" w:rsidP="009B5E4C">
      <w:pPr>
        <w:pStyle w:val="Ttulo2"/>
        <w:spacing w:before="0" w:after="120" w:line="360" w:lineRule="auto"/>
        <w:ind w:left="284"/>
        <w:rPr>
          <w:rFonts w:cs="Arial"/>
          <w:b w:val="0"/>
        </w:rPr>
      </w:pPr>
      <w:bookmarkStart w:id="35" w:name="_Toc43396641"/>
      <w:bookmarkStart w:id="36" w:name="_Toc112345478"/>
      <w:r w:rsidRPr="00247161">
        <w:rPr>
          <w:rStyle w:val="Ttulo2Car"/>
          <w:b/>
          <w:bCs/>
        </w:rPr>
        <w:t>Tema 4.  La preparación de la actividad económico-social para la defensa</w:t>
      </w:r>
      <w:bookmarkEnd w:id="35"/>
      <w:bookmarkEnd w:id="36"/>
    </w:p>
    <w:p w14:paraId="42321100" w14:textId="77777777" w:rsidR="00AD1A8D" w:rsidRPr="009B5E4C" w:rsidRDefault="00AD1A8D" w:rsidP="009B5E4C">
      <w:pPr>
        <w:spacing w:after="120" w:line="360" w:lineRule="auto"/>
        <w:ind w:firstLine="709"/>
        <w:jc w:val="both"/>
      </w:pPr>
      <w:r>
        <w:t>Este tema cuenta con un total de 12 hora</w:t>
      </w:r>
      <w:r w:rsidR="009B5E4C">
        <w:t>s y tiene el siguiente objetivo de i</w:t>
      </w:r>
      <w:r w:rsidRPr="00110B73">
        <w:rPr>
          <w:szCs w:val="28"/>
        </w:rPr>
        <w:t>dentificar la necesidad de preparar la actividad económico-social para</w:t>
      </w:r>
      <w:r w:rsidR="00DB2665">
        <w:rPr>
          <w:szCs w:val="28"/>
        </w:rPr>
        <w:t xml:space="preserve"> enfrentar una agresión </w:t>
      </w:r>
      <w:r w:rsidR="00B4697D">
        <w:rPr>
          <w:szCs w:val="28"/>
        </w:rPr>
        <w:t xml:space="preserve">armada, </w:t>
      </w:r>
      <w:r w:rsidRPr="00110B73">
        <w:rPr>
          <w:szCs w:val="28"/>
        </w:rPr>
        <w:t>los elementos fundamentales que incluye en general y en relación con la especialidad de la cerrera, a los que se enfrentará durante su actividad laboral.</w:t>
      </w:r>
    </w:p>
    <w:p w14:paraId="15C3177A" w14:textId="16BC4B61" w:rsidR="00A67037" w:rsidRDefault="00A67037" w:rsidP="00B4697D">
      <w:pPr>
        <w:spacing w:after="120" w:line="360" w:lineRule="auto"/>
        <w:ind w:firstLine="709"/>
        <w:jc w:val="both"/>
        <w:rPr>
          <w:rFonts w:eastAsiaTheme="minorEastAsia"/>
          <w:szCs w:val="24"/>
          <w:lang w:eastAsia="es-ES"/>
        </w:rPr>
      </w:pPr>
      <w:r w:rsidRPr="00A67037">
        <w:rPr>
          <w:rFonts w:eastAsiaTheme="minorEastAsia"/>
          <w:szCs w:val="24"/>
          <w:lang w:eastAsia="es-ES"/>
        </w:rPr>
        <w:t xml:space="preserve">Como aseguramiento se empleará la </w:t>
      </w:r>
      <w:r w:rsidRPr="00A67037">
        <w:rPr>
          <w:rFonts w:eastAsia="Times New Roman"/>
          <w:szCs w:val="24"/>
          <w:lang w:val="es-ES_tradnl" w:eastAsia="es-ES"/>
        </w:rPr>
        <w:t xml:space="preserve">Resolución No. 77 </w:t>
      </w:r>
      <w:r w:rsidRPr="00A67037">
        <w:rPr>
          <w:rFonts w:eastAsia="Times New Roman"/>
          <w:szCs w:val="24"/>
          <w:lang w:eastAsia="es-ES"/>
        </w:rPr>
        <w:t>para designar los órganos de consulta del Ministerio de las Fuerzas Armadas Revolucionarias que participarán en el proceso de compatibilización del desarrollo económico-social del país con los intereses de la defensa</w:t>
      </w:r>
      <w:r>
        <w:rPr>
          <w:rFonts w:eastAsia="Times New Roman"/>
          <w:szCs w:val="24"/>
          <w:lang w:eastAsia="es-ES"/>
        </w:rPr>
        <w:t xml:space="preserve">; la </w:t>
      </w:r>
      <w:r w:rsidR="000E72A3">
        <w:rPr>
          <w:rFonts w:eastAsia="Times New Roman"/>
          <w:szCs w:val="24"/>
          <w:lang w:eastAsia="es-ES"/>
        </w:rPr>
        <w:t>R</w:t>
      </w:r>
      <w:r>
        <w:rPr>
          <w:rFonts w:eastAsia="Times New Roman"/>
          <w:szCs w:val="24"/>
          <w:lang w:eastAsia="es-ES"/>
        </w:rPr>
        <w:t>esolución 10</w:t>
      </w:r>
      <w:r w:rsidR="00B4697D">
        <w:rPr>
          <w:rFonts w:eastAsia="Times New Roman"/>
          <w:szCs w:val="24"/>
          <w:lang w:eastAsia="es-ES"/>
        </w:rPr>
        <w:t>“</w:t>
      </w:r>
      <w:r w:rsidR="000E72A3">
        <w:rPr>
          <w:rFonts w:eastAsia="Times New Roman"/>
          <w:szCs w:val="20"/>
          <w:lang w:val="es-MX" w:eastAsia="es-ES"/>
        </w:rPr>
        <w:t>R</w:t>
      </w:r>
      <w:r w:rsidR="000E72A3" w:rsidRPr="000E72A3">
        <w:rPr>
          <w:rFonts w:eastAsia="Times New Roman"/>
          <w:szCs w:val="20"/>
          <w:lang w:val="es-MX" w:eastAsia="es-ES"/>
        </w:rPr>
        <w:t xml:space="preserve">eglamento </w:t>
      </w:r>
      <w:r w:rsidR="000E72A3">
        <w:rPr>
          <w:rFonts w:eastAsia="Times New Roman"/>
          <w:szCs w:val="20"/>
          <w:lang w:val="es-MX" w:eastAsia="es-ES"/>
        </w:rPr>
        <w:t>p</w:t>
      </w:r>
      <w:r w:rsidR="000E72A3" w:rsidRPr="000E72A3">
        <w:rPr>
          <w:rFonts w:eastAsia="Times New Roman"/>
          <w:szCs w:val="20"/>
          <w:lang w:val="es-MX" w:eastAsia="es-ES"/>
        </w:rPr>
        <w:t>ara la inspección estatal</w:t>
      </w:r>
      <w:r w:rsidR="00DC25E9">
        <w:rPr>
          <w:rFonts w:eastAsia="Times New Roman"/>
          <w:szCs w:val="20"/>
          <w:lang w:val="es-MX" w:eastAsia="es-ES"/>
        </w:rPr>
        <w:t xml:space="preserve"> </w:t>
      </w:r>
      <w:r w:rsidR="000E72A3" w:rsidRPr="000E72A3">
        <w:rPr>
          <w:rFonts w:eastAsia="Times New Roman"/>
          <w:szCs w:val="20"/>
          <w:lang w:val="es-MX" w:eastAsia="es-ES"/>
        </w:rPr>
        <w:t>del sistema de reservas materiales</w:t>
      </w:r>
      <w:r w:rsidR="00B4697D">
        <w:rPr>
          <w:rFonts w:eastAsia="Times New Roman"/>
          <w:szCs w:val="20"/>
          <w:lang w:val="es-MX" w:eastAsia="es-ES"/>
        </w:rPr>
        <w:t>”</w:t>
      </w:r>
      <w:r w:rsidR="000E72A3">
        <w:rPr>
          <w:rFonts w:eastAsia="Times New Roman"/>
          <w:szCs w:val="20"/>
          <w:lang w:val="es-MX" w:eastAsia="es-ES"/>
        </w:rPr>
        <w:t xml:space="preserve">; el Decreto Ley 205 del Comité Ejecutivo del Consejo de </w:t>
      </w:r>
      <w:proofErr w:type="gramStart"/>
      <w:r w:rsidR="000E72A3">
        <w:rPr>
          <w:rFonts w:eastAsia="Times New Roman"/>
          <w:szCs w:val="20"/>
          <w:lang w:val="es-MX" w:eastAsia="es-ES"/>
        </w:rPr>
        <w:t>Ministro</w:t>
      </w:r>
      <w:proofErr w:type="gramEnd"/>
      <w:r w:rsidR="000E72A3">
        <w:rPr>
          <w:rFonts w:eastAsia="Times New Roman"/>
          <w:szCs w:val="20"/>
          <w:lang w:val="es-MX" w:eastAsia="es-ES"/>
        </w:rPr>
        <w:t xml:space="preserve"> sobre la preparación de</w:t>
      </w:r>
      <w:bookmarkStart w:id="37" w:name="_Hlk109806267"/>
      <w:r w:rsidR="00DB2665">
        <w:rPr>
          <w:rFonts w:eastAsia="Times New Roman"/>
          <w:szCs w:val="20"/>
          <w:lang w:val="es-MX" w:eastAsia="es-ES"/>
        </w:rPr>
        <w:t xml:space="preserve"> la Economía para a Defensa.  </w:t>
      </w:r>
    </w:p>
    <w:bookmarkEnd w:id="37"/>
    <w:p w14:paraId="78685B10" w14:textId="77777777" w:rsidR="00AD1A8D" w:rsidRDefault="00AD1A8D" w:rsidP="004A29AC">
      <w:pPr>
        <w:spacing w:after="120" w:line="360" w:lineRule="auto"/>
        <w:ind w:firstLine="709"/>
        <w:jc w:val="both"/>
        <w:rPr>
          <w:rFonts w:eastAsiaTheme="minorEastAsia"/>
          <w:szCs w:val="24"/>
          <w:lang w:eastAsia="es-ES"/>
        </w:rPr>
      </w:pPr>
      <w:r>
        <w:rPr>
          <w:rFonts w:eastAsiaTheme="minorEastAsia"/>
          <w:szCs w:val="24"/>
          <w:lang w:eastAsia="es-ES"/>
        </w:rPr>
        <w:t>En este tema, el sistema de conocimientos es el siguiente:</w:t>
      </w:r>
    </w:p>
    <w:p w14:paraId="567A7A69" w14:textId="77777777" w:rsidR="00B4697D" w:rsidRDefault="00AD1A8D" w:rsidP="00B4697D">
      <w:pPr>
        <w:pStyle w:val="Prrafodelista"/>
        <w:numPr>
          <w:ilvl w:val="0"/>
          <w:numId w:val="25"/>
        </w:numPr>
        <w:spacing w:after="120" w:line="360" w:lineRule="auto"/>
        <w:ind w:left="426" w:hanging="284"/>
        <w:jc w:val="both"/>
      </w:pPr>
      <w:r>
        <w:t>La organización de la preparación de la actividad económico-social para la defensa.</w:t>
      </w:r>
    </w:p>
    <w:p w14:paraId="33B6E2E4" w14:textId="77777777" w:rsidR="00B4697D" w:rsidRDefault="00AE7293" w:rsidP="00B4697D">
      <w:pPr>
        <w:pStyle w:val="Prrafodelista"/>
        <w:numPr>
          <w:ilvl w:val="0"/>
          <w:numId w:val="25"/>
        </w:numPr>
        <w:spacing w:after="120" w:line="360" w:lineRule="auto"/>
        <w:ind w:left="426" w:hanging="284"/>
        <w:jc w:val="both"/>
      </w:pPr>
      <w:r>
        <w:t xml:space="preserve">La compatibilización de la economía con los intereses de la defensa. </w:t>
      </w:r>
      <w:bookmarkStart w:id="38" w:name="_Hlk108944925"/>
    </w:p>
    <w:p w14:paraId="0A2B0904" w14:textId="77777777" w:rsidR="00B4697D" w:rsidRDefault="00A67037" w:rsidP="00B4697D">
      <w:pPr>
        <w:pStyle w:val="Prrafodelista"/>
        <w:numPr>
          <w:ilvl w:val="0"/>
          <w:numId w:val="25"/>
        </w:numPr>
        <w:spacing w:after="120" w:line="360" w:lineRule="auto"/>
        <w:ind w:left="426" w:hanging="284"/>
        <w:jc w:val="both"/>
      </w:pPr>
      <w:r w:rsidRPr="00110B73">
        <w:t>El proceso de determinación, formulación y satisfacción de las demandas en los municipios</w:t>
      </w:r>
      <w:r>
        <w:t>.</w:t>
      </w:r>
    </w:p>
    <w:p w14:paraId="30059D2B" w14:textId="77777777" w:rsidR="00B4697D" w:rsidRDefault="00AE7293" w:rsidP="00B4697D">
      <w:pPr>
        <w:pStyle w:val="Prrafodelista"/>
        <w:numPr>
          <w:ilvl w:val="0"/>
          <w:numId w:val="25"/>
        </w:numPr>
        <w:spacing w:after="120" w:line="360" w:lineRule="auto"/>
        <w:ind w:left="426" w:hanging="284"/>
        <w:jc w:val="both"/>
      </w:pPr>
      <w:r>
        <w:t>El sistema de las reservas materiales.</w:t>
      </w:r>
    </w:p>
    <w:p w14:paraId="626B55BB" w14:textId="77777777" w:rsidR="00AE7293" w:rsidRPr="00110B73" w:rsidRDefault="00AE7293" w:rsidP="00B4697D">
      <w:pPr>
        <w:pStyle w:val="Prrafodelista"/>
        <w:numPr>
          <w:ilvl w:val="0"/>
          <w:numId w:val="25"/>
        </w:numPr>
        <w:spacing w:after="120" w:line="360" w:lineRule="auto"/>
        <w:ind w:left="426" w:hanging="284"/>
        <w:jc w:val="both"/>
      </w:pPr>
      <w:r>
        <w:t>La documentación de tiempo de guerra.</w:t>
      </w:r>
    </w:p>
    <w:p w14:paraId="4AC4E257" w14:textId="77777777" w:rsidR="00180B5D" w:rsidRDefault="000E72A3" w:rsidP="004A29AC">
      <w:pPr>
        <w:pStyle w:val="Ttulo3"/>
        <w:spacing w:before="0" w:after="120" w:line="360" w:lineRule="auto"/>
        <w:ind w:firstLine="709"/>
      </w:pPr>
      <w:bookmarkStart w:id="39" w:name="_Toc112345479"/>
      <w:bookmarkStart w:id="40" w:name="_Hlk108944903"/>
      <w:bookmarkEnd w:id="38"/>
      <w:r w:rsidRPr="00180B5D">
        <w:t>Unidad didáctica 4.1</w:t>
      </w:r>
      <w:r w:rsidR="00180B5D" w:rsidRPr="00180B5D">
        <w:t>. La organización de la preparación de la actividad económico-social para la defensa y l</w:t>
      </w:r>
      <w:r w:rsidR="00180B5D" w:rsidRPr="00180B5D">
        <w:rPr>
          <w:rStyle w:val="Ttulo3Car"/>
          <w:b/>
        </w:rPr>
        <w:t>a compatibilización de la economía con los intereses de la defens</w:t>
      </w:r>
      <w:r w:rsidR="00180B5D" w:rsidRPr="00180B5D">
        <w:t>a</w:t>
      </w:r>
      <w:bookmarkEnd w:id="39"/>
    </w:p>
    <w:p w14:paraId="7E2C03A9" w14:textId="77777777" w:rsidR="00AE7293" w:rsidRDefault="000B597F" w:rsidP="00B4697D">
      <w:pPr>
        <w:spacing w:after="120" w:line="360" w:lineRule="auto"/>
        <w:ind w:firstLine="709"/>
        <w:jc w:val="both"/>
      </w:pPr>
      <w:r>
        <w:t xml:space="preserve">Cuando hayas </w:t>
      </w:r>
      <w:r w:rsidR="00623BC9">
        <w:t>estudiado</w:t>
      </w:r>
      <w:r>
        <w:t xml:space="preserve"> estos contenidos</w:t>
      </w:r>
      <w:r w:rsidR="00623BC9">
        <w:t xml:space="preserve"> debes haber comprendido la importancia de la preparación de la economía para la defensa y de la compatibilización de la economía con los intereses de la defensa como parte fundamental de la primera.</w:t>
      </w:r>
    </w:p>
    <w:p w14:paraId="79956559" w14:textId="77777777" w:rsidR="00AE7293" w:rsidRPr="00E81797" w:rsidRDefault="00AE7293" w:rsidP="004A29AC">
      <w:pPr>
        <w:spacing w:after="120" w:line="360" w:lineRule="auto"/>
        <w:ind w:firstLine="709"/>
        <w:rPr>
          <w:b/>
          <w:lang w:eastAsia="es-ES"/>
        </w:rPr>
      </w:pPr>
      <w:bookmarkStart w:id="41" w:name="_Hlk108945889"/>
      <w:r w:rsidRPr="00E81797">
        <w:rPr>
          <w:b/>
          <w:lang w:eastAsia="es-ES"/>
        </w:rPr>
        <w:lastRenderedPageBreak/>
        <w:t>Requisitos previos</w:t>
      </w:r>
    </w:p>
    <w:p w14:paraId="735E0A61" w14:textId="5030D867" w:rsidR="00D1622F" w:rsidRDefault="004B6FA3" w:rsidP="00D1622F">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Pr>
          <w:szCs w:val="24"/>
          <w:lang w:val="es-ES_tradnl"/>
        </w:rPr>
        <w:t xml:space="preserve">Debes </w:t>
      </w:r>
      <w:r w:rsidR="00DC25E9">
        <w:rPr>
          <w:szCs w:val="24"/>
          <w:lang w:val="es-ES_tradnl"/>
        </w:rPr>
        <w:t>atender al</w:t>
      </w:r>
      <w:r>
        <w:rPr>
          <w:szCs w:val="24"/>
          <w:lang w:val="es-ES_tradnl"/>
        </w:rPr>
        <w:t xml:space="preserve"> profesor y tomar todas las notas que te sea p</w:t>
      </w:r>
      <w:r w:rsidR="00B4697D">
        <w:rPr>
          <w:szCs w:val="24"/>
          <w:lang w:val="es-ES_tradnl"/>
        </w:rPr>
        <w:t xml:space="preserve">osible y consultar el </w:t>
      </w:r>
      <w:r w:rsidR="00C61E7E" w:rsidRPr="00C61E7E">
        <w:rPr>
          <w:bCs/>
          <w:szCs w:val="24"/>
        </w:rPr>
        <w:t xml:space="preserve">Texto para el curso básico en seguridad y defensa nacional para los estudiantes de la educación superior </w:t>
      </w:r>
      <w:r w:rsidR="00C61E7E" w:rsidRPr="00C61E7E">
        <w:rPr>
          <w:rFonts w:eastAsiaTheme="minorEastAsia"/>
          <w:szCs w:val="24"/>
          <w:lang w:eastAsia="es-ES"/>
        </w:rPr>
        <w:t>en su capítulo 2</w:t>
      </w:r>
      <w:r w:rsidR="00D1622F" w:rsidRPr="005A2E8B">
        <w:rPr>
          <w:rFonts w:eastAsiaTheme="minorEastAsia"/>
          <w:szCs w:val="24"/>
          <w:lang w:eastAsia="es-ES"/>
        </w:rPr>
        <w:t>.</w:t>
      </w:r>
    </w:p>
    <w:p w14:paraId="79C11F99" w14:textId="77777777" w:rsidR="00D1622F" w:rsidRDefault="00D20116" w:rsidP="00D1622F">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D1622F">
        <w:rPr>
          <w:szCs w:val="24"/>
          <w:lang w:val="es-ES_tradnl"/>
        </w:rPr>
        <w:t>Debes haber avanzado en la carrera q</w:t>
      </w:r>
      <w:r w:rsidR="00B4697D" w:rsidRPr="00D1622F">
        <w:rPr>
          <w:szCs w:val="24"/>
          <w:lang w:val="es-ES_tradnl"/>
        </w:rPr>
        <w:t xml:space="preserve">ue estudias, de lo contrario </w:t>
      </w:r>
      <w:r w:rsidRPr="00D1622F">
        <w:rPr>
          <w:szCs w:val="24"/>
          <w:lang w:val="es-ES_tradnl"/>
        </w:rPr>
        <w:t>será complicado poder analizar cómo puede ser la preparación de las entidades de la espe</w:t>
      </w:r>
      <w:r w:rsidR="00B4697D" w:rsidRPr="00D1622F">
        <w:rPr>
          <w:szCs w:val="24"/>
          <w:lang w:val="es-ES_tradnl"/>
        </w:rPr>
        <w:t xml:space="preserve">cialidad que estudias para la </w:t>
      </w:r>
      <w:r w:rsidRPr="00D1622F">
        <w:rPr>
          <w:szCs w:val="24"/>
          <w:lang w:val="es-ES_tradnl"/>
        </w:rPr>
        <w:t>defensa.</w:t>
      </w:r>
    </w:p>
    <w:p w14:paraId="00E6343C" w14:textId="77777777" w:rsidR="00D20116" w:rsidRPr="00D1622F" w:rsidRDefault="00B4697D" w:rsidP="00D1622F">
      <w:pPr>
        <w:widowControl w:val="0"/>
        <w:numPr>
          <w:ilvl w:val="0"/>
          <w:numId w:val="3"/>
        </w:numPr>
        <w:tabs>
          <w:tab w:val="left" w:pos="426"/>
        </w:tabs>
        <w:kinsoku w:val="0"/>
        <w:overflowPunct w:val="0"/>
        <w:autoSpaceDE w:val="0"/>
        <w:autoSpaceDN w:val="0"/>
        <w:adjustRightInd w:val="0"/>
        <w:spacing w:after="120" w:line="360" w:lineRule="auto"/>
        <w:ind w:left="426"/>
        <w:jc w:val="both"/>
        <w:rPr>
          <w:rFonts w:asciiTheme="minorHAnsi" w:hAnsiTheme="minorHAnsi" w:cstheme="minorBidi"/>
          <w:sz w:val="22"/>
          <w:lang w:eastAsia="es-ES"/>
        </w:rPr>
      </w:pPr>
      <w:r w:rsidRPr="00D1622F">
        <w:rPr>
          <w:szCs w:val="24"/>
          <w:lang w:val="es-ES_tradnl"/>
        </w:rPr>
        <w:t xml:space="preserve">Cuando lo anterior no se </w:t>
      </w:r>
      <w:r w:rsidR="00D20116" w:rsidRPr="00D1622F">
        <w:rPr>
          <w:szCs w:val="24"/>
          <w:lang w:val="es-ES_tradnl"/>
        </w:rPr>
        <w:t>cumpla, debes recordar lo que te han planteado acerca de la carrera y estudiar bien el modo de actuación del especialista.</w:t>
      </w:r>
    </w:p>
    <w:p w14:paraId="1A6E9AD2" w14:textId="77777777" w:rsidR="00AE7293" w:rsidRDefault="00AE7293" w:rsidP="004A29AC">
      <w:pPr>
        <w:autoSpaceDE w:val="0"/>
        <w:autoSpaceDN w:val="0"/>
        <w:adjustRightInd w:val="0"/>
        <w:spacing w:after="120" w:line="360" w:lineRule="auto"/>
        <w:ind w:firstLine="709"/>
        <w:jc w:val="both"/>
      </w:pPr>
      <w:r w:rsidRPr="00E81797">
        <w:rPr>
          <w:b/>
        </w:rPr>
        <w:t>Orientaciones para el estudio</w:t>
      </w:r>
    </w:p>
    <w:p w14:paraId="20362689" w14:textId="7CEACE11" w:rsidR="00B4697D" w:rsidRDefault="004B6FA3" w:rsidP="00B4697D">
      <w:pPr>
        <w:pStyle w:val="Prrafodelista"/>
        <w:numPr>
          <w:ilvl w:val="0"/>
          <w:numId w:val="21"/>
        </w:numPr>
        <w:spacing w:after="120" w:line="360" w:lineRule="auto"/>
        <w:ind w:left="426" w:hanging="284"/>
        <w:jc w:val="both"/>
        <w:rPr>
          <w:b/>
          <w:szCs w:val="24"/>
        </w:rPr>
      </w:pPr>
      <w:r w:rsidRPr="004B6FA3">
        <w:rPr>
          <w:szCs w:val="24"/>
        </w:rPr>
        <w:t xml:space="preserve">Al estudiar este </w:t>
      </w:r>
      <w:r w:rsidR="005A0D66" w:rsidRPr="004B6FA3">
        <w:rPr>
          <w:szCs w:val="24"/>
        </w:rPr>
        <w:t>contenido, debes</w:t>
      </w:r>
      <w:r w:rsidRPr="004B6FA3">
        <w:rPr>
          <w:szCs w:val="24"/>
        </w:rPr>
        <w:t xml:space="preserve"> profundizar en el estudio del contenido del Decreto 205 y el artículo 102 de la Ley de Defensa Nacional.  Ello te permitirá </w:t>
      </w:r>
      <w:r w:rsidR="00B4697D" w:rsidRPr="004B6FA3">
        <w:rPr>
          <w:szCs w:val="24"/>
        </w:rPr>
        <w:t>ampliar</w:t>
      </w:r>
      <w:r w:rsidRPr="004B6FA3">
        <w:rPr>
          <w:szCs w:val="24"/>
        </w:rPr>
        <w:t xml:space="preserve"> tu cultura sobre la importancia de la preparac</w:t>
      </w:r>
      <w:r w:rsidR="00B4697D">
        <w:rPr>
          <w:szCs w:val="24"/>
        </w:rPr>
        <w:t xml:space="preserve">ión de la actividad económico - </w:t>
      </w:r>
      <w:r w:rsidRPr="004B6FA3">
        <w:rPr>
          <w:szCs w:val="24"/>
        </w:rPr>
        <w:t xml:space="preserve">social para la defensa. Sobre esta actividad debes profundizar y centrar tus investigaciones en </w:t>
      </w:r>
      <w:r w:rsidRPr="004B6FA3">
        <w:rPr>
          <w:sz w:val="23"/>
          <w:szCs w:val="23"/>
        </w:rPr>
        <w:t xml:space="preserve">sus principios. También </w:t>
      </w:r>
      <w:r w:rsidRPr="004B6FA3">
        <w:rPr>
          <w:szCs w:val="24"/>
        </w:rPr>
        <w:t xml:space="preserve">la </w:t>
      </w:r>
      <w:r w:rsidRPr="004B6FA3">
        <w:rPr>
          <w:b/>
          <w:szCs w:val="24"/>
        </w:rPr>
        <w:t xml:space="preserve">Resolución 77 (MINFAR) Designación Órganos de Consulta para la Compatibilización, </w:t>
      </w:r>
      <w:r w:rsidRPr="004B6FA3">
        <w:rPr>
          <w:szCs w:val="24"/>
        </w:rPr>
        <w:t xml:space="preserve">documento adjunto </w:t>
      </w:r>
      <w:r w:rsidR="006170AF" w:rsidRPr="004B6FA3">
        <w:rPr>
          <w:szCs w:val="24"/>
        </w:rPr>
        <w:t>a la</w:t>
      </w:r>
      <w:r w:rsidR="00DC25E9">
        <w:rPr>
          <w:szCs w:val="24"/>
        </w:rPr>
        <w:t xml:space="preserve"> </w:t>
      </w:r>
      <w:r w:rsidRPr="004B6FA3">
        <w:rPr>
          <w:szCs w:val="24"/>
        </w:rPr>
        <w:t>Ley 75 de Defensa Nacional</w:t>
      </w:r>
      <w:r w:rsidR="00B4697D">
        <w:rPr>
          <w:b/>
          <w:szCs w:val="24"/>
        </w:rPr>
        <w:t>.</w:t>
      </w:r>
    </w:p>
    <w:p w14:paraId="5871163F" w14:textId="77777777" w:rsidR="00B4697D" w:rsidRPr="00B4697D" w:rsidRDefault="004B6FA3" w:rsidP="00B4697D">
      <w:pPr>
        <w:pStyle w:val="Prrafodelista"/>
        <w:numPr>
          <w:ilvl w:val="0"/>
          <w:numId w:val="21"/>
        </w:numPr>
        <w:spacing w:after="120" w:line="360" w:lineRule="auto"/>
        <w:ind w:left="426" w:hanging="284"/>
        <w:jc w:val="both"/>
        <w:rPr>
          <w:b/>
          <w:szCs w:val="24"/>
        </w:rPr>
      </w:pPr>
      <w:r w:rsidRPr="00B4697D">
        <w:rPr>
          <w:szCs w:val="24"/>
        </w:rPr>
        <w:t>Debes prestar atención a los objetivos e importancia de la compatibilización. Fíjate que se realiza no solo con las FAR, sino ta</w:t>
      </w:r>
      <w:r w:rsidR="00B4697D">
        <w:rPr>
          <w:szCs w:val="24"/>
        </w:rPr>
        <w:t>mbién con otras entidades como defensa c</w:t>
      </w:r>
      <w:r w:rsidRPr="00B4697D">
        <w:rPr>
          <w:szCs w:val="24"/>
        </w:rPr>
        <w:t>ivil, la Unión Nacional Eléctrica y otros, pero para que no te confundas, ahora solo referiremos a la compatibilización con las FAR.</w:t>
      </w:r>
    </w:p>
    <w:p w14:paraId="056F4120" w14:textId="77777777" w:rsidR="00B4697D" w:rsidRPr="00B4697D" w:rsidRDefault="004B6FA3" w:rsidP="00B4697D">
      <w:pPr>
        <w:pStyle w:val="Prrafodelista"/>
        <w:numPr>
          <w:ilvl w:val="0"/>
          <w:numId w:val="21"/>
        </w:numPr>
        <w:spacing w:after="120" w:line="360" w:lineRule="auto"/>
        <w:ind w:left="426" w:hanging="284"/>
        <w:jc w:val="both"/>
        <w:rPr>
          <w:b/>
          <w:szCs w:val="24"/>
        </w:rPr>
      </w:pPr>
      <w:r w:rsidRPr="00B4697D">
        <w:rPr>
          <w:szCs w:val="24"/>
        </w:rPr>
        <w:t>Cuando estés estudiando estos contenidos, siempre piensa en cómo se reflejarían en la especialidad de la carrera que estudias.</w:t>
      </w:r>
    </w:p>
    <w:p w14:paraId="18221656" w14:textId="77777777" w:rsidR="00B4697D" w:rsidRPr="00B4697D" w:rsidRDefault="006170AF" w:rsidP="00B4697D">
      <w:pPr>
        <w:pStyle w:val="Prrafodelista"/>
        <w:numPr>
          <w:ilvl w:val="0"/>
          <w:numId w:val="21"/>
        </w:numPr>
        <w:spacing w:after="120" w:line="360" w:lineRule="auto"/>
        <w:ind w:left="426" w:hanging="284"/>
        <w:jc w:val="both"/>
        <w:rPr>
          <w:b/>
          <w:szCs w:val="24"/>
        </w:rPr>
      </w:pPr>
      <w:r w:rsidRPr="00B4697D">
        <w:rPr>
          <w:szCs w:val="24"/>
        </w:rPr>
        <w:t xml:space="preserve">Fíjate </w:t>
      </w:r>
      <w:r>
        <w:t>que</w:t>
      </w:r>
      <w:r w:rsidR="00B4697D">
        <w:t>,</w:t>
      </w:r>
      <w:r>
        <w:t xml:space="preserve"> i</w:t>
      </w:r>
      <w:r w:rsidRPr="0020432E">
        <w:t xml:space="preserve">ndependientemente de que existen documentos que rigen lo relacionado con la compatibilización de la economía con los intereses de la defensa, esta permea todas las actividades económicas y sociales de la sociedad. En ello inciden los </w:t>
      </w:r>
      <w:r>
        <w:t>especialistas</w:t>
      </w:r>
      <w:r w:rsidRPr="0020432E">
        <w:t xml:space="preserve"> que, conocedores de lo relacionado con las necesidades de la defensa, al realizar sus proyectos, participar en la confección de normativas y otras tareas, tienen en cuenta estos intereses.</w:t>
      </w:r>
    </w:p>
    <w:p w14:paraId="6EBF8D13" w14:textId="77777777" w:rsidR="00D20116" w:rsidRPr="00B4697D" w:rsidRDefault="00D20116" w:rsidP="00B4697D">
      <w:pPr>
        <w:pStyle w:val="Prrafodelista"/>
        <w:numPr>
          <w:ilvl w:val="0"/>
          <w:numId w:val="21"/>
        </w:numPr>
        <w:spacing w:after="120" w:line="360" w:lineRule="auto"/>
        <w:ind w:left="426" w:hanging="284"/>
        <w:jc w:val="both"/>
        <w:rPr>
          <w:b/>
          <w:szCs w:val="24"/>
        </w:rPr>
      </w:pPr>
      <w:r>
        <w:lastRenderedPageBreak/>
        <w:t>Analiza en la carrera que estudias, qué puede ser compatibilizado, al respecto qué pueden necesitar las FAR. No olvides que las investigaciones se compatibilizan, actividad que realizarás con frecuencia.</w:t>
      </w:r>
    </w:p>
    <w:p w14:paraId="4593F5B5" w14:textId="77777777" w:rsidR="00AE7293" w:rsidRDefault="00AE7293" w:rsidP="00B4697D">
      <w:pPr>
        <w:spacing w:before="240" w:after="120" w:line="360" w:lineRule="auto"/>
        <w:ind w:firstLine="709"/>
        <w:jc w:val="both"/>
        <w:rPr>
          <w:b/>
          <w:bCs/>
          <w:sz w:val="21"/>
          <w:szCs w:val="21"/>
        </w:rPr>
      </w:pPr>
      <w:r w:rsidRPr="00E81797">
        <w:rPr>
          <w:b/>
        </w:rPr>
        <w:t>Actividades</w:t>
      </w:r>
    </w:p>
    <w:p w14:paraId="5845F87E" w14:textId="77777777" w:rsidR="00B4697D" w:rsidRPr="00B4697D" w:rsidRDefault="006170AF" w:rsidP="00B4697D">
      <w:pPr>
        <w:pStyle w:val="Prrafodelista"/>
        <w:numPr>
          <w:ilvl w:val="0"/>
          <w:numId w:val="25"/>
        </w:numPr>
        <w:spacing w:after="120" w:line="360" w:lineRule="auto"/>
        <w:ind w:left="426" w:hanging="284"/>
        <w:jc w:val="both"/>
        <w:rPr>
          <w:rFonts w:eastAsiaTheme="minorEastAsia"/>
          <w:bCs/>
          <w:kern w:val="24"/>
          <w:szCs w:val="24"/>
          <w:lang w:eastAsia="es-ES"/>
        </w:rPr>
      </w:pPr>
      <w:r w:rsidRPr="00110B73">
        <w:rPr>
          <w:szCs w:val="24"/>
        </w:rPr>
        <w:t>Realiza una valoración de la importancia de los principios de la preparac</w:t>
      </w:r>
      <w:r w:rsidR="00B4697D">
        <w:rPr>
          <w:szCs w:val="24"/>
        </w:rPr>
        <w:t xml:space="preserve">ión de la actividad económico - </w:t>
      </w:r>
      <w:r w:rsidRPr="00110B73">
        <w:rPr>
          <w:szCs w:val="24"/>
        </w:rPr>
        <w:t>social para la defensa, teniendo en cuenta la situación actual de nuestro país y desde la visión de tú carrera.</w:t>
      </w:r>
    </w:p>
    <w:p w14:paraId="0F5AEE84" w14:textId="77777777" w:rsidR="00B4697D" w:rsidRPr="00B4697D" w:rsidRDefault="006170AF" w:rsidP="00B4697D">
      <w:pPr>
        <w:pStyle w:val="Prrafodelista"/>
        <w:numPr>
          <w:ilvl w:val="0"/>
          <w:numId w:val="25"/>
        </w:numPr>
        <w:spacing w:after="120" w:line="360" w:lineRule="auto"/>
        <w:ind w:left="426" w:hanging="284"/>
        <w:jc w:val="both"/>
        <w:rPr>
          <w:rFonts w:eastAsiaTheme="minorEastAsia"/>
          <w:bCs/>
          <w:kern w:val="24"/>
          <w:szCs w:val="24"/>
          <w:lang w:eastAsia="es-ES"/>
        </w:rPr>
      </w:pPr>
      <w:r w:rsidRPr="00B4697D">
        <w:rPr>
          <w:szCs w:val="24"/>
        </w:rPr>
        <w:t>Analiza en qué consiste el aspecto oficial de la compatibilización con los intereses de la defensa.</w:t>
      </w:r>
    </w:p>
    <w:p w14:paraId="2E7CF148" w14:textId="77777777" w:rsidR="00B4697D" w:rsidRPr="00B4697D" w:rsidRDefault="006170AF" w:rsidP="00B4697D">
      <w:pPr>
        <w:pStyle w:val="Prrafodelista"/>
        <w:numPr>
          <w:ilvl w:val="0"/>
          <w:numId w:val="25"/>
        </w:numPr>
        <w:spacing w:after="120" w:line="360" w:lineRule="auto"/>
        <w:ind w:left="426" w:hanging="284"/>
        <w:jc w:val="both"/>
        <w:rPr>
          <w:rFonts w:eastAsiaTheme="minorEastAsia"/>
          <w:bCs/>
          <w:kern w:val="24"/>
          <w:szCs w:val="24"/>
          <w:lang w:eastAsia="es-ES"/>
        </w:rPr>
      </w:pPr>
      <w:r w:rsidRPr="00B4697D">
        <w:rPr>
          <w:szCs w:val="24"/>
        </w:rPr>
        <w:t>Analiza los objetivos de la compatibilización de la economía con los intereses de la defensa.</w:t>
      </w:r>
    </w:p>
    <w:p w14:paraId="0A411AE5" w14:textId="77777777" w:rsidR="00AE7293" w:rsidRPr="00B4697D" w:rsidRDefault="006170AF" w:rsidP="00B4697D">
      <w:pPr>
        <w:pStyle w:val="Prrafodelista"/>
        <w:numPr>
          <w:ilvl w:val="0"/>
          <w:numId w:val="25"/>
        </w:numPr>
        <w:spacing w:after="120" w:line="360" w:lineRule="auto"/>
        <w:ind w:left="426" w:hanging="284"/>
        <w:jc w:val="both"/>
        <w:rPr>
          <w:rFonts w:eastAsiaTheme="minorEastAsia"/>
          <w:bCs/>
          <w:kern w:val="24"/>
          <w:szCs w:val="24"/>
          <w:lang w:eastAsia="es-ES"/>
        </w:rPr>
      </w:pPr>
      <w:r w:rsidRPr="00B4697D">
        <w:rPr>
          <w:szCs w:val="24"/>
        </w:rPr>
        <w:t>Realiza una valoración del papel que juegan los especialistas de la carrera que estudias en la compatibilización y qué deben compatibilizar.</w:t>
      </w:r>
    </w:p>
    <w:p w14:paraId="7EB17E75" w14:textId="77777777" w:rsidR="005A0D66" w:rsidRDefault="005A0D66" w:rsidP="004A29AC">
      <w:pPr>
        <w:spacing w:after="120" w:line="360" w:lineRule="auto"/>
        <w:ind w:firstLine="709"/>
        <w:jc w:val="both"/>
        <w:rPr>
          <w:b/>
          <w:szCs w:val="24"/>
        </w:rPr>
      </w:pPr>
      <w:r w:rsidRPr="005A0D66">
        <w:rPr>
          <w:b/>
          <w:szCs w:val="24"/>
        </w:rPr>
        <w:t>Bibliografía básica</w:t>
      </w:r>
    </w:p>
    <w:p w14:paraId="7A4D4257" w14:textId="77777777" w:rsidR="00B4697D" w:rsidRDefault="005A0D66" w:rsidP="00B4697D">
      <w:pPr>
        <w:pStyle w:val="Prrafodelista"/>
        <w:numPr>
          <w:ilvl w:val="0"/>
          <w:numId w:val="25"/>
        </w:numPr>
        <w:spacing w:after="120" w:line="360" w:lineRule="auto"/>
        <w:ind w:left="426" w:hanging="284"/>
        <w:jc w:val="both"/>
        <w:rPr>
          <w:szCs w:val="24"/>
        </w:rPr>
      </w:pPr>
      <w:r w:rsidRPr="005A0D66">
        <w:rPr>
          <w:szCs w:val="24"/>
        </w:rPr>
        <w:t>Decreto 205 y el artículo 102 de la Ley de Defensa Nacional</w:t>
      </w:r>
      <w:r w:rsidR="00B4697D">
        <w:rPr>
          <w:szCs w:val="24"/>
        </w:rPr>
        <w:t>.</w:t>
      </w:r>
    </w:p>
    <w:p w14:paraId="00F6FCEB" w14:textId="77777777" w:rsidR="00B4697D" w:rsidRDefault="005A0D66" w:rsidP="00B4697D">
      <w:pPr>
        <w:pStyle w:val="Prrafodelista"/>
        <w:numPr>
          <w:ilvl w:val="0"/>
          <w:numId w:val="25"/>
        </w:numPr>
        <w:spacing w:after="120" w:line="360" w:lineRule="auto"/>
        <w:ind w:left="426" w:hanging="284"/>
        <w:jc w:val="both"/>
        <w:rPr>
          <w:szCs w:val="24"/>
        </w:rPr>
      </w:pPr>
      <w:r w:rsidRPr="00B4697D">
        <w:rPr>
          <w:szCs w:val="24"/>
        </w:rPr>
        <w:t>Resolución 77 (</w:t>
      </w:r>
      <w:r w:rsidR="00B4697D">
        <w:rPr>
          <w:szCs w:val="24"/>
        </w:rPr>
        <w:t>MINFAR) “Designación de los órganos de consulta para la c</w:t>
      </w:r>
      <w:r w:rsidRPr="00B4697D">
        <w:rPr>
          <w:szCs w:val="24"/>
        </w:rPr>
        <w:t>ompatibilización</w:t>
      </w:r>
      <w:r w:rsidR="00B4697D">
        <w:rPr>
          <w:szCs w:val="24"/>
        </w:rPr>
        <w:t>”</w:t>
      </w:r>
      <w:r w:rsidRPr="00B4697D">
        <w:rPr>
          <w:szCs w:val="24"/>
        </w:rPr>
        <w:t>, documento adjunto a la Ley 75 de Defen</w:t>
      </w:r>
      <w:r w:rsidR="003B2A51" w:rsidRPr="00B4697D">
        <w:rPr>
          <w:szCs w:val="24"/>
        </w:rPr>
        <w:t>sa Nacional</w:t>
      </w:r>
      <w:r w:rsidR="00B4697D" w:rsidRPr="00B4697D">
        <w:rPr>
          <w:szCs w:val="24"/>
        </w:rPr>
        <w:t>.</w:t>
      </w:r>
    </w:p>
    <w:p w14:paraId="1E5179D9" w14:textId="77777777" w:rsidR="00C61E7E" w:rsidRDefault="00C61E7E" w:rsidP="00B4697D">
      <w:pPr>
        <w:pStyle w:val="Prrafodelista"/>
        <w:numPr>
          <w:ilvl w:val="0"/>
          <w:numId w:val="25"/>
        </w:numPr>
        <w:spacing w:after="120" w:line="360" w:lineRule="auto"/>
        <w:ind w:left="426" w:hanging="284"/>
        <w:jc w:val="both"/>
        <w:rPr>
          <w:szCs w:val="24"/>
        </w:rPr>
      </w:pPr>
      <w:r w:rsidRPr="00C61E7E">
        <w:rPr>
          <w:bCs/>
          <w:szCs w:val="24"/>
        </w:rPr>
        <w:t xml:space="preserve">Texto para el curso básico en seguridad y defensa nacional para los estudiantes de la educación superior </w:t>
      </w:r>
      <w:r w:rsidRPr="00C61E7E">
        <w:rPr>
          <w:rFonts w:eastAsiaTheme="minorEastAsia"/>
          <w:szCs w:val="24"/>
          <w:lang w:eastAsia="es-ES"/>
        </w:rPr>
        <w:t>en su capítulo 2</w:t>
      </w:r>
      <w:r>
        <w:rPr>
          <w:rFonts w:eastAsiaTheme="minorEastAsia"/>
          <w:szCs w:val="24"/>
          <w:lang w:eastAsia="es-ES"/>
        </w:rPr>
        <w:t>.</w:t>
      </w:r>
    </w:p>
    <w:p w14:paraId="36BC2F55" w14:textId="77777777" w:rsidR="005A0D66" w:rsidRDefault="005A0D66" w:rsidP="004A29AC">
      <w:pPr>
        <w:spacing w:after="120" w:line="360" w:lineRule="auto"/>
        <w:ind w:firstLine="709"/>
        <w:jc w:val="both"/>
        <w:rPr>
          <w:b/>
          <w:szCs w:val="24"/>
        </w:rPr>
      </w:pPr>
      <w:r>
        <w:rPr>
          <w:b/>
          <w:szCs w:val="24"/>
        </w:rPr>
        <w:t>Bibliografía complementaria</w:t>
      </w:r>
    </w:p>
    <w:p w14:paraId="6C70A961" w14:textId="77777777" w:rsidR="00C61E7E" w:rsidRPr="00C61E7E" w:rsidRDefault="00B4697D" w:rsidP="00C61E7E">
      <w:pPr>
        <w:pStyle w:val="Prrafodelista"/>
        <w:widowControl w:val="0"/>
        <w:numPr>
          <w:ilvl w:val="0"/>
          <w:numId w:val="38"/>
        </w:numPr>
        <w:tabs>
          <w:tab w:val="left" w:pos="426"/>
        </w:tabs>
        <w:spacing w:after="120" w:line="360" w:lineRule="auto"/>
        <w:ind w:left="426" w:hanging="284"/>
        <w:jc w:val="both"/>
        <w:rPr>
          <w:b/>
          <w:szCs w:val="24"/>
        </w:rPr>
      </w:pPr>
      <w:r>
        <w:rPr>
          <w:rFonts w:eastAsia="Times New Roman"/>
          <w:szCs w:val="20"/>
          <w:lang w:val="es-MX" w:eastAsia="es-ES"/>
        </w:rPr>
        <w:t xml:space="preserve">Évora Capote, Israel. </w:t>
      </w:r>
      <w:r w:rsidR="005A0D66" w:rsidRPr="000B597F">
        <w:rPr>
          <w:rFonts w:eastAsia="Times New Roman"/>
          <w:szCs w:val="20"/>
          <w:lang w:val="es-MX" w:eastAsia="es-ES"/>
        </w:rPr>
        <w:t>Preparación de la Economía para la Defensa para los estudiantes de la educación superior.</w:t>
      </w:r>
    </w:p>
    <w:p w14:paraId="391EDA23" w14:textId="77777777" w:rsidR="00C61E7E" w:rsidRPr="00C61E7E" w:rsidRDefault="00C61E7E" w:rsidP="00C61E7E">
      <w:pPr>
        <w:pStyle w:val="Prrafodelista"/>
        <w:widowControl w:val="0"/>
        <w:numPr>
          <w:ilvl w:val="0"/>
          <w:numId w:val="38"/>
        </w:numPr>
        <w:tabs>
          <w:tab w:val="left" w:pos="426"/>
        </w:tabs>
        <w:spacing w:after="120" w:line="360" w:lineRule="auto"/>
        <w:ind w:left="426" w:hanging="284"/>
        <w:jc w:val="both"/>
        <w:rPr>
          <w:b/>
          <w:szCs w:val="24"/>
        </w:rPr>
      </w:pPr>
      <w:r w:rsidRPr="00C61E7E">
        <w:rPr>
          <w:szCs w:val="24"/>
        </w:rPr>
        <w:t xml:space="preserve">Manual de estudio de la asignatura </w:t>
      </w:r>
      <w:r w:rsidRPr="00C61E7E">
        <w:rPr>
          <w:szCs w:val="24"/>
          <w:lang w:val="es-ES_tradnl"/>
        </w:rPr>
        <w:t>Defensa Nacional para los estudiantes de la Educación Superior (páginas 85-106).</w:t>
      </w:r>
    </w:p>
    <w:p w14:paraId="6FA339C4" w14:textId="77777777" w:rsidR="00AE7293" w:rsidRDefault="00AE7293" w:rsidP="004A29AC">
      <w:pPr>
        <w:spacing w:after="120" w:line="360" w:lineRule="auto"/>
        <w:ind w:firstLine="709"/>
        <w:rPr>
          <w:b/>
          <w:lang w:eastAsia="es-ES"/>
        </w:rPr>
      </w:pPr>
      <w:r w:rsidRPr="00E81797">
        <w:rPr>
          <w:b/>
          <w:lang w:eastAsia="es-ES"/>
        </w:rPr>
        <w:t>Información sobre la próxima unidad</w:t>
      </w:r>
    </w:p>
    <w:p w14:paraId="63EC183A" w14:textId="77777777" w:rsidR="00180B5D" w:rsidRDefault="00F530AA" w:rsidP="004A29AC">
      <w:pPr>
        <w:spacing w:after="120" w:line="360" w:lineRule="auto"/>
        <w:ind w:firstLine="709"/>
        <w:jc w:val="both"/>
      </w:pPr>
      <w:r>
        <w:t>En la próxima unidad veremos aspectos fundamentales de la preparación de la actividad económico-social para a defensa que dimanan del carácter territorial de la defensa, de acuerdo con la doctrina militar de Cuba.</w:t>
      </w:r>
      <w:bookmarkEnd w:id="40"/>
      <w:bookmarkEnd w:id="41"/>
    </w:p>
    <w:p w14:paraId="736A4501" w14:textId="77777777" w:rsidR="00180B5D" w:rsidRDefault="00180B5D" w:rsidP="004A29AC">
      <w:pPr>
        <w:pStyle w:val="Ttulo3"/>
        <w:spacing w:before="0" w:after="120" w:line="360" w:lineRule="auto"/>
        <w:ind w:firstLine="709"/>
        <w:rPr>
          <w:rStyle w:val="Ttulo3Car"/>
          <w:b/>
        </w:rPr>
      </w:pPr>
      <w:bookmarkStart w:id="42" w:name="_Toc112345480"/>
      <w:r w:rsidRPr="00180B5D">
        <w:lastRenderedPageBreak/>
        <w:t>Unidad didáctica 4.2. El proceso de determinación, formulación y satisfacción de las demandas en los municipios y e</w:t>
      </w:r>
      <w:r w:rsidRPr="00180B5D">
        <w:rPr>
          <w:rStyle w:val="Ttulo3Car"/>
          <w:b/>
        </w:rPr>
        <w:t>l sistema de reservas materiales</w:t>
      </w:r>
      <w:bookmarkEnd w:id="42"/>
    </w:p>
    <w:p w14:paraId="4EE632B2" w14:textId="77777777" w:rsidR="000B597F" w:rsidRPr="00F530AA" w:rsidRDefault="000B597F" w:rsidP="00793D78">
      <w:pPr>
        <w:spacing w:after="120" w:line="360" w:lineRule="auto"/>
        <w:ind w:firstLine="709"/>
        <w:jc w:val="both"/>
      </w:pPr>
      <w:r>
        <w:t>El objetivo de estudiar este contenido es que puedas identificar lo que puede constituir demandas para las entidades de tu especialidad y la problemática e importancia de las reservas materiales.</w:t>
      </w:r>
    </w:p>
    <w:p w14:paraId="7033AFE7" w14:textId="77777777" w:rsidR="00AE7293" w:rsidRPr="00E81797" w:rsidRDefault="00AE7293" w:rsidP="004A29AC">
      <w:pPr>
        <w:spacing w:after="120" w:line="360" w:lineRule="auto"/>
        <w:ind w:firstLine="709"/>
        <w:rPr>
          <w:b/>
          <w:lang w:eastAsia="es-ES"/>
        </w:rPr>
      </w:pPr>
      <w:r w:rsidRPr="00E81797">
        <w:rPr>
          <w:b/>
          <w:lang w:eastAsia="es-ES"/>
        </w:rPr>
        <w:t>Requisitos previos</w:t>
      </w:r>
    </w:p>
    <w:p w14:paraId="09F01793" w14:textId="77777777" w:rsidR="00AE7293" w:rsidRDefault="00F530AA" w:rsidP="004A29AC">
      <w:pPr>
        <w:autoSpaceDE w:val="0"/>
        <w:autoSpaceDN w:val="0"/>
        <w:adjustRightInd w:val="0"/>
        <w:spacing w:after="120" w:line="360" w:lineRule="auto"/>
        <w:ind w:firstLine="709"/>
        <w:jc w:val="both"/>
        <w:rPr>
          <w:szCs w:val="24"/>
          <w:lang w:val="es-ES_tradnl"/>
        </w:rPr>
      </w:pPr>
      <w:r>
        <w:rPr>
          <w:szCs w:val="24"/>
          <w:lang w:val="es-ES_tradnl"/>
        </w:rPr>
        <w:t xml:space="preserve">Para mayor facilidad en el estudio de estos contenidos es necesario repasar los principios de la preparación de la actividad económico-social </w:t>
      </w:r>
      <w:r w:rsidR="005A0D66">
        <w:rPr>
          <w:szCs w:val="24"/>
          <w:lang w:val="es-ES_tradnl"/>
        </w:rPr>
        <w:t>p</w:t>
      </w:r>
      <w:r>
        <w:rPr>
          <w:szCs w:val="24"/>
          <w:lang w:val="es-ES_tradnl"/>
        </w:rPr>
        <w:t>ara la defensa y prestar atención al profesor, tomando las notas necesarias.</w:t>
      </w:r>
    </w:p>
    <w:p w14:paraId="5AC5102F" w14:textId="77777777" w:rsidR="005A0D66" w:rsidRPr="00420897" w:rsidRDefault="005A0D66" w:rsidP="004A29AC">
      <w:pPr>
        <w:autoSpaceDE w:val="0"/>
        <w:autoSpaceDN w:val="0"/>
        <w:adjustRightInd w:val="0"/>
        <w:spacing w:after="120" w:line="360" w:lineRule="auto"/>
        <w:ind w:firstLine="709"/>
        <w:jc w:val="both"/>
        <w:rPr>
          <w:rFonts w:eastAsiaTheme="minorEastAsia"/>
          <w:sz w:val="32"/>
          <w:szCs w:val="24"/>
          <w:lang w:eastAsia="es-ES"/>
        </w:rPr>
      </w:pPr>
      <w:r>
        <w:t xml:space="preserve">Sobre el </w:t>
      </w:r>
      <w:r w:rsidRPr="00180B5D">
        <w:t>proceso de determinación, formulación y satisfacción de las demandas en los municipios</w:t>
      </w:r>
      <w:r>
        <w:t>, prácticamente no existe literatura, por lo que en lo fundamental debes basarte en las notas de clase. Sobre el sistema de reservas materiales</w:t>
      </w:r>
      <w:r w:rsidR="00893BC4">
        <w:t>, el documento fundamental para el estudio es el Reglamento de Reservas Materiales.</w:t>
      </w:r>
    </w:p>
    <w:p w14:paraId="550AB43D" w14:textId="77777777" w:rsidR="00AE7293" w:rsidRDefault="00AE7293" w:rsidP="004A29AC">
      <w:pPr>
        <w:spacing w:after="120" w:line="360" w:lineRule="auto"/>
        <w:ind w:firstLine="709"/>
        <w:jc w:val="both"/>
      </w:pPr>
      <w:r w:rsidRPr="00E81797">
        <w:rPr>
          <w:b/>
        </w:rPr>
        <w:t>Orientaciones para el estudio</w:t>
      </w:r>
    </w:p>
    <w:p w14:paraId="16B167D9" w14:textId="77777777" w:rsidR="00793D78" w:rsidRDefault="00795999" w:rsidP="00793D78">
      <w:pPr>
        <w:pStyle w:val="Prrafodelista"/>
        <w:numPr>
          <w:ilvl w:val="0"/>
          <w:numId w:val="21"/>
        </w:numPr>
        <w:spacing w:after="120" w:line="360" w:lineRule="auto"/>
        <w:ind w:left="426" w:hanging="284"/>
        <w:jc w:val="both"/>
        <w:rPr>
          <w:szCs w:val="24"/>
        </w:rPr>
      </w:pPr>
      <w:r>
        <w:rPr>
          <w:szCs w:val="24"/>
        </w:rPr>
        <w:t>Al estudiar el</w:t>
      </w:r>
      <w:r w:rsidRPr="00795999">
        <w:rPr>
          <w:szCs w:val="24"/>
        </w:rPr>
        <w:t xml:space="preserve"> proceso de determinación, formulación y satisfacción de las demandas en los municipios</w:t>
      </w:r>
      <w:r>
        <w:rPr>
          <w:szCs w:val="24"/>
        </w:rPr>
        <w:t>,</w:t>
      </w:r>
      <w:r w:rsidRPr="00795999">
        <w:rPr>
          <w:szCs w:val="24"/>
        </w:rPr>
        <w:t xml:space="preserve"> debes profundizar en las acciones en las entidades al recibir la demanda, así como el papel que juegan los OACE y el INRE y la importancia del nomenclador y su actualización. </w:t>
      </w:r>
    </w:p>
    <w:p w14:paraId="2EE9A196" w14:textId="77777777" w:rsidR="00793D78" w:rsidRDefault="00795999" w:rsidP="00793D78">
      <w:pPr>
        <w:pStyle w:val="Prrafodelista"/>
        <w:numPr>
          <w:ilvl w:val="0"/>
          <w:numId w:val="21"/>
        </w:numPr>
        <w:spacing w:after="120" w:line="360" w:lineRule="auto"/>
        <w:ind w:left="426" w:hanging="284"/>
        <w:jc w:val="both"/>
        <w:rPr>
          <w:szCs w:val="24"/>
        </w:rPr>
      </w:pPr>
      <w:r w:rsidRPr="00793D78">
        <w:rPr>
          <w:szCs w:val="24"/>
        </w:rPr>
        <w:t xml:space="preserve">Para estudiar este contenido, debes remitirte a la Ley de Defensa Nacional, </w:t>
      </w:r>
      <w:bookmarkStart w:id="43" w:name="_Hlk94963540"/>
      <w:r w:rsidRPr="00793D78">
        <w:rPr>
          <w:szCs w:val="24"/>
        </w:rPr>
        <w:t>el Acuerdo 5706 CECM “Reglamento de Reservas Materiales”</w:t>
      </w:r>
      <w:bookmarkEnd w:id="43"/>
      <w:r w:rsidR="00793D78">
        <w:rPr>
          <w:szCs w:val="24"/>
        </w:rPr>
        <w:t xml:space="preserve"> de </w:t>
      </w:r>
      <w:r w:rsidRPr="00793D78">
        <w:rPr>
          <w:szCs w:val="24"/>
        </w:rPr>
        <w:t xml:space="preserve">junio </w:t>
      </w:r>
      <w:r w:rsidR="00793D78">
        <w:rPr>
          <w:szCs w:val="24"/>
        </w:rPr>
        <w:t xml:space="preserve">de </w:t>
      </w:r>
      <w:r w:rsidRPr="00793D78">
        <w:rPr>
          <w:szCs w:val="24"/>
        </w:rPr>
        <w:t xml:space="preserve">2006 y el </w:t>
      </w:r>
      <w:bookmarkStart w:id="44" w:name="_Hlk94963581"/>
      <w:r w:rsidRPr="00793D78">
        <w:rPr>
          <w:szCs w:val="24"/>
        </w:rPr>
        <w:t xml:space="preserve">Decreto 223 </w:t>
      </w:r>
      <w:r w:rsidR="00793D78">
        <w:rPr>
          <w:szCs w:val="24"/>
        </w:rPr>
        <w:t>“</w:t>
      </w:r>
      <w:r w:rsidRPr="00793D78">
        <w:rPr>
          <w:szCs w:val="24"/>
        </w:rPr>
        <w:t>Reserva Militar de Medios y Equipos de la Economía.</w:t>
      </w:r>
      <w:bookmarkEnd w:id="44"/>
      <w:r w:rsidR="00793D78">
        <w:rPr>
          <w:szCs w:val="24"/>
        </w:rPr>
        <w:t xml:space="preserve">” </w:t>
      </w:r>
    </w:p>
    <w:p w14:paraId="53E8C258" w14:textId="77777777" w:rsidR="00793D78" w:rsidRDefault="00795999" w:rsidP="00793D78">
      <w:pPr>
        <w:pStyle w:val="Prrafodelista"/>
        <w:numPr>
          <w:ilvl w:val="0"/>
          <w:numId w:val="21"/>
        </w:numPr>
        <w:spacing w:after="120" w:line="360" w:lineRule="auto"/>
        <w:ind w:left="426" w:hanging="284"/>
        <w:jc w:val="both"/>
        <w:rPr>
          <w:szCs w:val="24"/>
        </w:rPr>
      </w:pPr>
      <w:r w:rsidRPr="00793D78">
        <w:rPr>
          <w:szCs w:val="24"/>
        </w:rPr>
        <w:t xml:space="preserve">Al realizar el estudio del sistema de las </w:t>
      </w:r>
      <w:r w:rsidR="00893BC4" w:rsidRPr="00793D78">
        <w:rPr>
          <w:szCs w:val="24"/>
        </w:rPr>
        <w:t>reservas materiales</w:t>
      </w:r>
      <w:r w:rsidRPr="00793D78">
        <w:rPr>
          <w:szCs w:val="24"/>
        </w:rPr>
        <w:t xml:space="preserve">, debes profundizar en los medios que pueden constituir reservas, las particularidades de las reservas de combustibles y lubricantes, así como en las reservas que pueden tener las entidades de la especialidad de tú carrera. </w:t>
      </w:r>
    </w:p>
    <w:p w14:paraId="2374956B" w14:textId="77777777" w:rsidR="00793D78" w:rsidRDefault="00893BC4" w:rsidP="00793D78">
      <w:pPr>
        <w:pStyle w:val="Prrafodelista"/>
        <w:numPr>
          <w:ilvl w:val="0"/>
          <w:numId w:val="21"/>
        </w:numPr>
        <w:spacing w:after="120" w:line="360" w:lineRule="auto"/>
        <w:ind w:left="426" w:hanging="284"/>
        <w:jc w:val="both"/>
        <w:rPr>
          <w:szCs w:val="24"/>
        </w:rPr>
      </w:pPr>
      <w:r w:rsidRPr="00793D78">
        <w:rPr>
          <w:szCs w:val="24"/>
        </w:rPr>
        <w:t>Ten en cuenta que en dependencia de las posibilidades que tenga una entidad, puede ser depositario de reservas de diferentes designaciones.</w:t>
      </w:r>
    </w:p>
    <w:p w14:paraId="4A94EF7B" w14:textId="77777777" w:rsidR="00793D78" w:rsidRDefault="00893BC4" w:rsidP="00793D78">
      <w:pPr>
        <w:pStyle w:val="Prrafodelista"/>
        <w:numPr>
          <w:ilvl w:val="0"/>
          <w:numId w:val="21"/>
        </w:numPr>
        <w:spacing w:after="120" w:line="360" w:lineRule="auto"/>
        <w:ind w:left="426" w:hanging="284"/>
        <w:jc w:val="both"/>
        <w:rPr>
          <w:szCs w:val="24"/>
        </w:rPr>
      </w:pPr>
      <w:r w:rsidRPr="00793D78">
        <w:rPr>
          <w:szCs w:val="24"/>
        </w:rPr>
        <w:lastRenderedPageBreak/>
        <w:t xml:space="preserve">Analiza que hay reservas que tienen sus particularidades por las necesidades para su conservación </w:t>
      </w:r>
      <w:r w:rsidR="000B597F" w:rsidRPr="00793D78">
        <w:rPr>
          <w:szCs w:val="24"/>
        </w:rPr>
        <w:t>y acumulación</w:t>
      </w:r>
      <w:r w:rsidRPr="00793D78">
        <w:rPr>
          <w:szCs w:val="24"/>
        </w:rPr>
        <w:t xml:space="preserve">, por lo sería conveniente que investigaras en las entidades. </w:t>
      </w:r>
    </w:p>
    <w:p w14:paraId="4EB411B5" w14:textId="77777777" w:rsidR="00893BC4" w:rsidRPr="00793D78" w:rsidRDefault="00795999" w:rsidP="00793D78">
      <w:pPr>
        <w:pStyle w:val="Prrafodelista"/>
        <w:numPr>
          <w:ilvl w:val="0"/>
          <w:numId w:val="21"/>
        </w:numPr>
        <w:spacing w:after="120" w:line="360" w:lineRule="auto"/>
        <w:ind w:left="426" w:hanging="284"/>
        <w:jc w:val="both"/>
        <w:rPr>
          <w:szCs w:val="24"/>
        </w:rPr>
      </w:pPr>
      <w:r w:rsidRPr="00793D78">
        <w:rPr>
          <w:szCs w:val="24"/>
        </w:rPr>
        <w:t>Una vez concluido el estudio de este aspecto debes estar en condiciones de explicar los deberes del depositario de las reservas materiales y las principales violaciones que se pueden cometer con las reservas materiales.</w:t>
      </w:r>
    </w:p>
    <w:p w14:paraId="6D18264A" w14:textId="77777777" w:rsidR="00AE7293" w:rsidRDefault="00AE7293" w:rsidP="004A29AC">
      <w:pPr>
        <w:spacing w:after="120" w:line="360" w:lineRule="auto"/>
        <w:ind w:firstLine="709"/>
        <w:jc w:val="both"/>
        <w:rPr>
          <w:b/>
          <w:bCs/>
          <w:sz w:val="21"/>
          <w:szCs w:val="21"/>
        </w:rPr>
      </w:pPr>
      <w:r w:rsidRPr="00E81797">
        <w:rPr>
          <w:b/>
        </w:rPr>
        <w:t>Actividades</w:t>
      </w:r>
    </w:p>
    <w:p w14:paraId="5281E768" w14:textId="77777777" w:rsidR="00793D78" w:rsidRPr="00793D78" w:rsidRDefault="00793D78" w:rsidP="00793D78">
      <w:pPr>
        <w:pStyle w:val="Prrafodelista"/>
        <w:numPr>
          <w:ilvl w:val="0"/>
          <w:numId w:val="25"/>
        </w:numPr>
        <w:spacing w:after="120" w:line="360" w:lineRule="auto"/>
        <w:ind w:left="426" w:hanging="284"/>
        <w:jc w:val="both"/>
        <w:rPr>
          <w:b/>
          <w:szCs w:val="24"/>
        </w:rPr>
      </w:pPr>
      <w:r>
        <w:rPr>
          <w:szCs w:val="28"/>
        </w:rPr>
        <w:t>¿</w:t>
      </w:r>
      <w:r w:rsidR="00380257" w:rsidRPr="00893BC4">
        <w:rPr>
          <w:szCs w:val="28"/>
        </w:rPr>
        <w:t>Qué importancia concedes al</w:t>
      </w:r>
      <w:r w:rsidR="00380257" w:rsidRPr="00893BC4">
        <w:rPr>
          <w:szCs w:val="28"/>
          <w:lang w:val="es-ES_tradnl"/>
        </w:rPr>
        <w:t xml:space="preserve"> proceso de </w:t>
      </w:r>
      <w:r w:rsidR="00380257" w:rsidRPr="00893BC4">
        <w:rPr>
          <w:szCs w:val="28"/>
        </w:rPr>
        <w:t>determinación, formulación y satisfacción de</w:t>
      </w:r>
      <w:r>
        <w:rPr>
          <w:szCs w:val="28"/>
        </w:rPr>
        <w:t xml:space="preserve"> las demandas en los municipios?</w:t>
      </w:r>
    </w:p>
    <w:p w14:paraId="5C976ACE" w14:textId="77777777" w:rsidR="00793D78" w:rsidRPr="00793D78" w:rsidRDefault="00380257" w:rsidP="00793D78">
      <w:pPr>
        <w:pStyle w:val="Prrafodelista"/>
        <w:numPr>
          <w:ilvl w:val="0"/>
          <w:numId w:val="25"/>
        </w:numPr>
        <w:spacing w:after="120" w:line="360" w:lineRule="auto"/>
        <w:ind w:left="426" w:hanging="284"/>
        <w:jc w:val="both"/>
        <w:rPr>
          <w:b/>
          <w:szCs w:val="24"/>
        </w:rPr>
      </w:pPr>
      <w:r w:rsidRPr="00793D78">
        <w:rPr>
          <w:szCs w:val="28"/>
        </w:rPr>
        <w:t>Analiza las acciones que se realizan en una entidad de la especialidad al recibir una demanda.</w:t>
      </w:r>
    </w:p>
    <w:p w14:paraId="37E93B80" w14:textId="77777777" w:rsidR="00793D78" w:rsidRPr="00793D78" w:rsidRDefault="00380257" w:rsidP="00793D78">
      <w:pPr>
        <w:pStyle w:val="Prrafodelista"/>
        <w:numPr>
          <w:ilvl w:val="0"/>
          <w:numId w:val="25"/>
        </w:numPr>
        <w:spacing w:after="120" w:line="360" w:lineRule="auto"/>
        <w:ind w:left="426" w:hanging="284"/>
        <w:jc w:val="both"/>
        <w:rPr>
          <w:b/>
          <w:szCs w:val="24"/>
        </w:rPr>
      </w:pPr>
      <w:r w:rsidRPr="00793D78">
        <w:rPr>
          <w:szCs w:val="24"/>
        </w:rPr>
        <w:t>Analiza la importancia de acumulación de reservas materiales para enfrentar la guerra y el procedimiento para la creación de las reservas movilizativas.</w:t>
      </w:r>
    </w:p>
    <w:p w14:paraId="099C6F1A" w14:textId="77777777" w:rsidR="00380257" w:rsidRPr="00793D78" w:rsidRDefault="00380257" w:rsidP="00793D78">
      <w:pPr>
        <w:pStyle w:val="Prrafodelista"/>
        <w:numPr>
          <w:ilvl w:val="0"/>
          <w:numId w:val="25"/>
        </w:numPr>
        <w:spacing w:after="120" w:line="360" w:lineRule="auto"/>
        <w:ind w:left="426" w:hanging="284"/>
        <w:jc w:val="both"/>
        <w:rPr>
          <w:b/>
          <w:szCs w:val="24"/>
        </w:rPr>
      </w:pPr>
      <w:r w:rsidRPr="00793D78">
        <w:rPr>
          <w:szCs w:val="24"/>
        </w:rPr>
        <w:t>Analiza los deberes del depositario de las reservas materiales y las violaciones que puede cometer este y su afectación a la economía para enfrentar la guerra</w:t>
      </w:r>
      <w:r w:rsidRPr="00793D78">
        <w:rPr>
          <w:color w:val="FF0000"/>
          <w:szCs w:val="24"/>
        </w:rPr>
        <w:t xml:space="preserve">. </w:t>
      </w:r>
      <w:r w:rsidRPr="00793D78">
        <w:rPr>
          <w:szCs w:val="24"/>
        </w:rPr>
        <w:t>¿Qué puede ser reservas para las empresa</w:t>
      </w:r>
      <w:r w:rsidR="00793D78">
        <w:rPr>
          <w:szCs w:val="24"/>
        </w:rPr>
        <w:t>s donde trabajan los especialistas de tu carrera</w:t>
      </w:r>
      <w:r w:rsidRPr="00793D78">
        <w:rPr>
          <w:szCs w:val="24"/>
        </w:rPr>
        <w:t>?</w:t>
      </w:r>
    </w:p>
    <w:p w14:paraId="515EE481" w14:textId="77777777" w:rsidR="00AE7293" w:rsidRPr="00C46DE3" w:rsidRDefault="00AE7293" w:rsidP="004A29AC">
      <w:pPr>
        <w:pStyle w:val="Textoindependiente"/>
        <w:kinsoku w:val="0"/>
        <w:overflowPunct w:val="0"/>
        <w:spacing w:after="120" w:line="360" w:lineRule="auto"/>
        <w:ind w:left="0" w:firstLine="709"/>
        <w:jc w:val="both"/>
        <w:rPr>
          <w:rFonts w:ascii="Arial" w:hAnsi="Arial" w:cs="Arial"/>
          <w:b/>
          <w:sz w:val="21"/>
          <w:szCs w:val="21"/>
        </w:rPr>
      </w:pPr>
      <w:r w:rsidRPr="00C46DE3">
        <w:rPr>
          <w:rFonts w:ascii="Arial" w:hAnsi="Arial" w:cs="Arial"/>
          <w:b/>
        </w:rPr>
        <w:t>Bibliografía básica</w:t>
      </w:r>
    </w:p>
    <w:p w14:paraId="4070FB36" w14:textId="77777777" w:rsidR="00793D78" w:rsidRDefault="00380257" w:rsidP="00793D78">
      <w:pPr>
        <w:pStyle w:val="Prrafodelista"/>
        <w:widowControl w:val="0"/>
        <w:numPr>
          <w:ilvl w:val="0"/>
          <w:numId w:val="25"/>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893BC4">
        <w:rPr>
          <w:rFonts w:eastAsiaTheme="minorEastAsia"/>
          <w:szCs w:val="24"/>
          <w:lang w:eastAsia="es-ES"/>
        </w:rPr>
        <w:t>Ley 75 de Defensa Nacional capítulo XVI</w:t>
      </w:r>
      <w:r w:rsidR="00793D78">
        <w:rPr>
          <w:rFonts w:eastAsiaTheme="minorEastAsia"/>
          <w:szCs w:val="24"/>
          <w:lang w:eastAsia="es-ES"/>
        </w:rPr>
        <w:t>.</w:t>
      </w:r>
    </w:p>
    <w:p w14:paraId="496211FF" w14:textId="77777777" w:rsidR="00793D78" w:rsidRDefault="00380257" w:rsidP="00793D78">
      <w:pPr>
        <w:pStyle w:val="Prrafodelista"/>
        <w:widowControl w:val="0"/>
        <w:numPr>
          <w:ilvl w:val="0"/>
          <w:numId w:val="25"/>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793D78">
        <w:rPr>
          <w:rFonts w:eastAsiaTheme="minorEastAsia"/>
          <w:szCs w:val="24"/>
          <w:lang w:eastAsia="es-ES"/>
        </w:rPr>
        <w:t>Reglamento del sistema de reservas materiales.</w:t>
      </w:r>
    </w:p>
    <w:p w14:paraId="52593323" w14:textId="77777777" w:rsidR="00C61E7E" w:rsidRPr="00793D78" w:rsidRDefault="00C61E7E" w:rsidP="00793D78">
      <w:pPr>
        <w:pStyle w:val="Prrafodelista"/>
        <w:widowControl w:val="0"/>
        <w:numPr>
          <w:ilvl w:val="0"/>
          <w:numId w:val="25"/>
        </w:numPr>
        <w:tabs>
          <w:tab w:val="left" w:pos="426"/>
        </w:tabs>
        <w:kinsoku w:val="0"/>
        <w:overflowPunct w:val="0"/>
        <w:autoSpaceDE w:val="0"/>
        <w:autoSpaceDN w:val="0"/>
        <w:adjustRightInd w:val="0"/>
        <w:spacing w:after="120" w:line="360" w:lineRule="auto"/>
        <w:ind w:left="426" w:hanging="284"/>
        <w:jc w:val="both"/>
        <w:rPr>
          <w:rStyle w:val="Textoennegrita"/>
          <w:rFonts w:eastAsiaTheme="minorEastAsia"/>
          <w:b w:val="0"/>
          <w:bCs w:val="0"/>
          <w:szCs w:val="24"/>
          <w:lang w:eastAsia="es-ES"/>
        </w:rPr>
      </w:pPr>
      <w:r w:rsidRPr="00C61E7E">
        <w:rPr>
          <w:bCs/>
          <w:szCs w:val="24"/>
        </w:rPr>
        <w:t xml:space="preserve">Texto para el curso básico en seguridad y defensa nacional para los estudiantes de la educación superior </w:t>
      </w:r>
      <w:r w:rsidRPr="00C61E7E">
        <w:rPr>
          <w:rFonts w:eastAsiaTheme="minorEastAsia"/>
          <w:szCs w:val="24"/>
          <w:lang w:eastAsia="es-ES"/>
        </w:rPr>
        <w:t>en su capítulo 2</w:t>
      </w:r>
      <w:r>
        <w:rPr>
          <w:rFonts w:eastAsiaTheme="minorEastAsia"/>
          <w:szCs w:val="24"/>
          <w:lang w:eastAsia="es-ES"/>
        </w:rPr>
        <w:t>.</w:t>
      </w:r>
    </w:p>
    <w:p w14:paraId="430B94D7" w14:textId="77777777" w:rsidR="00893BC4" w:rsidRDefault="00893BC4" w:rsidP="004A29AC">
      <w:pPr>
        <w:widowControl w:val="0"/>
        <w:tabs>
          <w:tab w:val="left" w:pos="683"/>
        </w:tabs>
        <w:kinsoku w:val="0"/>
        <w:overflowPunct w:val="0"/>
        <w:autoSpaceDE w:val="0"/>
        <w:autoSpaceDN w:val="0"/>
        <w:adjustRightInd w:val="0"/>
        <w:spacing w:after="120" w:line="360" w:lineRule="auto"/>
        <w:ind w:firstLine="709"/>
        <w:jc w:val="both"/>
        <w:rPr>
          <w:rStyle w:val="Textoennegrita"/>
          <w:szCs w:val="24"/>
        </w:rPr>
      </w:pPr>
      <w:r>
        <w:rPr>
          <w:rStyle w:val="Textoennegrita"/>
          <w:szCs w:val="24"/>
        </w:rPr>
        <w:t>Bibliografía complementaria</w:t>
      </w:r>
    </w:p>
    <w:p w14:paraId="2E59CEC1" w14:textId="77777777" w:rsidR="00C61E7E" w:rsidRPr="00C61E7E" w:rsidRDefault="00893BC4" w:rsidP="00C61E7E">
      <w:pPr>
        <w:pStyle w:val="Prrafodelista"/>
        <w:widowControl w:val="0"/>
        <w:numPr>
          <w:ilvl w:val="0"/>
          <w:numId w:val="38"/>
        </w:numPr>
        <w:tabs>
          <w:tab w:val="left" w:pos="426"/>
        </w:tabs>
        <w:kinsoku w:val="0"/>
        <w:overflowPunct w:val="0"/>
        <w:autoSpaceDE w:val="0"/>
        <w:autoSpaceDN w:val="0"/>
        <w:adjustRightInd w:val="0"/>
        <w:spacing w:after="120" w:line="360" w:lineRule="auto"/>
        <w:ind w:left="426" w:hanging="284"/>
        <w:jc w:val="both"/>
        <w:rPr>
          <w:szCs w:val="24"/>
        </w:rPr>
      </w:pPr>
      <w:r w:rsidRPr="00893BC4">
        <w:rPr>
          <w:rFonts w:eastAsia="Times New Roman"/>
          <w:szCs w:val="20"/>
          <w:lang w:val="es-MX" w:eastAsia="es-ES"/>
        </w:rPr>
        <w:t>Évora Capote, Israel, Preparación de la Economía para la Defensa para los estudiantes de la educación superior.</w:t>
      </w:r>
    </w:p>
    <w:p w14:paraId="465D8300" w14:textId="77777777" w:rsidR="00C61E7E" w:rsidRPr="00C61E7E" w:rsidRDefault="00C61E7E" w:rsidP="0026505B">
      <w:pPr>
        <w:pStyle w:val="Prrafodelista"/>
        <w:widowControl w:val="0"/>
        <w:numPr>
          <w:ilvl w:val="0"/>
          <w:numId w:val="38"/>
        </w:numPr>
        <w:tabs>
          <w:tab w:val="left" w:pos="426"/>
        </w:tabs>
        <w:kinsoku w:val="0"/>
        <w:overflowPunct w:val="0"/>
        <w:autoSpaceDE w:val="0"/>
        <w:autoSpaceDN w:val="0"/>
        <w:adjustRightInd w:val="0"/>
        <w:spacing w:after="120" w:line="360" w:lineRule="auto"/>
        <w:ind w:left="426" w:hanging="284"/>
        <w:jc w:val="both"/>
        <w:rPr>
          <w:szCs w:val="24"/>
        </w:rPr>
      </w:pPr>
      <w:r w:rsidRPr="00C61E7E">
        <w:rPr>
          <w:rStyle w:val="Textoennegrita"/>
          <w:b w:val="0"/>
          <w:szCs w:val="24"/>
        </w:rPr>
        <w:t xml:space="preserve">Manual de estudio de la asignatura </w:t>
      </w:r>
      <w:r w:rsidRPr="00C61E7E">
        <w:rPr>
          <w:szCs w:val="24"/>
          <w:lang w:val="es-ES_tradnl"/>
        </w:rPr>
        <w:t>Defensa Nacional para los estudiantes de la Educación Superior, capítulo 2.</w:t>
      </w:r>
    </w:p>
    <w:p w14:paraId="0C777C62" w14:textId="77777777" w:rsidR="00AE7293" w:rsidRDefault="00AE7293" w:rsidP="004A29AC">
      <w:pPr>
        <w:spacing w:after="120" w:line="360" w:lineRule="auto"/>
        <w:ind w:firstLine="709"/>
        <w:rPr>
          <w:b/>
          <w:lang w:eastAsia="es-ES"/>
        </w:rPr>
      </w:pPr>
      <w:r w:rsidRPr="00E81797">
        <w:rPr>
          <w:b/>
          <w:lang w:eastAsia="es-ES"/>
        </w:rPr>
        <w:t>Información sobre la próxima unidad</w:t>
      </w:r>
    </w:p>
    <w:p w14:paraId="5EEB65DC" w14:textId="77777777" w:rsidR="00AE7293" w:rsidRDefault="00380257" w:rsidP="004A29AC">
      <w:pPr>
        <w:spacing w:after="120" w:line="360" w:lineRule="auto"/>
        <w:ind w:firstLine="709"/>
      </w:pPr>
      <w:r>
        <w:lastRenderedPageBreak/>
        <w:t>En la próxima unidad didáctica veremos la documentación de tiempo de guerra que se lleva en las entidades de tu especialidad.</w:t>
      </w:r>
    </w:p>
    <w:p w14:paraId="07AF93D9" w14:textId="77777777" w:rsidR="00180B5D" w:rsidRDefault="00180B5D" w:rsidP="004A29AC">
      <w:pPr>
        <w:pStyle w:val="Ttulo3"/>
        <w:spacing w:before="0" w:after="120" w:line="360" w:lineRule="auto"/>
        <w:ind w:firstLine="709"/>
      </w:pPr>
      <w:bookmarkStart w:id="45" w:name="_Toc112345481"/>
      <w:r w:rsidRPr="00180B5D">
        <w:t>Unidad didáctica 4.</w:t>
      </w:r>
      <w:r>
        <w:t>3</w:t>
      </w:r>
      <w:r w:rsidRPr="00180B5D">
        <w:t xml:space="preserve">. </w:t>
      </w:r>
      <w:r>
        <w:t>La documentación de tiempo de guerra</w:t>
      </w:r>
      <w:bookmarkEnd w:id="45"/>
    </w:p>
    <w:p w14:paraId="75C7A706" w14:textId="77777777" w:rsidR="00AD1A8D" w:rsidRPr="000B597F" w:rsidRDefault="000B597F" w:rsidP="00793D78">
      <w:pPr>
        <w:spacing w:after="120" w:line="360" w:lineRule="auto"/>
        <w:ind w:firstLine="709"/>
        <w:jc w:val="both"/>
        <w:rPr>
          <w:bCs/>
          <w:szCs w:val="28"/>
        </w:rPr>
      </w:pPr>
      <w:r w:rsidRPr="000B597F">
        <w:rPr>
          <w:bCs/>
          <w:szCs w:val="28"/>
        </w:rPr>
        <w:t>Al estudiar esta unidad didáctica</w:t>
      </w:r>
      <w:r>
        <w:rPr>
          <w:bCs/>
          <w:szCs w:val="28"/>
        </w:rPr>
        <w:t xml:space="preserve">, debes poder identificar la documentación fundamental de tiempo de guerra, con la que tendrás elación cuando llegues a </w:t>
      </w:r>
      <w:proofErr w:type="spellStart"/>
      <w:r>
        <w:rPr>
          <w:bCs/>
          <w:szCs w:val="28"/>
        </w:rPr>
        <w:t>a</w:t>
      </w:r>
      <w:proofErr w:type="spellEnd"/>
      <w:r>
        <w:rPr>
          <w:bCs/>
          <w:szCs w:val="28"/>
        </w:rPr>
        <w:t xml:space="preserve"> entidad donde trabajarás como especialista </w:t>
      </w:r>
      <w:r w:rsidR="003B2A51">
        <w:rPr>
          <w:bCs/>
          <w:szCs w:val="28"/>
        </w:rPr>
        <w:t xml:space="preserve">recién </w:t>
      </w:r>
      <w:r>
        <w:rPr>
          <w:bCs/>
          <w:szCs w:val="28"/>
        </w:rPr>
        <w:t>graduado.</w:t>
      </w:r>
    </w:p>
    <w:p w14:paraId="075F7E0E" w14:textId="77777777" w:rsidR="00AE7293" w:rsidRDefault="00AE7293" w:rsidP="004A29AC">
      <w:pPr>
        <w:spacing w:after="120" w:line="360" w:lineRule="auto"/>
        <w:ind w:firstLine="709"/>
        <w:rPr>
          <w:b/>
          <w:lang w:eastAsia="es-ES"/>
        </w:rPr>
      </w:pPr>
      <w:r w:rsidRPr="00E81797">
        <w:rPr>
          <w:b/>
          <w:lang w:eastAsia="es-ES"/>
        </w:rPr>
        <w:t>Requisitos previos</w:t>
      </w:r>
    </w:p>
    <w:p w14:paraId="75738FB6" w14:textId="77777777" w:rsidR="00380257" w:rsidRPr="00380257" w:rsidRDefault="00380257" w:rsidP="004A29AC">
      <w:pPr>
        <w:spacing w:after="120" w:line="360" w:lineRule="auto"/>
        <w:ind w:firstLine="709"/>
        <w:jc w:val="both"/>
        <w:rPr>
          <w:lang w:eastAsia="es-ES"/>
        </w:rPr>
      </w:pPr>
      <w:r w:rsidRPr="00380257">
        <w:rPr>
          <w:lang w:eastAsia="es-ES"/>
        </w:rPr>
        <w:t xml:space="preserve">Debes </w:t>
      </w:r>
      <w:r>
        <w:rPr>
          <w:lang w:eastAsia="es-ES"/>
        </w:rPr>
        <w:t>haber entendido</w:t>
      </w:r>
      <w:r w:rsidR="005E1399">
        <w:rPr>
          <w:lang w:eastAsia="es-ES"/>
        </w:rPr>
        <w:t xml:space="preserve"> todo lo que hasta el momento has estudiado sobre la preparación de la actividad económico-social para a defensa, porque en lo adelante estudiarás los documentos en los que se formalizan estas actividades</w:t>
      </w:r>
    </w:p>
    <w:p w14:paraId="6D5D34E5" w14:textId="77777777" w:rsidR="00AE7293" w:rsidRDefault="00AE7293" w:rsidP="004A29AC">
      <w:pPr>
        <w:spacing w:after="120" w:line="360" w:lineRule="auto"/>
        <w:ind w:firstLine="709"/>
        <w:jc w:val="both"/>
      </w:pPr>
      <w:r w:rsidRPr="00E81797">
        <w:rPr>
          <w:b/>
        </w:rPr>
        <w:t>Orientaciones para el estudio</w:t>
      </w:r>
    </w:p>
    <w:p w14:paraId="2BC33818" w14:textId="77777777" w:rsidR="00490FD9" w:rsidRPr="00490FD9" w:rsidRDefault="005E1399" w:rsidP="00490FD9">
      <w:pPr>
        <w:pStyle w:val="Prrafodelista"/>
        <w:numPr>
          <w:ilvl w:val="0"/>
          <w:numId w:val="38"/>
        </w:numPr>
        <w:spacing w:after="120" w:line="360" w:lineRule="auto"/>
        <w:ind w:left="426" w:hanging="284"/>
        <w:jc w:val="both"/>
        <w:rPr>
          <w:szCs w:val="24"/>
        </w:rPr>
      </w:pPr>
      <w:r w:rsidRPr="00490FD9">
        <w:rPr>
          <w:szCs w:val="24"/>
        </w:rPr>
        <w:t xml:space="preserve">Al estudiar los contenidos del plan de tiempo de guerra ten presente que no pretendemos que se aprendas de memoria el plan, sino que conozcas de su existencia y los contenidos de los capítulos de forma general. </w:t>
      </w:r>
      <w:r w:rsidR="004A67D1" w:rsidRPr="00490FD9">
        <w:rPr>
          <w:szCs w:val="24"/>
        </w:rPr>
        <w:t xml:space="preserve">Lo fundamental al respecto lo encontrarás en el documento </w:t>
      </w:r>
      <w:r w:rsidR="00490FD9" w:rsidRPr="00490FD9">
        <w:rPr>
          <w:szCs w:val="24"/>
        </w:rPr>
        <w:t>“</w:t>
      </w:r>
      <w:r w:rsidR="004A67D1" w:rsidRPr="00490FD9">
        <w:rPr>
          <w:rFonts w:eastAsia="Times New Roman"/>
          <w:szCs w:val="20"/>
          <w:lang w:val="es-MX" w:eastAsia="es-ES"/>
        </w:rPr>
        <w:t xml:space="preserve">Preparación de la </w:t>
      </w:r>
      <w:r w:rsidR="00490FD9" w:rsidRPr="00490FD9">
        <w:rPr>
          <w:rFonts w:eastAsia="Times New Roman"/>
          <w:szCs w:val="20"/>
          <w:lang w:val="es-MX" w:eastAsia="es-ES"/>
        </w:rPr>
        <w:t>economía para la d</w:t>
      </w:r>
      <w:r w:rsidR="004A67D1" w:rsidRPr="00490FD9">
        <w:rPr>
          <w:rFonts w:eastAsia="Times New Roman"/>
          <w:szCs w:val="20"/>
          <w:lang w:val="es-MX" w:eastAsia="es-ES"/>
        </w:rPr>
        <w:t>efensa para los estudiantes de la educación superior.</w:t>
      </w:r>
      <w:r w:rsidR="00490FD9" w:rsidRPr="00490FD9">
        <w:rPr>
          <w:rFonts w:eastAsia="Times New Roman"/>
          <w:szCs w:val="20"/>
          <w:lang w:val="es-MX" w:eastAsia="es-ES"/>
        </w:rPr>
        <w:t>”</w:t>
      </w:r>
    </w:p>
    <w:p w14:paraId="7B4BB0C7" w14:textId="77777777" w:rsidR="00490FD9" w:rsidRPr="00490FD9" w:rsidRDefault="004A67D1" w:rsidP="00490FD9">
      <w:pPr>
        <w:pStyle w:val="Prrafodelista"/>
        <w:numPr>
          <w:ilvl w:val="0"/>
          <w:numId w:val="38"/>
        </w:numPr>
        <w:spacing w:after="120" w:line="360" w:lineRule="auto"/>
        <w:ind w:left="426" w:hanging="284"/>
        <w:jc w:val="both"/>
        <w:rPr>
          <w:szCs w:val="24"/>
        </w:rPr>
      </w:pPr>
      <w:r w:rsidRPr="00490FD9">
        <w:rPr>
          <w:rFonts w:eastAsia="Times New Roman"/>
          <w:szCs w:val="20"/>
          <w:lang w:val="es-MX" w:eastAsia="es-ES"/>
        </w:rPr>
        <w:t>El contenido del plan de medidas no lo encontrarás en bibliografía alguna, por lo que debes prestar mucha atención a las indicaciones del profesor.</w:t>
      </w:r>
    </w:p>
    <w:p w14:paraId="21C9CE1D" w14:textId="77777777" w:rsidR="00490FD9" w:rsidRDefault="005E1399" w:rsidP="00490FD9">
      <w:pPr>
        <w:pStyle w:val="Prrafodelista"/>
        <w:numPr>
          <w:ilvl w:val="0"/>
          <w:numId w:val="38"/>
        </w:numPr>
        <w:spacing w:after="120" w:line="360" w:lineRule="auto"/>
        <w:ind w:left="426" w:hanging="284"/>
        <w:jc w:val="both"/>
        <w:rPr>
          <w:szCs w:val="24"/>
        </w:rPr>
      </w:pPr>
      <w:r w:rsidRPr="00490FD9">
        <w:rPr>
          <w:szCs w:val="24"/>
        </w:rPr>
        <w:t xml:space="preserve">En la </w:t>
      </w:r>
      <w:bookmarkStart w:id="46" w:name="_Hlk109047996"/>
      <w:r w:rsidRPr="00490FD9">
        <w:rPr>
          <w:szCs w:val="24"/>
        </w:rPr>
        <w:t xml:space="preserve">Ley 75 de Defensa Nacional en el Capítulo XV </w:t>
      </w:r>
      <w:bookmarkEnd w:id="46"/>
      <w:r w:rsidRPr="00490FD9">
        <w:rPr>
          <w:szCs w:val="24"/>
        </w:rPr>
        <w:t xml:space="preserve">y la </w:t>
      </w:r>
      <w:bookmarkStart w:id="47" w:name="_Hlk95033611"/>
      <w:r w:rsidRPr="00490FD9">
        <w:rPr>
          <w:b/>
          <w:szCs w:val="24"/>
        </w:rPr>
        <w:t>Resolución 48. Para la organización del registro militar, empleo en la defensa y movilización de los medios y equipos de la reserva militar de la economía nacional</w:t>
      </w:r>
      <w:bookmarkEnd w:id="47"/>
      <w:r w:rsidRPr="00490FD9">
        <w:rPr>
          <w:b/>
          <w:szCs w:val="24"/>
        </w:rPr>
        <w:t xml:space="preserve">, </w:t>
      </w:r>
      <w:r w:rsidRPr="00490FD9">
        <w:rPr>
          <w:szCs w:val="24"/>
        </w:rPr>
        <w:t>documento adjunto a esta Ley, donde se disponen las normas para la organización y actualización del registro militar, empleo y movilización de los medios y equipos de la Reserva Militar en las entidades económicas y sociales.</w:t>
      </w:r>
    </w:p>
    <w:p w14:paraId="55F4DFE9" w14:textId="77777777" w:rsidR="00490FD9" w:rsidRDefault="004A67D1" w:rsidP="00490FD9">
      <w:pPr>
        <w:pStyle w:val="Prrafodelista"/>
        <w:numPr>
          <w:ilvl w:val="0"/>
          <w:numId w:val="38"/>
        </w:numPr>
        <w:spacing w:after="120" w:line="360" w:lineRule="auto"/>
        <w:ind w:left="426" w:hanging="284"/>
        <w:jc w:val="both"/>
        <w:rPr>
          <w:szCs w:val="24"/>
        </w:rPr>
      </w:pPr>
      <w:r w:rsidRPr="00490FD9">
        <w:rPr>
          <w:szCs w:val="24"/>
        </w:rPr>
        <w:t>A las plantillas de tiempo de guerra no todos tienen acceso en una entidad económica, solamente el consejo de dirección, por tanto, no existe otra documentación al respecto, por lo que debes prestar mucha atención a las explicaciones del profesor.</w:t>
      </w:r>
    </w:p>
    <w:p w14:paraId="2E3EE262" w14:textId="77777777" w:rsidR="005E1399" w:rsidRPr="00490FD9" w:rsidRDefault="004A67D1" w:rsidP="00490FD9">
      <w:pPr>
        <w:pStyle w:val="Prrafodelista"/>
        <w:numPr>
          <w:ilvl w:val="0"/>
          <w:numId w:val="38"/>
        </w:numPr>
        <w:spacing w:after="120" w:line="360" w:lineRule="auto"/>
        <w:ind w:left="426" w:hanging="284"/>
        <w:jc w:val="both"/>
        <w:rPr>
          <w:szCs w:val="24"/>
        </w:rPr>
      </w:pPr>
      <w:r w:rsidRPr="00490FD9">
        <w:rPr>
          <w:szCs w:val="24"/>
        </w:rPr>
        <w:lastRenderedPageBreak/>
        <w:t>También debes ubicarte imaginariamente en la situación en que se encuentra el país durante la crisis, el bloqueo, el desgaste y la invasión y la necesidad de reducir el personal por la falta de recursos para mantenerlo y por esta vía la necesidad d</w:t>
      </w:r>
      <w:r w:rsidR="00490FD9">
        <w:rPr>
          <w:szCs w:val="24"/>
        </w:rPr>
        <w:t>e hacer las dos plantillas de tiempo de guerra</w:t>
      </w:r>
      <w:r w:rsidRPr="00490FD9">
        <w:rPr>
          <w:szCs w:val="24"/>
        </w:rPr>
        <w:t>, así como las características del registro militar y el completamiento de la plantilla, teniendo en cuenta las entidades de tu especialidad.</w:t>
      </w:r>
    </w:p>
    <w:p w14:paraId="3D7FA34B" w14:textId="77777777" w:rsidR="00AE7293" w:rsidRDefault="00AE7293" w:rsidP="004A29AC">
      <w:pPr>
        <w:spacing w:after="120" w:line="360" w:lineRule="auto"/>
        <w:ind w:firstLine="709"/>
        <w:jc w:val="both"/>
        <w:rPr>
          <w:b/>
          <w:bCs/>
          <w:sz w:val="21"/>
          <w:szCs w:val="21"/>
        </w:rPr>
      </w:pPr>
      <w:r w:rsidRPr="00E81797">
        <w:rPr>
          <w:b/>
        </w:rPr>
        <w:t>Actividades</w:t>
      </w:r>
    </w:p>
    <w:p w14:paraId="64A837FB" w14:textId="77777777" w:rsidR="00490FD9" w:rsidRDefault="005E1399" w:rsidP="00490FD9">
      <w:pPr>
        <w:pStyle w:val="Prrafodelista"/>
        <w:numPr>
          <w:ilvl w:val="0"/>
          <w:numId w:val="27"/>
        </w:numPr>
        <w:spacing w:after="120" w:line="360" w:lineRule="auto"/>
        <w:ind w:left="426" w:hanging="284"/>
        <w:jc w:val="both"/>
        <w:rPr>
          <w:szCs w:val="24"/>
        </w:rPr>
      </w:pPr>
      <w:r w:rsidRPr="00FB7E9A">
        <w:rPr>
          <w:szCs w:val="24"/>
        </w:rPr>
        <w:t xml:space="preserve">Analiza en qué consiste el registro militar de los medios y equipos y el sistema de movilización. </w:t>
      </w:r>
    </w:p>
    <w:p w14:paraId="247879D1" w14:textId="77777777" w:rsidR="00490FD9" w:rsidRDefault="005E1399" w:rsidP="00490FD9">
      <w:pPr>
        <w:pStyle w:val="Prrafodelista"/>
        <w:numPr>
          <w:ilvl w:val="0"/>
          <w:numId w:val="27"/>
        </w:numPr>
        <w:spacing w:after="120" w:line="360" w:lineRule="auto"/>
        <w:ind w:left="426" w:hanging="284"/>
        <w:jc w:val="both"/>
        <w:rPr>
          <w:szCs w:val="24"/>
        </w:rPr>
      </w:pPr>
      <w:r w:rsidRPr="00490FD9">
        <w:rPr>
          <w:szCs w:val="24"/>
        </w:rPr>
        <w:t>Realiza una valoración de la importancia del registro de los medios y equipos y el sistema de movilización en una empresa de la especialidad durante el estado de guerra o la guerra.</w:t>
      </w:r>
    </w:p>
    <w:p w14:paraId="3CE61467" w14:textId="77777777" w:rsidR="00490FD9" w:rsidRPr="00490FD9" w:rsidRDefault="005E1399" w:rsidP="00490FD9">
      <w:pPr>
        <w:pStyle w:val="Prrafodelista"/>
        <w:numPr>
          <w:ilvl w:val="0"/>
          <w:numId w:val="27"/>
        </w:numPr>
        <w:spacing w:after="120" w:line="360" w:lineRule="auto"/>
        <w:ind w:left="426" w:hanging="284"/>
        <w:jc w:val="both"/>
        <w:rPr>
          <w:szCs w:val="24"/>
        </w:rPr>
      </w:pPr>
      <w:r w:rsidRPr="00490FD9">
        <w:rPr>
          <w:szCs w:val="24"/>
          <w:lang w:val="es-ES_tradnl"/>
        </w:rPr>
        <w:t>Analiza el contenido del</w:t>
      </w:r>
      <w:r w:rsidR="005E7154">
        <w:rPr>
          <w:szCs w:val="24"/>
          <w:lang w:val="es-ES_tradnl"/>
        </w:rPr>
        <w:t xml:space="preserve"> </w:t>
      </w:r>
      <w:r w:rsidRPr="00490FD9">
        <w:rPr>
          <w:rFonts w:eastAsiaTheme="majorEastAsia"/>
          <w:b/>
          <w:bCs/>
          <w:iCs/>
          <w:szCs w:val="24"/>
          <w:lang w:val="es-ES_tradnl" w:eastAsia="es-ES_tradnl"/>
        </w:rPr>
        <w:t>Capítulo IV. Producción o Servicios y su aseguramiento</w:t>
      </w:r>
      <w:r w:rsidRPr="00490FD9">
        <w:rPr>
          <w:rFonts w:eastAsiaTheme="majorEastAsia"/>
          <w:bCs/>
          <w:iCs/>
          <w:szCs w:val="24"/>
          <w:lang w:val="es-ES_tradnl" w:eastAsia="es-ES_tradnl"/>
        </w:rPr>
        <w:t>, del Plan de Tiempo de Guerra.</w:t>
      </w:r>
    </w:p>
    <w:p w14:paraId="61A98636" w14:textId="77777777" w:rsidR="00490FD9" w:rsidRPr="00490FD9" w:rsidRDefault="005E1399" w:rsidP="00490FD9">
      <w:pPr>
        <w:pStyle w:val="Prrafodelista"/>
        <w:numPr>
          <w:ilvl w:val="0"/>
          <w:numId w:val="27"/>
        </w:numPr>
        <w:spacing w:after="120" w:line="360" w:lineRule="auto"/>
        <w:ind w:left="426" w:hanging="284"/>
        <w:jc w:val="both"/>
        <w:rPr>
          <w:szCs w:val="24"/>
        </w:rPr>
      </w:pPr>
      <w:r w:rsidRPr="00490FD9">
        <w:rPr>
          <w:szCs w:val="24"/>
          <w:lang w:val="es-ES_tradnl"/>
        </w:rPr>
        <w:t>Analiza el contenido del</w:t>
      </w:r>
      <w:r w:rsidR="005E7154">
        <w:rPr>
          <w:szCs w:val="24"/>
          <w:lang w:val="es-ES_tradnl"/>
        </w:rPr>
        <w:t xml:space="preserve"> </w:t>
      </w:r>
      <w:r w:rsidRPr="00490FD9">
        <w:rPr>
          <w:rFonts w:eastAsiaTheme="majorEastAsia"/>
          <w:b/>
          <w:bCs/>
          <w:iCs/>
          <w:szCs w:val="28"/>
          <w:lang w:val="es-ES_tradnl" w:eastAsia="es-ES_tradnl"/>
        </w:rPr>
        <w:t>Capítulo V. Lucha armada y su aseguramiento</w:t>
      </w:r>
      <w:r w:rsidRPr="00490FD9">
        <w:rPr>
          <w:rFonts w:eastAsiaTheme="majorEastAsia"/>
          <w:bCs/>
          <w:iCs/>
          <w:szCs w:val="24"/>
          <w:lang w:val="es-ES_tradnl" w:eastAsia="es-ES_tradnl"/>
        </w:rPr>
        <w:t>, del Plan de Tiempo de Guerra.</w:t>
      </w:r>
    </w:p>
    <w:p w14:paraId="3F8EBACE" w14:textId="77777777" w:rsidR="00490FD9" w:rsidRDefault="005E1399" w:rsidP="00490FD9">
      <w:pPr>
        <w:pStyle w:val="Prrafodelista"/>
        <w:numPr>
          <w:ilvl w:val="0"/>
          <w:numId w:val="27"/>
        </w:numPr>
        <w:spacing w:after="120" w:line="360" w:lineRule="auto"/>
        <w:ind w:left="426" w:hanging="284"/>
        <w:jc w:val="both"/>
        <w:rPr>
          <w:szCs w:val="24"/>
        </w:rPr>
      </w:pPr>
      <w:r w:rsidRPr="00490FD9">
        <w:rPr>
          <w:rFonts w:eastAsiaTheme="majorEastAsia"/>
          <w:bCs/>
          <w:iCs/>
          <w:szCs w:val="24"/>
          <w:lang w:val="es-ES_tradnl" w:eastAsia="es-ES_tradnl"/>
        </w:rPr>
        <w:t>Valora la importancia que tiene la confección del Plan de Tiempo de Guerra para las entidades económicas.</w:t>
      </w:r>
    </w:p>
    <w:p w14:paraId="61A14DF8" w14:textId="77777777" w:rsidR="00490FD9" w:rsidRPr="00490FD9" w:rsidRDefault="005E1399" w:rsidP="00490FD9">
      <w:pPr>
        <w:pStyle w:val="Prrafodelista"/>
        <w:numPr>
          <w:ilvl w:val="0"/>
          <w:numId w:val="27"/>
        </w:numPr>
        <w:spacing w:after="120" w:line="360" w:lineRule="auto"/>
        <w:ind w:left="426" w:hanging="284"/>
        <w:jc w:val="both"/>
        <w:rPr>
          <w:szCs w:val="24"/>
        </w:rPr>
      </w:pPr>
      <w:r w:rsidRPr="00490FD9">
        <w:rPr>
          <w:szCs w:val="28"/>
        </w:rPr>
        <w:t>Analiza el contenido y dónde se confecciona el plan de medidas.</w:t>
      </w:r>
    </w:p>
    <w:p w14:paraId="04391AD5" w14:textId="77777777" w:rsidR="00490FD9" w:rsidRPr="00490FD9" w:rsidRDefault="00490FD9" w:rsidP="00490FD9">
      <w:pPr>
        <w:pStyle w:val="Prrafodelista"/>
        <w:numPr>
          <w:ilvl w:val="0"/>
          <w:numId w:val="27"/>
        </w:numPr>
        <w:spacing w:after="120" w:line="360" w:lineRule="auto"/>
        <w:ind w:left="426" w:hanging="284"/>
        <w:jc w:val="both"/>
        <w:rPr>
          <w:szCs w:val="24"/>
        </w:rPr>
      </w:pPr>
      <w:r>
        <w:rPr>
          <w:rFonts w:eastAsia="Times New Roman"/>
          <w:szCs w:val="24"/>
          <w:lang w:val="es-ES_tradnl" w:eastAsia="es-ES_tradnl"/>
        </w:rPr>
        <w:t>Analizar las plantillas de tiempo de guerra</w:t>
      </w:r>
      <w:r w:rsidR="004A67D1" w:rsidRPr="00490FD9">
        <w:rPr>
          <w:rFonts w:eastAsia="Times New Roman"/>
          <w:szCs w:val="24"/>
          <w:lang w:val="es-ES_tradnl" w:eastAsia="es-ES_tradnl"/>
        </w:rPr>
        <w:t>, objetivo, forma de confeccionarla y dónde se confeccionan.</w:t>
      </w:r>
    </w:p>
    <w:p w14:paraId="1DC71AE6" w14:textId="77777777" w:rsidR="00AE7293" w:rsidRPr="00490FD9" w:rsidRDefault="004A67D1" w:rsidP="00490FD9">
      <w:pPr>
        <w:pStyle w:val="Prrafodelista"/>
        <w:numPr>
          <w:ilvl w:val="0"/>
          <w:numId w:val="27"/>
        </w:numPr>
        <w:spacing w:after="120" w:line="360" w:lineRule="auto"/>
        <w:ind w:left="426" w:hanging="284"/>
        <w:jc w:val="both"/>
        <w:rPr>
          <w:szCs w:val="24"/>
        </w:rPr>
      </w:pPr>
      <w:r w:rsidRPr="00490FD9">
        <w:rPr>
          <w:rFonts w:eastAsia="Times New Roman"/>
          <w:szCs w:val="24"/>
          <w:lang w:val="es-ES_tradnl" w:eastAsia="es-ES_tradnl"/>
        </w:rPr>
        <w:t>Valora la importancia de estas plantillas para las entidades de tu especialidad</w:t>
      </w:r>
      <w:r w:rsidR="00FB7E9A" w:rsidRPr="00490FD9">
        <w:rPr>
          <w:rFonts w:eastAsia="Times New Roman"/>
          <w:szCs w:val="24"/>
          <w:lang w:val="es-ES_tradnl" w:eastAsia="es-ES_tradnl"/>
        </w:rPr>
        <w:t>.</w:t>
      </w:r>
    </w:p>
    <w:p w14:paraId="7A5FA1E6" w14:textId="77777777" w:rsidR="00AE7293" w:rsidRPr="00C46DE3" w:rsidRDefault="00AE7293" w:rsidP="004A29AC">
      <w:pPr>
        <w:pStyle w:val="Textoindependiente"/>
        <w:kinsoku w:val="0"/>
        <w:overflowPunct w:val="0"/>
        <w:spacing w:after="120" w:line="360" w:lineRule="auto"/>
        <w:ind w:left="0" w:firstLine="709"/>
        <w:jc w:val="both"/>
        <w:rPr>
          <w:rFonts w:ascii="Arial" w:hAnsi="Arial" w:cs="Arial"/>
          <w:b/>
          <w:sz w:val="21"/>
          <w:szCs w:val="21"/>
        </w:rPr>
      </w:pPr>
      <w:r w:rsidRPr="00C46DE3">
        <w:rPr>
          <w:rFonts w:ascii="Arial" w:hAnsi="Arial" w:cs="Arial"/>
          <w:b/>
        </w:rPr>
        <w:t>Bibliografía básica</w:t>
      </w:r>
    </w:p>
    <w:p w14:paraId="41D2E52C" w14:textId="77777777" w:rsidR="00490FD9" w:rsidRPr="00490FD9" w:rsidRDefault="00FB7E9A" w:rsidP="00490FD9">
      <w:pPr>
        <w:pStyle w:val="Prrafodelista"/>
        <w:widowControl w:val="0"/>
        <w:numPr>
          <w:ilvl w:val="0"/>
          <w:numId w:val="27"/>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sidRPr="000B597F">
        <w:rPr>
          <w:szCs w:val="24"/>
        </w:rPr>
        <w:t>Ley 75 de Defensa Nacional en el Capítulo XV</w:t>
      </w:r>
      <w:r w:rsidR="00490FD9">
        <w:rPr>
          <w:szCs w:val="24"/>
        </w:rPr>
        <w:t>.</w:t>
      </w:r>
    </w:p>
    <w:p w14:paraId="52AEA31F" w14:textId="77777777" w:rsidR="00AE7293" w:rsidRPr="00490FD9" w:rsidRDefault="00490FD9" w:rsidP="00490FD9">
      <w:pPr>
        <w:pStyle w:val="Prrafodelista"/>
        <w:widowControl w:val="0"/>
        <w:numPr>
          <w:ilvl w:val="0"/>
          <w:numId w:val="27"/>
        </w:numPr>
        <w:tabs>
          <w:tab w:val="left" w:pos="426"/>
        </w:tabs>
        <w:kinsoku w:val="0"/>
        <w:overflowPunct w:val="0"/>
        <w:autoSpaceDE w:val="0"/>
        <w:autoSpaceDN w:val="0"/>
        <w:adjustRightInd w:val="0"/>
        <w:spacing w:after="120" w:line="360" w:lineRule="auto"/>
        <w:ind w:left="426" w:hanging="284"/>
        <w:jc w:val="both"/>
        <w:rPr>
          <w:rFonts w:eastAsiaTheme="minorEastAsia"/>
          <w:szCs w:val="24"/>
          <w:lang w:eastAsia="es-ES"/>
        </w:rPr>
      </w:pPr>
      <w:r>
        <w:rPr>
          <w:szCs w:val="24"/>
        </w:rPr>
        <w:t>Resolución 48 “</w:t>
      </w:r>
      <w:r w:rsidR="00FB7E9A" w:rsidRPr="00490FD9">
        <w:rPr>
          <w:szCs w:val="24"/>
        </w:rPr>
        <w:t>Para la organización del registro militar, empleo en la defensa y movilización de los medios y equipos de la reserva militar de la economía nacional.</w:t>
      </w:r>
      <w:r>
        <w:rPr>
          <w:szCs w:val="24"/>
        </w:rPr>
        <w:t>”</w:t>
      </w:r>
    </w:p>
    <w:p w14:paraId="10B4C9CF" w14:textId="77777777" w:rsidR="00FB7E9A" w:rsidRPr="008B199A" w:rsidRDefault="00FB7E9A" w:rsidP="004A29AC">
      <w:pPr>
        <w:spacing w:after="120" w:line="360" w:lineRule="auto"/>
        <w:ind w:firstLine="709"/>
        <w:jc w:val="both"/>
        <w:rPr>
          <w:b/>
          <w:szCs w:val="28"/>
        </w:rPr>
      </w:pPr>
      <w:r w:rsidRPr="008B199A">
        <w:rPr>
          <w:b/>
          <w:szCs w:val="28"/>
        </w:rPr>
        <w:t>Te rec</w:t>
      </w:r>
      <w:r w:rsidR="00490FD9">
        <w:rPr>
          <w:b/>
          <w:szCs w:val="28"/>
        </w:rPr>
        <w:t>ordamos el objetivo del tema: “i</w:t>
      </w:r>
      <w:r w:rsidRPr="008B199A">
        <w:rPr>
          <w:b/>
          <w:szCs w:val="28"/>
        </w:rPr>
        <w:t xml:space="preserve">dentificar la necesidad de preparar la actividad económico-social para enfrentar una agresión armada y los elementos fundamentales que incluye en general y en relación con la especialidad de la </w:t>
      </w:r>
      <w:r w:rsidRPr="008B199A">
        <w:rPr>
          <w:b/>
          <w:szCs w:val="28"/>
        </w:rPr>
        <w:lastRenderedPageBreak/>
        <w:t>cerrera, a los que se enfrentará durante su actividad laboral”. Esperamos que lo hayas logrado.</w:t>
      </w:r>
    </w:p>
    <w:p w14:paraId="02AED31C" w14:textId="77777777" w:rsidR="00182507" w:rsidRPr="0088173C" w:rsidRDefault="00FB7E9A" w:rsidP="004A29AC">
      <w:pPr>
        <w:spacing w:after="120" w:line="360" w:lineRule="auto"/>
        <w:ind w:firstLine="709"/>
        <w:jc w:val="both"/>
        <w:rPr>
          <w:szCs w:val="24"/>
        </w:rPr>
      </w:pPr>
      <w:r w:rsidRPr="008B199A">
        <w:rPr>
          <w:b/>
          <w:szCs w:val="28"/>
        </w:rPr>
        <w:t xml:space="preserve">Con este tema termina la asignatura de Defensa Nacional. Te aseguramos que te serán útiles los conocimientos que has adquirido y recuerda que la defensa del país es una de las dos taras vitales para la nación. </w:t>
      </w:r>
    </w:p>
    <w:sectPr w:rsidR="00182507" w:rsidRPr="0088173C" w:rsidSect="004A29AC">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889B" w14:textId="77777777" w:rsidR="0026505B" w:rsidRDefault="0026505B" w:rsidP="00491EB4">
      <w:pPr>
        <w:spacing w:after="0" w:line="240" w:lineRule="auto"/>
      </w:pPr>
      <w:r>
        <w:separator/>
      </w:r>
    </w:p>
  </w:endnote>
  <w:endnote w:type="continuationSeparator" w:id="0">
    <w:p w14:paraId="77DE6703" w14:textId="77777777" w:rsidR="0026505B" w:rsidRDefault="0026505B" w:rsidP="0049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46639"/>
      <w:docPartObj>
        <w:docPartGallery w:val="Page Numbers (Bottom of Page)"/>
        <w:docPartUnique/>
      </w:docPartObj>
    </w:sdtPr>
    <w:sdtEndPr>
      <w:rPr>
        <w:b/>
        <w:sz w:val="22"/>
      </w:rPr>
    </w:sdtEndPr>
    <w:sdtContent>
      <w:p w14:paraId="14105384" w14:textId="77777777" w:rsidR="0026505B" w:rsidRPr="00491EB4" w:rsidRDefault="0026505B">
        <w:pPr>
          <w:pStyle w:val="Piedepgina"/>
          <w:jc w:val="center"/>
          <w:rPr>
            <w:b/>
            <w:sz w:val="22"/>
          </w:rPr>
        </w:pPr>
        <w:r w:rsidRPr="00491EB4">
          <w:rPr>
            <w:b/>
            <w:sz w:val="22"/>
          </w:rPr>
          <w:fldChar w:fldCharType="begin"/>
        </w:r>
        <w:r w:rsidRPr="00491EB4">
          <w:rPr>
            <w:b/>
            <w:sz w:val="22"/>
          </w:rPr>
          <w:instrText>PAGE   \* MERGEFORMAT</w:instrText>
        </w:r>
        <w:r w:rsidRPr="00491EB4">
          <w:rPr>
            <w:b/>
            <w:sz w:val="22"/>
          </w:rPr>
          <w:fldChar w:fldCharType="separate"/>
        </w:r>
        <w:r w:rsidR="005E7154">
          <w:rPr>
            <w:b/>
            <w:noProof/>
            <w:sz w:val="22"/>
          </w:rPr>
          <w:t>33</w:t>
        </w:r>
        <w:r w:rsidRPr="00491EB4">
          <w:rPr>
            <w:b/>
            <w:sz w:val="22"/>
          </w:rPr>
          <w:fldChar w:fldCharType="end"/>
        </w:r>
      </w:p>
    </w:sdtContent>
  </w:sdt>
  <w:p w14:paraId="5160B66F" w14:textId="77777777" w:rsidR="0026505B" w:rsidRDefault="002650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289" w14:textId="77777777" w:rsidR="0026505B" w:rsidRDefault="0026505B" w:rsidP="00491EB4">
      <w:pPr>
        <w:spacing w:after="0" w:line="240" w:lineRule="auto"/>
      </w:pPr>
      <w:r>
        <w:separator/>
      </w:r>
    </w:p>
  </w:footnote>
  <w:footnote w:type="continuationSeparator" w:id="0">
    <w:p w14:paraId="089EC8F8" w14:textId="77777777" w:rsidR="0026505B" w:rsidRDefault="0026505B" w:rsidP="00491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F682754"/>
    <w:lvl w:ilvl="0">
      <w:start w:val="1"/>
      <w:numFmt w:val="upperRoman"/>
      <w:lvlText w:val="%1."/>
      <w:lvlJc w:val="left"/>
      <w:pPr>
        <w:ind w:left="853" w:hanging="286"/>
      </w:pPr>
      <w:rPr>
        <w:rFonts w:ascii="Arial" w:hAnsi="Arial" w:hint="default"/>
        <w:b w:val="0"/>
        <w:bCs/>
        <w:i w:val="0"/>
        <w:w w:val="100"/>
        <w:sz w:val="28"/>
        <w:szCs w:val="24"/>
      </w:rPr>
    </w:lvl>
    <w:lvl w:ilvl="1">
      <w:start w:val="1"/>
      <w:numFmt w:val="decimal"/>
      <w:lvlText w:val="%2."/>
      <w:lvlJc w:val="left"/>
      <w:pPr>
        <w:ind w:left="682" w:hanging="284"/>
      </w:pPr>
      <w:rPr>
        <w:rFonts w:ascii="Calibri" w:hAnsi="Calibri" w:cs="Calibri"/>
        <w:b w:val="0"/>
        <w:bCs w:val="0"/>
        <w:w w:val="100"/>
        <w:sz w:val="24"/>
        <w:szCs w:val="24"/>
      </w:rPr>
    </w:lvl>
    <w:lvl w:ilvl="2">
      <w:numFmt w:val="bullet"/>
      <w:lvlText w:val="•"/>
      <w:lvlJc w:val="left"/>
      <w:pPr>
        <w:ind w:left="2098" w:hanging="284"/>
      </w:pPr>
    </w:lvl>
    <w:lvl w:ilvl="3">
      <w:numFmt w:val="bullet"/>
      <w:lvlText w:val="•"/>
      <w:lvlJc w:val="left"/>
      <w:pPr>
        <w:ind w:left="3096" w:hanging="284"/>
      </w:pPr>
    </w:lvl>
    <w:lvl w:ilvl="4">
      <w:numFmt w:val="bullet"/>
      <w:lvlText w:val="•"/>
      <w:lvlJc w:val="left"/>
      <w:pPr>
        <w:ind w:left="4094" w:hanging="284"/>
      </w:pPr>
    </w:lvl>
    <w:lvl w:ilvl="5">
      <w:numFmt w:val="bullet"/>
      <w:lvlText w:val="•"/>
      <w:lvlJc w:val="left"/>
      <w:pPr>
        <w:ind w:left="5092" w:hanging="284"/>
      </w:pPr>
    </w:lvl>
    <w:lvl w:ilvl="6">
      <w:numFmt w:val="bullet"/>
      <w:lvlText w:val="•"/>
      <w:lvlJc w:val="left"/>
      <w:pPr>
        <w:ind w:left="6090" w:hanging="284"/>
      </w:pPr>
    </w:lvl>
    <w:lvl w:ilvl="7">
      <w:numFmt w:val="bullet"/>
      <w:lvlText w:val="•"/>
      <w:lvlJc w:val="left"/>
      <w:pPr>
        <w:ind w:left="7088" w:hanging="284"/>
      </w:pPr>
    </w:lvl>
    <w:lvl w:ilvl="8">
      <w:numFmt w:val="bullet"/>
      <w:lvlText w:val="•"/>
      <w:lvlJc w:val="left"/>
      <w:pPr>
        <w:ind w:left="8086" w:hanging="284"/>
      </w:pPr>
    </w:lvl>
  </w:abstractNum>
  <w:abstractNum w:abstractNumId="1" w15:restartNumberingAfterBreak="0">
    <w:nsid w:val="00000403"/>
    <w:multiLevelType w:val="multilevel"/>
    <w:tmpl w:val="00000886"/>
    <w:lvl w:ilvl="0">
      <w:start w:val="1"/>
      <w:numFmt w:val="lowerLetter"/>
      <w:lvlText w:val="%1)"/>
      <w:lvlJc w:val="left"/>
      <w:pPr>
        <w:ind w:left="3282" w:hanging="281"/>
      </w:pPr>
      <w:rPr>
        <w:rFonts w:ascii="Arial" w:hAnsi="Arial" w:cs="Arial"/>
        <w:b w:val="0"/>
        <w:bCs w:val="0"/>
        <w:w w:val="99"/>
        <w:sz w:val="24"/>
        <w:szCs w:val="24"/>
      </w:rPr>
    </w:lvl>
    <w:lvl w:ilvl="1">
      <w:numFmt w:val="bullet"/>
      <w:lvlText w:val="•"/>
      <w:lvlJc w:val="left"/>
      <w:pPr>
        <w:ind w:left="4114" w:hanging="281"/>
      </w:pPr>
    </w:lvl>
    <w:lvl w:ilvl="2">
      <w:numFmt w:val="bullet"/>
      <w:lvlText w:val="•"/>
      <w:lvlJc w:val="left"/>
      <w:pPr>
        <w:ind w:left="4949" w:hanging="281"/>
      </w:pPr>
    </w:lvl>
    <w:lvl w:ilvl="3">
      <w:numFmt w:val="bullet"/>
      <w:lvlText w:val="•"/>
      <w:lvlJc w:val="left"/>
      <w:pPr>
        <w:ind w:left="5783" w:hanging="281"/>
      </w:pPr>
    </w:lvl>
    <w:lvl w:ilvl="4">
      <w:numFmt w:val="bullet"/>
      <w:lvlText w:val="•"/>
      <w:lvlJc w:val="left"/>
      <w:pPr>
        <w:ind w:left="6618" w:hanging="281"/>
      </w:pPr>
    </w:lvl>
    <w:lvl w:ilvl="5">
      <w:numFmt w:val="bullet"/>
      <w:lvlText w:val="•"/>
      <w:lvlJc w:val="left"/>
      <w:pPr>
        <w:ind w:left="7453" w:hanging="281"/>
      </w:pPr>
    </w:lvl>
    <w:lvl w:ilvl="6">
      <w:numFmt w:val="bullet"/>
      <w:lvlText w:val="•"/>
      <w:lvlJc w:val="left"/>
      <w:pPr>
        <w:ind w:left="8287" w:hanging="281"/>
      </w:pPr>
    </w:lvl>
    <w:lvl w:ilvl="7">
      <w:numFmt w:val="bullet"/>
      <w:lvlText w:val="•"/>
      <w:lvlJc w:val="left"/>
      <w:pPr>
        <w:ind w:left="9122" w:hanging="281"/>
      </w:pPr>
    </w:lvl>
    <w:lvl w:ilvl="8">
      <w:numFmt w:val="bullet"/>
      <w:lvlText w:val="•"/>
      <w:lvlJc w:val="left"/>
      <w:pPr>
        <w:ind w:left="9957" w:hanging="281"/>
      </w:pPr>
    </w:lvl>
  </w:abstractNum>
  <w:abstractNum w:abstractNumId="2" w15:restartNumberingAfterBreak="0">
    <w:nsid w:val="00000404"/>
    <w:multiLevelType w:val="multilevel"/>
    <w:tmpl w:val="00000887"/>
    <w:lvl w:ilvl="0">
      <w:start w:val="1"/>
      <w:numFmt w:val="lowerLetter"/>
      <w:lvlText w:val="%1)"/>
      <w:lvlJc w:val="left"/>
      <w:pPr>
        <w:ind w:left="402" w:hanging="281"/>
      </w:pPr>
      <w:rPr>
        <w:rFonts w:ascii="Arial" w:hAnsi="Arial" w:cs="Arial"/>
        <w:b w:val="0"/>
        <w:bCs w:val="0"/>
        <w:w w:val="99"/>
        <w:sz w:val="24"/>
        <w:szCs w:val="24"/>
      </w:rPr>
    </w:lvl>
    <w:lvl w:ilvl="1">
      <w:numFmt w:val="bullet"/>
      <w:lvlText w:val="•"/>
      <w:lvlJc w:val="left"/>
      <w:pPr>
        <w:ind w:left="1234" w:hanging="281"/>
      </w:pPr>
    </w:lvl>
    <w:lvl w:ilvl="2">
      <w:numFmt w:val="bullet"/>
      <w:lvlText w:val="•"/>
      <w:lvlJc w:val="left"/>
      <w:pPr>
        <w:ind w:left="2069" w:hanging="281"/>
      </w:pPr>
    </w:lvl>
    <w:lvl w:ilvl="3">
      <w:numFmt w:val="bullet"/>
      <w:lvlText w:val="•"/>
      <w:lvlJc w:val="left"/>
      <w:pPr>
        <w:ind w:left="2903" w:hanging="281"/>
      </w:pPr>
    </w:lvl>
    <w:lvl w:ilvl="4">
      <w:numFmt w:val="bullet"/>
      <w:lvlText w:val="•"/>
      <w:lvlJc w:val="left"/>
      <w:pPr>
        <w:ind w:left="3738" w:hanging="281"/>
      </w:pPr>
    </w:lvl>
    <w:lvl w:ilvl="5">
      <w:numFmt w:val="bullet"/>
      <w:lvlText w:val="•"/>
      <w:lvlJc w:val="left"/>
      <w:pPr>
        <w:ind w:left="4573" w:hanging="281"/>
      </w:pPr>
    </w:lvl>
    <w:lvl w:ilvl="6">
      <w:numFmt w:val="bullet"/>
      <w:lvlText w:val="•"/>
      <w:lvlJc w:val="left"/>
      <w:pPr>
        <w:ind w:left="5407" w:hanging="281"/>
      </w:pPr>
    </w:lvl>
    <w:lvl w:ilvl="7">
      <w:numFmt w:val="bullet"/>
      <w:lvlText w:val="•"/>
      <w:lvlJc w:val="left"/>
      <w:pPr>
        <w:ind w:left="6242" w:hanging="281"/>
      </w:pPr>
    </w:lvl>
    <w:lvl w:ilvl="8">
      <w:numFmt w:val="bullet"/>
      <w:lvlText w:val="•"/>
      <w:lvlJc w:val="left"/>
      <w:pPr>
        <w:ind w:left="7077" w:hanging="281"/>
      </w:pPr>
    </w:lvl>
  </w:abstractNum>
  <w:abstractNum w:abstractNumId="3" w15:restartNumberingAfterBreak="0">
    <w:nsid w:val="00000405"/>
    <w:multiLevelType w:val="multilevel"/>
    <w:tmpl w:val="00000888"/>
    <w:lvl w:ilvl="0">
      <w:start w:val="1"/>
      <w:numFmt w:val="decimal"/>
      <w:lvlText w:val="%1."/>
      <w:lvlJc w:val="left"/>
      <w:pPr>
        <w:ind w:left="682" w:hanging="284"/>
      </w:pPr>
      <w:rPr>
        <w:rFonts w:ascii="Calibri" w:hAnsi="Calibri" w:cs="Calibri"/>
        <w:b w:val="0"/>
        <w:bCs w:val="0"/>
        <w:w w:val="103"/>
        <w:sz w:val="24"/>
        <w:szCs w:val="24"/>
      </w:rPr>
    </w:lvl>
    <w:lvl w:ilvl="1">
      <w:numFmt w:val="bullet"/>
      <w:lvlText w:val="•"/>
      <w:lvlJc w:val="left"/>
      <w:pPr>
        <w:ind w:left="1620" w:hanging="284"/>
      </w:pPr>
    </w:lvl>
    <w:lvl w:ilvl="2">
      <w:numFmt w:val="bullet"/>
      <w:lvlText w:val="•"/>
      <w:lvlJc w:val="left"/>
      <w:pPr>
        <w:ind w:left="2560" w:hanging="284"/>
      </w:pPr>
    </w:lvl>
    <w:lvl w:ilvl="3">
      <w:numFmt w:val="bullet"/>
      <w:lvlText w:val="•"/>
      <w:lvlJc w:val="left"/>
      <w:pPr>
        <w:ind w:left="3500" w:hanging="284"/>
      </w:pPr>
    </w:lvl>
    <w:lvl w:ilvl="4">
      <w:numFmt w:val="bullet"/>
      <w:lvlText w:val="•"/>
      <w:lvlJc w:val="left"/>
      <w:pPr>
        <w:ind w:left="4440" w:hanging="284"/>
      </w:pPr>
    </w:lvl>
    <w:lvl w:ilvl="5">
      <w:numFmt w:val="bullet"/>
      <w:lvlText w:val="•"/>
      <w:lvlJc w:val="left"/>
      <w:pPr>
        <w:ind w:left="5381" w:hanging="284"/>
      </w:pPr>
    </w:lvl>
    <w:lvl w:ilvl="6">
      <w:numFmt w:val="bullet"/>
      <w:lvlText w:val="•"/>
      <w:lvlJc w:val="left"/>
      <w:pPr>
        <w:ind w:left="6321" w:hanging="284"/>
      </w:pPr>
    </w:lvl>
    <w:lvl w:ilvl="7">
      <w:numFmt w:val="bullet"/>
      <w:lvlText w:val="•"/>
      <w:lvlJc w:val="left"/>
      <w:pPr>
        <w:ind w:left="7261" w:hanging="284"/>
      </w:pPr>
    </w:lvl>
    <w:lvl w:ilvl="8">
      <w:numFmt w:val="bullet"/>
      <w:lvlText w:val="•"/>
      <w:lvlJc w:val="left"/>
      <w:pPr>
        <w:ind w:left="8201" w:hanging="284"/>
      </w:pPr>
    </w:lvl>
  </w:abstractNum>
  <w:abstractNum w:abstractNumId="4" w15:restartNumberingAfterBreak="0">
    <w:nsid w:val="00000406"/>
    <w:multiLevelType w:val="multilevel"/>
    <w:tmpl w:val="00000889"/>
    <w:lvl w:ilvl="0">
      <w:start w:val="1"/>
      <w:numFmt w:val="decimal"/>
      <w:lvlText w:val="%1."/>
      <w:lvlJc w:val="left"/>
      <w:pPr>
        <w:ind w:left="682" w:hanging="284"/>
      </w:pPr>
      <w:rPr>
        <w:rFonts w:ascii="Calibri" w:hAnsi="Calibri" w:cs="Calibri"/>
        <w:b w:val="0"/>
        <w:bCs w:val="0"/>
        <w:w w:val="100"/>
        <w:sz w:val="24"/>
        <w:szCs w:val="24"/>
      </w:rPr>
    </w:lvl>
    <w:lvl w:ilvl="1">
      <w:numFmt w:val="bullet"/>
      <w:lvlText w:val="•"/>
      <w:lvlJc w:val="left"/>
      <w:pPr>
        <w:ind w:left="1620" w:hanging="284"/>
      </w:pPr>
    </w:lvl>
    <w:lvl w:ilvl="2">
      <w:numFmt w:val="bullet"/>
      <w:lvlText w:val="•"/>
      <w:lvlJc w:val="left"/>
      <w:pPr>
        <w:ind w:left="2560" w:hanging="284"/>
      </w:pPr>
    </w:lvl>
    <w:lvl w:ilvl="3">
      <w:numFmt w:val="bullet"/>
      <w:lvlText w:val="•"/>
      <w:lvlJc w:val="left"/>
      <w:pPr>
        <w:ind w:left="3500" w:hanging="284"/>
      </w:pPr>
    </w:lvl>
    <w:lvl w:ilvl="4">
      <w:numFmt w:val="bullet"/>
      <w:lvlText w:val="•"/>
      <w:lvlJc w:val="left"/>
      <w:pPr>
        <w:ind w:left="4440" w:hanging="284"/>
      </w:pPr>
    </w:lvl>
    <w:lvl w:ilvl="5">
      <w:numFmt w:val="bullet"/>
      <w:lvlText w:val="•"/>
      <w:lvlJc w:val="left"/>
      <w:pPr>
        <w:ind w:left="5381" w:hanging="284"/>
      </w:pPr>
    </w:lvl>
    <w:lvl w:ilvl="6">
      <w:numFmt w:val="bullet"/>
      <w:lvlText w:val="•"/>
      <w:lvlJc w:val="left"/>
      <w:pPr>
        <w:ind w:left="6321" w:hanging="284"/>
      </w:pPr>
    </w:lvl>
    <w:lvl w:ilvl="7">
      <w:numFmt w:val="bullet"/>
      <w:lvlText w:val="•"/>
      <w:lvlJc w:val="left"/>
      <w:pPr>
        <w:ind w:left="7261" w:hanging="284"/>
      </w:pPr>
    </w:lvl>
    <w:lvl w:ilvl="8">
      <w:numFmt w:val="bullet"/>
      <w:lvlText w:val="•"/>
      <w:lvlJc w:val="left"/>
      <w:pPr>
        <w:ind w:left="8201" w:hanging="284"/>
      </w:pPr>
    </w:lvl>
  </w:abstractNum>
  <w:abstractNum w:abstractNumId="5" w15:restartNumberingAfterBreak="0">
    <w:nsid w:val="0000040A"/>
    <w:multiLevelType w:val="multilevel"/>
    <w:tmpl w:val="0000088D"/>
    <w:lvl w:ilvl="0">
      <w:numFmt w:val="bullet"/>
      <w:lvlText w:val=""/>
      <w:lvlJc w:val="left"/>
      <w:pPr>
        <w:ind w:left="682" w:hanging="284"/>
      </w:pPr>
      <w:rPr>
        <w:rFonts w:ascii="Symbol" w:hAnsi="Symbol" w:cs="Symbol"/>
        <w:b w:val="0"/>
        <w:bCs w:val="0"/>
        <w:w w:val="100"/>
        <w:sz w:val="24"/>
        <w:szCs w:val="24"/>
      </w:rPr>
    </w:lvl>
    <w:lvl w:ilvl="1">
      <w:numFmt w:val="bullet"/>
      <w:lvlText w:val=""/>
      <w:lvlJc w:val="left"/>
      <w:pPr>
        <w:ind w:left="1118" w:hanging="348"/>
      </w:pPr>
      <w:rPr>
        <w:rFonts w:ascii="Wingdings" w:hAnsi="Wingdings" w:cs="Wingdings"/>
        <w:b w:val="0"/>
        <w:bCs w:val="0"/>
        <w:w w:val="100"/>
        <w:sz w:val="24"/>
        <w:szCs w:val="24"/>
      </w:rPr>
    </w:lvl>
    <w:lvl w:ilvl="2">
      <w:numFmt w:val="bullet"/>
      <w:lvlText w:val="•"/>
      <w:lvlJc w:val="left"/>
      <w:pPr>
        <w:ind w:left="1120" w:hanging="348"/>
      </w:pPr>
    </w:lvl>
    <w:lvl w:ilvl="3">
      <w:numFmt w:val="bullet"/>
      <w:lvlText w:val="•"/>
      <w:lvlJc w:val="left"/>
      <w:pPr>
        <w:ind w:left="2240" w:hanging="348"/>
      </w:pPr>
    </w:lvl>
    <w:lvl w:ilvl="4">
      <w:numFmt w:val="bullet"/>
      <w:lvlText w:val="•"/>
      <w:lvlJc w:val="left"/>
      <w:pPr>
        <w:ind w:left="3360" w:hanging="348"/>
      </w:pPr>
    </w:lvl>
    <w:lvl w:ilvl="5">
      <w:numFmt w:val="bullet"/>
      <w:lvlText w:val="•"/>
      <w:lvlJc w:val="left"/>
      <w:pPr>
        <w:ind w:left="4480" w:hanging="348"/>
      </w:pPr>
    </w:lvl>
    <w:lvl w:ilvl="6">
      <w:numFmt w:val="bullet"/>
      <w:lvlText w:val="•"/>
      <w:lvlJc w:val="left"/>
      <w:pPr>
        <w:ind w:left="5601" w:hanging="348"/>
      </w:pPr>
    </w:lvl>
    <w:lvl w:ilvl="7">
      <w:numFmt w:val="bullet"/>
      <w:lvlText w:val="•"/>
      <w:lvlJc w:val="left"/>
      <w:pPr>
        <w:ind w:left="6721" w:hanging="348"/>
      </w:pPr>
    </w:lvl>
    <w:lvl w:ilvl="8">
      <w:numFmt w:val="bullet"/>
      <w:lvlText w:val="•"/>
      <w:lvlJc w:val="left"/>
      <w:pPr>
        <w:ind w:left="7841" w:hanging="348"/>
      </w:pPr>
    </w:lvl>
  </w:abstractNum>
  <w:abstractNum w:abstractNumId="6" w15:restartNumberingAfterBreak="0">
    <w:nsid w:val="036A3895"/>
    <w:multiLevelType w:val="hybridMultilevel"/>
    <w:tmpl w:val="F4E4859E"/>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cs="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cs="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cs="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7" w15:restartNumberingAfterBreak="0">
    <w:nsid w:val="046E2D73"/>
    <w:multiLevelType w:val="hybridMultilevel"/>
    <w:tmpl w:val="A49EF412"/>
    <w:lvl w:ilvl="0" w:tplc="08F4B94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04A02324"/>
    <w:multiLevelType w:val="hybridMultilevel"/>
    <w:tmpl w:val="BA3E9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7810860"/>
    <w:multiLevelType w:val="hybridMultilevel"/>
    <w:tmpl w:val="A7FC18BE"/>
    <w:lvl w:ilvl="0" w:tplc="FF04D7CE">
      <w:start w:val="1"/>
      <w:numFmt w:val="upperRoman"/>
      <w:lvlText w:val="%1."/>
      <w:lvlJc w:val="left"/>
      <w:pPr>
        <w:ind w:left="1080" w:hanging="720"/>
      </w:pPr>
      <w:rPr>
        <w:rFonts w:ascii="Arial" w:eastAsiaTheme="majorEastAsia" w:hAnsi="Arial" w:cstheme="majorBidi" w:hint="default"/>
        <w:b w:val="0"/>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787637A"/>
    <w:multiLevelType w:val="hybridMultilevel"/>
    <w:tmpl w:val="A0C2BB5A"/>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09BF23E1"/>
    <w:multiLevelType w:val="hybridMultilevel"/>
    <w:tmpl w:val="4E64A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2049C7"/>
    <w:multiLevelType w:val="hybridMultilevel"/>
    <w:tmpl w:val="49F47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C8C1173"/>
    <w:multiLevelType w:val="hybridMultilevel"/>
    <w:tmpl w:val="511880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2CC5B26"/>
    <w:multiLevelType w:val="hybridMultilevel"/>
    <w:tmpl w:val="F90AB4B0"/>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5" w15:restartNumberingAfterBreak="0">
    <w:nsid w:val="1BA77E50"/>
    <w:multiLevelType w:val="hybridMultilevel"/>
    <w:tmpl w:val="29C61F3A"/>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16" w15:restartNumberingAfterBreak="0">
    <w:nsid w:val="1CE77428"/>
    <w:multiLevelType w:val="hybridMultilevel"/>
    <w:tmpl w:val="0708F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8466D7"/>
    <w:multiLevelType w:val="hybridMultilevel"/>
    <w:tmpl w:val="16FE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2E900F8"/>
    <w:multiLevelType w:val="hybridMultilevel"/>
    <w:tmpl w:val="E390B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2E2E5E"/>
    <w:multiLevelType w:val="multilevel"/>
    <w:tmpl w:val="0000088D"/>
    <w:lvl w:ilvl="0">
      <w:numFmt w:val="bullet"/>
      <w:lvlText w:val=""/>
      <w:lvlJc w:val="left"/>
      <w:pPr>
        <w:ind w:left="284" w:hanging="284"/>
      </w:pPr>
      <w:rPr>
        <w:rFonts w:ascii="Symbol" w:hAnsi="Symbol" w:cs="Symbol"/>
        <w:b w:val="0"/>
        <w:bCs w:val="0"/>
        <w:w w:val="100"/>
        <w:sz w:val="24"/>
        <w:szCs w:val="24"/>
      </w:rPr>
    </w:lvl>
    <w:lvl w:ilvl="1">
      <w:numFmt w:val="bullet"/>
      <w:lvlText w:val=""/>
      <w:lvlJc w:val="left"/>
      <w:pPr>
        <w:ind w:left="720" w:hanging="348"/>
      </w:pPr>
      <w:rPr>
        <w:rFonts w:ascii="Wingdings" w:hAnsi="Wingdings" w:cs="Wingdings"/>
        <w:b w:val="0"/>
        <w:bCs w:val="0"/>
        <w:w w:val="100"/>
        <w:sz w:val="24"/>
        <w:szCs w:val="24"/>
      </w:rPr>
    </w:lvl>
    <w:lvl w:ilvl="2">
      <w:numFmt w:val="bullet"/>
      <w:lvlText w:val="•"/>
      <w:lvlJc w:val="left"/>
      <w:pPr>
        <w:ind w:left="722" w:hanging="348"/>
      </w:pPr>
    </w:lvl>
    <w:lvl w:ilvl="3">
      <w:numFmt w:val="bullet"/>
      <w:lvlText w:val="•"/>
      <w:lvlJc w:val="left"/>
      <w:pPr>
        <w:ind w:left="1842" w:hanging="348"/>
      </w:pPr>
    </w:lvl>
    <w:lvl w:ilvl="4">
      <w:numFmt w:val="bullet"/>
      <w:lvlText w:val="•"/>
      <w:lvlJc w:val="left"/>
      <w:pPr>
        <w:ind w:left="2962" w:hanging="348"/>
      </w:pPr>
    </w:lvl>
    <w:lvl w:ilvl="5">
      <w:numFmt w:val="bullet"/>
      <w:lvlText w:val="•"/>
      <w:lvlJc w:val="left"/>
      <w:pPr>
        <w:ind w:left="4082" w:hanging="348"/>
      </w:pPr>
    </w:lvl>
    <w:lvl w:ilvl="6">
      <w:numFmt w:val="bullet"/>
      <w:lvlText w:val="•"/>
      <w:lvlJc w:val="left"/>
      <w:pPr>
        <w:ind w:left="5203" w:hanging="348"/>
      </w:pPr>
    </w:lvl>
    <w:lvl w:ilvl="7">
      <w:numFmt w:val="bullet"/>
      <w:lvlText w:val="•"/>
      <w:lvlJc w:val="left"/>
      <w:pPr>
        <w:ind w:left="6323" w:hanging="348"/>
      </w:pPr>
    </w:lvl>
    <w:lvl w:ilvl="8">
      <w:numFmt w:val="bullet"/>
      <w:lvlText w:val="•"/>
      <w:lvlJc w:val="left"/>
      <w:pPr>
        <w:ind w:left="7443" w:hanging="348"/>
      </w:pPr>
    </w:lvl>
  </w:abstractNum>
  <w:abstractNum w:abstractNumId="20" w15:restartNumberingAfterBreak="0">
    <w:nsid w:val="2F5622DC"/>
    <w:multiLevelType w:val="multilevel"/>
    <w:tmpl w:val="B90EE856"/>
    <w:lvl w:ilvl="0">
      <w:start w:val="1"/>
      <w:numFmt w:val="decimal"/>
      <w:lvlText w:val="%1."/>
      <w:lvlJc w:val="left"/>
      <w:pPr>
        <w:ind w:left="540" w:hanging="540"/>
      </w:pPr>
      <w:rPr>
        <w:rFonts w:eastAsiaTheme="minorHAnsi" w:hint="default"/>
        <w:b/>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21" w15:restartNumberingAfterBreak="0">
    <w:nsid w:val="30543DB5"/>
    <w:multiLevelType w:val="multilevel"/>
    <w:tmpl w:val="F3DABBC2"/>
    <w:lvl w:ilvl="0">
      <w:start w:val="1"/>
      <w:numFmt w:val="decimal"/>
      <w:lvlText w:val="%1"/>
      <w:lvlJc w:val="left"/>
      <w:pPr>
        <w:ind w:left="405" w:hanging="405"/>
      </w:pPr>
    </w:lvl>
    <w:lvl w:ilvl="1">
      <w:start w:val="2"/>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600" w:hanging="14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2" w15:restartNumberingAfterBreak="0">
    <w:nsid w:val="37AD282E"/>
    <w:multiLevelType w:val="multilevel"/>
    <w:tmpl w:val="2FCAB3E4"/>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390B2AE1"/>
    <w:multiLevelType w:val="hybridMultilevel"/>
    <w:tmpl w:val="6D9A2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B46011"/>
    <w:multiLevelType w:val="hybridMultilevel"/>
    <w:tmpl w:val="720EE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CE0BF1"/>
    <w:multiLevelType w:val="hybridMultilevel"/>
    <w:tmpl w:val="B6DC928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6" w15:restartNumberingAfterBreak="0">
    <w:nsid w:val="3C5A7CE9"/>
    <w:multiLevelType w:val="hybridMultilevel"/>
    <w:tmpl w:val="A8F8CD48"/>
    <w:lvl w:ilvl="0" w:tplc="0C0A0001">
      <w:start w:val="1"/>
      <w:numFmt w:val="bullet"/>
      <w:lvlText w:val=""/>
      <w:lvlJc w:val="left"/>
      <w:pPr>
        <w:ind w:left="720" w:hanging="360"/>
      </w:pPr>
      <w:rPr>
        <w:rFonts w:ascii="Symbol" w:hAnsi="Symbol" w:hint="default"/>
      </w:rPr>
    </w:lvl>
    <w:lvl w:ilvl="1" w:tplc="C59EE6EE">
      <w:numFmt w:val="bullet"/>
      <w:lvlText w:val=""/>
      <w:lvlJc w:val="left"/>
      <w:pPr>
        <w:ind w:left="1440" w:hanging="360"/>
      </w:pPr>
      <w:rPr>
        <w:rFonts w:ascii="Wingdings" w:eastAsiaTheme="minorHAnsi" w:hAnsi="Wingdings"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1F345EC"/>
    <w:multiLevelType w:val="hybridMultilevel"/>
    <w:tmpl w:val="4E52F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2A903A9"/>
    <w:multiLevelType w:val="hybridMultilevel"/>
    <w:tmpl w:val="18189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3D2114E"/>
    <w:multiLevelType w:val="hybridMultilevel"/>
    <w:tmpl w:val="42C6335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1C41019"/>
    <w:multiLevelType w:val="hybridMultilevel"/>
    <w:tmpl w:val="6728D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22684C"/>
    <w:multiLevelType w:val="hybridMultilevel"/>
    <w:tmpl w:val="0442CC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CE90F3D"/>
    <w:multiLevelType w:val="hybridMultilevel"/>
    <w:tmpl w:val="6E14608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3" w15:restartNumberingAfterBreak="0">
    <w:nsid w:val="5DF13589"/>
    <w:multiLevelType w:val="hybridMultilevel"/>
    <w:tmpl w:val="2A9ADAFA"/>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34" w15:restartNumberingAfterBreak="0">
    <w:nsid w:val="6497455A"/>
    <w:multiLevelType w:val="hybridMultilevel"/>
    <w:tmpl w:val="F34AE73A"/>
    <w:lvl w:ilvl="0" w:tplc="0C0A0001">
      <w:start w:val="1"/>
      <w:numFmt w:val="bullet"/>
      <w:lvlText w:val=""/>
      <w:lvlJc w:val="left"/>
      <w:pPr>
        <w:ind w:left="984" w:hanging="360"/>
      </w:pPr>
      <w:rPr>
        <w:rFonts w:ascii="Symbol" w:hAnsi="Symbol" w:hint="default"/>
      </w:rPr>
    </w:lvl>
    <w:lvl w:ilvl="1" w:tplc="0C0A0003" w:tentative="1">
      <w:start w:val="1"/>
      <w:numFmt w:val="bullet"/>
      <w:lvlText w:val="o"/>
      <w:lvlJc w:val="left"/>
      <w:pPr>
        <w:ind w:left="1704" w:hanging="360"/>
      </w:pPr>
      <w:rPr>
        <w:rFonts w:ascii="Courier New" w:hAnsi="Courier New" w:cs="Courier New" w:hint="default"/>
      </w:rPr>
    </w:lvl>
    <w:lvl w:ilvl="2" w:tplc="0C0A0005" w:tentative="1">
      <w:start w:val="1"/>
      <w:numFmt w:val="bullet"/>
      <w:lvlText w:val=""/>
      <w:lvlJc w:val="left"/>
      <w:pPr>
        <w:ind w:left="2424" w:hanging="360"/>
      </w:pPr>
      <w:rPr>
        <w:rFonts w:ascii="Wingdings" w:hAnsi="Wingdings" w:hint="default"/>
      </w:rPr>
    </w:lvl>
    <w:lvl w:ilvl="3" w:tplc="0C0A0001" w:tentative="1">
      <w:start w:val="1"/>
      <w:numFmt w:val="bullet"/>
      <w:lvlText w:val=""/>
      <w:lvlJc w:val="left"/>
      <w:pPr>
        <w:ind w:left="3144" w:hanging="360"/>
      </w:pPr>
      <w:rPr>
        <w:rFonts w:ascii="Symbol" w:hAnsi="Symbol" w:hint="default"/>
      </w:rPr>
    </w:lvl>
    <w:lvl w:ilvl="4" w:tplc="0C0A0003" w:tentative="1">
      <w:start w:val="1"/>
      <w:numFmt w:val="bullet"/>
      <w:lvlText w:val="o"/>
      <w:lvlJc w:val="left"/>
      <w:pPr>
        <w:ind w:left="3864" w:hanging="360"/>
      </w:pPr>
      <w:rPr>
        <w:rFonts w:ascii="Courier New" w:hAnsi="Courier New" w:cs="Courier New" w:hint="default"/>
      </w:rPr>
    </w:lvl>
    <w:lvl w:ilvl="5" w:tplc="0C0A0005" w:tentative="1">
      <w:start w:val="1"/>
      <w:numFmt w:val="bullet"/>
      <w:lvlText w:val=""/>
      <w:lvlJc w:val="left"/>
      <w:pPr>
        <w:ind w:left="4584" w:hanging="360"/>
      </w:pPr>
      <w:rPr>
        <w:rFonts w:ascii="Wingdings" w:hAnsi="Wingdings" w:hint="default"/>
      </w:rPr>
    </w:lvl>
    <w:lvl w:ilvl="6" w:tplc="0C0A0001" w:tentative="1">
      <w:start w:val="1"/>
      <w:numFmt w:val="bullet"/>
      <w:lvlText w:val=""/>
      <w:lvlJc w:val="left"/>
      <w:pPr>
        <w:ind w:left="5304" w:hanging="360"/>
      </w:pPr>
      <w:rPr>
        <w:rFonts w:ascii="Symbol" w:hAnsi="Symbol" w:hint="default"/>
      </w:rPr>
    </w:lvl>
    <w:lvl w:ilvl="7" w:tplc="0C0A0003" w:tentative="1">
      <w:start w:val="1"/>
      <w:numFmt w:val="bullet"/>
      <w:lvlText w:val="o"/>
      <w:lvlJc w:val="left"/>
      <w:pPr>
        <w:ind w:left="6024" w:hanging="360"/>
      </w:pPr>
      <w:rPr>
        <w:rFonts w:ascii="Courier New" w:hAnsi="Courier New" w:cs="Courier New" w:hint="default"/>
      </w:rPr>
    </w:lvl>
    <w:lvl w:ilvl="8" w:tplc="0C0A0005" w:tentative="1">
      <w:start w:val="1"/>
      <w:numFmt w:val="bullet"/>
      <w:lvlText w:val=""/>
      <w:lvlJc w:val="left"/>
      <w:pPr>
        <w:ind w:left="6744" w:hanging="360"/>
      </w:pPr>
      <w:rPr>
        <w:rFonts w:ascii="Wingdings" w:hAnsi="Wingdings" w:hint="default"/>
      </w:rPr>
    </w:lvl>
  </w:abstractNum>
  <w:abstractNum w:abstractNumId="35" w15:restartNumberingAfterBreak="0">
    <w:nsid w:val="65315366"/>
    <w:multiLevelType w:val="hybridMultilevel"/>
    <w:tmpl w:val="5EBE382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6FAD0DAE"/>
    <w:multiLevelType w:val="hybridMultilevel"/>
    <w:tmpl w:val="1E90B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4A2C42"/>
    <w:multiLevelType w:val="hybridMultilevel"/>
    <w:tmpl w:val="2E92DF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6F59C9"/>
    <w:multiLevelType w:val="hybridMultilevel"/>
    <w:tmpl w:val="7EFC2F7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EE029C"/>
    <w:multiLevelType w:val="hybridMultilevel"/>
    <w:tmpl w:val="E2C419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0968A8"/>
    <w:multiLevelType w:val="hybridMultilevel"/>
    <w:tmpl w:val="55609E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6272482">
    <w:abstractNumId w:val="31"/>
  </w:num>
  <w:num w:numId="2" w16cid:durableId="1299918177">
    <w:abstractNumId w:val="20"/>
  </w:num>
  <w:num w:numId="3" w16cid:durableId="561140276">
    <w:abstractNumId w:val="5"/>
  </w:num>
  <w:num w:numId="4" w16cid:durableId="1294099318">
    <w:abstractNumId w:val="40"/>
  </w:num>
  <w:num w:numId="5" w16cid:durableId="1215238454">
    <w:abstractNumId w:val="27"/>
  </w:num>
  <w:num w:numId="6" w16cid:durableId="238752441">
    <w:abstractNumId w:val="11"/>
  </w:num>
  <w:num w:numId="7" w16cid:durableId="1072435889">
    <w:abstractNumId w:val="14"/>
  </w:num>
  <w:num w:numId="8" w16cid:durableId="579952393">
    <w:abstractNumId w:val="8"/>
  </w:num>
  <w:num w:numId="9" w16cid:durableId="1858303890">
    <w:abstractNumId w:val="16"/>
  </w:num>
  <w:num w:numId="10" w16cid:durableId="1094590986">
    <w:abstractNumId w:val="28"/>
  </w:num>
  <w:num w:numId="11" w16cid:durableId="1952396317">
    <w:abstractNumId w:val="33"/>
  </w:num>
  <w:num w:numId="12" w16cid:durableId="1209300482">
    <w:abstractNumId w:val="24"/>
  </w:num>
  <w:num w:numId="13" w16cid:durableId="2001038458">
    <w:abstractNumId w:val="1"/>
  </w:num>
  <w:num w:numId="14" w16cid:durableId="1177619094">
    <w:abstractNumId w:val="23"/>
  </w:num>
  <w:num w:numId="15" w16cid:durableId="1994216376">
    <w:abstractNumId w:val="2"/>
  </w:num>
  <w:num w:numId="16" w16cid:durableId="545260593">
    <w:abstractNumId w:val="18"/>
  </w:num>
  <w:num w:numId="17" w16cid:durableId="2098475210">
    <w:abstractNumId w:val="36"/>
  </w:num>
  <w:num w:numId="18" w16cid:durableId="560092667">
    <w:abstractNumId w:val="25"/>
  </w:num>
  <w:num w:numId="19" w16cid:durableId="417555043">
    <w:abstractNumId w:val="34"/>
  </w:num>
  <w:num w:numId="20" w16cid:durableId="1881092842">
    <w:abstractNumId w:val="6"/>
  </w:num>
  <w:num w:numId="21" w16cid:durableId="1052776712">
    <w:abstractNumId w:val="39"/>
  </w:num>
  <w:num w:numId="22" w16cid:durableId="232591898">
    <w:abstractNumId w:val="26"/>
  </w:num>
  <w:num w:numId="23" w16cid:durableId="189102088">
    <w:abstractNumId w:val="37"/>
  </w:num>
  <w:num w:numId="24" w16cid:durableId="364713690">
    <w:abstractNumId w:val="35"/>
  </w:num>
  <w:num w:numId="25" w16cid:durableId="1224752371">
    <w:abstractNumId w:val="10"/>
  </w:num>
  <w:num w:numId="26" w16cid:durableId="1516535137">
    <w:abstractNumId w:val="38"/>
  </w:num>
  <w:num w:numId="27" w16cid:durableId="1913736558">
    <w:abstractNumId w:val="17"/>
  </w:num>
  <w:num w:numId="28" w16cid:durableId="269894929">
    <w:abstractNumId w:val="0"/>
  </w:num>
  <w:num w:numId="29" w16cid:durableId="662514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259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131533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5745598">
    <w:abstractNumId w:val="4"/>
  </w:num>
  <w:num w:numId="33" w16cid:durableId="974407299">
    <w:abstractNumId w:val="3"/>
  </w:num>
  <w:num w:numId="34" w16cid:durableId="995232442">
    <w:abstractNumId w:val="30"/>
  </w:num>
  <w:num w:numId="35" w16cid:durableId="771441241">
    <w:abstractNumId w:val="9"/>
  </w:num>
  <w:num w:numId="36" w16cid:durableId="261112473">
    <w:abstractNumId w:val="13"/>
  </w:num>
  <w:num w:numId="37" w16cid:durableId="323364763">
    <w:abstractNumId w:val="19"/>
  </w:num>
  <w:num w:numId="38" w16cid:durableId="1987736654">
    <w:abstractNumId w:val="12"/>
  </w:num>
  <w:num w:numId="39" w16cid:durableId="1937708242">
    <w:abstractNumId w:val="32"/>
  </w:num>
  <w:num w:numId="40" w16cid:durableId="1461193948">
    <w:abstractNumId w:val="15"/>
  </w:num>
  <w:num w:numId="41" w16cid:durableId="1293756757">
    <w:abstractNumId w:val="29"/>
  </w:num>
  <w:num w:numId="42" w16cid:durableId="1243873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89C"/>
    <w:rsid w:val="000121D1"/>
    <w:rsid w:val="0004574F"/>
    <w:rsid w:val="0004599C"/>
    <w:rsid w:val="000521B4"/>
    <w:rsid w:val="00055606"/>
    <w:rsid w:val="00056DE1"/>
    <w:rsid w:val="000644B9"/>
    <w:rsid w:val="0008085C"/>
    <w:rsid w:val="00081227"/>
    <w:rsid w:val="000A0DFB"/>
    <w:rsid w:val="000B1181"/>
    <w:rsid w:val="000B3081"/>
    <w:rsid w:val="000B597F"/>
    <w:rsid w:val="000D6BBA"/>
    <w:rsid w:val="000E72A3"/>
    <w:rsid w:val="000F2F76"/>
    <w:rsid w:val="00112FE3"/>
    <w:rsid w:val="00116DB8"/>
    <w:rsid w:val="00122C57"/>
    <w:rsid w:val="00132CD9"/>
    <w:rsid w:val="00136F8A"/>
    <w:rsid w:val="00150F80"/>
    <w:rsid w:val="00175CD9"/>
    <w:rsid w:val="00176826"/>
    <w:rsid w:val="00180B5D"/>
    <w:rsid w:val="00182507"/>
    <w:rsid w:val="001C1138"/>
    <w:rsid w:val="001D276A"/>
    <w:rsid w:val="001D6E88"/>
    <w:rsid w:val="001E1340"/>
    <w:rsid w:val="001F438F"/>
    <w:rsid w:val="00203E28"/>
    <w:rsid w:val="0020639A"/>
    <w:rsid w:val="0021326B"/>
    <w:rsid w:val="00227351"/>
    <w:rsid w:val="002379A1"/>
    <w:rsid w:val="0024055F"/>
    <w:rsid w:val="002428A5"/>
    <w:rsid w:val="00247161"/>
    <w:rsid w:val="0026505B"/>
    <w:rsid w:val="0027758D"/>
    <w:rsid w:val="0028416A"/>
    <w:rsid w:val="00284843"/>
    <w:rsid w:val="00296568"/>
    <w:rsid w:val="002B2468"/>
    <w:rsid w:val="002B45C2"/>
    <w:rsid w:val="0032227B"/>
    <w:rsid w:val="00344600"/>
    <w:rsid w:val="003464CC"/>
    <w:rsid w:val="00347862"/>
    <w:rsid w:val="00356B19"/>
    <w:rsid w:val="003728CD"/>
    <w:rsid w:val="00380257"/>
    <w:rsid w:val="003B10A2"/>
    <w:rsid w:val="003B2A51"/>
    <w:rsid w:val="003C5C43"/>
    <w:rsid w:val="004047A6"/>
    <w:rsid w:val="004137A7"/>
    <w:rsid w:val="00414C69"/>
    <w:rsid w:val="00420897"/>
    <w:rsid w:val="00447C4E"/>
    <w:rsid w:val="00466646"/>
    <w:rsid w:val="00467FD2"/>
    <w:rsid w:val="00490FD9"/>
    <w:rsid w:val="00491EB4"/>
    <w:rsid w:val="004A29AC"/>
    <w:rsid w:val="004A4D62"/>
    <w:rsid w:val="004A67D1"/>
    <w:rsid w:val="004A79C2"/>
    <w:rsid w:val="004B6FA3"/>
    <w:rsid w:val="004D74F4"/>
    <w:rsid w:val="00527719"/>
    <w:rsid w:val="00551EDA"/>
    <w:rsid w:val="005657D2"/>
    <w:rsid w:val="00594FBF"/>
    <w:rsid w:val="005A0D66"/>
    <w:rsid w:val="005A2E8B"/>
    <w:rsid w:val="005B23AA"/>
    <w:rsid w:val="005D7F2C"/>
    <w:rsid w:val="005E1399"/>
    <w:rsid w:val="005E7154"/>
    <w:rsid w:val="006170AF"/>
    <w:rsid w:val="00623BC9"/>
    <w:rsid w:val="00630EE5"/>
    <w:rsid w:val="00673B57"/>
    <w:rsid w:val="00690A39"/>
    <w:rsid w:val="006B04D9"/>
    <w:rsid w:val="006E0A56"/>
    <w:rsid w:val="00711CC7"/>
    <w:rsid w:val="00715F48"/>
    <w:rsid w:val="007752F5"/>
    <w:rsid w:val="00786879"/>
    <w:rsid w:val="00793D78"/>
    <w:rsid w:val="00795999"/>
    <w:rsid w:val="007B74A7"/>
    <w:rsid w:val="007C7CEA"/>
    <w:rsid w:val="0080190C"/>
    <w:rsid w:val="00804595"/>
    <w:rsid w:val="008170E0"/>
    <w:rsid w:val="00817239"/>
    <w:rsid w:val="00817D59"/>
    <w:rsid w:val="00877214"/>
    <w:rsid w:val="0088173C"/>
    <w:rsid w:val="00887CA3"/>
    <w:rsid w:val="00893BC4"/>
    <w:rsid w:val="008B3A82"/>
    <w:rsid w:val="008F1816"/>
    <w:rsid w:val="009008DC"/>
    <w:rsid w:val="009061C7"/>
    <w:rsid w:val="00913DBC"/>
    <w:rsid w:val="009805AD"/>
    <w:rsid w:val="0098480F"/>
    <w:rsid w:val="009A7663"/>
    <w:rsid w:val="009B5E4C"/>
    <w:rsid w:val="009E05A9"/>
    <w:rsid w:val="009E2B4A"/>
    <w:rsid w:val="00A355A2"/>
    <w:rsid w:val="00A46C81"/>
    <w:rsid w:val="00A51FDB"/>
    <w:rsid w:val="00A60166"/>
    <w:rsid w:val="00A67037"/>
    <w:rsid w:val="00A7668D"/>
    <w:rsid w:val="00AC2B1C"/>
    <w:rsid w:val="00AD1A8D"/>
    <w:rsid w:val="00AE7293"/>
    <w:rsid w:val="00AF2A95"/>
    <w:rsid w:val="00B17D79"/>
    <w:rsid w:val="00B317E7"/>
    <w:rsid w:val="00B4697D"/>
    <w:rsid w:val="00B5152B"/>
    <w:rsid w:val="00B66B3A"/>
    <w:rsid w:val="00B76B18"/>
    <w:rsid w:val="00B76B55"/>
    <w:rsid w:val="00B93FC4"/>
    <w:rsid w:val="00BC4949"/>
    <w:rsid w:val="00BE269F"/>
    <w:rsid w:val="00C07FCB"/>
    <w:rsid w:val="00C46DE3"/>
    <w:rsid w:val="00C61E7E"/>
    <w:rsid w:val="00C70466"/>
    <w:rsid w:val="00C97149"/>
    <w:rsid w:val="00CB089C"/>
    <w:rsid w:val="00CD7441"/>
    <w:rsid w:val="00D1622F"/>
    <w:rsid w:val="00D20116"/>
    <w:rsid w:val="00D22BA0"/>
    <w:rsid w:val="00D367AF"/>
    <w:rsid w:val="00D47B92"/>
    <w:rsid w:val="00D51E74"/>
    <w:rsid w:val="00D73D25"/>
    <w:rsid w:val="00D95DC6"/>
    <w:rsid w:val="00DB2665"/>
    <w:rsid w:val="00DC25E9"/>
    <w:rsid w:val="00DD18A3"/>
    <w:rsid w:val="00DF1236"/>
    <w:rsid w:val="00DF5907"/>
    <w:rsid w:val="00E059B3"/>
    <w:rsid w:val="00E42C4E"/>
    <w:rsid w:val="00E52C80"/>
    <w:rsid w:val="00E774C8"/>
    <w:rsid w:val="00E81797"/>
    <w:rsid w:val="00EA425D"/>
    <w:rsid w:val="00EB3B27"/>
    <w:rsid w:val="00EC05F8"/>
    <w:rsid w:val="00EF2B6D"/>
    <w:rsid w:val="00F36CC3"/>
    <w:rsid w:val="00F423B5"/>
    <w:rsid w:val="00F530AA"/>
    <w:rsid w:val="00F85A35"/>
    <w:rsid w:val="00FB2C6D"/>
    <w:rsid w:val="00FB7E9A"/>
    <w:rsid w:val="00FC16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CC1A"/>
  <w15:docId w15:val="{E6CD65B6-6197-4689-8A26-C3E53203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4A"/>
  </w:style>
  <w:style w:type="paragraph" w:styleId="Ttulo1">
    <w:name w:val="heading 1"/>
    <w:basedOn w:val="Normal"/>
    <w:next w:val="Normal"/>
    <w:link w:val="Ttulo1Car"/>
    <w:uiPriority w:val="9"/>
    <w:qFormat/>
    <w:rsid w:val="00BE269F"/>
    <w:pPr>
      <w:keepNext/>
      <w:keepLines/>
      <w:spacing w:before="240" w:after="0"/>
      <w:jc w:val="both"/>
      <w:outlineLvl w:val="0"/>
    </w:pPr>
    <w:rPr>
      <w:rFonts w:eastAsiaTheme="majorEastAsia" w:cstheme="majorBidi"/>
      <w:sz w:val="28"/>
      <w:szCs w:val="32"/>
    </w:rPr>
  </w:style>
  <w:style w:type="paragraph" w:styleId="Ttulo2">
    <w:name w:val="heading 2"/>
    <w:basedOn w:val="Normal"/>
    <w:next w:val="Normal"/>
    <w:link w:val="Ttulo2Car"/>
    <w:uiPriority w:val="9"/>
    <w:unhideWhenUsed/>
    <w:qFormat/>
    <w:rsid w:val="00081227"/>
    <w:pPr>
      <w:keepNext/>
      <w:keepLines/>
      <w:spacing w:before="40" w:after="0"/>
      <w:jc w:val="both"/>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182507"/>
    <w:pPr>
      <w:keepNext/>
      <w:keepLines/>
      <w:spacing w:before="40" w:after="0"/>
      <w:jc w:val="both"/>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69F"/>
    <w:rPr>
      <w:rFonts w:eastAsiaTheme="majorEastAsia" w:cstheme="majorBidi"/>
      <w:sz w:val="28"/>
      <w:szCs w:val="32"/>
    </w:rPr>
  </w:style>
  <w:style w:type="character" w:customStyle="1" w:styleId="Ttulo2Car">
    <w:name w:val="Título 2 Car"/>
    <w:basedOn w:val="Fuentedeprrafopredeter"/>
    <w:link w:val="Ttulo2"/>
    <w:uiPriority w:val="9"/>
    <w:rsid w:val="00081227"/>
    <w:rPr>
      <w:rFonts w:eastAsiaTheme="majorEastAsia" w:cstheme="majorBidi"/>
      <w:b/>
      <w:sz w:val="26"/>
      <w:szCs w:val="26"/>
    </w:rPr>
  </w:style>
  <w:style w:type="paragraph" w:styleId="Prrafodelista">
    <w:name w:val="List Paragraph"/>
    <w:basedOn w:val="Normal"/>
    <w:uiPriority w:val="34"/>
    <w:qFormat/>
    <w:rsid w:val="00182507"/>
    <w:pPr>
      <w:ind w:left="720"/>
      <w:contextualSpacing/>
    </w:pPr>
  </w:style>
  <w:style w:type="character" w:customStyle="1" w:styleId="Ttulo3Car">
    <w:name w:val="Título 3 Car"/>
    <w:basedOn w:val="Fuentedeprrafopredeter"/>
    <w:link w:val="Ttulo3"/>
    <w:uiPriority w:val="9"/>
    <w:rsid w:val="00182507"/>
    <w:rPr>
      <w:rFonts w:eastAsiaTheme="majorEastAsia" w:cstheme="majorBidi"/>
      <w:b/>
      <w:szCs w:val="24"/>
    </w:rPr>
  </w:style>
  <w:style w:type="paragraph" w:styleId="Textoindependiente">
    <w:name w:val="Body Text"/>
    <w:basedOn w:val="Normal"/>
    <w:link w:val="TextoindependienteCar"/>
    <w:uiPriority w:val="1"/>
    <w:qFormat/>
    <w:rsid w:val="0088173C"/>
    <w:pPr>
      <w:widowControl w:val="0"/>
      <w:autoSpaceDE w:val="0"/>
      <w:autoSpaceDN w:val="0"/>
      <w:adjustRightInd w:val="0"/>
      <w:spacing w:after="0" w:line="240" w:lineRule="auto"/>
      <w:ind w:left="682"/>
    </w:pPr>
    <w:rPr>
      <w:rFonts w:ascii="Calibri" w:eastAsiaTheme="minorEastAsia" w:hAnsi="Calibri" w:cs="Calibri"/>
      <w:szCs w:val="24"/>
      <w:lang w:eastAsia="es-ES"/>
    </w:rPr>
  </w:style>
  <w:style w:type="character" w:customStyle="1" w:styleId="TextoindependienteCar">
    <w:name w:val="Texto independiente Car"/>
    <w:basedOn w:val="Fuentedeprrafopredeter"/>
    <w:link w:val="Textoindependiente"/>
    <w:uiPriority w:val="99"/>
    <w:rsid w:val="0088173C"/>
    <w:rPr>
      <w:rFonts w:ascii="Calibri" w:eastAsiaTheme="minorEastAsia" w:hAnsi="Calibri" w:cs="Calibri"/>
      <w:szCs w:val="24"/>
      <w:lang w:eastAsia="es-ES"/>
    </w:rPr>
  </w:style>
  <w:style w:type="paragraph" w:styleId="TtuloTDC">
    <w:name w:val="TOC Heading"/>
    <w:basedOn w:val="Ttulo1"/>
    <w:next w:val="Normal"/>
    <w:uiPriority w:val="39"/>
    <w:unhideWhenUsed/>
    <w:qFormat/>
    <w:rsid w:val="00E81797"/>
    <w:pPr>
      <w:jc w:val="left"/>
      <w:outlineLvl w:val="9"/>
    </w:pPr>
    <w:rPr>
      <w:rFonts w:asciiTheme="majorHAnsi" w:hAnsiTheme="majorHAnsi"/>
      <w:color w:val="2F5496" w:themeColor="accent1" w:themeShade="BF"/>
      <w:sz w:val="32"/>
      <w:lang w:eastAsia="es-ES"/>
    </w:rPr>
  </w:style>
  <w:style w:type="paragraph" w:styleId="TDC1">
    <w:name w:val="toc 1"/>
    <w:basedOn w:val="Normal"/>
    <w:next w:val="Normal"/>
    <w:autoRedefine/>
    <w:uiPriority w:val="39"/>
    <w:unhideWhenUsed/>
    <w:rsid w:val="00E81797"/>
    <w:pPr>
      <w:spacing w:after="100"/>
    </w:pPr>
  </w:style>
  <w:style w:type="paragraph" w:styleId="TDC2">
    <w:name w:val="toc 2"/>
    <w:basedOn w:val="Normal"/>
    <w:next w:val="Normal"/>
    <w:autoRedefine/>
    <w:uiPriority w:val="39"/>
    <w:unhideWhenUsed/>
    <w:rsid w:val="00E81797"/>
    <w:pPr>
      <w:spacing w:after="100"/>
      <w:ind w:left="240"/>
    </w:pPr>
  </w:style>
  <w:style w:type="paragraph" w:styleId="TDC3">
    <w:name w:val="toc 3"/>
    <w:basedOn w:val="Normal"/>
    <w:next w:val="Normal"/>
    <w:autoRedefine/>
    <w:uiPriority w:val="39"/>
    <w:unhideWhenUsed/>
    <w:rsid w:val="00E81797"/>
    <w:pPr>
      <w:spacing w:after="100"/>
      <w:ind w:left="480"/>
    </w:pPr>
  </w:style>
  <w:style w:type="character" w:styleId="Hipervnculo">
    <w:name w:val="Hyperlink"/>
    <w:basedOn w:val="Fuentedeprrafopredeter"/>
    <w:uiPriority w:val="99"/>
    <w:unhideWhenUsed/>
    <w:rsid w:val="00E81797"/>
    <w:rPr>
      <w:color w:val="0563C1" w:themeColor="hyperlink"/>
      <w:u w:val="single"/>
    </w:rPr>
  </w:style>
  <w:style w:type="character" w:styleId="Textoennegrita">
    <w:name w:val="Strong"/>
    <w:uiPriority w:val="22"/>
    <w:qFormat/>
    <w:rsid w:val="00711CC7"/>
    <w:rPr>
      <w:b/>
      <w:bCs/>
    </w:rPr>
  </w:style>
  <w:style w:type="paragraph" w:styleId="Ttulo">
    <w:name w:val="Title"/>
    <w:basedOn w:val="Normal"/>
    <w:next w:val="Normal"/>
    <w:link w:val="TtuloCar"/>
    <w:uiPriority w:val="10"/>
    <w:qFormat/>
    <w:rsid w:val="004047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7A6"/>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491E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1EB4"/>
  </w:style>
  <w:style w:type="paragraph" w:styleId="Piedepgina">
    <w:name w:val="footer"/>
    <w:basedOn w:val="Normal"/>
    <w:link w:val="PiedepginaCar"/>
    <w:uiPriority w:val="99"/>
    <w:unhideWhenUsed/>
    <w:rsid w:val="00491E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1EB4"/>
  </w:style>
  <w:style w:type="paragraph" w:customStyle="1" w:styleId="Default">
    <w:name w:val="Default"/>
    <w:rsid w:val="008170E0"/>
    <w:pPr>
      <w:autoSpaceDE w:val="0"/>
      <w:autoSpaceDN w:val="0"/>
      <w:adjustRightInd w:val="0"/>
      <w:spacing w:after="0" w:line="240" w:lineRule="auto"/>
    </w:pPr>
    <w:rPr>
      <w:color w:val="000000"/>
      <w:szCs w:val="24"/>
    </w:rPr>
  </w:style>
  <w:style w:type="paragraph" w:styleId="Textodeglobo">
    <w:name w:val="Balloon Text"/>
    <w:basedOn w:val="Normal"/>
    <w:link w:val="TextodegloboCar"/>
    <w:uiPriority w:val="99"/>
    <w:semiHidden/>
    <w:unhideWhenUsed/>
    <w:rsid w:val="002650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1277">
      <w:bodyDiv w:val="1"/>
      <w:marLeft w:val="0"/>
      <w:marRight w:val="0"/>
      <w:marTop w:val="0"/>
      <w:marBottom w:val="0"/>
      <w:divBdr>
        <w:top w:val="none" w:sz="0" w:space="0" w:color="auto"/>
        <w:left w:val="none" w:sz="0" w:space="0" w:color="auto"/>
        <w:bottom w:val="none" w:sz="0" w:space="0" w:color="auto"/>
        <w:right w:val="none" w:sz="0" w:space="0" w:color="auto"/>
      </w:divBdr>
    </w:div>
    <w:div w:id="1277907590">
      <w:bodyDiv w:val="1"/>
      <w:marLeft w:val="0"/>
      <w:marRight w:val="0"/>
      <w:marTop w:val="0"/>
      <w:marBottom w:val="0"/>
      <w:divBdr>
        <w:top w:val="none" w:sz="0" w:space="0" w:color="auto"/>
        <w:left w:val="none" w:sz="0" w:space="0" w:color="auto"/>
        <w:bottom w:val="none" w:sz="0" w:space="0" w:color="auto"/>
        <w:right w:val="none" w:sz="0" w:space="0" w:color="auto"/>
      </w:divBdr>
    </w:div>
    <w:div w:id="1651712659">
      <w:bodyDiv w:val="1"/>
      <w:marLeft w:val="0"/>
      <w:marRight w:val="0"/>
      <w:marTop w:val="0"/>
      <w:marBottom w:val="0"/>
      <w:divBdr>
        <w:top w:val="none" w:sz="0" w:space="0" w:color="auto"/>
        <w:left w:val="none" w:sz="0" w:space="0" w:color="auto"/>
        <w:bottom w:val="none" w:sz="0" w:space="0" w:color="auto"/>
        <w:right w:val="none" w:sz="0" w:space="0" w:color="auto"/>
      </w:divBdr>
    </w:div>
    <w:div w:id="1819573885">
      <w:bodyDiv w:val="1"/>
      <w:marLeft w:val="0"/>
      <w:marRight w:val="0"/>
      <w:marTop w:val="0"/>
      <w:marBottom w:val="0"/>
      <w:divBdr>
        <w:top w:val="none" w:sz="0" w:space="0" w:color="auto"/>
        <w:left w:val="none" w:sz="0" w:space="0" w:color="auto"/>
        <w:bottom w:val="none" w:sz="0" w:space="0" w:color="auto"/>
        <w:right w:val="none" w:sz="0" w:space="0" w:color="auto"/>
      </w:divBdr>
    </w:div>
    <w:div w:id="18815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728D-C88F-4EDE-98A9-7C78B326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8960</Words>
  <Characters>49281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Aloy</dc:creator>
  <cp:lastModifiedBy>DEM</cp:lastModifiedBy>
  <cp:revision>3</cp:revision>
  <dcterms:created xsi:type="dcterms:W3CDTF">2022-08-26T23:41:00Z</dcterms:created>
  <dcterms:modified xsi:type="dcterms:W3CDTF">2022-08-30T11:32:00Z</dcterms:modified>
</cp:coreProperties>
</file>