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12B" w:rsidRDefault="00275875" w:rsidP="00BE612B">
      <w:pPr>
        <w:framePr w:w="11608" w:h="7786" w:hRule="exact" w:hSpace="141" w:wrap="around" w:vAnchor="text" w:hAnchor="page" w:x="190" w:y="-831"/>
        <w:spacing w:before="120" w:after="120"/>
        <w:rPr>
          <w:rFonts w:ascii="Arial" w:hAnsi="Arial" w:cs="Arial"/>
          <w:b/>
          <w:color w:val="000000"/>
          <w:sz w:val="22"/>
          <w:szCs w:val="22"/>
        </w:rPr>
      </w:pPr>
      <w:r w:rsidRPr="00D85397">
        <w:rPr>
          <w:rFonts w:ascii="Arial" w:hAnsi="Arial" w:cs="Arial"/>
          <w:b/>
          <w:color w:val="000000"/>
          <w:sz w:val="22"/>
          <w:szCs w:val="22"/>
        </w:rPr>
        <w:t>Tema 1</w:t>
      </w:r>
      <w:r w:rsidRPr="00D85397">
        <w:rPr>
          <w:rFonts w:ascii="Arial" w:hAnsi="Arial" w:cs="Arial"/>
          <w:color w:val="000000"/>
          <w:sz w:val="22"/>
          <w:szCs w:val="22"/>
        </w:rPr>
        <w:t xml:space="preserve">: </w:t>
      </w:r>
      <w:r w:rsidRPr="00D85397">
        <w:rPr>
          <w:rFonts w:ascii="Arial" w:hAnsi="Arial" w:cs="Arial"/>
          <w:b/>
          <w:color w:val="000000"/>
          <w:sz w:val="22"/>
          <w:szCs w:val="22"/>
        </w:rPr>
        <w:t xml:space="preserve">Introducción </w:t>
      </w:r>
      <w:r w:rsidR="00197CCC" w:rsidRPr="00D85397">
        <w:rPr>
          <w:rFonts w:ascii="Arial" w:hAnsi="Arial" w:cs="Arial"/>
          <w:b/>
          <w:color w:val="000000"/>
          <w:sz w:val="22"/>
          <w:szCs w:val="22"/>
        </w:rPr>
        <w:t>al estudio</w:t>
      </w:r>
      <w:r w:rsidRPr="00D85397">
        <w:rPr>
          <w:rFonts w:ascii="Arial" w:hAnsi="Arial" w:cs="Arial"/>
          <w:b/>
          <w:color w:val="000000"/>
          <w:sz w:val="22"/>
          <w:szCs w:val="22"/>
        </w:rPr>
        <w:t xml:space="preserve"> de la Seguridad Nacional y la relación entre la Seguridad Nacional e Internacional.</w:t>
      </w:r>
    </w:p>
    <w:p w:rsidR="00275875" w:rsidRPr="00D85397" w:rsidRDefault="00275875" w:rsidP="00BE612B">
      <w:pPr>
        <w:framePr w:w="11608" w:h="7786" w:hRule="exact" w:hSpace="141" w:wrap="around" w:vAnchor="text" w:hAnchor="page" w:x="190" w:y="-831"/>
        <w:spacing w:before="120" w:after="120"/>
        <w:rPr>
          <w:rFonts w:ascii="Arial" w:hAnsi="Arial" w:cs="Arial"/>
          <w:bCs/>
          <w:color w:val="000000"/>
          <w:sz w:val="22"/>
          <w:szCs w:val="22"/>
          <w:lang w:val="es-ES" w:eastAsia="es-ES"/>
        </w:rPr>
      </w:pPr>
      <w:bookmarkStart w:id="0" w:name="_GoBack"/>
      <w:bookmarkEnd w:id="0"/>
      <w:r w:rsidRPr="00D85397">
        <w:rPr>
          <w:rFonts w:ascii="Arial" w:hAnsi="Arial" w:cs="Arial"/>
          <w:b/>
          <w:bCs/>
          <w:color w:val="000000"/>
          <w:sz w:val="22"/>
          <w:szCs w:val="22"/>
          <w:lang w:val="es-ES" w:eastAsia="es-ES"/>
        </w:rPr>
        <w:t>CP – 2</w:t>
      </w:r>
    </w:p>
    <w:p w:rsidR="00275875" w:rsidRPr="00D85397" w:rsidRDefault="00275875" w:rsidP="00197CCC">
      <w:pPr>
        <w:keepNext/>
        <w:framePr w:w="11608" w:h="7786" w:hRule="exact" w:hSpace="141" w:wrap="around" w:vAnchor="text" w:hAnchor="page" w:x="190" w:y="-831"/>
        <w:spacing w:before="120" w:after="120"/>
        <w:outlineLvl w:val="1"/>
        <w:rPr>
          <w:rFonts w:ascii="Arial" w:hAnsi="Arial" w:cs="Arial"/>
          <w:b/>
          <w:bCs/>
          <w:color w:val="000000"/>
          <w:sz w:val="22"/>
          <w:szCs w:val="22"/>
          <w:lang w:val="es-ES" w:eastAsia="es-ES"/>
        </w:rPr>
      </w:pPr>
      <w:r w:rsidRPr="00D85397">
        <w:rPr>
          <w:rFonts w:ascii="Arial" w:hAnsi="Arial" w:cs="Arial"/>
          <w:b/>
          <w:bCs/>
          <w:color w:val="000000"/>
          <w:sz w:val="22"/>
          <w:szCs w:val="22"/>
          <w:lang w:val="es-ES" w:eastAsia="es-ES"/>
        </w:rPr>
        <w:t>Sumario:</w:t>
      </w:r>
    </w:p>
    <w:p w:rsidR="00275875" w:rsidRPr="00197CCC" w:rsidRDefault="00027E83" w:rsidP="00197CCC">
      <w:pPr>
        <w:framePr w:w="11608" w:h="7786" w:hRule="exact" w:hSpace="141" w:wrap="around" w:vAnchor="text" w:hAnchor="page" w:x="190" w:y="-831"/>
        <w:autoSpaceDE w:val="0"/>
        <w:autoSpaceDN w:val="0"/>
        <w:adjustRightInd w:val="0"/>
        <w:ind w:left="360" w:right="-720"/>
        <w:contextualSpacing/>
        <w:jc w:val="both"/>
        <w:rPr>
          <w:rFonts w:ascii="Arial" w:hAnsi="Arial" w:cs="Arial"/>
          <w:color w:val="000000"/>
          <w:lang w:val="es-ES" w:eastAsia="es-ES"/>
        </w:rPr>
      </w:pPr>
      <w:r w:rsidRPr="00197CCC">
        <w:rPr>
          <w:rFonts w:ascii="Arial" w:hAnsi="Arial" w:cs="Arial"/>
          <w:color w:val="000000"/>
          <w:lang w:val="es-ES" w:eastAsia="es-ES"/>
        </w:rPr>
        <w:t>-</w:t>
      </w:r>
      <w:r w:rsidR="00275875" w:rsidRPr="00197CCC">
        <w:rPr>
          <w:rFonts w:ascii="Arial" w:hAnsi="Arial" w:cs="Arial"/>
          <w:color w:val="000000"/>
          <w:lang w:val="es-ES" w:eastAsia="es-ES"/>
        </w:rPr>
        <w:t>Trabajo con materiales que se refieran al llamado Diferendo EE. UU - Cuba</w:t>
      </w:r>
      <w:r w:rsidR="00B03595" w:rsidRPr="00197CCC">
        <w:rPr>
          <w:rFonts w:ascii="Arial" w:hAnsi="Arial" w:cs="Arial"/>
          <w:color w:val="000000"/>
          <w:lang w:val="es-ES" w:eastAsia="es-ES"/>
        </w:rPr>
        <w:t xml:space="preserve"> </w:t>
      </w:r>
      <w:r w:rsidR="00275875" w:rsidRPr="00197CCC">
        <w:rPr>
          <w:rFonts w:ascii="Arial" w:hAnsi="Arial" w:cs="Arial"/>
          <w:color w:val="000000"/>
          <w:lang w:val="es-ES" w:eastAsia="es-ES"/>
        </w:rPr>
        <w:t xml:space="preserve">y sus raíces históricas. </w:t>
      </w:r>
    </w:p>
    <w:p w:rsidR="00275875" w:rsidRPr="00197CCC" w:rsidRDefault="00027E83" w:rsidP="00197CCC">
      <w:pPr>
        <w:framePr w:w="11608" w:h="7786" w:hRule="exact" w:hSpace="141" w:wrap="around" w:vAnchor="text" w:hAnchor="page" w:x="190" w:y="-831"/>
        <w:tabs>
          <w:tab w:val="left" w:pos="284"/>
        </w:tabs>
        <w:spacing w:before="120" w:after="120"/>
        <w:ind w:left="360"/>
        <w:contextualSpacing/>
        <w:jc w:val="both"/>
        <w:rPr>
          <w:rFonts w:ascii="Arial" w:hAnsi="Arial" w:cs="Arial"/>
          <w:lang w:val="es-ES" w:eastAsia="es-ES"/>
        </w:rPr>
      </w:pPr>
      <w:r w:rsidRPr="00197CCC">
        <w:rPr>
          <w:rFonts w:ascii="Arial" w:hAnsi="Arial" w:cs="Arial"/>
          <w:lang w:val="es-ES" w:eastAsia="es-ES"/>
        </w:rPr>
        <w:t>-</w:t>
      </w:r>
      <w:r w:rsidR="00275875" w:rsidRPr="00197CCC">
        <w:rPr>
          <w:rFonts w:ascii="Arial" w:hAnsi="Arial" w:cs="Arial"/>
          <w:lang w:val="es-ES" w:eastAsia="es-ES"/>
        </w:rPr>
        <w:t xml:space="preserve">Elaboración de un trabajo práctico de hasta 3 cuartillas sobre la situación actual de las relaciones Estados Unidos – Cuba y las nuevas amenazas, peligros y agresiones. </w:t>
      </w:r>
      <w:r w:rsidR="00D85397" w:rsidRPr="00197CCC">
        <w:rPr>
          <w:rFonts w:ascii="Arial" w:hAnsi="Arial" w:cs="Arial"/>
          <w:lang w:val="es-ES" w:eastAsia="es-ES"/>
        </w:rPr>
        <w:t>Posibles formas</w:t>
      </w:r>
      <w:r w:rsidR="00B03595" w:rsidRPr="00197CCC">
        <w:rPr>
          <w:rFonts w:ascii="Arial" w:hAnsi="Arial" w:cs="Arial"/>
          <w:lang w:val="es-ES" w:eastAsia="es-ES"/>
        </w:rPr>
        <w:t xml:space="preserve"> </w:t>
      </w:r>
      <w:r w:rsidR="00275875" w:rsidRPr="00197CCC">
        <w:rPr>
          <w:rFonts w:ascii="Arial" w:hAnsi="Arial" w:cs="Arial"/>
          <w:lang w:val="es-ES" w:eastAsia="es-ES"/>
        </w:rPr>
        <w:t>y tipos de agresión.</w:t>
      </w:r>
    </w:p>
    <w:p w:rsidR="00D85397" w:rsidRPr="00197CCC" w:rsidRDefault="00D85397" w:rsidP="00197CCC">
      <w:pPr>
        <w:framePr w:w="11608" w:h="7786" w:hRule="exact" w:hSpace="141" w:wrap="around" w:vAnchor="text" w:hAnchor="page" w:x="190" w:y="-831"/>
        <w:spacing w:before="120" w:after="120"/>
        <w:jc w:val="both"/>
        <w:rPr>
          <w:rFonts w:ascii="Arial" w:hAnsi="Arial" w:cs="Arial"/>
          <w:b/>
          <w:color w:val="000000"/>
        </w:rPr>
      </w:pPr>
      <w:r w:rsidRPr="00197CCC">
        <w:rPr>
          <w:rFonts w:ascii="Arial" w:hAnsi="Arial" w:cs="Arial"/>
          <w:color w:val="000000"/>
          <w:lang w:val="es-ES" w:eastAsia="es-ES"/>
        </w:rPr>
        <w:t xml:space="preserve">      </w:t>
      </w:r>
      <w:r w:rsidR="00027E83" w:rsidRPr="00197CCC">
        <w:rPr>
          <w:rFonts w:ascii="Arial" w:hAnsi="Arial" w:cs="Arial"/>
          <w:color w:val="000000"/>
          <w:lang w:val="es-ES" w:eastAsia="es-ES"/>
        </w:rPr>
        <w:t>-</w:t>
      </w:r>
      <w:r w:rsidR="00275875" w:rsidRPr="00197CCC">
        <w:rPr>
          <w:rFonts w:ascii="Arial" w:hAnsi="Arial" w:cs="Arial"/>
          <w:color w:val="000000"/>
          <w:lang w:val="es-ES" w:eastAsia="es-ES"/>
        </w:rPr>
        <w:t>Representar gráficamente los nuevos problemas de Seguridad Nacional y la concepción del Comandante en Jefe Fidel Castro Ruz.</w:t>
      </w:r>
      <w:r w:rsidRPr="00197CCC">
        <w:rPr>
          <w:rFonts w:ascii="Arial" w:hAnsi="Arial" w:cs="Arial"/>
          <w:b/>
          <w:color w:val="000000"/>
        </w:rPr>
        <w:t xml:space="preserve"> </w:t>
      </w:r>
    </w:p>
    <w:p w:rsidR="00E112D4" w:rsidRPr="00197CCC" w:rsidRDefault="00E112D4" w:rsidP="00197CCC">
      <w:pPr>
        <w:keepNext/>
        <w:framePr w:w="11608" w:h="7786" w:hRule="exact" w:hSpace="141" w:wrap="around" w:vAnchor="text" w:hAnchor="page" w:x="190" w:y="-831"/>
        <w:spacing w:before="120" w:after="120"/>
        <w:outlineLvl w:val="1"/>
      </w:pPr>
    </w:p>
    <w:sectPr w:rsidR="00E112D4" w:rsidRPr="00197CCC" w:rsidSect="00E112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C74616"/>
    <w:multiLevelType w:val="multilevel"/>
    <w:tmpl w:val="6DC746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5875"/>
    <w:rsid w:val="00027E83"/>
    <w:rsid w:val="00197CCC"/>
    <w:rsid w:val="00275875"/>
    <w:rsid w:val="00800F2C"/>
    <w:rsid w:val="00B03595"/>
    <w:rsid w:val="00BE612B"/>
    <w:rsid w:val="00D85397"/>
    <w:rsid w:val="00E1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0D0709"/>
  <w15:docId w15:val="{FB50E3C1-2FE3-42E3-8B86-7E8AB6570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5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486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PPD</dc:creator>
  <cp:lastModifiedBy>Trabajador</cp:lastModifiedBy>
  <cp:revision>6</cp:revision>
  <dcterms:created xsi:type="dcterms:W3CDTF">2017-09-25T13:01:00Z</dcterms:created>
  <dcterms:modified xsi:type="dcterms:W3CDTF">2021-02-08T22:40:00Z</dcterms:modified>
</cp:coreProperties>
</file>