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D5E" w:rsidRDefault="00606D5E" w:rsidP="00606D5E">
      <w:pPr>
        <w:jc w:val="both"/>
        <w:rPr>
          <w:rFonts w:ascii="Arial" w:hAnsi="Arial" w:cs="Arial"/>
        </w:rPr>
      </w:pPr>
      <w:r w:rsidRPr="00BD4B14">
        <w:rPr>
          <w:rFonts w:ascii="Arial" w:hAnsi="Arial" w:cs="Arial"/>
          <w:b/>
        </w:rPr>
        <w:t xml:space="preserve">CONTABILIDAD </w:t>
      </w:r>
      <w:r>
        <w:rPr>
          <w:rFonts w:ascii="Arial" w:hAnsi="Arial" w:cs="Arial"/>
          <w:b/>
        </w:rPr>
        <w:t xml:space="preserve">GENERAL II                                                           </w:t>
      </w:r>
      <w:r w:rsidRPr="00A2129F">
        <w:rPr>
          <w:rFonts w:ascii="Arial" w:hAnsi="Arial" w:cs="Arial"/>
        </w:rPr>
        <w:t>(</w:t>
      </w:r>
      <w:r>
        <w:rPr>
          <w:rFonts w:ascii="Arial" w:hAnsi="Arial" w:cs="Arial"/>
        </w:rPr>
        <w:t>16/17)</w:t>
      </w:r>
    </w:p>
    <w:p w:rsidR="00606D5E" w:rsidRPr="00F751A1" w:rsidRDefault="00606D5E" w:rsidP="00606D5E">
      <w:pPr>
        <w:jc w:val="both"/>
        <w:rPr>
          <w:rFonts w:ascii="Arial" w:hAnsi="Arial" w:cs="Arial"/>
          <w:b/>
        </w:rPr>
      </w:pPr>
      <w:r w:rsidRPr="00F220E3">
        <w:rPr>
          <w:rFonts w:ascii="Arial" w:hAnsi="Arial" w:cs="Arial"/>
          <w:b/>
        </w:rPr>
        <w:t xml:space="preserve">TEMA </w:t>
      </w:r>
      <w:r>
        <w:rPr>
          <w:rFonts w:ascii="Arial" w:hAnsi="Arial" w:cs="Arial"/>
          <w:b/>
        </w:rPr>
        <w:t>I</w:t>
      </w:r>
      <w:r w:rsidRPr="00F220E3">
        <w:rPr>
          <w:rFonts w:ascii="Arial" w:hAnsi="Arial" w:cs="Arial"/>
          <w:b/>
        </w:rPr>
        <w:t>I</w:t>
      </w:r>
      <w:r w:rsidRPr="00BD4B14">
        <w:rPr>
          <w:rFonts w:ascii="Arial" w:hAnsi="Arial" w:cs="Arial"/>
          <w:b/>
        </w:rPr>
        <w:t xml:space="preserve">: </w:t>
      </w:r>
      <w:r w:rsidRPr="002A6997">
        <w:rPr>
          <w:rFonts w:ascii="Arial" w:hAnsi="Arial" w:cs="Arial"/>
        </w:rPr>
        <w:t>“</w:t>
      </w:r>
      <w:r>
        <w:rPr>
          <w:rFonts w:ascii="Arial" w:hAnsi="Arial" w:cs="Arial"/>
        </w:rPr>
        <w:t xml:space="preserve">Las </w:t>
      </w:r>
      <w:r w:rsidRPr="002A6997">
        <w:rPr>
          <w:rFonts w:ascii="Arial" w:hAnsi="Arial" w:cs="Arial"/>
        </w:rPr>
        <w:t>Partidas por Cobrar”.</w:t>
      </w:r>
    </w:p>
    <w:p w:rsidR="00606D5E" w:rsidRDefault="00606D5E" w:rsidP="00606D5E">
      <w:pPr>
        <w:jc w:val="both"/>
        <w:rPr>
          <w:rFonts w:ascii="Arial" w:hAnsi="Arial" w:cs="Arial"/>
        </w:rPr>
      </w:pPr>
      <w:r w:rsidRPr="00BD4B14">
        <w:rPr>
          <w:rFonts w:ascii="Arial" w:hAnsi="Arial" w:cs="Arial"/>
          <w:b/>
        </w:rPr>
        <w:t>TÍTULO:</w:t>
      </w:r>
      <w:r>
        <w:rPr>
          <w:rFonts w:ascii="Arial" w:hAnsi="Arial" w:cs="Arial"/>
          <w:b/>
        </w:rPr>
        <w:t xml:space="preserve"> </w:t>
      </w:r>
      <w:r w:rsidRPr="002A6997">
        <w:rPr>
          <w:rFonts w:ascii="Arial" w:hAnsi="Arial" w:cs="Arial"/>
          <w:lang w:val="es-MX"/>
        </w:rPr>
        <w:t>Los documentos mercantiles.</w:t>
      </w:r>
    </w:p>
    <w:p w:rsidR="00606D5E" w:rsidRDefault="00606D5E" w:rsidP="00606D5E">
      <w:pPr>
        <w:jc w:val="both"/>
        <w:rPr>
          <w:b/>
          <w:lang w:val="es-MX"/>
        </w:rPr>
      </w:pPr>
      <w:r w:rsidRPr="002F6BF9">
        <w:rPr>
          <w:rFonts w:ascii="Arial" w:hAnsi="Arial" w:cs="Arial"/>
          <w:b/>
        </w:rPr>
        <w:t>SUMARIO:</w:t>
      </w:r>
      <w:r w:rsidRPr="00D165BE">
        <w:rPr>
          <w:b/>
          <w:lang w:val="es-MX"/>
        </w:rPr>
        <w:t xml:space="preserve"> </w:t>
      </w:r>
    </w:p>
    <w:p w:rsidR="00606D5E" w:rsidRPr="00AD1F5F" w:rsidRDefault="00606D5E" w:rsidP="00606D5E">
      <w:pPr>
        <w:numPr>
          <w:ilvl w:val="0"/>
          <w:numId w:val="1"/>
        </w:numPr>
        <w:jc w:val="both"/>
        <w:rPr>
          <w:rFonts w:ascii="Arial" w:hAnsi="Arial" w:cs="Arial"/>
          <w:color w:val="FF0000"/>
          <w:lang w:val="es-MX"/>
        </w:rPr>
      </w:pPr>
      <w:r w:rsidRPr="00D165BE">
        <w:rPr>
          <w:rFonts w:ascii="Arial" w:hAnsi="Arial" w:cs="Arial"/>
          <w:lang w:val="es-MX"/>
        </w:rPr>
        <w:t xml:space="preserve">Efectos enviados al cobro. </w:t>
      </w:r>
    </w:p>
    <w:p w:rsidR="00606D5E" w:rsidRPr="00AD1F5F" w:rsidRDefault="00606D5E" w:rsidP="00606D5E">
      <w:pPr>
        <w:numPr>
          <w:ilvl w:val="0"/>
          <w:numId w:val="1"/>
        </w:numPr>
        <w:jc w:val="both"/>
        <w:rPr>
          <w:rFonts w:ascii="Arial" w:hAnsi="Arial" w:cs="Arial"/>
          <w:color w:val="FF0000"/>
          <w:lang w:val="es-MX"/>
        </w:rPr>
      </w:pPr>
      <w:r w:rsidRPr="00D165BE">
        <w:rPr>
          <w:rFonts w:ascii="Arial" w:hAnsi="Arial" w:cs="Arial"/>
          <w:lang w:val="es-MX"/>
        </w:rPr>
        <w:t xml:space="preserve">Efectos en litigio. </w:t>
      </w:r>
    </w:p>
    <w:p w:rsidR="00606D5E" w:rsidRDefault="00606D5E" w:rsidP="00606D5E">
      <w:pPr>
        <w:numPr>
          <w:ilvl w:val="0"/>
          <w:numId w:val="1"/>
        </w:numPr>
        <w:jc w:val="both"/>
        <w:rPr>
          <w:rFonts w:ascii="Arial" w:hAnsi="Arial" w:cs="Arial"/>
          <w:color w:val="FF0000"/>
          <w:lang w:val="es-MX"/>
        </w:rPr>
      </w:pPr>
      <w:r w:rsidRPr="00D165BE">
        <w:rPr>
          <w:rFonts w:ascii="Arial" w:hAnsi="Arial" w:cs="Arial"/>
          <w:lang w:val="es-MX"/>
        </w:rPr>
        <w:t>El pagaré.</w:t>
      </w:r>
      <w:r w:rsidRPr="00D165BE">
        <w:rPr>
          <w:rFonts w:ascii="Arial" w:hAnsi="Arial" w:cs="Arial"/>
          <w:color w:val="FF0000"/>
          <w:lang w:val="es-MX"/>
        </w:rPr>
        <w:t xml:space="preserve"> </w:t>
      </w:r>
    </w:p>
    <w:p w:rsidR="00606D5E" w:rsidRPr="00D165BE" w:rsidRDefault="00606D5E" w:rsidP="00606D5E">
      <w:pPr>
        <w:numPr>
          <w:ilvl w:val="0"/>
          <w:numId w:val="1"/>
        </w:numPr>
        <w:jc w:val="both"/>
        <w:rPr>
          <w:rFonts w:ascii="Arial" w:hAnsi="Arial" w:cs="Arial"/>
          <w:color w:val="FF0000"/>
          <w:lang w:val="es-MX"/>
        </w:rPr>
      </w:pPr>
      <w:r w:rsidRPr="00D165BE">
        <w:rPr>
          <w:rFonts w:ascii="Arial" w:hAnsi="Arial" w:cs="Arial"/>
        </w:rPr>
        <w:t>La carta de crédito. Objetivos. Procedimiento contable.</w:t>
      </w:r>
    </w:p>
    <w:p w:rsidR="00606D5E" w:rsidRDefault="00606D5E" w:rsidP="00606D5E">
      <w:pPr>
        <w:jc w:val="both"/>
        <w:rPr>
          <w:rFonts w:ascii="Arial" w:hAnsi="Arial" w:cs="Arial"/>
          <w:b/>
        </w:rPr>
      </w:pPr>
      <w:r w:rsidRPr="00D41711">
        <w:rPr>
          <w:rFonts w:ascii="Arial" w:hAnsi="Arial" w:cs="Arial"/>
          <w:b/>
        </w:rPr>
        <w:t>OBJETIVO:</w:t>
      </w:r>
      <w:r>
        <w:rPr>
          <w:rFonts w:ascii="Arial" w:hAnsi="Arial" w:cs="Arial"/>
          <w:b/>
        </w:rPr>
        <w:t xml:space="preserve"> </w:t>
      </w:r>
    </w:p>
    <w:p w:rsidR="00606D5E" w:rsidRDefault="00606D5E" w:rsidP="00606D5E">
      <w:pPr>
        <w:pStyle w:val="Ttulo1"/>
        <w:rPr>
          <w:rFonts w:ascii="Arial" w:hAnsi="Arial" w:cs="Arial"/>
          <w:b w:val="0"/>
        </w:rPr>
      </w:pPr>
      <w:r>
        <w:rPr>
          <w:rFonts w:ascii="Arial" w:hAnsi="Arial" w:cs="Arial"/>
          <w:b w:val="0"/>
        </w:rPr>
        <w:t>Profundizar en la c</w:t>
      </w:r>
      <w:r w:rsidRPr="001232A7">
        <w:rPr>
          <w:rFonts w:ascii="Arial" w:hAnsi="Arial" w:cs="Arial"/>
          <w:b w:val="0"/>
        </w:rPr>
        <w:t>ontabiliza</w:t>
      </w:r>
      <w:r>
        <w:rPr>
          <w:rFonts w:ascii="Arial" w:hAnsi="Arial" w:cs="Arial"/>
          <w:b w:val="0"/>
        </w:rPr>
        <w:t>ción de</w:t>
      </w:r>
      <w:r w:rsidRPr="001232A7">
        <w:rPr>
          <w:rFonts w:ascii="Arial" w:hAnsi="Arial" w:cs="Arial"/>
          <w:b w:val="0"/>
        </w:rPr>
        <w:t xml:space="preserve"> las operaciones económicas, relacionadas con la utilización de los </w:t>
      </w:r>
      <w:r>
        <w:rPr>
          <w:rFonts w:ascii="Arial" w:hAnsi="Arial" w:cs="Arial"/>
          <w:b w:val="0"/>
        </w:rPr>
        <w:t xml:space="preserve"> </w:t>
      </w:r>
      <w:r w:rsidRPr="001232A7">
        <w:rPr>
          <w:rFonts w:ascii="Arial" w:hAnsi="Arial" w:cs="Arial"/>
          <w:b w:val="0"/>
        </w:rPr>
        <w:t>documentos de crédito, en</w:t>
      </w:r>
      <w:r>
        <w:rPr>
          <w:rFonts w:ascii="Arial" w:hAnsi="Arial" w:cs="Arial"/>
          <w:b w:val="0"/>
        </w:rPr>
        <w:t>viados al cobro y en litigio.</w:t>
      </w:r>
    </w:p>
    <w:p w:rsidR="00606D5E" w:rsidRPr="00AD1F5F" w:rsidRDefault="00606D5E" w:rsidP="00606D5E">
      <w:pPr>
        <w:rPr>
          <w:rFonts w:ascii="Arial" w:hAnsi="Arial" w:cs="Arial"/>
        </w:rPr>
      </w:pPr>
      <w:r w:rsidRPr="00AD1F5F">
        <w:rPr>
          <w:rFonts w:ascii="Arial" w:hAnsi="Arial" w:cs="Arial"/>
        </w:rPr>
        <w:t>Analizar el uso de la carta de crédito y su contabilización</w:t>
      </w:r>
    </w:p>
    <w:p w:rsidR="00606D5E" w:rsidRDefault="00606D5E" w:rsidP="00606D5E">
      <w:pPr>
        <w:pStyle w:val="Ttulo1"/>
        <w:rPr>
          <w:rFonts w:ascii="Arial" w:hAnsi="Arial" w:cs="Arial"/>
        </w:rPr>
      </w:pPr>
    </w:p>
    <w:p w:rsidR="00606D5E" w:rsidRDefault="00606D5E" w:rsidP="00606D5E">
      <w:pPr>
        <w:pStyle w:val="Ttulo1"/>
        <w:rPr>
          <w:rFonts w:ascii="Arial" w:hAnsi="Arial" w:cs="Arial"/>
        </w:rPr>
      </w:pPr>
      <w:r w:rsidRPr="009D016E">
        <w:rPr>
          <w:rFonts w:ascii="Arial" w:hAnsi="Arial" w:cs="Arial"/>
        </w:rPr>
        <w:t>Requisitos previos</w:t>
      </w:r>
      <w:r>
        <w:rPr>
          <w:rFonts w:ascii="Arial" w:hAnsi="Arial" w:cs="Arial"/>
        </w:rPr>
        <w:t>:</w:t>
      </w:r>
    </w:p>
    <w:p w:rsidR="00606D5E" w:rsidRPr="00AD1F5F" w:rsidRDefault="00606D5E" w:rsidP="00606D5E">
      <w:r>
        <w:rPr>
          <w:rFonts w:ascii="Arial" w:hAnsi="Arial" w:cs="Arial"/>
        </w:rPr>
        <w:t>Los conocimientos adquiridos acerca de los documentos mercantiles y  los procedimientos contables establecidos para su registro.</w:t>
      </w:r>
    </w:p>
    <w:p w:rsidR="00606D5E" w:rsidRDefault="00606D5E" w:rsidP="00606D5E">
      <w:pPr>
        <w:rPr>
          <w:rFonts w:ascii="Arial" w:hAnsi="Arial" w:cs="Arial"/>
          <w:b/>
        </w:rPr>
      </w:pPr>
    </w:p>
    <w:p w:rsidR="00606D5E" w:rsidRDefault="00606D5E" w:rsidP="00606D5E">
      <w:pPr>
        <w:rPr>
          <w:rFonts w:ascii="Arial" w:hAnsi="Arial" w:cs="Arial"/>
          <w:b/>
        </w:rPr>
      </w:pPr>
      <w:r>
        <w:rPr>
          <w:rFonts w:ascii="Arial" w:hAnsi="Arial" w:cs="Arial"/>
          <w:b/>
        </w:rPr>
        <w:t>INTRODUCCIÓN</w:t>
      </w:r>
    </w:p>
    <w:p w:rsidR="00606D5E" w:rsidRDefault="00606D5E" w:rsidP="00606D5E">
      <w:pPr>
        <w:shd w:val="clear" w:color="auto" w:fill="FFFFFF"/>
        <w:spacing w:line="312" w:lineRule="atLeast"/>
        <w:jc w:val="both"/>
        <w:rPr>
          <w:rFonts w:ascii="Arial" w:hAnsi="Arial" w:cs="Arial"/>
          <w:color w:val="333333"/>
        </w:rPr>
      </w:pPr>
      <w:r w:rsidRPr="00194E91">
        <w:rPr>
          <w:rFonts w:ascii="Arial" w:hAnsi="Arial" w:cs="Arial"/>
          <w:color w:val="333333"/>
        </w:rPr>
        <w:t>Dentro de l</w:t>
      </w:r>
      <w:r>
        <w:rPr>
          <w:rFonts w:ascii="Arial" w:hAnsi="Arial" w:cs="Arial"/>
          <w:color w:val="333333"/>
        </w:rPr>
        <w:t>a</w:t>
      </w:r>
      <w:r w:rsidRPr="00194E91">
        <w:rPr>
          <w:rFonts w:ascii="Arial" w:hAnsi="Arial" w:cs="Arial"/>
          <w:color w:val="333333"/>
        </w:rPr>
        <w:t xml:space="preserve">s </w:t>
      </w:r>
      <w:r>
        <w:rPr>
          <w:rFonts w:ascii="Arial" w:hAnsi="Arial" w:cs="Arial"/>
          <w:color w:val="333333"/>
        </w:rPr>
        <w:t xml:space="preserve">operaciones con documentos mercantiles negociables o de crédito además del descuento de la letra de cambio en el banco y el tratamiento contable de los intereses, encontramos las letras enviadas al cobro y puestas en litigio cuando no pueden ser cobradas, otros documentos mercantiles que se utilizan por las empresas en su comercialización, incluso con el exterior, son las cartas de crédito lo cual sirve de garantía tanto para el proveedor como para el comprador.  </w:t>
      </w:r>
    </w:p>
    <w:p w:rsidR="00606D5E" w:rsidRPr="00DB4DC5" w:rsidRDefault="00606D5E" w:rsidP="00606D5E">
      <w:pPr>
        <w:rPr>
          <w:rFonts w:ascii="Arial" w:hAnsi="Arial" w:cs="Arial"/>
        </w:rPr>
      </w:pPr>
    </w:p>
    <w:p w:rsidR="00606D5E" w:rsidRPr="00520079" w:rsidRDefault="00606D5E" w:rsidP="00606D5E">
      <w:pPr>
        <w:shd w:val="clear" w:color="auto" w:fill="FFFFFF"/>
        <w:spacing w:line="312" w:lineRule="atLeast"/>
        <w:jc w:val="both"/>
        <w:rPr>
          <w:rFonts w:ascii="Arial" w:hAnsi="Arial" w:cs="Arial"/>
          <w:b/>
          <w:color w:val="333333"/>
          <w:lang w:val="es-MX"/>
        </w:rPr>
      </w:pPr>
      <w:r>
        <w:rPr>
          <w:rFonts w:ascii="Arial" w:hAnsi="Arial" w:cs="Arial"/>
          <w:b/>
          <w:color w:val="333333"/>
        </w:rPr>
        <w:t>DESARROLLO</w:t>
      </w:r>
    </w:p>
    <w:p w:rsidR="00606D5E" w:rsidRDefault="00606D5E" w:rsidP="00606D5E">
      <w:pPr>
        <w:shd w:val="clear" w:color="auto" w:fill="FFFFFF"/>
        <w:spacing w:line="312" w:lineRule="atLeast"/>
        <w:jc w:val="both"/>
        <w:rPr>
          <w:rFonts w:ascii="Arial" w:hAnsi="Arial" w:cs="Arial"/>
          <w:b/>
          <w:color w:val="333333"/>
        </w:rPr>
      </w:pPr>
    </w:p>
    <w:p w:rsidR="00606D5E" w:rsidRPr="008B602E" w:rsidRDefault="00606D5E" w:rsidP="00606D5E">
      <w:pPr>
        <w:rPr>
          <w:rFonts w:ascii="Arial" w:hAnsi="Arial" w:cs="Arial"/>
        </w:rPr>
      </w:pPr>
      <w:r w:rsidRPr="008B602E">
        <w:rPr>
          <w:rFonts w:ascii="Arial" w:hAnsi="Arial" w:cs="Arial"/>
          <w:b/>
          <w:bCs/>
          <w:u w:val="single"/>
        </w:rPr>
        <w:t>Efectos enviados al cobro:</w:t>
      </w:r>
      <w:r w:rsidRPr="008B602E">
        <w:rPr>
          <w:rFonts w:ascii="Arial" w:hAnsi="Arial" w:cs="Arial"/>
        </w:rPr>
        <w:t xml:space="preserve"> Muchas v</w:t>
      </w:r>
      <w:r>
        <w:rPr>
          <w:rFonts w:ascii="Arial" w:hAnsi="Arial" w:cs="Arial"/>
        </w:rPr>
        <w:t xml:space="preserve">eces la empresa tiene problema  </w:t>
      </w:r>
      <w:r w:rsidRPr="008B602E">
        <w:rPr>
          <w:rFonts w:ascii="Arial" w:hAnsi="Arial" w:cs="Arial"/>
        </w:rPr>
        <w:t xml:space="preserve">para el cobro de sus letras. Puede ser que no tenga departamentos de cobranzas, o que tenga clientes en zonas o ciudades muy distantes, lo que hace anti-económico el cobrarles directamente. </w:t>
      </w:r>
      <w:r w:rsidRPr="008B602E">
        <w:rPr>
          <w:rFonts w:ascii="Arial" w:hAnsi="Arial" w:cs="Arial"/>
        </w:rPr>
        <w:br/>
        <w:t xml:space="preserve">En estos casos las letras de cambio pueden ser enviadas al Banco para que éste las cobre, es decir, el banco sirve de intermediario de la empresa para cobrar sus giros. En este caso el banco </w:t>
      </w:r>
      <w:r w:rsidRPr="008B602E">
        <w:rPr>
          <w:rFonts w:ascii="Arial" w:hAnsi="Arial" w:cs="Arial"/>
          <w:b/>
          <w:bCs/>
        </w:rPr>
        <w:t>no anticipa el valor del documento</w:t>
      </w:r>
      <w:r w:rsidRPr="008B602E">
        <w:rPr>
          <w:rFonts w:ascii="Arial" w:hAnsi="Arial" w:cs="Arial"/>
        </w:rPr>
        <w:t>, sino que solamente hace las funciones de cobrador, y por ello percibe cierto porcentaje por comisión sobre las letras.</w:t>
      </w:r>
    </w:p>
    <w:p w:rsidR="00606D5E" w:rsidRPr="008B602E" w:rsidRDefault="00606D5E" w:rsidP="00606D5E">
      <w:pPr>
        <w:rPr>
          <w:rFonts w:ascii="Arial" w:hAnsi="Arial" w:cs="Arial"/>
        </w:rPr>
      </w:pPr>
    </w:p>
    <w:p w:rsidR="00606D5E" w:rsidRPr="008B602E" w:rsidRDefault="00606D5E" w:rsidP="00606D5E">
      <w:pPr>
        <w:rPr>
          <w:rFonts w:ascii="Arial" w:hAnsi="Arial" w:cs="Arial"/>
          <w:b/>
          <w:bCs/>
        </w:rPr>
      </w:pPr>
      <w:r w:rsidRPr="008B602E">
        <w:rPr>
          <w:rFonts w:ascii="Arial" w:hAnsi="Arial" w:cs="Arial"/>
          <w:b/>
          <w:bCs/>
          <w:u w:val="single"/>
        </w:rPr>
        <w:t>Procedimiento:</w:t>
      </w:r>
    </w:p>
    <w:p w:rsidR="00606D5E" w:rsidRPr="008B602E" w:rsidRDefault="00606D5E" w:rsidP="00606D5E">
      <w:pPr>
        <w:numPr>
          <w:ilvl w:val="0"/>
          <w:numId w:val="3"/>
        </w:numPr>
        <w:rPr>
          <w:rFonts w:ascii="Arial" w:hAnsi="Arial" w:cs="Arial"/>
        </w:rPr>
      </w:pPr>
      <w:r w:rsidRPr="008B602E">
        <w:rPr>
          <w:rFonts w:ascii="Arial" w:hAnsi="Arial" w:cs="Arial"/>
        </w:rPr>
        <w:t>Enviamos la letra al banco para su cobro.</w:t>
      </w:r>
    </w:p>
    <w:p w:rsidR="00606D5E" w:rsidRPr="008B602E" w:rsidRDefault="00606D5E" w:rsidP="00606D5E">
      <w:pPr>
        <w:numPr>
          <w:ilvl w:val="0"/>
          <w:numId w:val="3"/>
        </w:numPr>
        <w:rPr>
          <w:rFonts w:ascii="Arial" w:hAnsi="Arial" w:cs="Arial"/>
        </w:rPr>
      </w:pPr>
      <w:r w:rsidRPr="008B602E">
        <w:rPr>
          <w:rFonts w:ascii="Arial" w:hAnsi="Arial" w:cs="Arial"/>
        </w:rPr>
        <w:t>Cuando el banco cobra las letras, nos abona el neto en cuenta, después de deducirnos un cierto porcentaje por comisión.</w:t>
      </w:r>
    </w:p>
    <w:p w:rsidR="00606D5E" w:rsidRPr="008B602E" w:rsidRDefault="00606D5E" w:rsidP="00606D5E">
      <w:pPr>
        <w:numPr>
          <w:ilvl w:val="0"/>
          <w:numId w:val="3"/>
        </w:numPr>
        <w:rPr>
          <w:rFonts w:ascii="Arial" w:hAnsi="Arial" w:cs="Arial"/>
        </w:rPr>
      </w:pPr>
      <w:r w:rsidRPr="008B602E">
        <w:rPr>
          <w:rFonts w:ascii="Arial" w:hAnsi="Arial" w:cs="Arial"/>
        </w:rPr>
        <w:t>Nos envía una nota de crédito por lo neto abonado en cuenta.</w:t>
      </w:r>
    </w:p>
    <w:p w:rsidR="00606D5E" w:rsidRDefault="00606D5E" w:rsidP="00606D5E">
      <w:pPr>
        <w:numPr>
          <w:ilvl w:val="0"/>
          <w:numId w:val="3"/>
        </w:numPr>
        <w:rPr>
          <w:rFonts w:ascii="Arial" w:hAnsi="Arial" w:cs="Arial"/>
        </w:rPr>
      </w:pPr>
      <w:r w:rsidRPr="008B602E">
        <w:rPr>
          <w:rFonts w:ascii="Arial" w:hAnsi="Arial" w:cs="Arial"/>
        </w:rPr>
        <w:t>Si no logra cobrarle al cliente, nos devuelve la letra, junto con una nota de débito correspondiente a la comisión por sus gestiones de cobro.</w:t>
      </w:r>
    </w:p>
    <w:p w:rsidR="00606D5E" w:rsidRDefault="00606D5E" w:rsidP="00606D5E">
      <w:pPr>
        <w:ind w:left="360"/>
        <w:rPr>
          <w:rFonts w:ascii="Arial" w:hAnsi="Arial" w:cs="Arial"/>
        </w:rPr>
      </w:pPr>
    </w:p>
    <w:p w:rsidR="00606D5E" w:rsidRPr="008B602E" w:rsidRDefault="00606D5E" w:rsidP="00606D5E">
      <w:pPr>
        <w:jc w:val="both"/>
        <w:rPr>
          <w:rFonts w:ascii="Arial" w:hAnsi="Arial" w:cs="Arial"/>
        </w:rPr>
      </w:pPr>
      <w:r w:rsidRPr="008B602E">
        <w:rPr>
          <w:rFonts w:ascii="Arial" w:hAnsi="Arial" w:cs="Arial"/>
        </w:rPr>
        <w:t>El asiento contable sería: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39"/>
        <w:gridCol w:w="576"/>
        <w:gridCol w:w="1074"/>
        <w:gridCol w:w="1059"/>
        <w:gridCol w:w="1136"/>
      </w:tblGrid>
      <w:tr w:rsidR="00606D5E" w:rsidRPr="008B602E" w:rsidTr="00DA5B6D">
        <w:tc>
          <w:tcPr>
            <w:tcW w:w="910" w:type="dxa"/>
          </w:tcPr>
          <w:p w:rsidR="00606D5E" w:rsidRPr="008B602E" w:rsidRDefault="00606D5E" w:rsidP="00DA5B6D">
            <w:pPr>
              <w:jc w:val="center"/>
              <w:rPr>
                <w:rFonts w:ascii="Arial" w:hAnsi="Arial" w:cs="Arial"/>
                <w:b/>
              </w:rPr>
            </w:pPr>
            <w:r w:rsidRPr="008B602E">
              <w:rPr>
                <w:rFonts w:ascii="Arial" w:hAnsi="Arial" w:cs="Arial"/>
                <w:b/>
              </w:rPr>
              <w:t>Fecha</w:t>
            </w:r>
          </w:p>
        </w:tc>
        <w:tc>
          <w:tcPr>
            <w:tcW w:w="3955" w:type="dxa"/>
          </w:tcPr>
          <w:p w:rsidR="00606D5E" w:rsidRPr="008B602E" w:rsidRDefault="00606D5E" w:rsidP="00DA5B6D">
            <w:pPr>
              <w:jc w:val="center"/>
              <w:rPr>
                <w:rFonts w:ascii="Arial" w:hAnsi="Arial" w:cs="Arial"/>
                <w:b/>
              </w:rPr>
            </w:pPr>
            <w:r w:rsidRPr="008B602E">
              <w:rPr>
                <w:rFonts w:ascii="Arial" w:hAnsi="Arial" w:cs="Arial"/>
                <w:b/>
              </w:rPr>
              <w:t>Cuentas y Detalles</w:t>
            </w:r>
          </w:p>
        </w:tc>
        <w:tc>
          <w:tcPr>
            <w:tcW w:w="576" w:type="dxa"/>
          </w:tcPr>
          <w:p w:rsidR="00606D5E" w:rsidRPr="008B602E" w:rsidRDefault="00606D5E" w:rsidP="00DA5B6D">
            <w:pPr>
              <w:jc w:val="center"/>
              <w:rPr>
                <w:rFonts w:ascii="Arial" w:hAnsi="Arial" w:cs="Arial"/>
                <w:b/>
              </w:rPr>
            </w:pPr>
            <w:r w:rsidRPr="008B602E">
              <w:rPr>
                <w:rFonts w:ascii="Arial" w:hAnsi="Arial" w:cs="Arial"/>
                <w:b/>
              </w:rPr>
              <w:t>Fo.</w:t>
            </w:r>
          </w:p>
        </w:tc>
        <w:tc>
          <w:tcPr>
            <w:tcW w:w="1080" w:type="dxa"/>
          </w:tcPr>
          <w:p w:rsidR="00606D5E" w:rsidRPr="008B602E" w:rsidRDefault="00606D5E" w:rsidP="00DA5B6D">
            <w:pPr>
              <w:jc w:val="center"/>
              <w:rPr>
                <w:rFonts w:ascii="Arial" w:hAnsi="Arial" w:cs="Arial"/>
                <w:b/>
              </w:rPr>
            </w:pPr>
            <w:r w:rsidRPr="008B602E">
              <w:rPr>
                <w:rFonts w:ascii="Arial" w:hAnsi="Arial" w:cs="Arial"/>
                <w:b/>
              </w:rPr>
              <w:t>Parcial</w:t>
            </w:r>
          </w:p>
        </w:tc>
        <w:tc>
          <w:tcPr>
            <w:tcW w:w="1080" w:type="dxa"/>
          </w:tcPr>
          <w:p w:rsidR="00606D5E" w:rsidRPr="008B602E" w:rsidRDefault="00606D5E" w:rsidP="00DA5B6D">
            <w:pPr>
              <w:jc w:val="center"/>
              <w:rPr>
                <w:rFonts w:ascii="Arial" w:hAnsi="Arial" w:cs="Arial"/>
                <w:b/>
              </w:rPr>
            </w:pPr>
            <w:r w:rsidRPr="008B602E">
              <w:rPr>
                <w:rFonts w:ascii="Arial" w:hAnsi="Arial" w:cs="Arial"/>
                <w:b/>
              </w:rPr>
              <w:t>Debe</w:t>
            </w:r>
          </w:p>
        </w:tc>
        <w:tc>
          <w:tcPr>
            <w:tcW w:w="1156" w:type="dxa"/>
          </w:tcPr>
          <w:p w:rsidR="00606D5E" w:rsidRPr="008B602E" w:rsidRDefault="00606D5E" w:rsidP="00DA5B6D">
            <w:pPr>
              <w:jc w:val="center"/>
              <w:rPr>
                <w:rFonts w:ascii="Arial" w:hAnsi="Arial" w:cs="Arial"/>
                <w:b/>
              </w:rPr>
            </w:pPr>
            <w:r w:rsidRPr="008B602E">
              <w:rPr>
                <w:rFonts w:ascii="Arial" w:hAnsi="Arial" w:cs="Arial"/>
                <w:b/>
              </w:rPr>
              <w:t>Haber</w:t>
            </w:r>
          </w:p>
        </w:tc>
      </w:tr>
      <w:tr w:rsidR="00606D5E" w:rsidRPr="008B602E" w:rsidTr="00DA5B6D">
        <w:tc>
          <w:tcPr>
            <w:tcW w:w="910" w:type="dxa"/>
          </w:tcPr>
          <w:p w:rsidR="00606D5E" w:rsidRPr="008B602E" w:rsidRDefault="00606D5E" w:rsidP="00DA5B6D">
            <w:pPr>
              <w:rPr>
                <w:rFonts w:ascii="Arial" w:hAnsi="Arial" w:cs="Arial"/>
                <w:b/>
              </w:rPr>
            </w:pPr>
          </w:p>
        </w:tc>
        <w:tc>
          <w:tcPr>
            <w:tcW w:w="3955" w:type="dxa"/>
          </w:tcPr>
          <w:p w:rsidR="00606D5E" w:rsidRPr="008B602E" w:rsidRDefault="00606D5E" w:rsidP="00DA5B6D">
            <w:pPr>
              <w:jc w:val="center"/>
              <w:rPr>
                <w:rFonts w:ascii="Arial" w:hAnsi="Arial" w:cs="Arial"/>
              </w:rPr>
            </w:pPr>
            <w:r w:rsidRPr="008B602E">
              <w:rPr>
                <w:rFonts w:ascii="Arial" w:hAnsi="Arial" w:cs="Arial"/>
              </w:rPr>
              <w:t>-x-</w:t>
            </w:r>
          </w:p>
          <w:p w:rsidR="00606D5E" w:rsidRPr="008B602E" w:rsidRDefault="00606D5E" w:rsidP="00DA5B6D">
            <w:pPr>
              <w:jc w:val="both"/>
              <w:rPr>
                <w:rFonts w:ascii="Arial" w:hAnsi="Arial" w:cs="Arial"/>
              </w:rPr>
            </w:pPr>
            <w:r w:rsidRPr="008B602E">
              <w:rPr>
                <w:rFonts w:ascii="Arial" w:hAnsi="Arial" w:cs="Arial"/>
              </w:rPr>
              <w:lastRenderedPageBreak/>
              <w:t>Efectos enviados al cobro</w:t>
            </w:r>
          </w:p>
          <w:p w:rsidR="00606D5E" w:rsidRPr="008B602E" w:rsidRDefault="00606D5E" w:rsidP="00DA5B6D">
            <w:pPr>
              <w:jc w:val="both"/>
              <w:rPr>
                <w:rFonts w:ascii="Arial" w:hAnsi="Arial" w:cs="Arial"/>
              </w:rPr>
            </w:pPr>
            <w:r w:rsidRPr="008B602E">
              <w:rPr>
                <w:rFonts w:ascii="Arial" w:hAnsi="Arial" w:cs="Arial"/>
              </w:rPr>
              <w:t xml:space="preserve">     Efectos enviados al cobro PC</w:t>
            </w:r>
          </w:p>
          <w:p w:rsidR="00606D5E" w:rsidRPr="008B602E" w:rsidRDefault="00606D5E" w:rsidP="00DA5B6D">
            <w:pPr>
              <w:jc w:val="both"/>
              <w:rPr>
                <w:rFonts w:ascii="Arial" w:hAnsi="Arial" w:cs="Arial"/>
                <w:u w:val="single"/>
              </w:rPr>
            </w:pPr>
            <w:r w:rsidRPr="008B602E">
              <w:rPr>
                <w:rFonts w:ascii="Arial" w:hAnsi="Arial" w:cs="Arial"/>
              </w:rPr>
              <w:t>Ctb. los efectos enviados al cobro</w:t>
            </w:r>
          </w:p>
        </w:tc>
        <w:tc>
          <w:tcPr>
            <w:tcW w:w="576" w:type="dxa"/>
          </w:tcPr>
          <w:p w:rsidR="00606D5E" w:rsidRPr="008B602E" w:rsidRDefault="00606D5E" w:rsidP="00DA5B6D">
            <w:pPr>
              <w:rPr>
                <w:rFonts w:ascii="Arial" w:hAnsi="Arial" w:cs="Arial"/>
                <w:b/>
              </w:rPr>
            </w:pPr>
          </w:p>
        </w:tc>
        <w:tc>
          <w:tcPr>
            <w:tcW w:w="1080" w:type="dxa"/>
          </w:tcPr>
          <w:p w:rsidR="00606D5E" w:rsidRPr="008B602E" w:rsidRDefault="00606D5E" w:rsidP="00DA5B6D">
            <w:pPr>
              <w:rPr>
                <w:rFonts w:ascii="Arial" w:hAnsi="Arial" w:cs="Arial"/>
                <w:b/>
              </w:rPr>
            </w:pPr>
          </w:p>
          <w:p w:rsidR="00606D5E" w:rsidRPr="008B602E" w:rsidRDefault="00606D5E" w:rsidP="00DA5B6D">
            <w:pPr>
              <w:rPr>
                <w:rFonts w:ascii="Arial" w:hAnsi="Arial" w:cs="Arial"/>
                <w:u w:val="single"/>
              </w:rPr>
            </w:pPr>
          </w:p>
          <w:p w:rsidR="00606D5E" w:rsidRPr="008B602E" w:rsidRDefault="00606D5E" w:rsidP="00DA5B6D">
            <w:pPr>
              <w:jc w:val="right"/>
              <w:rPr>
                <w:rFonts w:ascii="Arial" w:hAnsi="Arial" w:cs="Arial"/>
                <w:u w:val="single"/>
              </w:rPr>
            </w:pPr>
          </w:p>
          <w:p w:rsidR="00606D5E" w:rsidRPr="008B602E" w:rsidRDefault="00606D5E" w:rsidP="00DA5B6D">
            <w:pPr>
              <w:jc w:val="right"/>
              <w:rPr>
                <w:rFonts w:ascii="Arial" w:hAnsi="Arial" w:cs="Arial"/>
                <w:u w:val="single"/>
              </w:rPr>
            </w:pPr>
          </w:p>
        </w:tc>
        <w:tc>
          <w:tcPr>
            <w:tcW w:w="1080" w:type="dxa"/>
          </w:tcPr>
          <w:p w:rsidR="00606D5E" w:rsidRPr="008B602E" w:rsidRDefault="00606D5E" w:rsidP="00DA5B6D">
            <w:pPr>
              <w:rPr>
                <w:rFonts w:ascii="Arial" w:hAnsi="Arial" w:cs="Arial"/>
                <w:b/>
              </w:rPr>
            </w:pPr>
          </w:p>
          <w:p w:rsidR="00606D5E" w:rsidRPr="008B602E" w:rsidRDefault="00606D5E" w:rsidP="00DA5B6D">
            <w:pPr>
              <w:jc w:val="right"/>
              <w:rPr>
                <w:rFonts w:ascii="Arial" w:hAnsi="Arial" w:cs="Arial"/>
              </w:rPr>
            </w:pPr>
            <w:r w:rsidRPr="008B602E">
              <w:rPr>
                <w:rFonts w:ascii="Arial" w:hAnsi="Arial" w:cs="Arial"/>
              </w:rPr>
              <w:lastRenderedPageBreak/>
              <w:t>$</w:t>
            </w:r>
            <w:r>
              <w:rPr>
                <w:rFonts w:ascii="Arial" w:hAnsi="Arial" w:cs="Arial"/>
              </w:rPr>
              <w:t xml:space="preserve">  </w:t>
            </w:r>
            <w:r w:rsidRPr="008B602E">
              <w:rPr>
                <w:rFonts w:ascii="Arial" w:hAnsi="Arial" w:cs="Arial"/>
              </w:rPr>
              <w:t>XX</w:t>
            </w:r>
          </w:p>
        </w:tc>
        <w:tc>
          <w:tcPr>
            <w:tcW w:w="1156" w:type="dxa"/>
          </w:tcPr>
          <w:p w:rsidR="00606D5E" w:rsidRPr="008B602E" w:rsidRDefault="00606D5E" w:rsidP="00DA5B6D">
            <w:pPr>
              <w:rPr>
                <w:rFonts w:ascii="Arial" w:hAnsi="Arial" w:cs="Arial"/>
                <w:b/>
              </w:rPr>
            </w:pPr>
          </w:p>
          <w:p w:rsidR="00606D5E" w:rsidRPr="008B602E" w:rsidRDefault="00606D5E" w:rsidP="00DA5B6D">
            <w:pPr>
              <w:rPr>
                <w:rFonts w:ascii="Arial" w:hAnsi="Arial" w:cs="Arial"/>
                <w:b/>
              </w:rPr>
            </w:pPr>
          </w:p>
          <w:p w:rsidR="00606D5E" w:rsidRPr="008B602E" w:rsidRDefault="00606D5E" w:rsidP="00DA5B6D">
            <w:pPr>
              <w:jc w:val="right"/>
              <w:rPr>
                <w:rFonts w:ascii="Arial" w:hAnsi="Arial" w:cs="Arial"/>
              </w:rPr>
            </w:pPr>
            <w:r w:rsidRPr="008B602E">
              <w:rPr>
                <w:rFonts w:ascii="Arial" w:hAnsi="Arial" w:cs="Arial"/>
              </w:rPr>
              <w:t>$</w:t>
            </w:r>
            <w:r>
              <w:rPr>
                <w:rFonts w:ascii="Arial" w:hAnsi="Arial" w:cs="Arial"/>
              </w:rPr>
              <w:t xml:space="preserve">  </w:t>
            </w:r>
            <w:r w:rsidRPr="008B602E">
              <w:rPr>
                <w:rFonts w:ascii="Arial" w:hAnsi="Arial" w:cs="Arial"/>
              </w:rPr>
              <w:t>XX</w:t>
            </w:r>
          </w:p>
          <w:p w:rsidR="00606D5E" w:rsidRPr="008B602E" w:rsidRDefault="00606D5E" w:rsidP="00DA5B6D">
            <w:pPr>
              <w:jc w:val="right"/>
              <w:rPr>
                <w:rFonts w:ascii="Arial" w:hAnsi="Arial" w:cs="Arial"/>
              </w:rPr>
            </w:pPr>
          </w:p>
        </w:tc>
      </w:tr>
    </w:tbl>
    <w:p w:rsidR="00606D5E" w:rsidRPr="008B602E" w:rsidRDefault="00606D5E" w:rsidP="00606D5E">
      <w:pPr>
        <w:jc w:val="both"/>
        <w:rPr>
          <w:rFonts w:ascii="Arial" w:hAnsi="Arial" w:cs="Arial"/>
        </w:rPr>
      </w:pPr>
    </w:p>
    <w:p w:rsidR="00606D5E" w:rsidRPr="008B602E" w:rsidRDefault="00606D5E" w:rsidP="00606D5E">
      <w:pPr>
        <w:jc w:val="both"/>
        <w:rPr>
          <w:rFonts w:ascii="Arial" w:hAnsi="Arial" w:cs="Arial"/>
        </w:rPr>
      </w:pPr>
      <w:r w:rsidRPr="008B602E">
        <w:rPr>
          <w:rFonts w:ascii="Arial" w:hAnsi="Arial" w:cs="Arial"/>
        </w:rPr>
        <w:t>En este caso no ha sucedido ninguna operación real de la contabilidad. Simplemente  se ha realizado un asiento memorándum, donde a manera de información queda expresado que determinada letra no está en nuestro poder, sino que la tiene el banco para gestionar su cobranza.</w:t>
      </w:r>
    </w:p>
    <w:p w:rsidR="00606D5E" w:rsidRPr="008B602E" w:rsidRDefault="00606D5E" w:rsidP="00606D5E">
      <w:pPr>
        <w:jc w:val="both"/>
        <w:rPr>
          <w:rFonts w:ascii="Arial" w:hAnsi="Arial" w:cs="Arial"/>
        </w:rPr>
      </w:pPr>
      <w:r w:rsidRPr="008B602E">
        <w:rPr>
          <w:rFonts w:ascii="Arial" w:hAnsi="Arial" w:cs="Arial"/>
        </w:rPr>
        <w:t>La cuenta efectos enviados al cobro se incluye en el balance general al pie de los acti</w:t>
      </w:r>
      <w:r>
        <w:rPr>
          <w:rFonts w:ascii="Arial" w:hAnsi="Arial" w:cs="Arial"/>
        </w:rPr>
        <w:t xml:space="preserve">vos, como cuentas de orden. </w:t>
      </w:r>
      <w:r w:rsidRPr="008B602E">
        <w:rPr>
          <w:rFonts w:ascii="Arial" w:hAnsi="Arial" w:cs="Arial"/>
        </w:rPr>
        <w:t>La cuenta efectos enviados al cobro PC se incluye en el balance general al pie de pasivo y capital, como cuentas de orden.</w:t>
      </w:r>
    </w:p>
    <w:p w:rsidR="00606D5E" w:rsidRPr="008B602E" w:rsidRDefault="00606D5E" w:rsidP="00606D5E">
      <w:pPr>
        <w:jc w:val="both"/>
        <w:rPr>
          <w:rFonts w:ascii="Arial" w:hAnsi="Arial" w:cs="Arial"/>
        </w:rPr>
      </w:pPr>
    </w:p>
    <w:p w:rsidR="00606D5E" w:rsidRPr="008B602E" w:rsidRDefault="00606D5E" w:rsidP="00606D5E">
      <w:pPr>
        <w:jc w:val="both"/>
        <w:rPr>
          <w:rFonts w:ascii="Arial" w:hAnsi="Arial" w:cs="Arial"/>
        </w:rPr>
      </w:pPr>
      <w:r w:rsidRPr="008B602E">
        <w:rPr>
          <w:rFonts w:ascii="Arial" w:hAnsi="Arial" w:cs="Arial"/>
        </w:rPr>
        <w:t>Al igual que ocurrió en los documentos por cobrar descontados en este caso al llegar la fecha de vencimiento de la letra puede suceder que:</w:t>
      </w:r>
    </w:p>
    <w:p w:rsidR="00606D5E" w:rsidRPr="004322D7" w:rsidRDefault="00606D5E" w:rsidP="00606D5E">
      <w:pPr>
        <w:rPr>
          <w:rFonts w:ascii="Arial" w:hAnsi="Arial" w:cs="Arial"/>
        </w:rPr>
      </w:pPr>
    </w:p>
    <w:p w:rsidR="00606D5E" w:rsidRPr="004322D7" w:rsidRDefault="00606D5E" w:rsidP="00606D5E">
      <w:pPr>
        <w:rPr>
          <w:rFonts w:ascii="Arial" w:hAnsi="Arial" w:cs="Arial"/>
        </w:rPr>
      </w:pPr>
      <w:r w:rsidRPr="004322D7">
        <w:rPr>
          <w:rFonts w:ascii="Arial" w:hAnsi="Arial" w:cs="Arial"/>
          <w:b/>
        </w:rPr>
        <w:t>a) El banco cobra la letra a su vencimiento: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46"/>
        <w:gridCol w:w="576"/>
        <w:gridCol w:w="1073"/>
        <w:gridCol w:w="1056"/>
        <w:gridCol w:w="1133"/>
      </w:tblGrid>
      <w:tr w:rsidR="00606D5E" w:rsidRPr="004322D7" w:rsidTr="00DA5B6D">
        <w:tc>
          <w:tcPr>
            <w:tcW w:w="830" w:type="dxa"/>
          </w:tcPr>
          <w:p w:rsidR="00606D5E" w:rsidRPr="004322D7" w:rsidRDefault="00606D5E" w:rsidP="00DA5B6D">
            <w:pPr>
              <w:rPr>
                <w:rFonts w:ascii="Arial" w:hAnsi="Arial" w:cs="Arial"/>
                <w:b/>
              </w:rPr>
            </w:pPr>
            <w:r w:rsidRPr="004322D7">
              <w:rPr>
                <w:rFonts w:ascii="Arial" w:hAnsi="Arial" w:cs="Arial"/>
                <w:b/>
              </w:rPr>
              <w:t>Fecha</w:t>
            </w:r>
          </w:p>
        </w:tc>
        <w:tc>
          <w:tcPr>
            <w:tcW w:w="3955" w:type="dxa"/>
          </w:tcPr>
          <w:p w:rsidR="00606D5E" w:rsidRPr="004322D7" w:rsidRDefault="00606D5E" w:rsidP="00DA5B6D">
            <w:pPr>
              <w:rPr>
                <w:rFonts w:ascii="Arial" w:hAnsi="Arial" w:cs="Arial"/>
                <w:b/>
              </w:rPr>
            </w:pPr>
            <w:r w:rsidRPr="004322D7">
              <w:rPr>
                <w:rFonts w:ascii="Arial" w:hAnsi="Arial" w:cs="Arial"/>
                <w:b/>
              </w:rPr>
              <w:t>Cuentas y Detalles</w:t>
            </w:r>
          </w:p>
        </w:tc>
        <w:tc>
          <w:tcPr>
            <w:tcW w:w="543" w:type="dxa"/>
          </w:tcPr>
          <w:p w:rsidR="00606D5E" w:rsidRPr="004322D7" w:rsidRDefault="00606D5E" w:rsidP="00DA5B6D">
            <w:pPr>
              <w:rPr>
                <w:rFonts w:ascii="Arial" w:hAnsi="Arial" w:cs="Arial"/>
                <w:b/>
              </w:rPr>
            </w:pPr>
            <w:r w:rsidRPr="004322D7">
              <w:rPr>
                <w:rFonts w:ascii="Arial" w:hAnsi="Arial" w:cs="Arial"/>
                <w:b/>
              </w:rPr>
              <w:t>Fo.</w:t>
            </w:r>
          </w:p>
        </w:tc>
        <w:tc>
          <w:tcPr>
            <w:tcW w:w="1080" w:type="dxa"/>
          </w:tcPr>
          <w:p w:rsidR="00606D5E" w:rsidRPr="004322D7" w:rsidRDefault="00606D5E" w:rsidP="00DA5B6D">
            <w:pPr>
              <w:rPr>
                <w:rFonts w:ascii="Arial" w:hAnsi="Arial" w:cs="Arial"/>
                <w:b/>
              </w:rPr>
            </w:pPr>
            <w:r w:rsidRPr="004322D7">
              <w:rPr>
                <w:rFonts w:ascii="Arial" w:hAnsi="Arial" w:cs="Arial"/>
                <w:b/>
              </w:rPr>
              <w:t>Parcial</w:t>
            </w:r>
          </w:p>
        </w:tc>
        <w:tc>
          <w:tcPr>
            <w:tcW w:w="1080" w:type="dxa"/>
          </w:tcPr>
          <w:p w:rsidR="00606D5E" w:rsidRPr="004322D7" w:rsidRDefault="00606D5E" w:rsidP="00DA5B6D">
            <w:pPr>
              <w:rPr>
                <w:rFonts w:ascii="Arial" w:hAnsi="Arial" w:cs="Arial"/>
                <w:b/>
              </w:rPr>
            </w:pPr>
            <w:r w:rsidRPr="004322D7">
              <w:rPr>
                <w:rFonts w:ascii="Arial" w:hAnsi="Arial" w:cs="Arial"/>
                <w:b/>
              </w:rPr>
              <w:t>Debe</w:t>
            </w:r>
          </w:p>
        </w:tc>
        <w:tc>
          <w:tcPr>
            <w:tcW w:w="1156" w:type="dxa"/>
          </w:tcPr>
          <w:p w:rsidR="00606D5E" w:rsidRPr="004322D7" w:rsidRDefault="00606D5E" w:rsidP="00DA5B6D">
            <w:pPr>
              <w:rPr>
                <w:rFonts w:ascii="Arial" w:hAnsi="Arial" w:cs="Arial"/>
                <w:b/>
              </w:rPr>
            </w:pPr>
            <w:r w:rsidRPr="004322D7">
              <w:rPr>
                <w:rFonts w:ascii="Arial" w:hAnsi="Arial" w:cs="Arial"/>
                <w:b/>
              </w:rPr>
              <w:t>Haber</w:t>
            </w:r>
          </w:p>
        </w:tc>
      </w:tr>
      <w:tr w:rsidR="00606D5E" w:rsidRPr="004322D7" w:rsidTr="00DA5B6D">
        <w:tc>
          <w:tcPr>
            <w:tcW w:w="830" w:type="dxa"/>
          </w:tcPr>
          <w:p w:rsidR="00606D5E" w:rsidRPr="004322D7" w:rsidRDefault="00606D5E" w:rsidP="00DA5B6D">
            <w:pPr>
              <w:rPr>
                <w:rFonts w:ascii="Arial" w:hAnsi="Arial" w:cs="Arial"/>
                <w:b/>
              </w:rPr>
            </w:pPr>
          </w:p>
        </w:tc>
        <w:tc>
          <w:tcPr>
            <w:tcW w:w="3955" w:type="dxa"/>
          </w:tcPr>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-1-</w:t>
            </w:r>
          </w:p>
          <w:p w:rsidR="00606D5E" w:rsidRPr="004322D7" w:rsidRDefault="00606D5E" w:rsidP="00DA5B6D">
            <w:pPr>
              <w:rPr>
                <w:rFonts w:ascii="Arial" w:hAnsi="Arial" w:cs="Arial"/>
              </w:rPr>
            </w:pPr>
            <w:r w:rsidRPr="004322D7">
              <w:rPr>
                <w:rFonts w:ascii="Arial" w:hAnsi="Arial" w:cs="Arial"/>
              </w:rPr>
              <w:t>Efectivo en Banco</w:t>
            </w:r>
          </w:p>
          <w:p w:rsidR="00606D5E" w:rsidRPr="004322D7" w:rsidRDefault="00606D5E" w:rsidP="00DA5B6D">
            <w:pPr>
              <w:rPr>
                <w:rFonts w:ascii="Arial" w:hAnsi="Arial" w:cs="Arial"/>
              </w:rPr>
            </w:pPr>
            <w:r w:rsidRPr="004322D7">
              <w:rPr>
                <w:rFonts w:ascii="Arial" w:hAnsi="Arial" w:cs="Arial"/>
              </w:rPr>
              <w:t>Gastos Financieros</w:t>
            </w:r>
          </w:p>
          <w:p w:rsidR="00606D5E" w:rsidRPr="004322D7" w:rsidRDefault="00606D5E" w:rsidP="00DA5B6D">
            <w:pPr>
              <w:rPr>
                <w:rFonts w:ascii="Arial" w:hAnsi="Arial" w:cs="Arial"/>
              </w:rPr>
            </w:pPr>
            <w:r w:rsidRPr="004322D7">
              <w:rPr>
                <w:rFonts w:ascii="Arial" w:hAnsi="Arial" w:cs="Arial"/>
              </w:rPr>
              <w:t>Comisión</w:t>
            </w:r>
          </w:p>
          <w:p w:rsidR="00606D5E" w:rsidRPr="004322D7" w:rsidRDefault="00606D5E" w:rsidP="00DA5B6D">
            <w:pPr>
              <w:rPr>
                <w:rFonts w:ascii="Arial" w:hAnsi="Arial" w:cs="Arial"/>
                <w:u w:val="single"/>
              </w:rPr>
            </w:pPr>
            <w:r w:rsidRPr="004322D7">
              <w:rPr>
                <w:rFonts w:ascii="Arial" w:hAnsi="Arial" w:cs="Arial"/>
              </w:rPr>
              <w:t xml:space="preserve">     </w:t>
            </w:r>
            <w:r>
              <w:rPr>
                <w:rFonts w:ascii="Arial" w:hAnsi="Arial" w:cs="Arial"/>
              </w:rPr>
              <w:t xml:space="preserve">   </w:t>
            </w:r>
            <w:r w:rsidRPr="004322D7">
              <w:rPr>
                <w:rFonts w:ascii="Arial" w:hAnsi="Arial" w:cs="Arial"/>
              </w:rPr>
              <w:t xml:space="preserve">Documentos por Cobrar </w:t>
            </w:r>
            <w:r w:rsidRPr="004322D7">
              <w:rPr>
                <w:rFonts w:ascii="Arial" w:hAnsi="Arial" w:cs="Arial"/>
              </w:rPr>
              <w:tab/>
              <w:t xml:space="preserve">  </w:t>
            </w:r>
          </w:p>
          <w:p w:rsidR="00606D5E" w:rsidRPr="004322D7" w:rsidRDefault="00606D5E" w:rsidP="00DA5B6D">
            <w:pPr>
              <w:rPr>
                <w:rFonts w:ascii="Arial" w:hAnsi="Arial" w:cs="Arial"/>
              </w:rPr>
            </w:pPr>
            <w:r w:rsidRPr="004322D7">
              <w:rPr>
                <w:rFonts w:ascii="Arial" w:hAnsi="Arial" w:cs="Arial"/>
              </w:rPr>
              <w:t>Ctb. el cobro de la letra por parte del banco</w:t>
            </w: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-2-</w:t>
            </w:r>
          </w:p>
          <w:p w:rsidR="00606D5E" w:rsidRPr="004322D7" w:rsidRDefault="00606D5E" w:rsidP="00DA5B6D">
            <w:pPr>
              <w:rPr>
                <w:rFonts w:ascii="Arial" w:hAnsi="Arial" w:cs="Arial"/>
              </w:rPr>
            </w:pPr>
            <w:r w:rsidRPr="004322D7">
              <w:rPr>
                <w:rFonts w:ascii="Arial" w:hAnsi="Arial" w:cs="Arial"/>
              </w:rPr>
              <w:t xml:space="preserve">Efectos enviados al cobro PC                       </w:t>
            </w:r>
            <w:r w:rsidRPr="004322D7">
              <w:rPr>
                <w:rFonts w:ascii="Arial" w:hAnsi="Arial" w:cs="Arial"/>
              </w:rPr>
              <w:br/>
              <w:t xml:space="preserve">     </w:t>
            </w:r>
            <w:r>
              <w:rPr>
                <w:rFonts w:ascii="Arial" w:hAnsi="Arial" w:cs="Arial"/>
              </w:rPr>
              <w:t xml:space="preserve">   </w:t>
            </w:r>
            <w:r w:rsidRPr="004322D7">
              <w:rPr>
                <w:rFonts w:ascii="Arial" w:hAnsi="Arial" w:cs="Arial"/>
              </w:rPr>
              <w:t>Efectos enviados al cobro</w:t>
            </w:r>
          </w:p>
          <w:p w:rsidR="00606D5E" w:rsidRPr="004322D7" w:rsidRDefault="00606D5E" w:rsidP="00DA5B6D">
            <w:pPr>
              <w:rPr>
                <w:rFonts w:ascii="Arial" w:hAnsi="Arial" w:cs="Arial"/>
                <w:u w:val="single"/>
              </w:rPr>
            </w:pPr>
            <w:r w:rsidRPr="004322D7">
              <w:rPr>
                <w:rFonts w:ascii="Arial" w:hAnsi="Arial" w:cs="Arial"/>
              </w:rPr>
              <w:t xml:space="preserve">Ctb la cancelación de las cuentas de orden                                          </w:t>
            </w:r>
          </w:p>
        </w:tc>
        <w:tc>
          <w:tcPr>
            <w:tcW w:w="543" w:type="dxa"/>
          </w:tcPr>
          <w:p w:rsidR="00606D5E" w:rsidRPr="004322D7" w:rsidRDefault="00606D5E" w:rsidP="00DA5B6D">
            <w:pPr>
              <w:rPr>
                <w:rFonts w:ascii="Arial" w:hAnsi="Arial" w:cs="Arial"/>
                <w:b/>
              </w:rPr>
            </w:pPr>
          </w:p>
        </w:tc>
        <w:tc>
          <w:tcPr>
            <w:tcW w:w="1080" w:type="dxa"/>
          </w:tcPr>
          <w:p w:rsidR="00606D5E" w:rsidRPr="004322D7" w:rsidRDefault="00606D5E" w:rsidP="00DA5B6D">
            <w:pPr>
              <w:rPr>
                <w:rFonts w:ascii="Arial" w:hAnsi="Arial" w:cs="Arial"/>
                <w:b/>
              </w:rPr>
            </w:pPr>
          </w:p>
          <w:p w:rsidR="00606D5E" w:rsidRPr="004322D7" w:rsidRDefault="00606D5E" w:rsidP="00DA5B6D">
            <w:pPr>
              <w:rPr>
                <w:rFonts w:ascii="Arial" w:hAnsi="Arial" w:cs="Arial"/>
                <w:u w:val="single"/>
              </w:rPr>
            </w:pPr>
          </w:p>
          <w:p w:rsidR="00606D5E" w:rsidRPr="004322D7" w:rsidRDefault="00606D5E" w:rsidP="00DA5B6D">
            <w:pPr>
              <w:rPr>
                <w:rFonts w:ascii="Arial" w:hAnsi="Arial" w:cs="Arial"/>
                <w:u w:val="single"/>
              </w:rPr>
            </w:pPr>
          </w:p>
          <w:p w:rsidR="00606D5E" w:rsidRPr="004322D7" w:rsidRDefault="00606D5E" w:rsidP="00DA5B6D">
            <w:pPr>
              <w:rPr>
                <w:rFonts w:ascii="Arial" w:hAnsi="Arial" w:cs="Arial"/>
                <w:u w:val="single"/>
              </w:rPr>
            </w:pPr>
            <w:r w:rsidRPr="004322D7">
              <w:rPr>
                <w:rFonts w:ascii="Arial" w:hAnsi="Arial" w:cs="Arial"/>
                <w:u w:val="single"/>
              </w:rPr>
              <w:t>$</w:t>
            </w:r>
            <w:r>
              <w:rPr>
                <w:rFonts w:ascii="Arial" w:hAnsi="Arial" w:cs="Arial"/>
                <w:u w:val="single"/>
              </w:rPr>
              <w:t xml:space="preserve">   </w:t>
            </w:r>
            <w:r w:rsidRPr="004322D7">
              <w:rPr>
                <w:rFonts w:ascii="Arial" w:hAnsi="Arial" w:cs="Arial"/>
                <w:u w:val="single"/>
              </w:rPr>
              <w:t>XX</w:t>
            </w:r>
          </w:p>
          <w:p w:rsidR="00606D5E" w:rsidRPr="004322D7" w:rsidRDefault="00606D5E" w:rsidP="00DA5B6D">
            <w:pPr>
              <w:rPr>
                <w:rFonts w:ascii="Arial" w:hAnsi="Arial" w:cs="Arial"/>
                <w:u w:val="single"/>
              </w:rPr>
            </w:pPr>
          </w:p>
          <w:p w:rsidR="00606D5E" w:rsidRPr="004322D7" w:rsidRDefault="00606D5E" w:rsidP="00DA5B6D">
            <w:pPr>
              <w:rPr>
                <w:rFonts w:ascii="Arial" w:hAnsi="Arial" w:cs="Arial"/>
                <w:u w:val="single"/>
              </w:rPr>
            </w:pPr>
          </w:p>
        </w:tc>
        <w:tc>
          <w:tcPr>
            <w:tcW w:w="1080" w:type="dxa"/>
          </w:tcPr>
          <w:p w:rsidR="00606D5E" w:rsidRPr="004322D7" w:rsidRDefault="00606D5E" w:rsidP="00DA5B6D">
            <w:pPr>
              <w:rPr>
                <w:rFonts w:ascii="Arial" w:hAnsi="Arial" w:cs="Arial"/>
                <w:b/>
              </w:rPr>
            </w:pPr>
          </w:p>
          <w:p w:rsidR="00606D5E" w:rsidRPr="004322D7" w:rsidRDefault="00606D5E" w:rsidP="00DA5B6D">
            <w:pPr>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XX</w:t>
            </w:r>
          </w:p>
        </w:tc>
        <w:tc>
          <w:tcPr>
            <w:tcW w:w="1156" w:type="dxa"/>
          </w:tcPr>
          <w:p w:rsidR="00606D5E" w:rsidRPr="004322D7" w:rsidRDefault="00606D5E" w:rsidP="00DA5B6D">
            <w:pPr>
              <w:rPr>
                <w:rFonts w:ascii="Arial" w:hAnsi="Arial" w:cs="Arial"/>
                <w:b/>
              </w:rPr>
            </w:pPr>
          </w:p>
          <w:p w:rsidR="00606D5E" w:rsidRPr="004322D7" w:rsidRDefault="00606D5E" w:rsidP="00DA5B6D">
            <w:pPr>
              <w:rPr>
                <w:rFonts w:ascii="Arial" w:hAnsi="Arial" w:cs="Arial"/>
                <w:b/>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p>
        </w:tc>
      </w:tr>
    </w:tbl>
    <w:p w:rsidR="00606D5E" w:rsidRPr="004322D7" w:rsidRDefault="00606D5E" w:rsidP="00606D5E">
      <w:pPr>
        <w:rPr>
          <w:rFonts w:ascii="Arial" w:hAnsi="Arial" w:cs="Arial"/>
        </w:rPr>
      </w:pPr>
    </w:p>
    <w:p w:rsidR="00606D5E" w:rsidRPr="004322D7" w:rsidRDefault="00606D5E" w:rsidP="00606D5E">
      <w:pPr>
        <w:numPr>
          <w:ilvl w:val="0"/>
          <w:numId w:val="2"/>
        </w:numPr>
        <w:rPr>
          <w:rFonts w:ascii="Arial" w:hAnsi="Arial" w:cs="Arial"/>
          <w:b/>
        </w:rPr>
      </w:pPr>
      <w:r w:rsidRPr="004322D7">
        <w:rPr>
          <w:rFonts w:ascii="Arial" w:hAnsi="Arial" w:cs="Arial"/>
          <w:b/>
        </w:rPr>
        <w:t>El banco nos devuelve la letra por incobrable:</w:t>
      </w:r>
    </w:p>
    <w:p w:rsidR="00606D5E" w:rsidRPr="004322D7" w:rsidRDefault="00606D5E" w:rsidP="00606D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44"/>
        <w:gridCol w:w="576"/>
        <w:gridCol w:w="1074"/>
        <w:gridCol w:w="1056"/>
        <w:gridCol w:w="1134"/>
      </w:tblGrid>
      <w:tr w:rsidR="00606D5E" w:rsidRPr="004322D7" w:rsidTr="00DA5B6D">
        <w:tc>
          <w:tcPr>
            <w:tcW w:w="910" w:type="dxa"/>
          </w:tcPr>
          <w:p w:rsidR="00606D5E" w:rsidRPr="004322D7" w:rsidRDefault="00606D5E" w:rsidP="00DA5B6D">
            <w:pPr>
              <w:rPr>
                <w:rFonts w:ascii="Arial" w:hAnsi="Arial" w:cs="Arial"/>
                <w:b/>
              </w:rPr>
            </w:pPr>
            <w:r w:rsidRPr="004322D7">
              <w:rPr>
                <w:rFonts w:ascii="Arial" w:hAnsi="Arial" w:cs="Arial"/>
                <w:b/>
              </w:rPr>
              <w:t>Fecha</w:t>
            </w:r>
          </w:p>
        </w:tc>
        <w:tc>
          <w:tcPr>
            <w:tcW w:w="3955" w:type="dxa"/>
          </w:tcPr>
          <w:p w:rsidR="00606D5E" w:rsidRPr="004322D7" w:rsidRDefault="00606D5E" w:rsidP="00DA5B6D">
            <w:pPr>
              <w:rPr>
                <w:rFonts w:ascii="Arial" w:hAnsi="Arial" w:cs="Arial"/>
                <w:b/>
              </w:rPr>
            </w:pPr>
            <w:r w:rsidRPr="004322D7">
              <w:rPr>
                <w:rFonts w:ascii="Arial" w:hAnsi="Arial" w:cs="Arial"/>
                <w:b/>
              </w:rPr>
              <w:t>Cuentas y Detalles</w:t>
            </w:r>
          </w:p>
        </w:tc>
        <w:tc>
          <w:tcPr>
            <w:tcW w:w="576" w:type="dxa"/>
          </w:tcPr>
          <w:p w:rsidR="00606D5E" w:rsidRPr="004322D7" w:rsidRDefault="00606D5E" w:rsidP="00DA5B6D">
            <w:pPr>
              <w:rPr>
                <w:rFonts w:ascii="Arial" w:hAnsi="Arial" w:cs="Arial"/>
                <w:b/>
              </w:rPr>
            </w:pPr>
            <w:r w:rsidRPr="004322D7">
              <w:rPr>
                <w:rFonts w:ascii="Arial" w:hAnsi="Arial" w:cs="Arial"/>
                <w:b/>
              </w:rPr>
              <w:t>Fo.</w:t>
            </w:r>
          </w:p>
        </w:tc>
        <w:tc>
          <w:tcPr>
            <w:tcW w:w="1080" w:type="dxa"/>
          </w:tcPr>
          <w:p w:rsidR="00606D5E" w:rsidRPr="004322D7" w:rsidRDefault="00606D5E" w:rsidP="00DA5B6D">
            <w:pPr>
              <w:rPr>
                <w:rFonts w:ascii="Arial" w:hAnsi="Arial" w:cs="Arial"/>
                <w:b/>
              </w:rPr>
            </w:pPr>
            <w:r w:rsidRPr="004322D7">
              <w:rPr>
                <w:rFonts w:ascii="Arial" w:hAnsi="Arial" w:cs="Arial"/>
                <w:b/>
              </w:rPr>
              <w:t>Parcial</w:t>
            </w:r>
          </w:p>
        </w:tc>
        <w:tc>
          <w:tcPr>
            <w:tcW w:w="1080" w:type="dxa"/>
          </w:tcPr>
          <w:p w:rsidR="00606D5E" w:rsidRPr="004322D7" w:rsidRDefault="00606D5E" w:rsidP="00DA5B6D">
            <w:pPr>
              <w:rPr>
                <w:rFonts w:ascii="Arial" w:hAnsi="Arial" w:cs="Arial"/>
                <w:b/>
              </w:rPr>
            </w:pPr>
            <w:r w:rsidRPr="004322D7">
              <w:rPr>
                <w:rFonts w:ascii="Arial" w:hAnsi="Arial" w:cs="Arial"/>
                <w:b/>
              </w:rPr>
              <w:t>Debe</w:t>
            </w:r>
          </w:p>
        </w:tc>
        <w:tc>
          <w:tcPr>
            <w:tcW w:w="1156" w:type="dxa"/>
          </w:tcPr>
          <w:p w:rsidR="00606D5E" w:rsidRPr="004322D7" w:rsidRDefault="00606D5E" w:rsidP="00DA5B6D">
            <w:pPr>
              <w:rPr>
                <w:rFonts w:ascii="Arial" w:hAnsi="Arial" w:cs="Arial"/>
                <w:b/>
              </w:rPr>
            </w:pPr>
            <w:r w:rsidRPr="004322D7">
              <w:rPr>
                <w:rFonts w:ascii="Arial" w:hAnsi="Arial" w:cs="Arial"/>
                <w:b/>
              </w:rPr>
              <w:t>Haber</w:t>
            </w:r>
          </w:p>
        </w:tc>
      </w:tr>
      <w:tr w:rsidR="00606D5E" w:rsidRPr="004322D7" w:rsidTr="00DA5B6D">
        <w:tc>
          <w:tcPr>
            <w:tcW w:w="910" w:type="dxa"/>
          </w:tcPr>
          <w:p w:rsidR="00606D5E" w:rsidRPr="004322D7" w:rsidRDefault="00606D5E" w:rsidP="00DA5B6D">
            <w:pPr>
              <w:rPr>
                <w:rFonts w:ascii="Arial" w:hAnsi="Arial" w:cs="Arial"/>
                <w:b/>
              </w:rPr>
            </w:pPr>
          </w:p>
        </w:tc>
        <w:tc>
          <w:tcPr>
            <w:tcW w:w="3955" w:type="dxa"/>
          </w:tcPr>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-1-</w:t>
            </w:r>
          </w:p>
          <w:p w:rsidR="00606D5E" w:rsidRPr="004322D7" w:rsidRDefault="00606D5E" w:rsidP="00DA5B6D">
            <w:pPr>
              <w:rPr>
                <w:rFonts w:ascii="Arial" w:hAnsi="Arial" w:cs="Arial"/>
              </w:rPr>
            </w:pPr>
            <w:r w:rsidRPr="004322D7">
              <w:rPr>
                <w:rFonts w:ascii="Arial" w:hAnsi="Arial" w:cs="Arial"/>
              </w:rPr>
              <w:t xml:space="preserve">Gastos Comisión o Cuentas </w:t>
            </w:r>
            <w:r>
              <w:rPr>
                <w:rFonts w:ascii="Arial" w:hAnsi="Arial" w:cs="Arial"/>
              </w:rPr>
              <w:t xml:space="preserve">por </w:t>
            </w:r>
            <w:r w:rsidRPr="004322D7">
              <w:rPr>
                <w:rFonts w:ascii="Arial" w:hAnsi="Arial" w:cs="Arial"/>
              </w:rPr>
              <w:t>Cobrar</w:t>
            </w:r>
          </w:p>
          <w:p w:rsidR="00606D5E" w:rsidRPr="004322D7" w:rsidRDefault="00606D5E" w:rsidP="00DA5B6D">
            <w:pPr>
              <w:rPr>
                <w:rFonts w:ascii="Arial" w:hAnsi="Arial" w:cs="Arial"/>
                <w:u w:val="single"/>
              </w:rPr>
            </w:pPr>
            <w:r w:rsidRPr="004322D7">
              <w:rPr>
                <w:rFonts w:ascii="Arial" w:hAnsi="Arial" w:cs="Arial"/>
              </w:rPr>
              <w:t xml:space="preserve">    </w:t>
            </w:r>
            <w:r>
              <w:rPr>
                <w:rFonts w:ascii="Arial" w:hAnsi="Arial" w:cs="Arial"/>
              </w:rPr>
              <w:t xml:space="preserve">           </w:t>
            </w:r>
            <w:r w:rsidRPr="004322D7">
              <w:rPr>
                <w:rFonts w:ascii="Arial" w:hAnsi="Arial" w:cs="Arial"/>
              </w:rPr>
              <w:t xml:space="preserve"> Efectivo en Banco  </w:t>
            </w:r>
          </w:p>
          <w:p w:rsidR="00606D5E" w:rsidRPr="004322D7" w:rsidRDefault="00606D5E" w:rsidP="00DA5B6D">
            <w:pPr>
              <w:rPr>
                <w:rFonts w:ascii="Arial" w:hAnsi="Arial" w:cs="Arial"/>
              </w:rPr>
            </w:pPr>
            <w:r w:rsidRPr="004322D7">
              <w:rPr>
                <w:rFonts w:ascii="Arial" w:hAnsi="Arial" w:cs="Arial"/>
              </w:rPr>
              <w:t>Ctb. el cobro de comisión del banco por letra incobrable</w:t>
            </w: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-2-</w:t>
            </w:r>
          </w:p>
          <w:p w:rsidR="00606D5E" w:rsidRPr="004322D7" w:rsidRDefault="00606D5E" w:rsidP="00DA5B6D">
            <w:pPr>
              <w:rPr>
                <w:rFonts w:ascii="Arial" w:hAnsi="Arial" w:cs="Arial"/>
              </w:rPr>
            </w:pPr>
            <w:r w:rsidRPr="004322D7">
              <w:rPr>
                <w:rFonts w:ascii="Arial" w:hAnsi="Arial" w:cs="Arial"/>
              </w:rPr>
              <w:t xml:space="preserve">Efectos enviados al cobro PC                       </w:t>
            </w:r>
            <w:r w:rsidRPr="004322D7">
              <w:rPr>
                <w:rFonts w:ascii="Arial" w:hAnsi="Arial" w:cs="Arial"/>
              </w:rPr>
              <w:br/>
              <w:t xml:space="preserve">     </w:t>
            </w:r>
            <w:r>
              <w:rPr>
                <w:rFonts w:ascii="Arial" w:hAnsi="Arial" w:cs="Arial"/>
              </w:rPr>
              <w:t xml:space="preserve">    </w:t>
            </w:r>
            <w:r w:rsidRPr="004322D7">
              <w:rPr>
                <w:rFonts w:ascii="Arial" w:hAnsi="Arial" w:cs="Arial"/>
              </w:rPr>
              <w:t>Efectos enviados al cobro</w:t>
            </w:r>
          </w:p>
          <w:p w:rsidR="00606D5E" w:rsidRPr="004322D7" w:rsidRDefault="00606D5E" w:rsidP="00DA5B6D">
            <w:pPr>
              <w:rPr>
                <w:rFonts w:ascii="Arial" w:hAnsi="Arial" w:cs="Arial"/>
                <w:u w:val="single"/>
              </w:rPr>
            </w:pPr>
            <w:r w:rsidRPr="004322D7">
              <w:rPr>
                <w:rFonts w:ascii="Arial" w:hAnsi="Arial" w:cs="Arial"/>
              </w:rPr>
              <w:t xml:space="preserve">Ctb la cancelación de las cuentas de orden                                          </w:t>
            </w:r>
          </w:p>
        </w:tc>
        <w:tc>
          <w:tcPr>
            <w:tcW w:w="576" w:type="dxa"/>
          </w:tcPr>
          <w:p w:rsidR="00606D5E" w:rsidRPr="004322D7" w:rsidRDefault="00606D5E" w:rsidP="00DA5B6D">
            <w:pPr>
              <w:rPr>
                <w:rFonts w:ascii="Arial" w:hAnsi="Arial" w:cs="Arial"/>
                <w:b/>
              </w:rPr>
            </w:pPr>
          </w:p>
        </w:tc>
        <w:tc>
          <w:tcPr>
            <w:tcW w:w="1080" w:type="dxa"/>
          </w:tcPr>
          <w:p w:rsidR="00606D5E" w:rsidRPr="004322D7" w:rsidRDefault="00606D5E" w:rsidP="00DA5B6D">
            <w:pPr>
              <w:rPr>
                <w:rFonts w:ascii="Arial" w:hAnsi="Arial" w:cs="Arial"/>
                <w:b/>
              </w:rPr>
            </w:pPr>
          </w:p>
          <w:p w:rsidR="00606D5E" w:rsidRPr="004322D7" w:rsidRDefault="00606D5E" w:rsidP="00DA5B6D">
            <w:pPr>
              <w:rPr>
                <w:rFonts w:ascii="Arial" w:hAnsi="Arial" w:cs="Arial"/>
                <w:u w:val="single"/>
              </w:rPr>
            </w:pPr>
          </w:p>
          <w:p w:rsidR="00606D5E" w:rsidRPr="004322D7" w:rsidRDefault="00606D5E" w:rsidP="00DA5B6D">
            <w:pPr>
              <w:rPr>
                <w:rFonts w:ascii="Arial" w:hAnsi="Arial" w:cs="Arial"/>
                <w:u w:val="single"/>
              </w:rPr>
            </w:pPr>
          </w:p>
          <w:p w:rsidR="00606D5E" w:rsidRPr="004322D7" w:rsidRDefault="00606D5E" w:rsidP="00DA5B6D">
            <w:pPr>
              <w:rPr>
                <w:rFonts w:ascii="Arial" w:hAnsi="Arial" w:cs="Arial"/>
                <w:u w:val="single"/>
              </w:rPr>
            </w:pPr>
          </w:p>
          <w:p w:rsidR="00606D5E" w:rsidRPr="004322D7" w:rsidRDefault="00606D5E" w:rsidP="00DA5B6D">
            <w:pPr>
              <w:rPr>
                <w:rFonts w:ascii="Arial" w:hAnsi="Arial" w:cs="Arial"/>
                <w:u w:val="single"/>
              </w:rPr>
            </w:pPr>
          </w:p>
        </w:tc>
        <w:tc>
          <w:tcPr>
            <w:tcW w:w="1080" w:type="dxa"/>
          </w:tcPr>
          <w:p w:rsidR="00606D5E" w:rsidRPr="004322D7" w:rsidRDefault="00606D5E" w:rsidP="00DA5B6D">
            <w:pPr>
              <w:rPr>
                <w:rFonts w:ascii="Arial" w:hAnsi="Arial" w:cs="Arial"/>
                <w:b/>
              </w:rPr>
            </w:pPr>
          </w:p>
          <w:p w:rsidR="00606D5E" w:rsidRPr="004322D7" w:rsidRDefault="00606D5E" w:rsidP="00DA5B6D">
            <w:pPr>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XX</w:t>
            </w:r>
          </w:p>
        </w:tc>
        <w:tc>
          <w:tcPr>
            <w:tcW w:w="1156" w:type="dxa"/>
          </w:tcPr>
          <w:p w:rsidR="00606D5E" w:rsidRPr="004322D7" w:rsidRDefault="00606D5E" w:rsidP="00DA5B6D">
            <w:pPr>
              <w:rPr>
                <w:rFonts w:ascii="Arial" w:hAnsi="Arial" w:cs="Arial"/>
                <w:b/>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p>
          <w:p w:rsidR="00606D5E" w:rsidRPr="004322D7" w:rsidRDefault="00606D5E" w:rsidP="00DA5B6D">
            <w:pPr>
              <w:rPr>
                <w:rFonts w:ascii="Arial" w:hAnsi="Arial" w:cs="Arial"/>
              </w:rPr>
            </w:pPr>
            <w:r>
              <w:rPr>
                <w:rFonts w:ascii="Arial" w:hAnsi="Arial" w:cs="Arial"/>
              </w:rPr>
              <w:t xml:space="preserve">     </w:t>
            </w:r>
            <w:r w:rsidRPr="004322D7">
              <w:rPr>
                <w:rFonts w:ascii="Arial" w:hAnsi="Arial" w:cs="Arial"/>
              </w:rPr>
              <w:t>XX</w:t>
            </w:r>
          </w:p>
          <w:p w:rsidR="00606D5E" w:rsidRPr="004322D7" w:rsidRDefault="00606D5E" w:rsidP="00DA5B6D">
            <w:pPr>
              <w:rPr>
                <w:rFonts w:ascii="Arial" w:hAnsi="Arial" w:cs="Arial"/>
              </w:rPr>
            </w:pPr>
          </w:p>
        </w:tc>
      </w:tr>
    </w:tbl>
    <w:p w:rsidR="00606D5E" w:rsidRPr="004322D7" w:rsidRDefault="00606D5E" w:rsidP="00606D5E">
      <w:pPr>
        <w:jc w:val="both"/>
        <w:rPr>
          <w:rFonts w:ascii="Arial" w:hAnsi="Arial" w:cs="Arial"/>
        </w:rPr>
      </w:pPr>
      <w:r w:rsidRPr="004322D7">
        <w:rPr>
          <w:rFonts w:ascii="Arial" w:hAnsi="Arial" w:cs="Arial"/>
          <w:b/>
          <w:bCs/>
          <w:u w:val="single"/>
        </w:rPr>
        <w:t>Efectos en Litigio o en Protesto:</w:t>
      </w:r>
      <w:r w:rsidRPr="004322D7">
        <w:rPr>
          <w:rFonts w:ascii="Arial" w:hAnsi="Arial" w:cs="Arial"/>
          <w:b/>
          <w:bCs/>
        </w:rPr>
        <w:t xml:space="preserve"> </w:t>
      </w:r>
      <w:r w:rsidRPr="004322D7">
        <w:rPr>
          <w:rFonts w:ascii="Arial" w:hAnsi="Arial" w:cs="Arial"/>
        </w:rPr>
        <w:t xml:space="preserve">En los dos casos que explicamos anteriormente (documentos por cobrar descontados y enviados al cobro) si una letra llegado al vencimiento no se puede cobrar directamente puede decidirse enviarla a un abogado para que él proceda por vías judiciales, y en este caso los gastos judiciales que se ocasionen correrán por cuenta del librado, además se </w:t>
      </w:r>
      <w:r w:rsidRPr="004322D7">
        <w:rPr>
          <w:rFonts w:ascii="Arial" w:hAnsi="Arial" w:cs="Arial"/>
        </w:rPr>
        <w:lastRenderedPageBreak/>
        <w:t>puede incluir cualquier otro gasto que se considere que se ha producido por gestiones de cobranza de la letra</w:t>
      </w:r>
    </w:p>
    <w:p w:rsidR="00606D5E" w:rsidRPr="004322D7" w:rsidRDefault="00606D5E" w:rsidP="00606D5E">
      <w:pPr>
        <w:jc w:val="both"/>
        <w:rPr>
          <w:rFonts w:ascii="Arial" w:hAnsi="Arial" w:cs="Arial"/>
        </w:rPr>
      </w:pPr>
    </w:p>
    <w:p w:rsidR="00606D5E" w:rsidRPr="004322D7" w:rsidRDefault="00606D5E" w:rsidP="00606D5E">
      <w:pPr>
        <w:jc w:val="both"/>
        <w:rPr>
          <w:rFonts w:ascii="Arial" w:hAnsi="Arial" w:cs="Arial"/>
        </w:rPr>
      </w:pPr>
      <w:r w:rsidRPr="004322D7">
        <w:rPr>
          <w:rFonts w:ascii="Arial" w:hAnsi="Arial" w:cs="Arial"/>
        </w:rPr>
        <w:t>El asiento contable sería:</w:t>
      </w:r>
    </w:p>
    <w:p w:rsidR="00606D5E" w:rsidRPr="004322D7" w:rsidRDefault="00606D5E" w:rsidP="00606D5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46"/>
        <w:gridCol w:w="576"/>
        <w:gridCol w:w="1073"/>
        <w:gridCol w:w="1056"/>
        <w:gridCol w:w="1133"/>
      </w:tblGrid>
      <w:tr w:rsidR="00606D5E" w:rsidRPr="004322D7" w:rsidTr="00DA5B6D">
        <w:tc>
          <w:tcPr>
            <w:tcW w:w="830" w:type="dxa"/>
          </w:tcPr>
          <w:p w:rsidR="00606D5E" w:rsidRPr="004322D7" w:rsidRDefault="00606D5E" w:rsidP="00DA5B6D">
            <w:pPr>
              <w:jc w:val="both"/>
              <w:rPr>
                <w:rFonts w:ascii="Arial" w:hAnsi="Arial" w:cs="Arial"/>
                <w:b/>
              </w:rPr>
            </w:pPr>
            <w:r w:rsidRPr="004322D7">
              <w:rPr>
                <w:rFonts w:ascii="Arial" w:hAnsi="Arial" w:cs="Arial"/>
                <w:b/>
              </w:rPr>
              <w:t>Fecha</w:t>
            </w:r>
          </w:p>
        </w:tc>
        <w:tc>
          <w:tcPr>
            <w:tcW w:w="3955" w:type="dxa"/>
          </w:tcPr>
          <w:p w:rsidR="00606D5E" w:rsidRPr="004322D7" w:rsidRDefault="00606D5E" w:rsidP="00DA5B6D">
            <w:pPr>
              <w:jc w:val="both"/>
              <w:rPr>
                <w:rFonts w:ascii="Arial" w:hAnsi="Arial" w:cs="Arial"/>
                <w:b/>
              </w:rPr>
            </w:pPr>
            <w:r w:rsidRPr="004322D7">
              <w:rPr>
                <w:rFonts w:ascii="Arial" w:hAnsi="Arial" w:cs="Arial"/>
                <w:b/>
              </w:rPr>
              <w:t>Cuentas y Detalles</w:t>
            </w:r>
          </w:p>
        </w:tc>
        <w:tc>
          <w:tcPr>
            <w:tcW w:w="543" w:type="dxa"/>
          </w:tcPr>
          <w:p w:rsidR="00606D5E" w:rsidRPr="004322D7" w:rsidRDefault="00606D5E" w:rsidP="00DA5B6D">
            <w:pPr>
              <w:jc w:val="both"/>
              <w:rPr>
                <w:rFonts w:ascii="Arial" w:hAnsi="Arial" w:cs="Arial"/>
                <w:b/>
              </w:rPr>
            </w:pPr>
            <w:r w:rsidRPr="004322D7">
              <w:rPr>
                <w:rFonts w:ascii="Arial" w:hAnsi="Arial" w:cs="Arial"/>
                <w:b/>
              </w:rPr>
              <w:t>Fo.</w:t>
            </w:r>
          </w:p>
        </w:tc>
        <w:tc>
          <w:tcPr>
            <w:tcW w:w="1080" w:type="dxa"/>
          </w:tcPr>
          <w:p w:rsidR="00606D5E" w:rsidRPr="004322D7" w:rsidRDefault="00606D5E" w:rsidP="00DA5B6D">
            <w:pPr>
              <w:jc w:val="both"/>
              <w:rPr>
                <w:rFonts w:ascii="Arial" w:hAnsi="Arial" w:cs="Arial"/>
                <w:b/>
              </w:rPr>
            </w:pPr>
            <w:r w:rsidRPr="004322D7">
              <w:rPr>
                <w:rFonts w:ascii="Arial" w:hAnsi="Arial" w:cs="Arial"/>
                <w:b/>
              </w:rPr>
              <w:t>Parcial</w:t>
            </w:r>
          </w:p>
        </w:tc>
        <w:tc>
          <w:tcPr>
            <w:tcW w:w="1080" w:type="dxa"/>
          </w:tcPr>
          <w:p w:rsidR="00606D5E" w:rsidRPr="004322D7" w:rsidRDefault="00606D5E" w:rsidP="00DA5B6D">
            <w:pPr>
              <w:jc w:val="both"/>
              <w:rPr>
                <w:rFonts w:ascii="Arial" w:hAnsi="Arial" w:cs="Arial"/>
                <w:b/>
              </w:rPr>
            </w:pPr>
            <w:r w:rsidRPr="004322D7">
              <w:rPr>
                <w:rFonts w:ascii="Arial" w:hAnsi="Arial" w:cs="Arial"/>
                <w:b/>
              </w:rPr>
              <w:t>Debe</w:t>
            </w:r>
          </w:p>
        </w:tc>
        <w:tc>
          <w:tcPr>
            <w:tcW w:w="1156" w:type="dxa"/>
          </w:tcPr>
          <w:p w:rsidR="00606D5E" w:rsidRPr="004322D7" w:rsidRDefault="00606D5E" w:rsidP="00DA5B6D">
            <w:pPr>
              <w:jc w:val="both"/>
              <w:rPr>
                <w:rFonts w:ascii="Arial" w:hAnsi="Arial" w:cs="Arial"/>
                <w:b/>
              </w:rPr>
            </w:pPr>
            <w:r w:rsidRPr="004322D7">
              <w:rPr>
                <w:rFonts w:ascii="Arial" w:hAnsi="Arial" w:cs="Arial"/>
                <w:b/>
              </w:rPr>
              <w:t>Haber</w:t>
            </w:r>
          </w:p>
        </w:tc>
      </w:tr>
      <w:tr w:rsidR="00606D5E" w:rsidRPr="004322D7" w:rsidTr="00DA5B6D">
        <w:tc>
          <w:tcPr>
            <w:tcW w:w="830" w:type="dxa"/>
          </w:tcPr>
          <w:p w:rsidR="00606D5E" w:rsidRPr="004322D7" w:rsidRDefault="00606D5E" w:rsidP="00DA5B6D">
            <w:pPr>
              <w:jc w:val="both"/>
              <w:rPr>
                <w:rFonts w:ascii="Arial" w:hAnsi="Arial" w:cs="Arial"/>
                <w:b/>
              </w:rPr>
            </w:pPr>
          </w:p>
        </w:tc>
        <w:tc>
          <w:tcPr>
            <w:tcW w:w="3955" w:type="dxa"/>
          </w:tcPr>
          <w:p w:rsidR="00606D5E" w:rsidRPr="004322D7" w:rsidRDefault="00606D5E" w:rsidP="00DA5B6D">
            <w:pPr>
              <w:jc w:val="both"/>
              <w:rPr>
                <w:rFonts w:ascii="Arial" w:hAnsi="Arial" w:cs="Arial"/>
              </w:rPr>
            </w:pPr>
            <w:r>
              <w:rPr>
                <w:rFonts w:ascii="Arial" w:hAnsi="Arial" w:cs="Arial"/>
              </w:rPr>
              <w:t xml:space="preserve">                     </w:t>
            </w:r>
            <w:r w:rsidRPr="004322D7">
              <w:rPr>
                <w:rFonts w:ascii="Arial" w:hAnsi="Arial" w:cs="Arial"/>
              </w:rPr>
              <w:t>-x-</w:t>
            </w:r>
          </w:p>
          <w:p w:rsidR="00606D5E" w:rsidRPr="004322D7" w:rsidRDefault="00606D5E" w:rsidP="00DA5B6D">
            <w:pPr>
              <w:jc w:val="both"/>
              <w:rPr>
                <w:rFonts w:ascii="Arial" w:hAnsi="Arial" w:cs="Arial"/>
              </w:rPr>
            </w:pPr>
            <w:r w:rsidRPr="004322D7">
              <w:rPr>
                <w:rFonts w:ascii="Arial" w:hAnsi="Arial" w:cs="Arial"/>
              </w:rPr>
              <w:t>Documentos por Cobrar en Litigio</w:t>
            </w:r>
          </w:p>
          <w:p w:rsidR="00606D5E" w:rsidRPr="004322D7" w:rsidRDefault="00606D5E" w:rsidP="00DA5B6D">
            <w:pPr>
              <w:jc w:val="both"/>
              <w:rPr>
                <w:rFonts w:ascii="Arial" w:hAnsi="Arial" w:cs="Arial"/>
              </w:rPr>
            </w:pPr>
            <w:r>
              <w:rPr>
                <w:rFonts w:ascii="Arial" w:hAnsi="Arial" w:cs="Arial"/>
              </w:rPr>
              <w:t xml:space="preserve">          </w:t>
            </w:r>
            <w:r w:rsidRPr="004322D7">
              <w:rPr>
                <w:rFonts w:ascii="Arial" w:hAnsi="Arial" w:cs="Arial"/>
              </w:rPr>
              <w:t>Documentos por Cobrar</w:t>
            </w:r>
          </w:p>
          <w:p w:rsidR="00606D5E" w:rsidRPr="004322D7" w:rsidRDefault="00606D5E" w:rsidP="00DA5B6D">
            <w:pPr>
              <w:jc w:val="both"/>
              <w:rPr>
                <w:rFonts w:ascii="Arial" w:hAnsi="Arial" w:cs="Arial"/>
              </w:rPr>
            </w:pPr>
            <w:r>
              <w:rPr>
                <w:rFonts w:ascii="Arial" w:hAnsi="Arial" w:cs="Arial"/>
              </w:rPr>
              <w:t xml:space="preserve">          </w:t>
            </w:r>
            <w:r w:rsidRPr="004322D7">
              <w:rPr>
                <w:rFonts w:ascii="Arial" w:hAnsi="Arial" w:cs="Arial"/>
              </w:rPr>
              <w:t>Efectivo en Banco</w:t>
            </w:r>
          </w:p>
          <w:p w:rsidR="00606D5E" w:rsidRPr="004322D7" w:rsidRDefault="00606D5E" w:rsidP="00DA5B6D">
            <w:pPr>
              <w:jc w:val="both"/>
              <w:rPr>
                <w:rFonts w:ascii="Arial" w:hAnsi="Arial" w:cs="Arial"/>
                <w:u w:val="single"/>
              </w:rPr>
            </w:pPr>
            <w:r w:rsidRPr="004322D7">
              <w:rPr>
                <w:rFonts w:ascii="Arial" w:hAnsi="Arial" w:cs="Arial"/>
              </w:rPr>
              <w:t>Ctb el efecto por cobrar en litigio</w:t>
            </w:r>
          </w:p>
        </w:tc>
        <w:tc>
          <w:tcPr>
            <w:tcW w:w="543" w:type="dxa"/>
          </w:tcPr>
          <w:p w:rsidR="00606D5E" w:rsidRPr="004322D7" w:rsidRDefault="00606D5E" w:rsidP="00DA5B6D">
            <w:pPr>
              <w:jc w:val="both"/>
              <w:rPr>
                <w:rFonts w:ascii="Arial" w:hAnsi="Arial" w:cs="Arial"/>
                <w:b/>
              </w:rPr>
            </w:pPr>
          </w:p>
        </w:tc>
        <w:tc>
          <w:tcPr>
            <w:tcW w:w="1080" w:type="dxa"/>
          </w:tcPr>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u w:val="single"/>
              </w:rPr>
            </w:pPr>
          </w:p>
          <w:p w:rsidR="00606D5E" w:rsidRPr="004322D7" w:rsidRDefault="00606D5E" w:rsidP="00DA5B6D">
            <w:pPr>
              <w:jc w:val="both"/>
              <w:rPr>
                <w:rFonts w:ascii="Arial" w:hAnsi="Arial" w:cs="Arial"/>
                <w:u w:val="single"/>
              </w:rPr>
            </w:pPr>
          </w:p>
          <w:p w:rsidR="00606D5E" w:rsidRPr="004322D7" w:rsidRDefault="00606D5E" w:rsidP="00DA5B6D">
            <w:pPr>
              <w:jc w:val="both"/>
              <w:rPr>
                <w:rFonts w:ascii="Arial" w:hAnsi="Arial" w:cs="Arial"/>
                <w:u w:val="single"/>
              </w:rPr>
            </w:pPr>
          </w:p>
          <w:p w:rsidR="00606D5E" w:rsidRPr="004322D7" w:rsidRDefault="00606D5E" w:rsidP="00DA5B6D">
            <w:pPr>
              <w:jc w:val="both"/>
              <w:rPr>
                <w:rFonts w:ascii="Arial" w:hAnsi="Arial" w:cs="Arial"/>
                <w:u w:val="single"/>
              </w:rPr>
            </w:pPr>
          </w:p>
        </w:tc>
        <w:tc>
          <w:tcPr>
            <w:tcW w:w="1080" w:type="dxa"/>
          </w:tcPr>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p w:rsidR="00606D5E" w:rsidRPr="004322D7" w:rsidRDefault="00606D5E" w:rsidP="00DA5B6D">
            <w:pPr>
              <w:jc w:val="both"/>
              <w:rPr>
                <w:rFonts w:ascii="Arial" w:hAnsi="Arial" w:cs="Arial"/>
              </w:rPr>
            </w:pPr>
          </w:p>
          <w:p w:rsidR="00606D5E" w:rsidRPr="004322D7" w:rsidRDefault="00606D5E" w:rsidP="00DA5B6D">
            <w:pPr>
              <w:jc w:val="both"/>
              <w:rPr>
                <w:rFonts w:ascii="Arial" w:hAnsi="Arial" w:cs="Arial"/>
              </w:rPr>
            </w:pPr>
          </w:p>
          <w:p w:rsidR="00606D5E" w:rsidRPr="004322D7" w:rsidRDefault="00606D5E" w:rsidP="00DA5B6D">
            <w:pPr>
              <w:jc w:val="both"/>
              <w:rPr>
                <w:rFonts w:ascii="Arial" w:hAnsi="Arial" w:cs="Arial"/>
              </w:rPr>
            </w:pPr>
          </w:p>
        </w:tc>
        <w:tc>
          <w:tcPr>
            <w:tcW w:w="1156" w:type="dxa"/>
          </w:tcPr>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p w:rsidR="00606D5E" w:rsidRPr="004322D7" w:rsidRDefault="00606D5E" w:rsidP="00DA5B6D">
            <w:pPr>
              <w:jc w:val="both"/>
              <w:rPr>
                <w:rFonts w:ascii="Arial" w:hAnsi="Arial" w:cs="Arial"/>
              </w:rPr>
            </w:pPr>
            <w:r>
              <w:rPr>
                <w:rFonts w:ascii="Arial" w:hAnsi="Arial" w:cs="Arial"/>
              </w:rPr>
              <w:t xml:space="preserve">     </w:t>
            </w:r>
            <w:r w:rsidRPr="004322D7">
              <w:rPr>
                <w:rFonts w:ascii="Arial" w:hAnsi="Arial" w:cs="Arial"/>
              </w:rPr>
              <w:t>XX</w:t>
            </w:r>
          </w:p>
          <w:p w:rsidR="00606D5E" w:rsidRPr="004322D7" w:rsidRDefault="00606D5E" w:rsidP="00DA5B6D">
            <w:pPr>
              <w:jc w:val="both"/>
              <w:rPr>
                <w:rFonts w:ascii="Arial" w:hAnsi="Arial" w:cs="Arial"/>
              </w:rPr>
            </w:pPr>
          </w:p>
        </w:tc>
      </w:tr>
    </w:tbl>
    <w:p w:rsidR="00606D5E" w:rsidRPr="004322D7" w:rsidRDefault="00606D5E" w:rsidP="00606D5E">
      <w:pPr>
        <w:jc w:val="both"/>
        <w:rPr>
          <w:rFonts w:ascii="Arial" w:hAnsi="Arial" w:cs="Arial"/>
        </w:rPr>
      </w:pPr>
    </w:p>
    <w:p w:rsidR="00606D5E" w:rsidRPr="004322D7" w:rsidRDefault="00606D5E" w:rsidP="00606D5E">
      <w:pPr>
        <w:jc w:val="both"/>
        <w:rPr>
          <w:rFonts w:ascii="Arial" w:hAnsi="Arial" w:cs="Arial"/>
        </w:rPr>
      </w:pPr>
      <w:r w:rsidRPr="004322D7">
        <w:rPr>
          <w:rFonts w:ascii="Arial" w:hAnsi="Arial" w:cs="Arial"/>
          <w:u w:val="single"/>
        </w:rPr>
        <w:t>Documentos por cobrar en litigio</w:t>
      </w:r>
      <w:r w:rsidRPr="004322D7">
        <w:rPr>
          <w:rFonts w:ascii="Arial" w:hAnsi="Arial" w:cs="Arial"/>
        </w:rPr>
        <w:t xml:space="preserve"> se presenta en el Balance General como Otros Activos, por cuanto no se tiene la certeza del tiempo en que se va a cobrar, ni tampoco la cantidad. El importe de los documentos por cobrar en litigio sería la suma del valor del documento más los gastos judiciales en que se incurran.</w:t>
      </w:r>
    </w:p>
    <w:p w:rsidR="00606D5E" w:rsidRPr="004322D7" w:rsidRDefault="00606D5E" w:rsidP="00606D5E">
      <w:pPr>
        <w:jc w:val="both"/>
        <w:rPr>
          <w:rFonts w:ascii="Arial" w:hAnsi="Arial" w:cs="Arial"/>
        </w:rPr>
      </w:pPr>
    </w:p>
    <w:p w:rsidR="00606D5E" w:rsidRPr="004322D7" w:rsidRDefault="00606D5E" w:rsidP="00606D5E">
      <w:pPr>
        <w:numPr>
          <w:ilvl w:val="0"/>
          <w:numId w:val="4"/>
        </w:numPr>
        <w:jc w:val="both"/>
        <w:rPr>
          <w:rFonts w:ascii="Arial" w:hAnsi="Arial" w:cs="Arial"/>
          <w:b/>
        </w:rPr>
      </w:pPr>
      <w:r w:rsidRPr="004322D7">
        <w:rPr>
          <w:rFonts w:ascii="Arial" w:hAnsi="Arial" w:cs="Arial"/>
          <w:b/>
        </w:rPr>
        <w:t>Cuando se cobra el valor del efecto en litigio:</w:t>
      </w:r>
    </w:p>
    <w:p w:rsidR="00606D5E" w:rsidRPr="004322D7" w:rsidRDefault="00606D5E" w:rsidP="00606D5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39"/>
        <w:gridCol w:w="576"/>
        <w:gridCol w:w="1074"/>
        <w:gridCol w:w="1059"/>
        <w:gridCol w:w="1136"/>
      </w:tblGrid>
      <w:tr w:rsidR="00606D5E" w:rsidRPr="004322D7" w:rsidTr="00DA5B6D">
        <w:tc>
          <w:tcPr>
            <w:tcW w:w="830" w:type="dxa"/>
          </w:tcPr>
          <w:p w:rsidR="00606D5E" w:rsidRPr="004322D7" w:rsidRDefault="00606D5E" w:rsidP="00DA5B6D">
            <w:pPr>
              <w:jc w:val="both"/>
              <w:rPr>
                <w:rFonts w:ascii="Arial" w:hAnsi="Arial" w:cs="Arial"/>
                <w:b/>
              </w:rPr>
            </w:pPr>
            <w:r w:rsidRPr="004322D7">
              <w:rPr>
                <w:rFonts w:ascii="Arial" w:hAnsi="Arial" w:cs="Arial"/>
                <w:b/>
              </w:rPr>
              <w:t>Fecha</w:t>
            </w:r>
          </w:p>
        </w:tc>
        <w:tc>
          <w:tcPr>
            <w:tcW w:w="3955" w:type="dxa"/>
          </w:tcPr>
          <w:p w:rsidR="00606D5E" w:rsidRPr="004322D7" w:rsidRDefault="00606D5E" w:rsidP="00DA5B6D">
            <w:pPr>
              <w:jc w:val="both"/>
              <w:rPr>
                <w:rFonts w:ascii="Arial" w:hAnsi="Arial" w:cs="Arial"/>
                <w:b/>
              </w:rPr>
            </w:pPr>
            <w:r w:rsidRPr="004322D7">
              <w:rPr>
                <w:rFonts w:ascii="Arial" w:hAnsi="Arial" w:cs="Arial"/>
                <w:b/>
              </w:rPr>
              <w:t>Cuentas y Detalles</w:t>
            </w:r>
          </w:p>
        </w:tc>
        <w:tc>
          <w:tcPr>
            <w:tcW w:w="543" w:type="dxa"/>
          </w:tcPr>
          <w:p w:rsidR="00606D5E" w:rsidRPr="004322D7" w:rsidRDefault="00606D5E" w:rsidP="00DA5B6D">
            <w:pPr>
              <w:jc w:val="both"/>
              <w:rPr>
                <w:rFonts w:ascii="Arial" w:hAnsi="Arial" w:cs="Arial"/>
                <w:b/>
              </w:rPr>
            </w:pPr>
            <w:r w:rsidRPr="004322D7">
              <w:rPr>
                <w:rFonts w:ascii="Arial" w:hAnsi="Arial" w:cs="Arial"/>
                <w:b/>
              </w:rPr>
              <w:t>Fo.</w:t>
            </w:r>
          </w:p>
        </w:tc>
        <w:tc>
          <w:tcPr>
            <w:tcW w:w="1080" w:type="dxa"/>
          </w:tcPr>
          <w:p w:rsidR="00606D5E" w:rsidRPr="004322D7" w:rsidRDefault="00606D5E" w:rsidP="00DA5B6D">
            <w:pPr>
              <w:jc w:val="both"/>
              <w:rPr>
                <w:rFonts w:ascii="Arial" w:hAnsi="Arial" w:cs="Arial"/>
                <w:b/>
              </w:rPr>
            </w:pPr>
            <w:r w:rsidRPr="004322D7">
              <w:rPr>
                <w:rFonts w:ascii="Arial" w:hAnsi="Arial" w:cs="Arial"/>
                <w:b/>
              </w:rPr>
              <w:t>Parcial</w:t>
            </w:r>
          </w:p>
        </w:tc>
        <w:tc>
          <w:tcPr>
            <w:tcW w:w="1080" w:type="dxa"/>
          </w:tcPr>
          <w:p w:rsidR="00606D5E" w:rsidRPr="004322D7" w:rsidRDefault="00606D5E" w:rsidP="00DA5B6D">
            <w:pPr>
              <w:jc w:val="both"/>
              <w:rPr>
                <w:rFonts w:ascii="Arial" w:hAnsi="Arial" w:cs="Arial"/>
                <w:b/>
              </w:rPr>
            </w:pPr>
            <w:r w:rsidRPr="004322D7">
              <w:rPr>
                <w:rFonts w:ascii="Arial" w:hAnsi="Arial" w:cs="Arial"/>
                <w:b/>
              </w:rPr>
              <w:t>Debe</w:t>
            </w:r>
          </w:p>
        </w:tc>
        <w:tc>
          <w:tcPr>
            <w:tcW w:w="1156" w:type="dxa"/>
          </w:tcPr>
          <w:p w:rsidR="00606D5E" w:rsidRPr="004322D7" w:rsidRDefault="00606D5E" w:rsidP="00DA5B6D">
            <w:pPr>
              <w:jc w:val="both"/>
              <w:rPr>
                <w:rFonts w:ascii="Arial" w:hAnsi="Arial" w:cs="Arial"/>
                <w:b/>
              </w:rPr>
            </w:pPr>
            <w:r w:rsidRPr="004322D7">
              <w:rPr>
                <w:rFonts w:ascii="Arial" w:hAnsi="Arial" w:cs="Arial"/>
                <w:b/>
              </w:rPr>
              <w:t>Haber</w:t>
            </w:r>
          </w:p>
        </w:tc>
      </w:tr>
      <w:tr w:rsidR="00606D5E" w:rsidRPr="004322D7" w:rsidTr="00DA5B6D">
        <w:tc>
          <w:tcPr>
            <w:tcW w:w="830" w:type="dxa"/>
          </w:tcPr>
          <w:p w:rsidR="00606D5E" w:rsidRPr="004322D7" w:rsidRDefault="00606D5E" w:rsidP="00DA5B6D">
            <w:pPr>
              <w:jc w:val="both"/>
              <w:rPr>
                <w:rFonts w:ascii="Arial" w:hAnsi="Arial" w:cs="Arial"/>
                <w:b/>
              </w:rPr>
            </w:pPr>
          </w:p>
        </w:tc>
        <w:tc>
          <w:tcPr>
            <w:tcW w:w="3955" w:type="dxa"/>
          </w:tcPr>
          <w:p w:rsidR="00606D5E" w:rsidRPr="004322D7" w:rsidRDefault="00606D5E" w:rsidP="00DA5B6D">
            <w:pPr>
              <w:jc w:val="both"/>
              <w:rPr>
                <w:rFonts w:ascii="Arial" w:hAnsi="Arial" w:cs="Arial"/>
              </w:rPr>
            </w:pPr>
            <w:r>
              <w:rPr>
                <w:rFonts w:ascii="Arial" w:hAnsi="Arial" w:cs="Arial"/>
              </w:rPr>
              <w:t xml:space="preserve">                     </w:t>
            </w:r>
            <w:r w:rsidRPr="004322D7">
              <w:rPr>
                <w:rFonts w:ascii="Arial" w:hAnsi="Arial" w:cs="Arial"/>
              </w:rPr>
              <w:t>-x-</w:t>
            </w:r>
          </w:p>
          <w:p w:rsidR="00606D5E" w:rsidRPr="004322D7" w:rsidRDefault="00606D5E" w:rsidP="00DA5B6D">
            <w:pPr>
              <w:jc w:val="both"/>
              <w:rPr>
                <w:rFonts w:ascii="Arial" w:hAnsi="Arial" w:cs="Arial"/>
              </w:rPr>
            </w:pPr>
            <w:r w:rsidRPr="004322D7">
              <w:rPr>
                <w:rFonts w:ascii="Arial" w:hAnsi="Arial" w:cs="Arial"/>
              </w:rPr>
              <w:t>Efectivo en Banco</w:t>
            </w:r>
          </w:p>
          <w:p w:rsidR="00606D5E" w:rsidRPr="004322D7" w:rsidRDefault="00606D5E" w:rsidP="00DA5B6D">
            <w:pPr>
              <w:jc w:val="both"/>
              <w:rPr>
                <w:rFonts w:ascii="Arial" w:hAnsi="Arial" w:cs="Arial"/>
              </w:rPr>
            </w:pPr>
            <w:r>
              <w:rPr>
                <w:rFonts w:ascii="Arial" w:hAnsi="Arial" w:cs="Arial"/>
              </w:rPr>
              <w:t xml:space="preserve">         </w:t>
            </w:r>
            <w:r w:rsidRPr="004322D7">
              <w:rPr>
                <w:rFonts w:ascii="Arial" w:hAnsi="Arial" w:cs="Arial"/>
              </w:rPr>
              <w:t>Efectos por Cobrar en Litigio</w:t>
            </w:r>
          </w:p>
          <w:p w:rsidR="00606D5E" w:rsidRPr="004322D7" w:rsidRDefault="00606D5E" w:rsidP="00DA5B6D">
            <w:pPr>
              <w:jc w:val="both"/>
              <w:rPr>
                <w:rFonts w:ascii="Arial" w:hAnsi="Arial" w:cs="Arial"/>
              </w:rPr>
            </w:pPr>
            <w:r w:rsidRPr="004322D7">
              <w:rPr>
                <w:rFonts w:ascii="Arial" w:hAnsi="Arial" w:cs="Arial"/>
              </w:rPr>
              <w:t>Ctb. el cobro del efecto por cobrar en litigio</w:t>
            </w:r>
          </w:p>
        </w:tc>
        <w:tc>
          <w:tcPr>
            <w:tcW w:w="543" w:type="dxa"/>
          </w:tcPr>
          <w:p w:rsidR="00606D5E" w:rsidRPr="004322D7" w:rsidRDefault="00606D5E" w:rsidP="00DA5B6D">
            <w:pPr>
              <w:jc w:val="both"/>
              <w:rPr>
                <w:rFonts w:ascii="Arial" w:hAnsi="Arial" w:cs="Arial"/>
                <w:b/>
              </w:rPr>
            </w:pPr>
          </w:p>
        </w:tc>
        <w:tc>
          <w:tcPr>
            <w:tcW w:w="1080" w:type="dxa"/>
          </w:tcPr>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u w:val="single"/>
              </w:rPr>
            </w:pPr>
          </w:p>
          <w:p w:rsidR="00606D5E" w:rsidRPr="004322D7" w:rsidRDefault="00606D5E" w:rsidP="00DA5B6D">
            <w:pPr>
              <w:jc w:val="both"/>
              <w:rPr>
                <w:rFonts w:ascii="Arial" w:hAnsi="Arial" w:cs="Arial"/>
                <w:u w:val="single"/>
              </w:rPr>
            </w:pPr>
          </w:p>
          <w:p w:rsidR="00606D5E" w:rsidRPr="004322D7" w:rsidRDefault="00606D5E" w:rsidP="00DA5B6D">
            <w:pPr>
              <w:jc w:val="both"/>
              <w:rPr>
                <w:rFonts w:ascii="Arial" w:hAnsi="Arial" w:cs="Arial"/>
                <w:u w:val="single"/>
              </w:rPr>
            </w:pPr>
          </w:p>
        </w:tc>
        <w:tc>
          <w:tcPr>
            <w:tcW w:w="1080" w:type="dxa"/>
          </w:tcPr>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tc>
        <w:tc>
          <w:tcPr>
            <w:tcW w:w="1156" w:type="dxa"/>
          </w:tcPr>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b/>
              </w:rPr>
            </w:pPr>
          </w:p>
          <w:p w:rsidR="00606D5E" w:rsidRPr="004322D7" w:rsidRDefault="00606D5E" w:rsidP="00DA5B6D">
            <w:pPr>
              <w:jc w:val="both"/>
              <w:rPr>
                <w:rFonts w:ascii="Arial" w:hAnsi="Arial" w:cs="Arial"/>
              </w:rPr>
            </w:pPr>
            <w:r w:rsidRPr="004322D7">
              <w:rPr>
                <w:rFonts w:ascii="Arial" w:hAnsi="Arial" w:cs="Arial"/>
              </w:rPr>
              <w:t>$</w:t>
            </w:r>
            <w:r>
              <w:rPr>
                <w:rFonts w:ascii="Arial" w:hAnsi="Arial" w:cs="Arial"/>
              </w:rPr>
              <w:t xml:space="preserve">   </w:t>
            </w:r>
            <w:r w:rsidRPr="004322D7">
              <w:rPr>
                <w:rFonts w:ascii="Arial" w:hAnsi="Arial" w:cs="Arial"/>
              </w:rPr>
              <w:t>XX</w:t>
            </w:r>
          </w:p>
        </w:tc>
      </w:tr>
    </w:tbl>
    <w:p w:rsidR="00606D5E" w:rsidRDefault="00606D5E" w:rsidP="00606D5E">
      <w:pPr>
        <w:jc w:val="both"/>
        <w:rPr>
          <w:rFonts w:ascii="Arial" w:hAnsi="Arial" w:cs="Arial"/>
        </w:rPr>
      </w:pPr>
    </w:p>
    <w:p w:rsidR="00606D5E" w:rsidRPr="002242E1" w:rsidRDefault="00606D5E" w:rsidP="00606D5E">
      <w:pPr>
        <w:numPr>
          <w:ilvl w:val="0"/>
          <w:numId w:val="4"/>
        </w:numPr>
        <w:jc w:val="both"/>
        <w:rPr>
          <w:rFonts w:ascii="Arial" w:hAnsi="Arial" w:cs="Arial"/>
          <w:b/>
        </w:rPr>
      </w:pPr>
      <w:r w:rsidRPr="002242E1">
        <w:rPr>
          <w:rFonts w:ascii="Arial" w:hAnsi="Arial" w:cs="Arial"/>
          <w:b/>
        </w:rPr>
        <w:t>Se cobra una cantidad menor por el efecto en litigio:</w:t>
      </w:r>
    </w:p>
    <w:p w:rsidR="00606D5E" w:rsidRPr="002242E1" w:rsidRDefault="00606D5E" w:rsidP="00606D5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39"/>
        <w:gridCol w:w="576"/>
        <w:gridCol w:w="1074"/>
        <w:gridCol w:w="1059"/>
        <w:gridCol w:w="1136"/>
      </w:tblGrid>
      <w:tr w:rsidR="00606D5E" w:rsidRPr="002242E1" w:rsidTr="00DA5B6D">
        <w:tc>
          <w:tcPr>
            <w:tcW w:w="830" w:type="dxa"/>
          </w:tcPr>
          <w:p w:rsidR="00606D5E" w:rsidRPr="002242E1" w:rsidRDefault="00606D5E" w:rsidP="00DA5B6D">
            <w:pPr>
              <w:jc w:val="center"/>
              <w:rPr>
                <w:rFonts w:ascii="Arial" w:hAnsi="Arial" w:cs="Arial"/>
                <w:b/>
              </w:rPr>
            </w:pPr>
            <w:r w:rsidRPr="002242E1">
              <w:rPr>
                <w:rFonts w:ascii="Arial" w:hAnsi="Arial" w:cs="Arial"/>
                <w:b/>
              </w:rPr>
              <w:t>Fecha</w:t>
            </w:r>
          </w:p>
        </w:tc>
        <w:tc>
          <w:tcPr>
            <w:tcW w:w="3955" w:type="dxa"/>
          </w:tcPr>
          <w:p w:rsidR="00606D5E" w:rsidRPr="002242E1" w:rsidRDefault="00606D5E" w:rsidP="00DA5B6D">
            <w:pPr>
              <w:jc w:val="center"/>
              <w:rPr>
                <w:rFonts w:ascii="Arial" w:hAnsi="Arial" w:cs="Arial"/>
                <w:b/>
              </w:rPr>
            </w:pPr>
            <w:r w:rsidRPr="002242E1">
              <w:rPr>
                <w:rFonts w:ascii="Arial" w:hAnsi="Arial" w:cs="Arial"/>
                <w:b/>
              </w:rPr>
              <w:t>Cuentas y Detalles</w:t>
            </w:r>
          </w:p>
        </w:tc>
        <w:tc>
          <w:tcPr>
            <w:tcW w:w="543" w:type="dxa"/>
          </w:tcPr>
          <w:p w:rsidR="00606D5E" w:rsidRPr="002242E1" w:rsidRDefault="00606D5E" w:rsidP="00DA5B6D">
            <w:pPr>
              <w:jc w:val="center"/>
              <w:rPr>
                <w:rFonts w:ascii="Arial" w:hAnsi="Arial" w:cs="Arial"/>
                <w:b/>
              </w:rPr>
            </w:pPr>
            <w:r w:rsidRPr="002242E1">
              <w:rPr>
                <w:rFonts w:ascii="Arial" w:hAnsi="Arial" w:cs="Arial"/>
                <w:b/>
              </w:rPr>
              <w:t>Fo.</w:t>
            </w:r>
          </w:p>
        </w:tc>
        <w:tc>
          <w:tcPr>
            <w:tcW w:w="1080" w:type="dxa"/>
          </w:tcPr>
          <w:p w:rsidR="00606D5E" w:rsidRPr="002242E1" w:rsidRDefault="00606D5E" w:rsidP="00DA5B6D">
            <w:pPr>
              <w:jc w:val="center"/>
              <w:rPr>
                <w:rFonts w:ascii="Arial" w:hAnsi="Arial" w:cs="Arial"/>
                <w:b/>
              </w:rPr>
            </w:pPr>
            <w:r w:rsidRPr="002242E1">
              <w:rPr>
                <w:rFonts w:ascii="Arial" w:hAnsi="Arial" w:cs="Arial"/>
                <w:b/>
              </w:rPr>
              <w:t>Parcial</w:t>
            </w:r>
          </w:p>
        </w:tc>
        <w:tc>
          <w:tcPr>
            <w:tcW w:w="1080" w:type="dxa"/>
          </w:tcPr>
          <w:p w:rsidR="00606D5E" w:rsidRPr="002242E1" w:rsidRDefault="00606D5E" w:rsidP="00DA5B6D">
            <w:pPr>
              <w:jc w:val="center"/>
              <w:rPr>
                <w:rFonts w:ascii="Arial" w:hAnsi="Arial" w:cs="Arial"/>
                <w:b/>
              </w:rPr>
            </w:pPr>
            <w:r w:rsidRPr="002242E1">
              <w:rPr>
                <w:rFonts w:ascii="Arial" w:hAnsi="Arial" w:cs="Arial"/>
                <w:b/>
              </w:rPr>
              <w:t>Debe</w:t>
            </w:r>
          </w:p>
        </w:tc>
        <w:tc>
          <w:tcPr>
            <w:tcW w:w="1156" w:type="dxa"/>
          </w:tcPr>
          <w:p w:rsidR="00606D5E" w:rsidRPr="002242E1" w:rsidRDefault="00606D5E" w:rsidP="00DA5B6D">
            <w:pPr>
              <w:jc w:val="center"/>
              <w:rPr>
                <w:rFonts w:ascii="Arial" w:hAnsi="Arial" w:cs="Arial"/>
                <w:b/>
              </w:rPr>
            </w:pPr>
            <w:r w:rsidRPr="002242E1">
              <w:rPr>
                <w:rFonts w:ascii="Arial" w:hAnsi="Arial" w:cs="Arial"/>
                <w:b/>
              </w:rPr>
              <w:t>Haber</w:t>
            </w:r>
          </w:p>
        </w:tc>
      </w:tr>
      <w:tr w:rsidR="00606D5E" w:rsidRPr="002242E1" w:rsidTr="00DA5B6D">
        <w:tc>
          <w:tcPr>
            <w:tcW w:w="830" w:type="dxa"/>
          </w:tcPr>
          <w:p w:rsidR="00606D5E" w:rsidRPr="002242E1" w:rsidRDefault="00606D5E" w:rsidP="00DA5B6D">
            <w:pPr>
              <w:rPr>
                <w:rFonts w:ascii="Arial" w:hAnsi="Arial" w:cs="Arial"/>
                <w:b/>
              </w:rPr>
            </w:pPr>
          </w:p>
        </w:tc>
        <w:tc>
          <w:tcPr>
            <w:tcW w:w="3955" w:type="dxa"/>
          </w:tcPr>
          <w:p w:rsidR="00606D5E" w:rsidRPr="002242E1" w:rsidRDefault="00606D5E" w:rsidP="00DA5B6D">
            <w:pPr>
              <w:jc w:val="center"/>
              <w:rPr>
                <w:rFonts w:ascii="Arial" w:hAnsi="Arial" w:cs="Arial"/>
              </w:rPr>
            </w:pPr>
            <w:r w:rsidRPr="002242E1">
              <w:rPr>
                <w:rFonts w:ascii="Arial" w:hAnsi="Arial" w:cs="Arial"/>
              </w:rPr>
              <w:t>-x-</w:t>
            </w:r>
          </w:p>
          <w:p w:rsidR="00606D5E" w:rsidRPr="002242E1" w:rsidRDefault="00606D5E" w:rsidP="00DA5B6D">
            <w:pPr>
              <w:jc w:val="both"/>
              <w:rPr>
                <w:rFonts w:ascii="Arial" w:hAnsi="Arial" w:cs="Arial"/>
              </w:rPr>
            </w:pPr>
            <w:r w:rsidRPr="002242E1">
              <w:rPr>
                <w:rFonts w:ascii="Arial" w:hAnsi="Arial" w:cs="Arial"/>
              </w:rPr>
              <w:t>Efectivo en Banco</w:t>
            </w:r>
          </w:p>
          <w:p w:rsidR="00606D5E" w:rsidRPr="002242E1" w:rsidRDefault="00606D5E" w:rsidP="00DA5B6D">
            <w:pPr>
              <w:jc w:val="both"/>
              <w:rPr>
                <w:rFonts w:ascii="Arial" w:hAnsi="Arial" w:cs="Arial"/>
              </w:rPr>
            </w:pPr>
            <w:r w:rsidRPr="002242E1">
              <w:rPr>
                <w:rFonts w:ascii="Arial" w:hAnsi="Arial" w:cs="Arial"/>
              </w:rPr>
              <w:t>Pérdida en efectos en litigio</w:t>
            </w:r>
          </w:p>
          <w:p w:rsidR="00606D5E" w:rsidRPr="002242E1" w:rsidRDefault="00606D5E" w:rsidP="00DA5B6D">
            <w:pPr>
              <w:jc w:val="both"/>
              <w:rPr>
                <w:rFonts w:ascii="Arial" w:hAnsi="Arial" w:cs="Arial"/>
              </w:rPr>
            </w:pPr>
            <w:r w:rsidRPr="002242E1">
              <w:rPr>
                <w:rFonts w:ascii="Arial" w:hAnsi="Arial" w:cs="Arial"/>
              </w:rPr>
              <w:t xml:space="preserve">    </w:t>
            </w:r>
            <w:r>
              <w:rPr>
                <w:rFonts w:ascii="Arial" w:hAnsi="Arial" w:cs="Arial"/>
              </w:rPr>
              <w:t xml:space="preserve">   </w:t>
            </w:r>
            <w:r w:rsidRPr="002242E1">
              <w:rPr>
                <w:rFonts w:ascii="Arial" w:hAnsi="Arial" w:cs="Arial"/>
              </w:rPr>
              <w:t xml:space="preserve"> Efectos por Cobrar en Litigio</w:t>
            </w:r>
          </w:p>
          <w:p w:rsidR="00606D5E" w:rsidRPr="002242E1" w:rsidRDefault="00606D5E" w:rsidP="00DA5B6D">
            <w:pPr>
              <w:jc w:val="both"/>
              <w:rPr>
                <w:rFonts w:ascii="Arial" w:hAnsi="Arial" w:cs="Arial"/>
              </w:rPr>
            </w:pPr>
            <w:r w:rsidRPr="002242E1">
              <w:rPr>
                <w:rFonts w:ascii="Arial" w:hAnsi="Arial" w:cs="Arial"/>
              </w:rPr>
              <w:t xml:space="preserve">Ctb. el cobro de una parte del efecto por cobrar en litigio </w:t>
            </w:r>
          </w:p>
        </w:tc>
        <w:tc>
          <w:tcPr>
            <w:tcW w:w="543" w:type="dxa"/>
          </w:tcPr>
          <w:p w:rsidR="00606D5E" w:rsidRPr="002242E1" w:rsidRDefault="00606D5E" w:rsidP="00DA5B6D">
            <w:pPr>
              <w:rPr>
                <w:rFonts w:ascii="Arial" w:hAnsi="Arial" w:cs="Arial"/>
                <w:b/>
              </w:rPr>
            </w:pPr>
          </w:p>
        </w:tc>
        <w:tc>
          <w:tcPr>
            <w:tcW w:w="1080" w:type="dxa"/>
          </w:tcPr>
          <w:p w:rsidR="00606D5E" w:rsidRPr="002242E1" w:rsidRDefault="00606D5E" w:rsidP="00DA5B6D">
            <w:pPr>
              <w:rPr>
                <w:rFonts w:ascii="Arial" w:hAnsi="Arial" w:cs="Arial"/>
                <w:b/>
              </w:rPr>
            </w:pPr>
          </w:p>
          <w:p w:rsidR="00606D5E" w:rsidRPr="002242E1" w:rsidRDefault="00606D5E" w:rsidP="00DA5B6D">
            <w:pPr>
              <w:rPr>
                <w:rFonts w:ascii="Arial" w:hAnsi="Arial" w:cs="Arial"/>
                <w:u w:val="single"/>
              </w:rPr>
            </w:pPr>
          </w:p>
          <w:p w:rsidR="00606D5E" w:rsidRPr="002242E1" w:rsidRDefault="00606D5E" w:rsidP="00DA5B6D">
            <w:pPr>
              <w:jc w:val="right"/>
              <w:rPr>
                <w:rFonts w:ascii="Arial" w:hAnsi="Arial" w:cs="Arial"/>
                <w:u w:val="single"/>
              </w:rPr>
            </w:pPr>
          </w:p>
          <w:p w:rsidR="00606D5E" w:rsidRPr="002242E1" w:rsidRDefault="00606D5E" w:rsidP="00DA5B6D">
            <w:pPr>
              <w:jc w:val="right"/>
              <w:rPr>
                <w:rFonts w:ascii="Arial" w:hAnsi="Arial" w:cs="Arial"/>
                <w:u w:val="single"/>
              </w:rPr>
            </w:pPr>
          </w:p>
        </w:tc>
        <w:tc>
          <w:tcPr>
            <w:tcW w:w="1080" w:type="dxa"/>
          </w:tcPr>
          <w:p w:rsidR="00606D5E" w:rsidRPr="002242E1" w:rsidRDefault="00606D5E" w:rsidP="00DA5B6D">
            <w:pPr>
              <w:rPr>
                <w:rFonts w:ascii="Arial" w:hAnsi="Arial" w:cs="Arial"/>
                <w:b/>
              </w:rPr>
            </w:pPr>
          </w:p>
          <w:p w:rsidR="00606D5E" w:rsidRPr="002242E1" w:rsidRDefault="00606D5E" w:rsidP="00DA5B6D">
            <w:pPr>
              <w:jc w:val="right"/>
              <w:rPr>
                <w:rFonts w:ascii="Arial" w:hAnsi="Arial" w:cs="Arial"/>
              </w:rPr>
            </w:pPr>
            <w:r w:rsidRPr="002242E1">
              <w:rPr>
                <w:rFonts w:ascii="Arial" w:hAnsi="Arial" w:cs="Arial"/>
              </w:rPr>
              <w:t>$</w:t>
            </w:r>
            <w:r>
              <w:rPr>
                <w:rFonts w:ascii="Arial" w:hAnsi="Arial" w:cs="Arial"/>
              </w:rPr>
              <w:t xml:space="preserve">    </w:t>
            </w:r>
            <w:r w:rsidRPr="002242E1">
              <w:rPr>
                <w:rFonts w:ascii="Arial" w:hAnsi="Arial" w:cs="Arial"/>
              </w:rPr>
              <w:t>XX</w:t>
            </w:r>
          </w:p>
          <w:p w:rsidR="00606D5E" w:rsidRPr="002242E1" w:rsidRDefault="00606D5E" w:rsidP="00DA5B6D">
            <w:pPr>
              <w:jc w:val="right"/>
              <w:rPr>
                <w:rFonts w:ascii="Arial" w:hAnsi="Arial" w:cs="Arial"/>
              </w:rPr>
            </w:pPr>
            <w:r w:rsidRPr="002242E1">
              <w:rPr>
                <w:rFonts w:ascii="Arial" w:hAnsi="Arial" w:cs="Arial"/>
              </w:rPr>
              <w:t>XX</w:t>
            </w:r>
          </w:p>
        </w:tc>
        <w:tc>
          <w:tcPr>
            <w:tcW w:w="1156" w:type="dxa"/>
          </w:tcPr>
          <w:p w:rsidR="00606D5E" w:rsidRPr="002242E1" w:rsidRDefault="00606D5E" w:rsidP="00DA5B6D">
            <w:pPr>
              <w:rPr>
                <w:rFonts w:ascii="Arial" w:hAnsi="Arial" w:cs="Arial"/>
                <w:b/>
              </w:rPr>
            </w:pPr>
          </w:p>
          <w:p w:rsidR="00606D5E" w:rsidRPr="002242E1" w:rsidRDefault="00606D5E" w:rsidP="00DA5B6D">
            <w:pPr>
              <w:rPr>
                <w:rFonts w:ascii="Arial" w:hAnsi="Arial" w:cs="Arial"/>
                <w:b/>
              </w:rPr>
            </w:pPr>
          </w:p>
          <w:p w:rsidR="00606D5E" w:rsidRPr="002242E1" w:rsidRDefault="00606D5E" w:rsidP="00DA5B6D">
            <w:pPr>
              <w:jc w:val="right"/>
              <w:rPr>
                <w:rFonts w:ascii="Arial" w:hAnsi="Arial" w:cs="Arial"/>
              </w:rPr>
            </w:pPr>
          </w:p>
          <w:p w:rsidR="00606D5E" w:rsidRPr="002242E1" w:rsidRDefault="00606D5E" w:rsidP="00DA5B6D">
            <w:pPr>
              <w:jc w:val="right"/>
              <w:rPr>
                <w:rFonts w:ascii="Arial" w:hAnsi="Arial" w:cs="Arial"/>
              </w:rPr>
            </w:pPr>
            <w:r w:rsidRPr="002242E1">
              <w:rPr>
                <w:rFonts w:ascii="Arial" w:hAnsi="Arial" w:cs="Arial"/>
              </w:rPr>
              <w:t>$</w:t>
            </w:r>
            <w:r>
              <w:rPr>
                <w:rFonts w:ascii="Arial" w:hAnsi="Arial" w:cs="Arial"/>
              </w:rPr>
              <w:t xml:space="preserve">   </w:t>
            </w:r>
            <w:r w:rsidRPr="002242E1">
              <w:rPr>
                <w:rFonts w:ascii="Arial" w:hAnsi="Arial" w:cs="Arial"/>
              </w:rPr>
              <w:t>XX</w:t>
            </w:r>
          </w:p>
        </w:tc>
      </w:tr>
    </w:tbl>
    <w:p w:rsidR="00606D5E" w:rsidRPr="002242E1" w:rsidRDefault="00606D5E" w:rsidP="00606D5E">
      <w:pPr>
        <w:jc w:val="both"/>
        <w:rPr>
          <w:rFonts w:ascii="Arial" w:hAnsi="Arial" w:cs="Arial"/>
        </w:rPr>
      </w:pPr>
      <w:r w:rsidRPr="002242E1">
        <w:rPr>
          <w:rFonts w:ascii="Arial" w:hAnsi="Arial" w:cs="Arial"/>
        </w:rPr>
        <w:t xml:space="preserve"> </w:t>
      </w:r>
      <w:r w:rsidRPr="002242E1">
        <w:rPr>
          <w:rFonts w:ascii="Arial" w:hAnsi="Arial" w:cs="Arial"/>
        </w:rPr>
        <w:br/>
        <w:t>La cuenta Pérdida en efectos en litigio se incluye en el Estado de</w:t>
      </w:r>
      <w:r>
        <w:rPr>
          <w:rFonts w:ascii="Arial" w:hAnsi="Arial" w:cs="Arial"/>
        </w:rPr>
        <w:t xml:space="preserve"> </w:t>
      </w:r>
      <w:r w:rsidRPr="002242E1">
        <w:rPr>
          <w:rFonts w:ascii="Arial" w:hAnsi="Arial" w:cs="Arial"/>
        </w:rPr>
        <w:t>Re</w:t>
      </w:r>
      <w:r>
        <w:rPr>
          <w:rFonts w:ascii="Arial" w:hAnsi="Arial" w:cs="Arial"/>
        </w:rPr>
        <w:t>ndimiento Financiero</w:t>
      </w:r>
      <w:r w:rsidRPr="002242E1">
        <w:rPr>
          <w:rFonts w:ascii="Arial" w:hAnsi="Arial" w:cs="Arial"/>
        </w:rPr>
        <w:t xml:space="preserve"> dentro de Otros Egresos.</w:t>
      </w:r>
    </w:p>
    <w:p w:rsidR="00606D5E" w:rsidRDefault="00606D5E" w:rsidP="00606D5E">
      <w:pPr>
        <w:jc w:val="both"/>
        <w:rPr>
          <w:rFonts w:ascii="Arial" w:hAnsi="Arial" w:cs="Arial"/>
          <w:b/>
        </w:rPr>
      </w:pPr>
      <w:r w:rsidRPr="002242E1">
        <w:rPr>
          <w:rFonts w:ascii="Arial" w:hAnsi="Arial" w:cs="Arial"/>
        </w:rPr>
        <w:br/>
      </w:r>
    </w:p>
    <w:p w:rsidR="00606D5E" w:rsidRDefault="00606D5E" w:rsidP="00606D5E">
      <w:pPr>
        <w:jc w:val="both"/>
        <w:rPr>
          <w:rFonts w:ascii="Arial" w:hAnsi="Arial" w:cs="Arial"/>
          <w:b/>
        </w:rPr>
      </w:pPr>
    </w:p>
    <w:p w:rsidR="00606D5E" w:rsidRPr="002242E1" w:rsidRDefault="00606D5E" w:rsidP="00606D5E">
      <w:pPr>
        <w:jc w:val="both"/>
        <w:rPr>
          <w:rFonts w:ascii="Arial" w:hAnsi="Arial" w:cs="Arial"/>
          <w:b/>
        </w:rPr>
      </w:pPr>
      <w:r w:rsidRPr="002242E1">
        <w:rPr>
          <w:rFonts w:ascii="Arial" w:hAnsi="Arial" w:cs="Arial"/>
          <w:b/>
        </w:rPr>
        <w:t>b.1) Se cobra una cantidad mayor por el Efecto en litigio:</w:t>
      </w:r>
    </w:p>
    <w:p w:rsidR="00606D5E" w:rsidRPr="002242E1" w:rsidRDefault="00606D5E" w:rsidP="00606D5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40"/>
        <w:gridCol w:w="576"/>
        <w:gridCol w:w="1074"/>
        <w:gridCol w:w="1058"/>
        <w:gridCol w:w="1136"/>
      </w:tblGrid>
      <w:tr w:rsidR="00606D5E" w:rsidRPr="002242E1" w:rsidTr="00DA5B6D">
        <w:tc>
          <w:tcPr>
            <w:tcW w:w="830" w:type="dxa"/>
          </w:tcPr>
          <w:p w:rsidR="00606D5E" w:rsidRPr="002242E1" w:rsidRDefault="00606D5E" w:rsidP="00DA5B6D">
            <w:pPr>
              <w:jc w:val="center"/>
              <w:rPr>
                <w:rFonts w:ascii="Arial" w:hAnsi="Arial" w:cs="Arial"/>
                <w:b/>
              </w:rPr>
            </w:pPr>
            <w:r w:rsidRPr="002242E1">
              <w:rPr>
                <w:rFonts w:ascii="Arial" w:hAnsi="Arial" w:cs="Arial"/>
                <w:b/>
              </w:rPr>
              <w:t>Fecha</w:t>
            </w:r>
          </w:p>
        </w:tc>
        <w:tc>
          <w:tcPr>
            <w:tcW w:w="3955" w:type="dxa"/>
          </w:tcPr>
          <w:p w:rsidR="00606D5E" w:rsidRPr="002242E1" w:rsidRDefault="00606D5E" w:rsidP="00DA5B6D">
            <w:pPr>
              <w:jc w:val="center"/>
              <w:rPr>
                <w:rFonts w:ascii="Arial" w:hAnsi="Arial" w:cs="Arial"/>
                <w:b/>
              </w:rPr>
            </w:pPr>
            <w:r w:rsidRPr="002242E1">
              <w:rPr>
                <w:rFonts w:ascii="Arial" w:hAnsi="Arial" w:cs="Arial"/>
                <w:b/>
              </w:rPr>
              <w:t>Cuentas y Detalles</w:t>
            </w:r>
          </w:p>
        </w:tc>
        <w:tc>
          <w:tcPr>
            <w:tcW w:w="543" w:type="dxa"/>
          </w:tcPr>
          <w:p w:rsidR="00606D5E" w:rsidRPr="002242E1" w:rsidRDefault="00606D5E" w:rsidP="00DA5B6D">
            <w:pPr>
              <w:jc w:val="center"/>
              <w:rPr>
                <w:rFonts w:ascii="Arial" w:hAnsi="Arial" w:cs="Arial"/>
                <w:b/>
              </w:rPr>
            </w:pPr>
            <w:r w:rsidRPr="002242E1">
              <w:rPr>
                <w:rFonts w:ascii="Arial" w:hAnsi="Arial" w:cs="Arial"/>
                <w:b/>
              </w:rPr>
              <w:t>Fo.</w:t>
            </w:r>
          </w:p>
        </w:tc>
        <w:tc>
          <w:tcPr>
            <w:tcW w:w="1080" w:type="dxa"/>
          </w:tcPr>
          <w:p w:rsidR="00606D5E" w:rsidRPr="002242E1" w:rsidRDefault="00606D5E" w:rsidP="00DA5B6D">
            <w:pPr>
              <w:jc w:val="center"/>
              <w:rPr>
                <w:rFonts w:ascii="Arial" w:hAnsi="Arial" w:cs="Arial"/>
                <w:b/>
              </w:rPr>
            </w:pPr>
            <w:r w:rsidRPr="002242E1">
              <w:rPr>
                <w:rFonts w:ascii="Arial" w:hAnsi="Arial" w:cs="Arial"/>
                <w:b/>
              </w:rPr>
              <w:t>Parcial</w:t>
            </w:r>
          </w:p>
        </w:tc>
        <w:tc>
          <w:tcPr>
            <w:tcW w:w="1080" w:type="dxa"/>
          </w:tcPr>
          <w:p w:rsidR="00606D5E" w:rsidRPr="002242E1" w:rsidRDefault="00606D5E" w:rsidP="00DA5B6D">
            <w:pPr>
              <w:jc w:val="center"/>
              <w:rPr>
                <w:rFonts w:ascii="Arial" w:hAnsi="Arial" w:cs="Arial"/>
                <w:b/>
              </w:rPr>
            </w:pPr>
            <w:r w:rsidRPr="002242E1">
              <w:rPr>
                <w:rFonts w:ascii="Arial" w:hAnsi="Arial" w:cs="Arial"/>
                <w:b/>
              </w:rPr>
              <w:t>Debe</w:t>
            </w:r>
          </w:p>
        </w:tc>
        <w:tc>
          <w:tcPr>
            <w:tcW w:w="1156" w:type="dxa"/>
          </w:tcPr>
          <w:p w:rsidR="00606D5E" w:rsidRPr="002242E1" w:rsidRDefault="00606D5E" w:rsidP="00DA5B6D">
            <w:pPr>
              <w:jc w:val="center"/>
              <w:rPr>
                <w:rFonts w:ascii="Arial" w:hAnsi="Arial" w:cs="Arial"/>
                <w:b/>
              </w:rPr>
            </w:pPr>
            <w:r w:rsidRPr="002242E1">
              <w:rPr>
                <w:rFonts w:ascii="Arial" w:hAnsi="Arial" w:cs="Arial"/>
                <w:b/>
              </w:rPr>
              <w:t>Haber</w:t>
            </w:r>
          </w:p>
        </w:tc>
      </w:tr>
      <w:tr w:rsidR="00606D5E" w:rsidRPr="002242E1" w:rsidTr="00DA5B6D">
        <w:tc>
          <w:tcPr>
            <w:tcW w:w="830" w:type="dxa"/>
          </w:tcPr>
          <w:p w:rsidR="00606D5E" w:rsidRPr="002242E1" w:rsidRDefault="00606D5E" w:rsidP="00DA5B6D">
            <w:pPr>
              <w:rPr>
                <w:rFonts w:ascii="Arial" w:hAnsi="Arial" w:cs="Arial"/>
                <w:b/>
              </w:rPr>
            </w:pPr>
          </w:p>
        </w:tc>
        <w:tc>
          <w:tcPr>
            <w:tcW w:w="3955" w:type="dxa"/>
          </w:tcPr>
          <w:p w:rsidR="00606D5E" w:rsidRPr="002242E1" w:rsidRDefault="00606D5E" w:rsidP="00DA5B6D">
            <w:pPr>
              <w:jc w:val="center"/>
              <w:rPr>
                <w:rFonts w:ascii="Arial" w:hAnsi="Arial" w:cs="Arial"/>
              </w:rPr>
            </w:pPr>
            <w:r w:rsidRPr="002242E1">
              <w:rPr>
                <w:rFonts w:ascii="Arial" w:hAnsi="Arial" w:cs="Arial"/>
              </w:rPr>
              <w:t>-x-</w:t>
            </w:r>
          </w:p>
          <w:p w:rsidR="00606D5E" w:rsidRPr="002242E1" w:rsidRDefault="00606D5E" w:rsidP="00DA5B6D">
            <w:pPr>
              <w:jc w:val="both"/>
              <w:rPr>
                <w:rFonts w:ascii="Arial" w:hAnsi="Arial" w:cs="Arial"/>
              </w:rPr>
            </w:pPr>
            <w:r w:rsidRPr="002242E1">
              <w:rPr>
                <w:rFonts w:ascii="Arial" w:hAnsi="Arial" w:cs="Arial"/>
              </w:rPr>
              <w:t>Efectivo en Banco</w:t>
            </w:r>
          </w:p>
          <w:p w:rsidR="00606D5E" w:rsidRPr="002242E1" w:rsidRDefault="00606D5E" w:rsidP="00DA5B6D">
            <w:pPr>
              <w:jc w:val="both"/>
              <w:rPr>
                <w:rFonts w:ascii="Arial" w:hAnsi="Arial" w:cs="Arial"/>
              </w:rPr>
            </w:pPr>
            <w:r w:rsidRPr="002242E1">
              <w:rPr>
                <w:rFonts w:ascii="Arial" w:hAnsi="Arial" w:cs="Arial"/>
              </w:rPr>
              <w:t xml:space="preserve">     Efectos por Cobrar en Litigio</w:t>
            </w:r>
          </w:p>
          <w:p w:rsidR="00606D5E" w:rsidRPr="002242E1" w:rsidRDefault="00606D5E" w:rsidP="00DA5B6D">
            <w:pPr>
              <w:jc w:val="both"/>
              <w:rPr>
                <w:rFonts w:ascii="Arial" w:hAnsi="Arial" w:cs="Arial"/>
              </w:rPr>
            </w:pPr>
            <w:r w:rsidRPr="002242E1">
              <w:rPr>
                <w:rFonts w:ascii="Arial" w:hAnsi="Arial" w:cs="Arial"/>
              </w:rPr>
              <w:t xml:space="preserve">     Ganancia en efectos en litigio</w:t>
            </w:r>
          </w:p>
          <w:p w:rsidR="00606D5E" w:rsidRPr="002242E1" w:rsidRDefault="00606D5E" w:rsidP="00DA5B6D">
            <w:pPr>
              <w:jc w:val="both"/>
              <w:rPr>
                <w:rFonts w:ascii="Arial" w:hAnsi="Arial" w:cs="Arial"/>
              </w:rPr>
            </w:pPr>
            <w:r w:rsidRPr="002242E1">
              <w:rPr>
                <w:rFonts w:ascii="Arial" w:hAnsi="Arial" w:cs="Arial"/>
              </w:rPr>
              <w:lastRenderedPageBreak/>
              <w:t>Ctb. el cobro por una cantidad mayor del efecto por cobrar en litigio</w:t>
            </w:r>
          </w:p>
        </w:tc>
        <w:tc>
          <w:tcPr>
            <w:tcW w:w="543" w:type="dxa"/>
          </w:tcPr>
          <w:p w:rsidR="00606D5E" w:rsidRPr="002242E1" w:rsidRDefault="00606D5E" w:rsidP="00DA5B6D">
            <w:pPr>
              <w:rPr>
                <w:rFonts w:ascii="Arial" w:hAnsi="Arial" w:cs="Arial"/>
                <w:b/>
              </w:rPr>
            </w:pPr>
          </w:p>
        </w:tc>
        <w:tc>
          <w:tcPr>
            <w:tcW w:w="1080" w:type="dxa"/>
          </w:tcPr>
          <w:p w:rsidR="00606D5E" w:rsidRPr="002242E1" w:rsidRDefault="00606D5E" w:rsidP="00DA5B6D">
            <w:pPr>
              <w:rPr>
                <w:rFonts w:ascii="Arial" w:hAnsi="Arial" w:cs="Arial"/>
                <w:b/>
              </w:rPr>
            </w:pPr>
          </w:p>
          <w:p w:rsidR="00606D5E" w:rsidRPr="002242E1" w:rsidRDefault="00606D5E" w:rsidP="00DA5B6D">
            <w:pPr>
              <w:rPr>
                <w:rFonts w:ascii="Arial" w:hAnsi="Arial" w:cs="Arial"/>
                <w:u w:val="single"/>
              </w:rPr>
            </w:pPr>
          </w:p>
          <w:p w:rsidR="00606D5E" w:rsidRPr="002242E1" w:rsidRDefault="00606D5E" w:rsidP="00DA5B6D">
            <w:pPr>
              <w:jc w:val="right"/>
              <w:rPr>
                <w:rFonts w:ascii="Arial" w:hAnsi="Arial" w:cs="Arial"/>
                <w:u w:val="single"/>
              </w:rPr>
            </w:pPr>
          </w:p>
          <w:p w:rsidR="00606D5E" w:rsidRPr="002242E1" w:rsidRDefault="00606D5E" w:rsidP="00DA5B6D">
            <w:pPr>
              <w:jc w:val="right"/>
              <w:rPr>
                <w:rFonts w:ascii="Arial" w:hAnsi="Arial" w:cs="Arial"/>
                <w:u w:val="single"/>
              </w:rPr>
            </w:pPr>
          </w:p>
        </w:tc>
        <w:tc>
          <w:tcPr>
            <w:tcW w:w="1080" w:type="dxa"/>
          </w:tcPr>
          <w:p w:rsidR="00606D5E" w:rsidRPr="002242E1" w:rsidRDefault="00606D5E" w:rsidP="00DA5B6D">
            <w:pPr>
              <w:rPr>
                <w:rFonts w:ascii="Arial" w:hAnsi="Arial" w:cs="Arial"/>
                <w:b/>
              </w:rPr>
            </w:pPr>
          </w:p>
          <w:p w:rsidR="00606D5E" w:rsidRPr="002242E1" w:rsidRDefault="00606D5E" w:rsidP="00DA5B6D">
            <w:pPr>
              <w:jc w:val="right"/>
              <w:rPr>
                <w:rFonts w:ascii="Arial" w:hAnsi="Arial" w:cs="Arial"/>
              </w:rPr>
            </w:pPr>
            <w:r w:rsidRPr="002242E1">
              <w:rPr>
                <w:rFonts w:ascii="Arial" w:hAnsi="Arial" w:cs="Arial"/>
              </w:rPr>
              <w:t>$XX</w:t>
            </w:r>
          </w:p>
        </w:tc>
        <w:tc>
          <w:tcPr>
            <w:tcW w:w="1156" w:type="dxa"/>
          </w:tcPr>
          <w:p w:rsidR="00606D5E" w:rsidRPr="002242E1" w:rsidRDefault="00606D5E" w:rsidP="00DA5B6D">
            <w:pPr>
              <w:rPr>
                <w:rFonts w:ascii="Arial" w:hAnsi="Arial" w:cs="Arial"/>
                <w:b/>
              </w:rPr>
            </w:pPr>
          </w:p>
          <w:p w:rsidR="00606D5E" w:rsidRPr="002242E1" w:rsidRDefault="00606D5E" w:rsidP="00DA5B6D">
            <w:pPr>
              <w:rPr>
                <w:rFonts w:ascii="Arial" w:hAnsi="Arial" w:cs="Arial"/>
                <w:b/>
              </w:rPr>
            </w:pPr>
          </w:p>
          <w:p w:rsidR="00606D5E" w:rsidRPr="002242E1" w:rsidRDefault="00606D5E" w:rsidP="00DA5B6D">
            <w:pPr>
              <w:jc w:val="right"/>
              <w:rPr>
                <w:rFonts w:ascii="Arial" w:hAnsi="Arial" w:cs="Arial"/>
              </w:rPr>
            </w:pPr>
            <w:r w:rsidRPr="002242E1">
              <w:rPr>
                <w:rFonts w:ascii="Arial" w:hAnsi="Arial" w:cs="Arial"/>
              </w:rPr>
              <w:t>$XX</w:t>
            </w:r>
          </w:p>
          <w:p w:rsidR="00606D5E" w:rsidRPr="002242E1" w:rsidRDefault="00606D5E" w:rsidP="00DA5B6D">
            <w:pPr>
              <w:jc w:val="right"/>
              <w:rPr>
                <w:rFonts w:ascii="Arial" w:hAnsi="Arial" w:cs="Arial"/>
              </w:rPr>
            </w:pPr>
            <w:r w:rsidRPr="002242E1">
              <w:rPr>
                <w:rFonts w:ascii="Arial" w:hAnsi="Arial" w:cs="Arial"/>
              </w:rPr>
              <w:t>XX</w:t>
            </w:r>
          </w:p>
        </w:tc>
      </w:tr>
    </w:tbl>
    <w:p w:rsidR="00606D5E" w:rsidRPr="002242E1" w:rsidRDefault="00606D5E" w:rsidP="00606D5E">
      <w:pPr>
        <w:jc w:val="both"/>
        <w:rPr>
          <w:rFonts w:ascii="Arial" w:hAnsi="Arial" w:cs="Arial"/>
        </w:rPr>
      </w:pPr>
      <w:r w:rsidRPr="002242E1">
        <w:rPr>
          <w:rFonts w:ascii="Arial" w:hAnsi="Arial" w:cs="Arial"/>
        </w:rPr>
        <w:lastRenderedPageBreak/>
        <w:t xml:space="preserve">  </w:t>
      </w:r>
      <w:r w:rsidRPr="002242E1">
        <w:rPr>
          <w:rFonts w:ascii="Arial" w:hAnsi="Arial" w:cs="Arial"/>
        </w:rPr>
        <w:br/>
        <w:t>La cuenta Ganancias en efectos en litigio se incluye en el Estado de Re</w:t>
      </w:r>
      <w:r>
        <w:rPr>
          <w:rFonts w:ascii="Arial" w:hAnsi="Arial" w:cs="Arial"/>
        </w:rPr>
        <w:t>ndimiento Financiero</w:t>
      </w:r>
      <w:r w:rsidRPr="002242E1">
        <w:rPr>
          <w:rFonts w:ascii="Arial" w:hAnsi="Arial" w:cs="Arial"/>
        </w:rPr>
        <w:t xml:space="preserve"> dentro de Otros Ingresos.</w:t>
      </w:r>
    </w:p>
    <w:p w:rsidR="00606D5E" w:rsidRDefault="00606D5E" w:rsidP="00606D5E">
      <w:pPr>
        <w:jc w:val="both"/>
        <w:rPr>
          <w:rFonts w:ascii="Arial" w:hAnsi="Arial" w:cs="Arial"/>
        </w:rPr>
      </w:pPr>
      <w:r w:rsidRPr="004322D7">
        <w:rPr>
          <w:rFonts w:ascii="Arial" w:hAnsi="Arial" w:cs="Arial"/>
        </w:rPr>
        <w:t xml:space="preserve"> </w:t>
      </w:r>
      <w:r w:rsidRPr="004322D7">
        <w:rPr>
          <w:rFonts w:ascii="Arial" w:hAnsi="Arial" w:cs="Arial"/>
        </w:rPr>
        <w:br/>
      </w:r>
      <w:r w:rsidRPr="00520079">
        <w:rPr>
          <w:rFonts w:ascii="Arial" w:hAnsi="Arial" w:cs="Arial"/>
          <w:b/>
          <w:bCs/>
          <w:u w:val="single"/>
        </w:rPr>
        <w:t>El Pagaré</w:t>
      </w:r>
      <w:r w:rsidRPr="00520079">
        <w:rPr>
          <w:rFonts w:ascii="Arial" w:hAnsi="Arial" w:cs="Arial"/>
          <w:b/>
          <w:bCs/>
        </w:rPr>
        <w:t>:</w:t>
      </w:r>
      <w:r w:rsidRPr="00520079">
        <w:rPr>
          <w:rFonts w:ascii="Arial" w:hAnsi="Arial" w:cs="Arial"/>
        </w:rPr>
        <w:t xml:space="preserve"> Documento mercantil de crédito, que constituye una promesa por escrito, hecha de una persona a otra, obligándose a pagar a la vista o a una fecha fija, una suma de dinero a la orden o al portador</w:t>
      </w:r>
    </w:p>
    <w:p w:rsidR="00606D5E" w:rsidRPr="008B602E" w:rsidRDefault="00606D5E" w:rsidP="00606D5E">
      <w:pPr>
        <w:ind w:left="360"/>
        <w:rPr>
          <w:rFonts w:ascii="Arial" w:hAnsi="Arial" w:cs="Arial"/>
        </w:rPr>
      </w:pPr>
    </w:p>
    <w:p w:rsidR="00606D5E" w:rsidRDefault="00606D5E" w:rsidP="00606D5E">
      <w:pPr>
        <w:rPr>
          <w:rFonts w:ascii="Arial" w:hAnsi="Arial" w:cs="Arial"/>
          <w:b/>
          <w:bCs/>
          <w:u w:val="single"/>
        </w:rPr>
      </w:pPr>
      <w:r w:rsidRPr="00520079">
        <w:rPr>
          <w:rFonts w:ascii="Arial" w:hAnsi="Arial" w:cs="Arial"/>
          <w:b/>
          <w:bCs/>
          <w:u w:val="single"/>
        </w:rPr>
        <w:t>Contenido de un pagaré:</w:t>
      </w:r>
    </w:p>
    <w:p w:rsidR="00606D5E" w:rsidRDefault="00606D5E" w:rsidP="00606D5E">
      <w:pPr>
        <w:rPr>
          <w:rFonts w:ascii="Arial" w:hAnsi="Arial" w:cs="Arial"/>
        </w:rPr>
      </w:pPr>
      <w:r w:rsidRPr="00520079">
        <w:rPr>
          <w:rFonts w:ascii="Arial" w:hAnsi="Arial" w:cs="Arial"/>
          <w:b/>
          <w:bCs/>
        </w:rPr>
        <w:br/>
      </w:r>
      <w:r w:rsidRPr="00520079">
        <w:rPr>
          <w:rFonts w:ascii="Arial" w:hAnsi="Arial" w:cs="Arial"/>
        </w:rPr>
        <w:t>Fecha.</w:t>
      </w:r>
      <w:r w:rsidRPr="00520079">
        <w:rPr>
          <w:rFonts w:ascii="Arial" w:hAnsi="Arial" w:cs="Arial"/>
        </w:rPr>
        <w:br/>
        <w:t>Cantidad en números y letras.</w:t>
      </w:r>
      <w:r w:rsidRPr="00520079">
        <w:rPr>
          <w:rFonts w:ascii="Arial" w:hAnsi="Arial" w:cs="Arial"/>
        </w:rPr>
        <w:br/>
        <w:t>La época de su pago.</w:t>
      </w:r>
      <w:r w:rsidRPr="00520079">
        <w:rPr>
          <w:rFonts w:ascii="Arial" w:hAnsi="Arial" w:cs="Arial"/>
        </w:rPr>
        <w:br/>
        <w:t>La persona a quien debe pagarse.</w:t>
      </w:r>
      <w:r w:rsidRPr="00520079">
        <w:rPr>
          <w:rFonts w:ascii="Arial" w:hAnsi="Arial" w:cs="Arial"/>
        </w:rPr>
        <w:br/>
        <w:t>El que paga es el suscriptor.</w:t>
      </w:r>
      <w:r w:rsidRPr="00520079">
        <w:rPr>
          <w:rFonts w:ascii="Arial" w:hAnsi="Arial" w:cs="Arial"/>
        </w:rPr>
        <w:br/>
        <w:t>El que recibe el dinero es el beneficiario</w:t>
      </w:r>
    </w:p>
    <w:p w:rsidR="00606D5E" w:rsidRDefault="00606D5E" w:rsidP="00606D5E">
      <w:pPr>
        <w:rPr>
          <w:rFonts w:ascii="Arial" w:hAnsi="Arial" w:cs="Arial"/>
        </w:rPr>
      </w:pPr>
    </w:p>
    <w:p w:rsidR="00606D5E" w:rsidRDefault="00606D5E" w:rsidP="00606D5E">
      <w:pPr>
        <w:rPr>
          <w:rFonts w:ascii="Arial" w:hAnsi="Arial" w:cs="Arial"/>
        </w:rPr>
      </w:pPr>
      <w:r w:rsidRPr="00520079">
        <w:rPr>
          <w:rFonts w:ascii="Arial" w:hAnsi="Arial" w:cs="Arial"/>
          <w:b/>
          <w:bCs/>
          <w:u w:val="single"/>
        </w:rPr>
        <w:t>La Carta de Crédito</w:t>
      </w:r>
      <w:r w:rsidRPr="00520079">
        <w:rPr>
          <w:rFonts w:ascii="Arial" w:hAnsi="Arial" w:cs="Arial"/>
        </w:rPr>
        <w:t xml:space="preserve"> es un contrato a través del cual un banco abre un crédito por cuenta de un cliente a favor de un tercero y cancelará, de acuerdo a las condiciones pactadas o señaladas en dicho contrato. Facilita las operaciones en el exterior. El proveedor se garantiza del cobro y el comprador de la recepción de las mercancías. Constituye órdenes de crédito expedidas de comerciante a comerciante.</w:t>
      </w:r>
    </w:p>
    <w:p w:rsidR="00606D5E" w:rsidRDefault="00606D5E" w:rsidP="00606D5E">
      <w:pPr>
        <w:rPr>
          <w:rFonts w:ascii="Arial" w:hAnsi="Arial" w:cs="Arial"/>
        </w:rPr>
      </w:pPr>
    </w:p>
    <w:p w:rsidR="00606D5E" w:rsidRPr="00520079" w:rsidRDefault="00606D5E" w:rsidP="00606D5E">
      <w:pPr>
        <w:rPr>
          <w:rFonts w:ascii="Arial" w:hAnsi="Arial" w:cs="Arial"/>
        </w:rPr>
      </w:pPr>
      <w:r w:rsidRPr="00520079">
        <w:rPr>
          <w:rFonts w:ascii="Arial" w:hAnsi="Arial" w:cs="Arial"/>
        </w:rPr>
        <w:t>Las condiciones que puede señalar el banco para la apertura de la Carta de Crédito son:</w:t>
      </w:r>
    </w:p>
    <w:p w:rsidR="00606D5E" w:rsidRPr="00520079" w:rsidRDefault="00606D5E" w:rsidP="00606D5E">
      <w:pPr>
        <w:numPr>
          <w:ilvl w:val="0"/>
          <w:numId w:val="5"/>
        </w:numPr>
        <w:rPr>
          <w:rFonts w:ascii="Arial" w:hAnsi="Arial" w:cs="Arial"/>
        </w:rPr>
      </w:pPr>
      <w:r w:rsidRPr="00520079">
        <w:rPr>
          <w:rFonts w:ascii="Arial" w:hAnsi="Arial" w:cs="Arial"/>
        </w:rPr>
        <w:t>El banco carga en cuenta al emitir la Carta de Crédito.</w:t>
      </w:r>
    </w:p>
    <w:p w:rsidR="00606D5E" w:rsidRPr="00520079" w:rsidRDefault="00606D5E" w:rsidP="00606D5E">
      <w:pPr>
        <w:numPr>
          <w:ilvl w:val="0"/>
          <w:numId w:val="5"/>
        </w:numPr>
        <w:rPr>
          <w:rFonts w:ascii="Arial" w:hAnsi="Arial" w:cs="Arial"/>
        </w:rPr>
      </w:pPr>
      <w:r w:rsidRPr="00520079">
        <w:rPr>
          <w:rFonts w:ascii="Arial" w:hAnsi="Arial" w:cs="Arial"/>
        </w:rPr>
        <w:t>El banco carga en cuenta cuando se entregan los documentos.</w:t>
      </w:r>
    </w:p>
    <w:p w:rsidR="00606D5E" w:rsidRPr="00520079" w:rsidRDefault="00606D5E" w:rsidP="00606D5E">
      <w:pPr>
        <w:numPr>
          <w:ilvl w:val="0"/>
          <w:numId w:val="5"/>
        </w:numPr>
        <w:rPr>
          <w:rFonts w:ascii="Arial" w:hAnsi="Arial" w:cs="Arial"/>
        </w:rPr>
      </w:pPr>
      <w:r w:rsidRPr="00520079">
        <w:rPr>
          <w:rFonts w:ascii="Arial" w:hAnsi="Arial" w:cs="Arial"/>
        </w:rPr>
        <w:t xml:space="preserve">El banco carga en cuenta una parte al emitir la Carta de Crédito y el resto al </w:t>
      </w:r>
      <w:r>
        <w:rPr>
          <w:rFonts w:ascii="Arial" w:hAnsi="Arial" w:cs="Arial"/>
        </w:rPr>
        <w:t xml:space="preserve"> </w:t>
      </w:r>
      <w:r w:rsidRPr="00520079">
        <w:rPr>
          <w:rFonts w:ascii="Arial" w:hAnsi="Arial" w:cs="Arial"/>
        </w:rPr>
        <w:t>recibir los documentos.</w:t>
      </w:r>
      <w:r w:rsidRPr="00520079">
        <w:rPr>
          <w:rFonts w:ascii="Arial" w:hAnsi="Arial" w:cs="Arial"/>
          <w:b/>
          <w:bCs/>
          <w:u w:val="single"/>
        </w:rPr>
        <w:t xml:space="preserve"> </w:t>
      </w:r>
    </w:p>
    <w:p w:rsidR="00606D5E" w:rsidRDefault="00606D5E" w:rsidP="00606D5E">
      <w:pPr>
        <w:rPr>
          <w:rFonts w:ascii="Arial" w:hAnsi="Arial" w:cs="Arial"/>
        </w:rPr>
      </w:pPr>
    </w:p>
    <w:p w:rsidR="00606D5E" w:rsidRDefault="00606D5E" w:rsidP="00606D5E">
      <w:pPr>
        <w:rPr>
          <w:rFonts w:ascii="Arial" w:hAnsi="Arial" w:cs="Arial"/>
        </w:rPr>
      </w:pPr>
      <w:r w:rsidRPr="00520079">
        <w:rPr>
          <w:rFonts w:ascii="Arial" w:hAnsi="Arial" w:cs="Arial"/>
          <w:b/>
          <w:bCs/>
          <w:u w:val="single"/>
        </w:rPr>
        <w:t>Conocimiento de embarque:</w:t>
      </w:r>
      <w:r w:rsidRPr="00520079">
        <w:rPr>
          <w:rFonts w:ascii="Arial" w:hAnsi="Arial" w:cs="Arial"/>
        </w:rPr>
        <w:t xml:space="preserve"> Es un documento expedido por la compañía transportadora de la mercancía en el punto de embarque. Sirve como prueba de la propiedad de la mercancía, y hay que presentarlo debidamente endosado para retirar la mercancía del puerto o la aduana. Puede servir de garantía para solicitar un préstamo en una determinada institución crediticia.</w:t>
      </w:r>
      <w:r w:rsidRPr="00520079">
        <w:rPr>
          <w:rFonts w:ascii="Arial" w:hAnsi="Arial" w:cs="Arial"/>
        </w:rPr>
        <w:br/>
        <w:t xml:space="preserve"> </w:t>
      </w:r>
      <w:r w:rsidRPr="00520079">
        <w:rPr>
          <w:rFonts w:ascii="Arial" w:hAnsi="Arial" w:cs="Arial"/>
        </w:rPr>
        <w:br/>
        <w:t>Un ejemplo del funcionamiento de la carta de crédito es la siguiente:</w:t>
      </w:r>
    </w:p>
    <w:p w:rsidR="00606D5E" w:rsidRDefault="00606D5E" w:rsidP="00606D5E">
      <w:pPr>
        <w:rPr>
          <w:rFonts w:ascii="Arial" w:hAnsi="Arial" w:cs="Arial"/>
        </w:rPr>
      </w:pPr>
    </w:p>
    <w:p w:rsidR="00606D5E" w:rsidRPr="00520079" w:rsidRDefault="00606D5E" w:rsidP="00606D5E">
      <w:pPr>
        <w:numPr>
          <w:ilvl w:val="0"/>
          <w:numId w:val="6"/>
        </w:numPr>
        <w:rPr>
          <w:rFonts w:ascii="Arial" w:hAnsi="Arial" w:cs="Arial"/>
        </w:rPr>
      </w:pPr>
      <w:r w:rsidRPr="00520079">
        <w:rPr>
          <w:rFonts w:ascii="Arial" w:hAnsi="Arial" w:cs="Arial"/>
        </w:rPr>
        <w:t>Supongamos que tenemos 2 bancos, uno en el país (A) y otro en el exterior (B).</w:t>
      </w:r>
    </w:p>
    <w:p w:rsidR="00606D5E" w:rsidRPr="00520079" w:rsidRDefault="00606D5E" w:rsidP="00606D5E">
      <w:pPr>
        <w:numPr>
          <w:ilvl w:val="0"/>
          <w:numId w:val="6"/>
        </w:numPr>
        <w:rPr>
          <w:rFonts w:ascii="Arial" w:hAnsi="Arial" w:cs="Arial"/>
        </w:rPr>
      </w:pPr>
      <w:r w:rsidRPr="00520079">
        <w:rPr>
          <w:rFonts w:ascii="Arial" w:hAnsi="Arial" w:cs="Arial"/>
        </w:rPr>
        <w:t>La empresa (compradora) solicita en el Banco A Carta de Crédito a favor de B.</w:t>
      </w:r>
    </w:p>
    <w:p w:rsidR="00606D5E" w:rsidRPr="00520079" w:rsidRDefault="00606D5E" w:rsidP="00606D5E">
      <w:pPr>
        <w:numPr>
          <w:ilvl w:val="0"/>
          <w:numId w:val="6"/>
        </w:numPr>
        <w:rPr>
          <w:rFonts w:ascii="Arial" w:hAnsi="Arial" w:cs="Arial"/>
        </w:rPr>
      </w:pPr>
      <w:r w:rsidRPr="00520079">
        <w:rPr>
          <w:rFonts w:ascii="Arial" w:hAnsi="Arial" w:cs="Arial"/>
        </w:rPr>
        <w:t>El banco A la aprueba.</w:t>
      </w:r>
    </w:p>
    <w:p w:rsidR="00606D5E" w:rsidRPr="00520079" w:rsidRDefault="00606D5E" w:rsidP="00606D5E">
      <w:pPr>
        <w:numPr>
          <w:ilvl w:val="0"/>
          <w:numId w:val="6"/>
        </w:numPr>
        <w:rPr>
          <w:rFonts w:ascii="Arial" w:hAnsi="Arial" w:cs="Arial"/>
        </w:rPr>
      </w:pPr>
      <w:r w:rsidRPr="00520079">
        <w:rPr>
          <w:rFonts w:ascii="Arial" w:hAnsi="Arial" w:cs="Arial"/>
        </w:rPr>
        <w:t>El banco A autoriza al banco B a que se haga responsable del pago, y de las condiciones de la negociación.</w:t>
      </w:r>
    </w:p>
    <w:p w:rsidR="00606D5E" w:rsidRPr="00520079" w:rsidRDefault="00606D5E" w:rsidP="00606D5E">
      <w:pPr>
        <w:numPr>
          <w:ilvl w:val="0"/>
          <w:numId w:val="6"/>
        </w:numPr>
        <w:rPr>
          <w:rFonts w:ascii="Arial" w:hAnsi="Arial" w:cs="Arial"/>
        </w:rPr>
      </w:pPr>
      <w:r w:rsidRPr="00520079">
        <w:rPr>
          <w:rFonts w:ascii="Arial" w:hAnsi="Arial" w:cs="Arial"/>
        </w:rPr>
        <w:lastRenderedPageBreak/>
        <w:t>El banco B le indica a la empresa de su país (vendedora), la cantidad por la cual abre la Carta de Crédito.</w:t>
      </w:r>
    </w:p>
    <w:p w:rsidR="00606D5E" w:rsidRPr="00520079" w:rsidRDefault="00606D5E" w:rsidP="00606D5E">
      <w:pPr>
        <w:numPr>
          <w:ilvl w:val="0"/>
          <w:numId w:val="6"/>
        </w:numPr>
        <w:rPr>
          <w:rFonts w:ascii="Arial" w:hAnsi="Arial" w:cs="Arial"/>
        </w:rPr>
      </w:pPr>
      <w:r w:rsidRPr="00520079">
        <w:rPr>
          <w:rFonts w:ascii="Arial" w:hAnsi="Arial" w:cs="Arial"/>
        </w:rPr>
        <w:t>La empresa vendedora envía las mercancías a la empresa compradora.</w:t>
      </w:r>
    </w:p>
    <w:p w:rsidR="00606D5E" w:rsidRPr="00520079" w:rsidRDefault="00606D5E" w:rsidP="00606D5E">
      <w:pPr>
        <w:numPr>
          <w:ilvl w:val="0"/>
          <w:numId w:val="6"/>
        </w:numPr>
        <w:rPr>
          <w:rFonts w:ascii="Arial" w:hAnsi="Arial" w:cs="Arial"/>
        </w:rPr>
      </w:pPr>
      <w:r w:rsidRPr="00520079">
        <w:rPr>
          <w:rFonts w:ascii="Arial" w:hAnsi="Arial" w:cs="Arial"/>
        </w:rPr>
        <w:t>La empresa vendedora presenta al banco B, de su país, los documentos de envío.</w:t>
      </w:r>
    </w:p>
    <w:p w:rsidR="00606D5E" w:rsidRPr="00B76671" w:rsidRDefault="00606D5E" w:rsidP="00606D5E">
      <w:pPr>
        <w:numPr>
          <w:ilvl w:val="0"/>
          <w:numId w:val="6"/>
        </w:numPr>
        <w:rPr>
          <w:rFonts w:ascii="Arial" w:hAnsi="Arial" w:cs="Arial"/>
        </w:rPr>
      </w:pPr>
      <w:r w:rsidRPr="00B76671">
        <w:rPr>
          <w:rFonts w:ascii="Arial" w:hAnsi="Arial" w:cs="Arial"/>
        </w:rPr>
        <w:t>El banco B paga al proveedor, envía documentos y una N.D al banco en el país del comprador.</w:t>
      </w:r>
    </w:p>
    <w:p w:rsidR="00606D5E" w:rsidRPr="00B76671" w:rsidRDefault="00606D5E" w:rsidP="00606D5E">
      <w:pPr>
        <w:numPr>
          <w:ilvl w:val="0"/>
          <w:numId w:val="6"/>
        </w:numPr>
        <w:rPr>
          <w:rFonts w:ascii="Arial" w:hAnsi="Arial" w:cs="Arial"/>
        </w:rPr>
      </w:pPr>
      <w:r w:rsidRPr="00B76671">
        <w:rPr>
          <w:rFonts w:ascii="Arial" w:hAnsi="Arial" w:cs="Arial"/>
        </w:rPr>
        <w:t>El banco A recibe los documentos del banco en el exterior y cobra la Carta de Crédito.</w:t>
      </w:r>
    </w:p>
    <w:p w:rsidR="00606D5E" w:rsidRDefault="00606D5E" w:rsidP="00606D5E">
      <w:pPr>
        <w:numPr>
          <w:ilvl w:val="0"/>
          <w:numId w:val="6"/>
        </w:numPr>
        <w:rPr>
          <w:rFonts w:ascii="Arial" w:hAnsi="Arial" w:cs="Arial"/>
        </w:rPr>
      </w:pPr>
      <w:r w:rsidRPr="00B76671">
        <w:rPr>
          <w:rFonts w:ascii="Arial" w:hAnsi="Arial" w:cs="Arial"/>
        </w:rPr>
        <w:t>Retiro de la mercancía de la aduana con los documentos.</w:t>
      </w:r>
    </w:p>
    <w:p w:rsidR="00606D5E" w:rsidRPr="00B76671" w:rsidRDefault="00606D5E" w:rsidP="00606D5E">
      <w:pPr>
        <w:ind w:left="720"/>
        <w:rPr>
          <w:rFonts w:ascii="Arial" w:hAnsi="Arial" w:cs="Arial"/>
        </w:rPr>
      </w:pPr>
    </w:p>
    <w:p w:rsidR="00606D5E" w:rsidRPr="00B76671" w:rsidRDefault="00606D5E" w:rsidP="00606D5E">
      <w:pPr>
        <w:rPr>
          <w:rFonts w:ascii="Arial" w:hAnsi="Arial" w:cs="Arial"/>
        </w:rPr>
      </w:pPr>
      <w:r w:rsidRPr="00B76671">
        <w:rPr>
          <w:rFonts w:ascii="Arial" w:hAnsi="Arial" w:cs="Arial"/>
          <w:b/>
          <w:bCs/>
          <w:u w:val="single"/>
        </w:rPr>
        <w:t>1.- El Banco carga a nuestra cuenta el crédito al emitirse la carta de crédito.</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 El Banco aprueba</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--------x-------------</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 xml:space="preserve">Carta de Crédito </w:t>
      </w:r>
      <w:r>
        <w:rPr>
          <w:rFonts w:ascii="Arial" w:hAnsi="Arial" w:cs="Arial"/>
        </w:rPr>
        <w:t xml:space="preserve">                     </w:t>
      </w:r>
    </w:p>
    <w:p w:rsidR="00606D5E" w:rsidRPr="00B76671" w:rsidRDefault="00606D5E" w:rsidP="00606D5E">
      <w:pPr>
        <w:rPr>
          <w:rFonts w:ascii="Arial" w:hAnsi="Arial" w:cs="Arial"/>
        </w:rPr>
      </w:pPr>
      <w:r w:rsidRPr="00B76671">
        <w:rPr>
          <w:rFonts w:ascii="Arial" w:hAnsi="Arial" w:cs="Arial"/>
        </w:rPr>
        <w:t xml:space="preserve">        </w:t>
      </w:r>
      <w:r>
        <w:rPr>
          <w:rFonts w:ascii="Arial" w:hAnsi="Arial" w:cs="Arial"/>
        </w:rPr>
        <w:t xml:space="preserve">                         </w:t>
      </w:r>
      <w:r w:rsidRPr="00B76671">
        <w:rPr>
          <w:rFonts w:ascii="Arial" w:hAnsi="Arial" w:cs="Arial"/>
        </w:rPr>
        <w:t xml:space="preserve"> Banco</w:t>
      </w:r>
      <w:r>
        <w:rPr>
          <w:rFonts w:ascii="Arial" w:hAnsi="Arial" w:cs="Arial"/>
        </w:rPr>
        <w:t xml:space="preserve">                                       </w:t>
      </w:r>
    </w:p>
    <w:p w:rsidR="00606D5E" w:rsidRDefault="00606D5E" w:rsidP="00606D5E">
      <w:pPr>
        <w:rPr>
          <w:rFonts w:ascii="Arial" w:hAnsi="Arial" w:cs="Arial"/>
        </w:rPr>
      </w:pPr>
    </w:p>
    <w:p w:rsidR="00606D5E" w:rsidRPr="00B76671" w:rsidRDefault="00606D5E" w:rsidP="00606D5E">
      <w:pPr>
        <w:rPr>
          <w:rFonts w:ascii="Arial" w:hAnsi="Arial" w:cs="Arial"/>
        </w:rPr>
      </w:pPr>
      <w:r w:rsidRPr="00B76671">
        <w:rPr>
          <w:rFonts w:ascii="Arial" w:hAnsi="Arial" w:cs="Arial"/>
        </w:rPr>
        <w:t>- El proveedor envía la mercancía, entrega los documentos y cobra en el Banco corresponsal en el extranjero.</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------------x-------------</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Mercancías en tránsito</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Gastos por intereses</w:t>
      </w:r>
    </w:p>
    <w:p w:rsidR="00606D5E" w:rsidRPr="00B76671" w:rsidRDefault="00606D5E" w:rsidP="00606D5E">
      <w:pPr>
        <w:rPr>
          <w:rFonts w:ascii="Arial" w:hAnsi="Arial" w:cs="Arial"/>
        </w:rPr>
      </w:pPr>
      <w:r>
        <w:rPr>
          <w:rFonts w:ascii="Arial" w:hAnsi="Arial" w:cs="Arial"/>
        </w:rPr>
        <w:t xml:space="preserve">                </w:t>
      </w:r>
      <w:r w:rsidRPr="00B76671">
        <w:rPr>
          <w:rFonts w:ascii="Arial" w:hAnsi="Arial" w:cs="Arial"/>
        </w:rPr>
        <w:t>Gastos de Carta de Crédito</w:t>
      </w:r>
    </w:p>
    <w:p w:rsidR="00606D5E" w:rsidRPr="00B76671" w:rsidRDefault="00606D5E" w:rsidP="00606D5E">
      <w:pPr>
        <w:rPr>
          <w:rFonts w:ascii="Arial" w:hAnsi="Arial" w:cs="Arial"/>
        </w:rPr>
      </w:pPr>
      <w:r w:rsidRPr="00B76671">
        <w:rPr>
          <w:rFonts w:ascii="Arial" w:hAnsi="Arial" w:cs="Arial"/>
        </w:rPr>
        <w:t xml:space="preserve">           </w:t>
      </w:r>
      <w:r>
        <w:rPr>
          <w:rFonts w:ascii="Arial" w:hAnsi="Arial" w:cs="Arial"/>
        </w:rPr>
        <w:t xml:space="preserve">                  </w:t>
      </w:r>
      <w:r w:rsidRPr="00B76671">
        <w:rPr>
          <w:rFonts w:ascii="Arial" w:hAnsi="Arial" w:cs="Arial"/>
        </w:rPr>
        <w:t>Carta de Crédito</w:t>
      </w:r>
    </w:p>
    <w:p w:rsidR="00606D5E" w:rsidRDefault="00606D5E" w:rsidP="00606D5E">
      <w:pPr>
        <w:rPr>
          <w:rFonts w:ascii="Arial" w:hAnsi="Arial" w:cs="Arial"/>
        </w:rPr>
      </w:pPr>
    </w:p>
    <w:p w:rsidR="00606D5E" w:rsidRDefault="00606D5E" w:rsidP="00606D5E">
      <w:pPr>
        <w:rPr>
          <w:rFonts w:ascii="Arial" w:hAnsi="Arial" w:cs="Arial"/>
        </w:rPr>
      </w:pPr>
      <w:r>
        <w:rPr>
          <w:rFonts w:ascii="Arial" w:hAnsi="Arial" w:cs="Arial"/>
        </w:rPr>
        <w:t xml:space="preserve">- </w:t>
      </w:r>
      <w:r w:rsidRPr="00B76671">
        <w:rPr>
          <w:rFonts w:ascii="Arial" w:hAnsi="Arial" w:cs="Arial"/>
        </w:rPr>
        <w:t>Retira la mercancía de la aduana</w:t>
      </w:r>
      <w:r w:rsidRPr="00B76671">
        <w:rPr>
          <w:rFonts w:ascii="Arial" w:hAnsi="Arial" w:cs="Arial"/>
        </w:rPr>
        <w:br/>
      </w:r>
      <w:r>
        <w:rPr>
          <w:rFonts w:ascii="Arial" w:hAnsi="Arial" w:cs="Arial"/>
        </w:rPr>
        <w:t xml:space="preserve">                 </w:t>
      </w:r>
      <w:r w:rsidRPr="00B76671">
        <w:rPr>
          <w:rFonts w:ascii="Arial" w:hAnsi="Arial" w:cs="Arial"/>
        </w:rPr>
        <w:t>------------x-------------</w:t>
      </w:r>
      <w:r w:rsidRPr="00B76671">
        <w:rPr>
          <w:rFonts w:ascii="Arial" w:hAnsi="Arial" w:cs="Arial"/>
        </w:rPr>
        <w:br/>
      </w:r>
      <w:r>
        <w:rPr>
          <w:rFonts w:ascii="Arial" w:hAnsi="Arial" w:cs="Arial"/>
        </w:rPr>
        <w:t xml:space="preserve">                </w:t>
      </w:r>
      <w:r w:rsidRPr="00B76671">
        <w:rPr>
          <w:rFonts w:ascii="Arial" w:hAnsi="Arial" w:cs="Arial"/>
        </w:rPr>
        <w:t>Compras</w:t>
      </w:r>
      <w:r w:rsidRPr="00B76671">
        <w:rPr>
          <w:rFonts w:ascii="Arial" w:hAnsi="Arial" w:cs="Arial"/>
        </w:rPr>
        <w:br/>
        <w:t xml:space="preserve">    </w:t>
      </w:r>
      <w:r>
        <w:rPr>
          <w:rFonts w:ascii="Arial" w:hAnsi="Arial" w:cs="Arial"/>
        </w:rPr>
        <w:t xml:space="preserve">                    </w:t>
      </w:r>
      <w:r w:rsidRPr="00B76671">
        <w:rPr>
          <w:rFonts w:ascii="Arial" w:hAnsi="Arial" w:cs="Arial"/>
        </w:rPr>
        <w:t xml:space="preserve"> Mercancías en tránsito</w:t>
      </w:r>
    </w:p>
    <w:p w:rsidR="00606D5E" w:rsidRPr="00B76671" w:rsidRDefault="00606D5E" w:rsidP="00606D5E">
      <w:pPr>
        <w:rPr>
          <w:rFonts w:ascii="Arial" w:hAnsi="Arial" w:cs="Arial"/>
        </w:rPr>
      </w:pPr>
      <w:r>
        <w:rPr>
          <w:rFonts w:ascii="Arial" w:hAnsi="Arial" w:cs="Arial"/>
        </w:rPr>
        <w:br/>
        <w:t>-Gastos de fletes y aduanas</w:t>
      </w:r>
      <w:r>
        <w:rPr>
          <w:rFonts w:ascii="Arial" w:hAnsi="Arial" w:cs="Arial"/>
        </w:rPr>
        <w:br/>
        <w:t xml:space="preserve">                </w:t>
      </w:r>
      <w:r w:rsidRPr="00B76671">
        <w:rPr>
          <w:rFonts w:ascii="Arial" w:hAnsi="Arial" w:cs="Arial"/>
        </w:rPr>
        <w:t>--------------x-------------</w:t>
      </w:r>
      <w:r w:rsidRPr="00B76671">
        <w:rPr>
          <w:rFonts w:ascii="Arial" w:hAnsi="Arial" w:cs="Arial"/>
        </w:rPr>
        <w:br/>
      </w:r>
      <w:r>
        <w:rPr>
          <w:rFonts w:ascii="Arial" w:hAnsi="Arial" w:cs="Arial"/>
        </w:rPr>
        <w:t xml:space="preserve">                </w:t>
      </w:r>
      <w:r w:rsidRPr="00B76671">
        <w:rPr>
          <w:rFonts w:ascii="Arial" w:hAnsi="Arial" w:cs="Arial"/>
        </w:rPr>
        <w:t>Fletes en compras</w:t>
      </w:r>
      <w:r w:rsidRPr="00B76671">
        <w:rPr>
          <w:rFonts w:ascii="Arial" w:hAnsi="Arial" w:cs="Arial"/>
        </w:rPr>
        <w:br/>
      </w:r>
      <w:r>
        <w:rPr>
          <w:rFonts w:ascii="Arial" w:hAnsi="Arial" w:cs="Arial"/>
        </w:rPr>
        <w:t xml:space="preserve">                </w:t>
      </w:r>
      <w:r w:rsidRPr="00B76671">
        <w:rPr>
          <w:rFonts w:ascii="Arial" w:hAnsi="Arial" w:cs="Arial"/>
        </w:rPr>
        <w:t>Gastos  Comisión</w:t>
      </w:r>
      <w:r w:rsidRPr="00B76671">
        <w:rPr>
          <w:rFonts w:ascii="Arial" w:hAnsi="Arial" w:cs="Arial"/>
        </w:rPr>
        <w:br/>
        <w:t xml:space="preserve">        </w:t>
      </w:r>
      <w:r>
        <w:rPr>
          <w:rFonts w:ascii="Arial" w:hAnsi="Arial" w:cs="Arial"/>
        </w:rPr>
        <w:t xml:space="preserve">                    </w:t>
      </w:r>
      <w:r w:rsidRPr="00B76671">
        <w:rPr>
          <w:rFonts w:ascii="Arial" w:hAnsi="Arial" w:cs="Arial"/>
        </w:rPr>
        <w:t>Banco</w:t>
      </w:r>
    </w:p>
    <w:p w:rsidR="00606D5E" w:rsidRDefault="00606D5E" w:rsidP="00606D5E">
      <w:pPr>
        <w:rPr>
          <w:rFonts w:ascii="Arial" w:hAnsi="Arial" w:cs="Arial"/>
        </w:rPr>
      </w:pPr>
    </w:p>
    <w:p w:rsidR="00606D5E" w:rsidRPr="00C46BA5" w:rsidRDefault="00606D5E" w:rsidP="00606D5E">
      <w:pPr>
        <w:rPr>
          <w:rFonts w:ascii="Arial" w:hAnsi="Arial" w:cs="Arial"/>
        </w:rPr>
      </w:pPr>
      <w:r>
        <w:rPr>
          <w:rFonts w:ascii="Arial" w:hAnsi="Arial" w:cs="Arial"/>
          <w:b/>
          <w:bCs/>
          <w:i/>
          <w:iCs/>
          <w:u w:val="single"/>
        </w:rPr>
        <w:t>2</w:t>
      </w:r>
      <w:r w:rsidRPr="00C46BA5">
        <w:rPr>
          <w:rFonts w:ascii="Arial" w:hAnsi="Arial" w:cs="Arial"/>
          <w:b/>
          <w:bCs/>
          <w:i/>
          <w:iCs/>
          <w:u w:val="single"/>
        </w:rPr>
        <w:t>.- El Banco no carga el crédito hasta el momento en que nos entregue los documentos</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--------x-------------</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Carta de Crédito Concedida</w:t>
      </w:r>
    </w:p>
    <w:p w:rsidR="00606D5E" w:rsidRPr="00C46BA5" w:rsidRDefault="00606D5E" w:rsidP="00606D5E">
      <w:pPr>
        <w:rPr>
          <w:rFonts w:ascii="Arial" w:hAnsi="Arial" w:cs="Arial"/>
        </w:rPr>
      </w:pPr>
      <w:r w:rsidRPr="00C46BA5">
        <w:rPr>
          <w:rFonts w:ascii="Arial" w:hAnsi="Arial" w:cs="Arial"/>
        </w:rPr>
        <w:t xml:space="preserve">      </w:t>
      </w:r>
      <w:r>
        <w:rPr>
          <w:rFonts w:ascii="Arial" w:hAnsi="Arial" w:cs="Arial"/>
        </w:rPr>
        <w:t xml:space="preserve">                   </w:t>
      </w:r>
      <w:r w:rsidRPr="00C46BA5">
        <w:rPr>
          <w:rFonts w:ascii="Arial" w:hAnsi="Arial" w:cs="Arial"/>
        </w:rPr>
        <w:t>Carta de Crédito  Concedida PC.</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-------------x-------------</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Mercancías en tránsito</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Gastos por intereses</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Gastos de Carta de Crédito</w:t>
      </w:r>
    </w:p>
    <w:p w:rsidR="00606D5E" w:rsidRPr="00C46BA5" w:rsidRDefault="00606D5E" w:rsidP="00606D5E">
      <w:pPr>
        <w:rPr>
          <w:rFonts w:ascii="Arial" w:hAnsi="Arial" w:cs="Arial"/>
        </w:rPr>
      </w:pPr>
      <w:r w:rsidRPr="00C46BA5">
        <w:rPr>
          <w:rFonts w:ascii="Arial" w:hAnsi="Arial" w:cs="Arial"/>
        </w:rPr>
        <w:t xml:space="preserve">          </w:t>
      </w:r>
      <w:r>
        <w:rPr>
          <w:rFonts w:ascii="Arial" w:hAnsi="Arial" w:cs="Arial"/>
        </w:rPr>
        <w:t xml:space="preserve">              </w:t>
      </w:r>
      <w:r w:rsidRPr="00C46BA5">
        <w:rPr>
          <w:rFonts w:ascii="Arial" w:hAnsi="Arial" w:cs="Arial"/>
        </w:rPr>
        <w:t xml:space="preserve"> Banco</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------------x-------------</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Compras</w:t>
      </w:r>
    </w:p>
    <w:p w:rsidR="00606D5E" w:rsidRPr="00C46BA5" w:rsidRDefault="00606D5E" w:rsidP="00606D5E">
      <w:pPr>
        <w:rPr>
          <w:rFonts w:ascii="Arial" w:hAnsi="Arial" w:cs="Arial"/>
        </w:rPr>
      </w:pPr>
      <w:r w:rsidRPr="00C46BA5">
        <w:rPr>
          <w:rFonts w:ascii="Arial" w:hAnsi="Arial" w:cs="Arial"/>
        </w:rPr>
        <w:t xml:space="preserve">      </w:t>
      </w:r>
      <w:r>
        <w:rPr>
          <w:rFonts w:ascii="Arial" w:hAnsi="Arial" w:cs="Arial"/>
        </w:rPr>
        <w:t xml:space="preserve">                   </w:t>
      </w:r>
      <w:r w:rsidRPr="00C46BA5">
        <w:rPr>
          <w:rFonts w:ascii="Arial" w:hAnsi="Arial" w:cs="Arial"/>
        </w:rPr>
        <w:t>Mercancías en tránsito</w:t>
      </w:r>
    </w:p>
    <w:p w:rsidR="00606D5E" w:rsidRPr="00C46BA5" w:rsidRDefault="00606D5E" w:rsidP="00606D5E">
      <w:pPr>
        <w:rPr>
          <w:rFonts w:ascii="Arial" w:hAnsi="Arial" w:cs="Arial"/>
        </w:rPr>
      </w:pPr>
      <w:r>
        <w:rPr>
          <w:rFonts w:ascii="Arial" w:hAnsi="Arial" w:cs="Arial"/>
        </w:rPr>
        <w:lastRenderedPageBreak/>
        <w:t xml:space="preserve">                  </w:t>
      </w:r>
      <w:r w:rsidRPr="00C46BA5">
        <w:rPr>
          <w:rFonts w:ascii="Arial" w:hAnsi="Arial" w:cs="Arial"/>
        </w:rPr>
        <w:t>------------x-------------</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Fletes en compras</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Gastos  Comisión</w:t>
      </w:r>
    </w:p>
    <w:p w:rsidR="00606D5E" w:rsidRPr="00C46BA5" w:rsidRDefault="00606D5E" w:rsidP="00606D5E">
      <w:pPr>
        <w:rPr>
          <w:rFonts w:ascii="Arial" w:hAnsi="Arial" w:cs="Arial"/>
        </w:rPr>
      </w:pPr>
      <w:r w:rsidRPr="00C46BA5">
        <w:rPr>
          <w:rFonts w:ascii="Arial" w:hAnsi="Arial" w:cs="Arial"/>
        </w:rPr>
        <w:t xml:space="preserve">       </w:t>
      </w:r>
      <w:r>
        <w:rPr>
          <w:rFonts w:ascii="Arial" w:hAnsi="Arial" w:cs="Arial"/>
        </w:rPr>
        <w:t xml:space="preserve">                </w:t>
      </w:r>
      <w:r w:rsidRPr="00C46BA5">
        <w:rPr>
          <w:rFonts w:ascii="Arial" w:hAnsi="Arial" w:cs="Arial"/>
        </w:rPr>
        <w:t xml:space="preserve"> Banco</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----------x------------</w:t>
      </w:r>
      <w:r>
        <w:rPr>
          <w:rFonts w:ascii="Arial" w:hAnsi="Arial" w:cs="Arial"/>
        </w:rPr>
        <w:t>-</w:t>
      </w:r>
    </w:p>
    <w:p w:rsidR="00606D5E" w:rsidRPr="00C46BA5" w:rsidRDefault="00606D5E" w:rsidP="00606D5E">
      <w:pPr>
        <w:rPr>
          <w:rFonts w:ascii="Arial" w:hAnsi="Arial" w:cs="Arial"/>
        </w:rPr>
      </w:pPr>
      <w:r>
        <w:rPr>
          <w:rFonts w:ascii="Arial" w:hAnsi="Arial" w:cs="Arial"/>
        </w:rPr>
        <w:t xml:space="preserve">             </w:t>
      </w:r>
      <w:r w:rsidRPr="00C46BA5">
        <w:rPr>
          <w:rFonts w:ascii="Arial" w:hAnsi="Arial" w:cs="Arial"/>
        </w:rPr>
        <w:t xml:space="preserve">Carta de Crédito  Concedida PC </w:t>
      </w:r>
    </w:p>
    <w:p w:rsidR="00606D5E" w:rsidRPr="00C46BA5" w:rsidRDefault="00606D5E" w:rsidP="00606D5E">
      <w:pPr>
        <w:rPr>
          <w:rFonts w:ascii="Arial" w:hAnsi="Arial" w:cs="Arial"/>
        </w:rPr>
      </w:pPr>
      <w:r w:rsidRPr="00C46BA5">
        <w:rPr>
          <w:rFonts w:ascii="Arial" w:hAnsi="Arial" w:cs="Arial"/>
          <w:i/>
          <w:iCs/>
        </w:rPr>
        <w:t xml:space="preserve">                </w:t>
      </w:r>
      <w:r>
        <w:rPr>
          <w:rFonts w:ascii="Arial" w:hAnsi="Arial" w:cs="Arial"/>
          <w:i/>
          <w:iCs/>
        </w:rPr>
        <w:t xml:space="preserve">       </w:t>
      </w:r>
      <w:r w:rsidRPr="00C46BA5">
        <w:rPr>
          <w:rFonts w:ascii="Arial" w:hAnsi="Arial" w:cs="Arial"/>
        </w:rPr>
        <w:t>Carta de Crédito Concedida</w:t>
      </w:r>
    </w:p>
    <w:p w:rsidR="00606D5E" w:rsidRDefault="00606D5E" w:rsidP="00606D5E">
      <w:pPr>
        <w:rPr>
          <w:rFonts w:ascii="Arial" w:hAnsi="Arial" w:cs="Arial"/>
        </w:rPr>
      </w:pPr>
      <w:r>
        <w:rPr>
          <w:rFonts w:ascii="Arial" w:hAnsi="Arial" w:cs="Arial"/>
        </w:rPr>
        <w:t xml:space="preserve">  </w:t>
      </w:r>
    </w:p>
    <w:p w:rsidR="00606D5E" w:rsidRDefault="00606D5E" w:rsidP="00606D5E">
      <w:pPr>
        <w:rPr>
          <w:rFonts w:ascii="Arial" w:hAnsi="Arial" w:cs="Arial"/>
          <w:b/>
          <w:bCs/>
          <w:i/>
          <w:iCs/>
          <w:u w:val="single"/>
        </w:rPr>
      </w:pPr>
      <w:r w:rsidRPr="003F4B91">
        <w:rPr>
          <w:rFonts w:ascii="Arial" w:hAnsi="Arial" w:cs="Arial"/>
          <w:b/>
          <w:bCs/>
          <w:i/>
          <w:iCs/>
          <w:u w:val="single"/>
        </w:rPr>
        <w:t>3.- El Banco cobra una parte al abrir la Carta de Crédito y el resto al entregar el documento.</w:t>
      </w:r>
    </w:p>
    <w:p w:rsidR="00606D5E" w:rsidRPr="003F4B91" w:rsidRDefault="00606D5E" w:rsidP="00606D5E">
      <w:pPr>
        <w:rPr>
          <w:rFonts w:ascii="Arial" w:hAnsi="Arial" w:cs="Arial"/>
        </w:rPr>
      </w:pP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---------------x--------------</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Carta de crédito</w:t>
      </w:r>
    </w:p>
    <w:p w:rsidR="00606D5E" w:rsidRDefault="00606D5E" w:rsidP="00606D5E">
      <w:pPr>
        <w:rPr>
          <w:rFonts w:ascii="Arial" w:hAnsi="Arial" w:cs="Arial"/>
        </w:rPr>
      </w:pPr>
      <w:r w:rsidRPr="003F4B91">
        <w:rPr>
          <w:rFonts w:ascii="Arial" w:hAnsi="Arial" w:cs="Arial"/>
        </w:rPr>
        <w:t xml:space="preserve">     </w:t>
      </w:r>
      <w:r>
        <w:rPr>
          <w:rFonts w:ascii="Arial" w:hAnsi="Arial" w:cs="Arial"/>
        </w:rPr>
        <w:t xml:space="preserve">                  </w:t>
      </w:r>
      <w:r w:rsidRPr="003F4B91">
        <w:rPr>
          <w:rFonts w:ascii="Arial" w:hAnsi="Arial" w:cs="Arial"/>
        </w:rPr>
        <w:t xml:space="preserve"> Banco (% determinado)</w:t>
      </w:r>
    </w:p>
    <w:p w:rsidR="00606D5E" w:rsidRPr="003F4B91" w:rsidRDefault="00606D5E" w:rsidP="00606D5E">
      <w:pPr>
        <w:rPr>
          <w:rFonts w:ascii="Arial" w:hAnsi="Arial" w:cs="Arial"/>
        </w:rPr>
      </w:pPr>
    </w:p>
    <w:p w:rsidR="00606D5E" w:rsidRPr="003F4B91" w:rsidRDefault="00606D5E" w:rsidP="00606D5E">
      <w:pPr>
        <w:rPr>
          <w:rFonts w:ascii="Arial" w:hAnsi="Arial" w:cs="Arial"/>
        </w:rPr>
      </w:pPr>
      <w:r>
        <w:rPr>
          <w:rFonts w:ascii="Arial" w:hAnsi="Arial" w:cs="Arial"/>
        </w:rPr>
        <w:t xml:space="preserve">               -------------x--------------</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Carta de Crédito Concedida</w:t>
      </w:r>
    </w:p>
    <w:p w:rsidR="00606D5E" w:rsidRPr="003F4B91" w:rsidRDefault="00606D5E" w:rsidP="00606D5E">
      <w:pPr>
        <w:rPr>
          <w:rFonts w:ascii="Arial" w:hAnsi="Arial" w:cs="Arial"/>
        </w:rPr>
      </w:pPr>
      <w:r w:rsidRPr="003F4B91">
        <w:rPr>
          <w:rFonts w:ascii="Arial" w:hAnsi="Arial" w:cs="Arial"/>
        </w:rPr>
        <w:t xml:space="preserve">      </w:t>
      </w:r>
      <w:r w:rsidRPr="003F4B91">
        <w:rPr>
          <w:rFonts w:ascii="Arial" w:hAnsi="Arial" w:cs="Arial"/>
        </w:rPr>
        <w:tab/>
      </w:r>
      <w:r>
        <w:rPr>
          <w:rFonts w:ascii="Arial" w:hAnsi="Arial" w:cs="Arial"/>
        </w:rPr>
        <w:t xml:space="preserve">              </w:t>
      </w:r>
      <w:r w:rsidRPr="003F4B91">
        <w:rPr>
          <w:rFonts w:ascii="Arial" w:hAnsi="Arial" w:cs="Arial"/>
        </w:rPr>
        <w:t>Carta de Crédito  Concedida PC.</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--------------x---------------</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Mercancías en tránsito</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Gastos por intereses</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Gastos de Carta de Crédito</w:t>
      </w:r>
    </w:p>
    <w:p w:rsidR="00606D5E" w:rsidRPr="003F4B91" w:rsidRDefault="00606D5E" w:rsidP="00606D5E">
      <w:pPr>
        <w:rPr>
          <w:rFonts w:ascii="Arial" w:hAnsi="Arial" w:cs="Arial"/>
        </w:rPr>
      </w:pPr>
      <w:r w:rsidRPr="003F4B91">
        <w:rPr>
          <w:rFonts w:ascii="Arial" w:hAnsi="Arial" w:cs="Arial"/>
        </w:rPr>
        <w:t xml:space="preserve">           </w:t>
      </w:r>
      <w:r>
        <w:rPr>
          <w:rFonts w:ascii="Arial" w:hAnsi="Arial" w:cs="Arial"/>
        </w:rPr>
        <w:t xml:space="preserve">             </w:t>
      </w:r>
      <w:r w:rsidRPr="003F4B91">
        <w:rPr>
          <w:rFonts w:ascii="Arial" w:hAnsi="Arial" w:cs="Arial"/>
        </w:rPr>
        <w:t>Banco</w:t>
      </w:r>
    </w:p>
    <w:p w:rsidR="00606D5E" w:rsidRPr="003F4B91" w:rsidRDefault="00606D5E" w:rsidP="00606D5E">
      <w:pPr>
        <w:rPr>
          <w:rFonts w:ascii="Arial" w:hAnsi="Arial" w:cs="Arial"/>
        </w:rPr>
      </w:pPr>
      <w:r w:rsidRPr="003F4B91">
        <w:rPr>
          <w:rFonts w:ascii="Arial" w:hAnsi="Arial" w:cs="Arial"/>
        </w:rPr>
        <w:t xml:space="preserve">           </w:t>
      </w:r>
      <w:r>
        <w:rPr>
          <w:rFonts w:ascii="Arial" w:hAnsi="Arial" w:cs="Arial"/>
        </w:rPr>
        <w:t xml:space="preserve">             </w:t>
      </w:r>
      <w:r w:rsidRPr="003F4B91">
        <w:rPr>
          <w:rFonts w:ascii="Arial" w:hAnsi="Arial" w:cs="Arial"/>
        </w:rPr>
        <w:t>Carta de Crédito</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------------x-----------</w:t>
      </w:r>
      <w:r>
        <w:rPr>
          <w:rFonts w:ascii="Arial" w:hAnsi="Arial" w:cs="Arial"/>
        </w:rPr>
        <w:t>--</w:t>
      </w:r>
      <w:r w:rsidRPr="003F4B91">
        <w:rPr>
          <w:rFonts w:ascii="Arial" w:hAnsi="Arial" w:cs="Arial"/>
        </w:rPr>
        <w:t>--</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Compras</w:t>
      </w:r>
    </w:p>
    <w:p w:rsidR="00606D5E" w:rsidRPr="003F4B91" w:rsidRDefault="00606D5E" w:rsidP="00606D5E">
      <w:pPr>
        <w:rPr>
          <w:rFonts w:ascii="Arial" w:hAnsi="Arial" w:cs="Arial"/>
        </w:rPr>
      </w:pPr>
      <w:r w:rsidRPr="003F4B91">
        <w:rPr>
          <w:rFonts w:ascii="Arial" w:hAnsi="Arial" w:cs="Arial"/>
        </w:rPr>
        <w:t xml:space="preserve">     </w:t>
      </w:r>
      <w:r>
        <w:rPr>
          <w:rFonts w:ascii="Arial" w:hAnsi="Arial" w:cs="Arial"/>
        </w:rPr>
        <w:t xml:space="preserve">                  </w:t>
      </w:r>
      <w:r w:rsidRPr="003F4B91">
        <w:rPr>
          <w:rFonts w:ascii="Arial" w:hAnsi="Arial" w:cs="Arial"/>
        </w:rPr>
        <w:t xml:space="preserve"> Mercancías en tránsito</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----------------x-------------</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Fletes en compras</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Gastos  Comisión</w:t>
      </w:r>
    </w:p>
    <w:p w:rsidR="00606D5E" w:rsidRPr="003F4B91" w:rsidRDefault="00606D5E" w:rsidP="00606D5E">
      <w:pPr>
        <w:rPr>
          <w:rFonts w:ascii="Arial" w:hAnsi="Arial" w:cs="Arial"/>
        </w:rPr>
      </w:pPr>
      <w:r w:rsidRPr="003F4B91">
        <w:rPr>
          <w:rFonts w:ascii="Arial" w:hAnsi="Arial" w:cs="Arial"/>
        </w:rPr>
        <w:t xml:space="preserve">       </w:t>
      </w:r>
      <w:r>
        <w:rPr>
          <w:rFonts w:ascii="Arial" w:hAnsi="Arial" w:cs="Arial"/>
        </w:rPr>
        <w:t xml:space="preserve">                 </w:t>
      </w:r>
      <w:r w:rsidRPr="003F4B91">
        <w:rPr>
          <w:rFonts w:ascii="Arial" w:hAnsi="Arial" w:cs="Arial"/>
        </w:rPr>
        <w:t xml:space="preserve"> Banco</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----------x------------------</w:t>
      </w:r>
    </w:p>
    <w:p w:rsidR="00606D5E" w:rsidRPr="003F4B91" w:rsidRDefault="00606D5E" w:rsidP="00606D5E">
      <w:pPr>
        <w:rPr>
          <w:rFonts w:ascii="Arial" w:hAnsi="Arial" w:cs="Arial"/>
        </w:rPr>
      </w:pPr>
      <w:r>
        <w:rPr>
          <w:rFonts w:ascii="Arial" w:hAnsi="Arial" w:cs="Arial"/>
        </w:rPr>
        <w:t xml:space="preserve">            </w:t>
      </w:r>
      <w:r w:rsidRPr="003F4B91">
        <w:rPr>
          <w:rFonts w:ascii="Arial" w:hAnsi="Arial" w:cs="Arial"/>
        </w:rPr>
        <w:t xml:space="preserve">Carta de Crédito Concedida PC </w:t>
      </w:r>
    </w:p>
    <w:p w:rsidR="00606D5E" w:rsidRPr="003F4B91" w:rsidRDefault="00606D5E" w:rsidP="00606D5E">
      <w:pPr>
        <w:rPr>
          <w:rFonts w:ascii="Arial" w:hAnsi="Arial" w:cs="Arial"/>
        </w:rPr>
      </w:pPr>
      <w:r w:rsidRPr="003F4B91">
        <w:rPr>
          <w:rFonts w:ascii="Arial" w:hAnsi="Arial" w:cs="Arial"/>
        </w:rPr>
        <w:t xml:space="preserve">                </w:t>
      </w:r>
      <w:r>
        <w:rPr>
          <w:rFonts w:ascii="Arial" w:hAnsi="Arial" w:cs="Arial"/>
        </w:rPr>
        <w:t xml:space="preserve">          </w:t>
      </w:r>
      <w:r w:rsidRPr="003F4B91">
        <w:rPr>
          <w:rFonts w:ascii="Arial" w:hAnsi="Arial" w:cs="Arial"/>
        </w:rPr>
        <w:t>Carta de Crédito  Concedida</w:t>
      </w:r>
    </w:p>
    <w:p w:rsidR="00606D5E" w:rsidRDefault="00606D5E" w:rsidP="00606D5E">
      <w:pPr>
        <w:rPr>
          <w:rFonts w:ascii="Arial" w:hAnsi="Arial" w:cs="Arial"/>
        </w:rPr>
      </w:pPr>
    </w:p>
    <w:p w:rsidR="00606D5E" w:rsidRDefault="00606D5E" w:rsidP="00606D5E">
      <w:pPr>
        <w:shd w:val="clear" w:color="auto" w:fill="FFFFFF"/>
        <w:jc w:val="both"/>
        <w:rPr>
          <w:rFonts w:ascii="Arial" w:hAnsi="Arial" w:cs="Arial"/>
          <w:b/>
          <w:color w:val="000000"/>
        </w:rPr>
      </w:pPr>
      <w:r>
        <w:rPr>
          <w:rFonts w:ascii="Arial" w:hAnsi="Arial" w:cs="Arial"/>
          <w:b/>
          <w:color w:val="000000"/>
        </w:rPr>
        <w:t>CONCLUSIONES</w:t>
      </w:r>
    </w:p>
    <w:p w:rsidR="00606D5E" w:rsidRDefault="00606D5E" w:rsidP="00606D5E">
      <w:pPr>
        <w:shd w:val="clear" w:color="auto" w:fill="FFFFFF"/>
        <w:jc w:val="both"/>
        <w:rPr>
          <w:rFonts w:ascii="Arial" w:hAnsi="Arial" w:cs="Arial"/>
          <w:b/>
          <w:color w:val="000000"/>
        </w:rPr>
      </w:pPr>
      <w:r w:rsidRPr="007E587D">
        <w:rPr>
          <w:rFonts w:ascii="Arial" w:hAnsi="Arial" w:cs="Arial"/>
          <w:color w:val="000000"/>
        </w:rPr>
        <w:t>Resumen de los aspectos fundamentales de los documentos mercantiles enviados al cobro</w:t>
      </w:r>
      <w:r>
        <w:rPr>
          <w:rFonts w:ascii="Arial" w:hAnsi="Arial" w:cs="Arial"/>
          <w:color w:val="000000"/>
        </w:rPr>
        <w:t xml:space="preserve"> y las situaciones que pueden presentarse al cobrarlos</w:t>
      </w:r>
      <w:r w:rsidRPr="007E587D">
        <w:rPr>
          <w:rFonts w:ascii="Arial" w:hAnsi="Arial" w:cs="Arial"/>
          <w:color w:val="000000"/>
        </w:rPr>
        <w:t xml:space="preserve"> y los procedimientos contables de la carta de crédito</w:t>
      </w:r>
      <w:r>
        <w:rPr>
          <w:rFonts w:ascii="Arial" w:hAnsi="Arial" w:cs="Arial"/>
          <w:color w:val="000000"/>
        </w:rPr>
        <w:t xml:space="preserve">, como vía fundamental de las relaciones comerciales con el exterior. </w:t>
      </w:r>
    </w:p>
    <w:p w:rsidR="00606D5E" w:rsidRDefault="00606D5E" w:rsidP="00606D5E">
      <w:pPr>
        <w:shd w:val="clear" w:color="auto" w:fill="FFFFFF"/>
        <w:jc w:val="both"/>
        <w:rPr>
          <w:rFonts w:ascii="Arial" w:hAnsi="Arial" w:cs="Arial"/>
          <w:b/>
          <w:color w:val="000000"/>
        </w:rPr>
      </w:pPr>
    </w:p>
    <w:p w:rsidR="00606D5E" w:rsidRDefault="00606D5E" w:rsidP="00606D5E">
      <w:pPr>
        <w:shd w:val="clear" w:color="auto" w:fill="FFFFFF"/>
        <w:jc w:val="both"/>
        <w:rPr>
          <w:rFonts w:ascii="Arial" w:hAnsi="Arial" w:cs="Arial"/>
          <w:b/>
          <w:color w:val="000000"/>
        </w:rPr>
      </w:pPr>
      <w:r w:rsidRPr="002E54C8">
        <w:rPr>
          <w:rFonts w:ascii="Arial" w:hAnsi="Arial" w:cs="Arial"/>
          <w:b/>
          <w:color w:val="000000"/>
        </w:rPr>
        <w:t>ESTUDIO INDIVIDUAL</w:t>
      </w:r>
    </w:p>
    <w:p w:rsidR="00606D5E" w:rsidRDefault="00606D5E" w:rsidP="00606D5E">
      <w:pPr>
        <w:shd w:val="clear" w:color="auto" w:fill="FFFFFF"/>
        <w:jc w:val="both"/>
        <w:rPr>
          <w:rFonts w:ascii="Arial" w:hAnsi="Arial" w:cs="Arial"/>
          <w:color w:val="000000"/>
        </w:rPr>
      </w:pPr>
      <w:r w:rsidRPr="00176D42">
        <w:rPr>
          <w:rFonts w:ascii="Arial" w:hAnsi="Arial" w:cs="Arial"/>
          <w:color w:val="000000"/>
        </w:rPr>
        <w:t>Resolver el ejercicio 2.2 del laboratorio</w:t>
      </w:r>
    </w:p>
    <w:p w:rsidR="00606D5E" w:rsidRDefault="00606D5E" w:rsidP="00606D5E">
      <w:pPr>
        <w:shd w:val="clear" w:color="auto" w:fill="FFFFFF"/>
        <w:jc w:val="both"/>
        <w:rPr>
          <w:b/>
        </w:rPr>
      </w:pPr>
    </w:p>
    <w:p w:rsidR="00606D5E" w:rsidRPr="00176D42" w:rsidRDefault="00606D5E" w:rsidP="00606D5E">
      <w:pPr>
        <w:rPr>
          <w:rFonts w:ascii="Arial" w:hAnsi="Arial" w:cs="Arial"/>
          <w:sz w:val="20"/>
          <w:szCs w:val="20"/>
        </w:rPr>
      </w:pPr>
      <w:r>
        <w:rPr>
          <w:rFonts w:ascii="Arial" w:hAnsi="Arial" w:cs="Arial"/>
          <w:sz w:val="20"/>
          <w:szCs w:val="20"/>
        </w:rPr>
        <w:t xml:space="preserve">2.2 </w:t>
      </w:r>
      <w:r w:rsidRPr="00176D42">
        <w:rPr>
          <w:rFonts w:ascii="Arial" w:hAnsi="Arial" w:cs="Arial"/>
          <w:sz w:val="20"/>
          <w:szCs w:val="20"/>
        </w:rPr>
        <w:t>La Empresa Comercial “TECUN”  efectúa sus operaciones de venta al crédito, mediante documentos de créditos, así como a crédito comercial (cuenta abierta)</w:t>
      </w:r>
    </w:p>
    <w:p w:rsidR="00606D5E" w:rsidRPr="00176D42" w:rsidRDefault="00606D5E" w:rsidP="00606D5E">
      <w:pPr>
        <w:rPr>
          <w:rFonts w:ascii="Arial" w:hAnsi="Arial" w:cs="Arial"/>
          <w:sz w:val="20"/>
          <w:szCs w:val="20"/>
        </w:rPr>
      </w:pPr>
      <w:r w:rsidRPr="00176D42">
        <w:rPr>
          <w:rFonts w:ascii="Arial" w:hAnsi="Arial" w:cs="Arial"/>
          <w:sz w:val="20"/>
          <w:szCs w:val="20"/>
        </w:rPr>
        <w:t>Además dada la necesidad de efectivo por la que atraviesa “Tecún”, descuenta sus Documentos por Cobrar  en el Banco.</w:t>
      </w:r>
    </w:p>
    <w:p w:rsidR="00606D5E" w:rsidRPr="00176D42" w:rsidRDefault="00606D5E" w:rsidP="00606D5E">
      <w:pPr>
        <w:rPr>
          <w:rFonts w:ascii="Arial" w:hAnsi="Arial" w:cs="Arial"/>
          <w:sz w:val="20"/>
          <w:szCs w:val="20"/>
        </w:rPr>
      </w:pPr>
      <w:r w:rsidRPr="00176D42">
        <w:rPr>
          <w:rFonts w:ascii="Arial" w:hAnsi="Arial" w:cs="Arial"/>
          <w:sz w:val="20"/>
          <w:szCs w:val="20"/>
        </w:rPr>
        <w:t>Dentro de las operaciones que realizó dicha empresa en el período Julio-Octubre 2004, se encuentran las siguientes:</w:t>
      </w:r>
    </w:p>
    <w:tbl>
      <w:tblPr>
        <w:tblW w:w="0" w:type="auto"/>
        <w:tblLook w:val="01E0" w:firstRow="1" w:lastRow="1" w:firstColumn="1" w:lastColumn="1" w:noHBand="0" w:noVBand="0"/>
      </w:tblPr>
      <w:tblGrid>
        <w:gridCol w:w="1247"/>
        <w:gridCol w:w="7257"/>
      </w:tblGrid>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Julio        2</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Vendió mercancías a la empresa Ciego Montero por $ 3 000 emitiendo la letra No. 40 pagadera a 90 días fecha.</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lastRenderedPageBreak/>
              <w:t xml:space="preserve">Julio      20 </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Vendió mercancías a la empresa comercial Taoro por $ 1 500 recibiendo de la misma una letra endosada a 90 días fecha.</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Agosto    2</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Descontó en el Banco la letra No. 40 recibiendo NC: por el principal, descontando los intereses bancarios ( del 24% anual )</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Agosto  30</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Descontó en banco la letra recibida de la empresa comercial Taoro recibiendo NC. por el principal, descontados los intereses ( del 24 % anual )</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Sept.       1</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Vendió mercancías a la empresa La Conchita por $  4 400 al crédito comercial y condiciones 3/10, n/30.</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Sept.       8</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Se efectúa el cobro al cliente La Conchita</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Sept.     15</w:t>
            </w:r>
          </w:p>
        </w:tc>
        <w:tc>
          <w:tcPr>
            <w:tcW w:w="9000" w:type="dxa"/>
          </w:tcPr>
          <w:p w:rsidR="00606D5E" w:rsidRPr="00176D42" w:rsidRDefault="00606D5E" w:rsidP="00DA5B6D">
            <w:pPr>
              <w:rPr>
                <w:rFonts w:ascii="Arial" w:hAnsi="Arial" w:cs="Arial"/>
                <w:sz w:val="20"/>
                <w:szCs w:val="20"/>
              </w:rPr>
            </w:pPr>
            <w:r>
              <w:rPr>
                <w:rFonts w:ascii="Arial" w:hAnsi="Arial" w:cs="Arial"/>
                <w:sz w:val="20"/>
                <w:szCs w:val="20"/>
              </w:rPr>
              <w:t>Recibe del banco NC</w:t>
            </w:r>
            <w:r w:rsidRPr="00176D42">
              <w:rPr>
                <w:rFonts w:ascii="Arial" w:hAnsi="Arial" w:cs="Arial"/>
                <w:sz w:val="20"/>
                <w:szCs w:val="20"/>
              </w:rPr>
              <w:t xml:space="preserve"> por el cobro de la letra No. 38 por $  4 000, deducida la comisión bancaria por $ 150. Dicha letra fue enviada al cobro en fecha anterior.</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 xml:space="preserve">Sept.     15 </w:t>
            </w:r>
          </w:p>
        </w:tc>
        <w:tc>
          <w:tcPr>
            <w:tcW w:w="9000" w:type="dxa"/>
          </w:tcPr>
          <w:p w:rsidR="00606D5E" w:rsidRPr="00176D42" w:rsidRDefault="00606D5E" w:rsidP="00DA5B6D">
            <w:pPr>
              <w:rPr>
                <w:rFonts w:ascii="Arial" w:hAnsi="Arial" w:cs="Arial"/>
                <w:b/>
                <w:sz w:val="20"/>
                <w:szCs w:val="20"/>
              </w:rPr>
            </w:pPr>
            <w:r>
              <w:rPr>
                <w:rFonts w:ascii="Arial" w:hAnsi="Arial" w:cs="Arial"/>
                <w:sz w:val="20"/>
                <w:szCs w:val="20"/>
              </w:rPr>
              <w:t>Recibe ND</w:t>
            </w:r>
            <w:r w:rsidRPr="00176D42">
              <w:rPr>
                <w:rFonts w:ascii="Arial" w:hAnsi="Arial" w:cs="Arial"/>
                <w:sz w:val="20"/>
                <w:szCs w:val="20"/>
              </w:rPr>
              <w:t xml:space="preserve"> del banco por $  200 por comisión bancaria, por la gestión de cobro de la letra No. 39 que nos está devolviendo por hacerse incobrable las cuales se  cobraran al deudor. Dicha letra fue enviada  al cobro en Junio 15 de 2005 a 90 días fecha por $ 5 150 incluidos los intereses  </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Sept.      16</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 xml:space="preserve">Protesta   la letra No. 39 procediendo a los trámites judiciales por los que paga     $ 300, que se le cobraran al deudor. </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Oct.         2</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Se recibe notificación del  banco del cobro de la letra No. 40</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Oct.       16</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Cobra letra No. 39 incluido el 24% del interés anual que va desde la fecha de vencimiento de la letra  hasta la fecha.</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Oct.       20</w:t>
            </w:r>
          </w:p>
        </w:tc>
        <w:tc>
          <w:tcPr>
            <w:tcW w:w="9000" w:type="dxa"/>
          </w:tcPr>
          <w:p w:rsidR="00606D5E" w:rsidRPr="00176D42" w:rsidRDefault="00606D5E" w:rsidP="00DA5B6D">
            <w:pPr>
              <w:rPr>
                <w:rFonts w:ascii="Arial" w:hAnsi="Arial" w:cs="Arial"/>
                <w:sz w:val="20"/>
                <w:szCs w:val="20"/>
              </w:rPr>
            </w:pPr>
            <w:r>
              <w:rPr>
                <w:rFonts w:ascii="Arial" w:hAnsi="Arial" w:cs="Arial"/>
                <w:sz w:val="20"/>
                <w:szCs w:val="20"/>
              </w:rPr>
              <w:t>Recibe ND</w:t>
            </w:r>
            <w:r w:rsidRPr="00176D42">
              <w:rPr>
                <w:rFonts w:ascii="Arial" w:hAnsi="Arial" w:cs="Arial"/>
                <w:sz w:val="20"/>
                <w:szCs w:val="20"/>
              </w:rPr>
              <w:t xml:space="preserve"> del banco por hacerse incobrable la letra de empresa comercial Taoro.</w:t>
            </w:r>
          </w:p>
        </w:tc>
      </w:tr>
      <w:tr w:rsidR="00606D5E" w:rsidRPr="00176D42" w:rsidTr="00DA5B6D">
        <w:tc>
          <w:tcPr>
            <w:tcW w:w="1368" w:type="dxa"/>
          </w:tcPr>
          <w:p w:rsidR="00606D5E" w:rsidRPr="00176D42" w:rsidRDefault="00606D5E" w:rsidP="00DA5B6D">
            <w:pPr>
              <w:rPr>
                <w:rFonts w:ascii="Arial" w:hAnsi="Arial" w:cs="Arial"/>
                <w:sz w:val="20"/>
                <w:szCs w:val="20"/>
              </w:rPr>
            </w:pPr>
            <w:r w:rsidRPr="00176D42">
              <w:rPr>
                <w:rFonts w:ascii="Arial" w:hAnsi="Arial" w:cs="Arial"/>
                <w:sz w:val="20"/>
                <w:szCs w:val="20"/>
              </w:rPr>
              <w:t>Oct.       21</w:t>
            </w:r>
          </w:p>
        </w:tc>
        <w:tc>
          <w:tcPr>
            <w:tcW w:w="9000" w:type="dxa"/>
          </w:tcPr>
          <w:p w:rsidR="00606D5E" w:rsidRPr="00176D42" w:rsidRDefault="00606D5E" w:rsidP="00DA5B6D">
            <w:pPr>
              <w:rPr>
                <w:rFonts w:ascii="Arial" w:hAnsi="Arial" w:cs="Arial"/>
                <w:sz w:val="20"/>
                <w:szCs w:val="20"/>
              </w:rPr>
            </w:pPr>
            <w:r w:rsidRPr="00176D42">
              <w:rPr>
                <w:rFonts w:ascii="Arial" w:hAnsi="Arial" w:cs="Arial"/>
                <w:sz w:val="20"/>
                <w:szCs w:val="20"/>
              </w:rPr>
              <w:t>Se efectúa renovación de la letra de la empresa comercial Taoro  emitiendo letra No. 41 a 60 días fecha y con un 24 % de interés anual.</w:t>
            </w:r>
          </w:p>
        </w:tc>
      </w:tr>
    </w:tbl>
    <w:p w:rsidR="00606D5E" w:rsidRPr="00176D42" w:rsidRDefault="00606D5E" w:rsidP="00606D5E">
      <w:pPr>
        <w:rPr>
          <w:rFonts w:ascii="Arial" w:hAnsi="Arial" w:cs="Arial"/>
          <w:sz w:val="20"/>
          <w:szCs w:val="20"/>
        </w:rPr>
      </w:pPr>
    </w:p>
    <w:p w:rsidR="00606D5E" w:rsidRPr="00176D42" w:rsidRDefault="00606D5E" w:rsidP="00606D5E">
      <w:pPr>
        <w:rPr>
          <w:rFonts w:ascii="Arial" w:hAnsi="Arial" w:cs="Arial"/>
          <w:b/>
          <w:bCs/>
          <w:sz w:val="20"/>
          <w:szCs w:val="20"/>
          <w:u w:val="single"/>
        </w:rPr>
      </w:pPr>
      <w:r w:rsidRPr="00176D42">
        <w:rPr>
          <w:rFonts w:ascii="Arial" w:hAnsi="Arial" w:cs="Arial"/>
          <w:b/>
          <w:bCs/>
          <w:sz w:val="20"/>
          <w:szCs w:val="20"/>
          <w:u w:val="single"/>
        </w:rPr>
        <w:t>SE PIDE:</w:t>
      </w:r>
    </w:p>
    <w:p w:rsidR="00606D5E" w:rsidRPr="00176D42" w:rsidRDefault="00606D5E" w:rsidP="00606D5E">
      <w:pPr>
        <w:rPr>
          <w:rFonts w:ascii="Arial" w:hAnsi="Arial" w:cs="Arial"/>
          <w:sz w:val="20"/>
          <w:szCs w:val="20"/>
        </w:rPr>
      </w:pPr>
      <w:r w:rsidRPr="00176D42">
        <w:rPr>
          <w:rFonts w:ascii="Arial" w:hAnsi="Arial" w:cs="Arial"/>
          <w:sz w:val="20"/>
          <w:szCs w:val="20"/>
        </w:rPr>
        <w:t>Registro de las operaciones anteriores.</w:t>
      </w:r>
    </w:p>
    <w:p w:rsidR="00606D5E" w:rsidRPr="00176D42" w:rsidRDefault="00606D5E" w:rsidP="00606D5E">
      <w:pPr>
        <w:rPr>
          <w:b/>
          <w:sz w:val="20"/>
          <w:szCs w:val="20"/>
        </w:rPr>
      </w:pPr>
    </w:p>
    <w:p w:rsidR="00606D5E" w:rsidRPr="00176D42" w:rsidRDefault="00606D5E" w:rsidP="00606D5E">
      <w:pPr>
        <w:rPr>
          <w:b/>
          <w:sz w:val="20"/>
          <w:szCs w:val="20"/>
        </w:rPr>
      </w:pPr>
    </w:p>
    <w:p w:rsidR="00606D5E" w:rsidRDefault="00606D5E" w:rsidP="00606D5E">
      <w:pPr>
        <w:rPr>
          <w:b/>
        </w:rPr>
      </w:pPr>
    </w:p>
    <w:p w:rsidR="00606D5E" w:rsidRDefault="00606D5E" w:rsidP="00606D5E">
      <w:pPr>
        <w:jc w:val="both"/>
        <w:rPr>
          <w:rFonts w:ascii="Arial" w:hAnsi="Arial" w:cs="Arial"/>
        </w:rPr>
      </w:pPr>
    </w:p>
    <w:p w:rsidR="00606D5E" w:rsidRDefault="00606D5E" w:rsidP="00606D5E">
      <w:pPr>
        <w:jc w:val="both"/>
        <w:rPr>
          <w:rFonts w:ascii="Arial" w:hAnsi="Arial" w:cs="Arial"/>
        </w:rPr>
      </w:pPr>
    </w:p>
    <w:p w:rsidR="00606D5E" w:rsidRDefault="00606D5E" w:rsidP="00606D5E">
      <w:pPr>
        <w:jc w:val="both"/>
        <w:rPr>
          <w:rFonts w:ascii="Arial" w:hAnsi="Arial" w:cs="Arial"/>
        </w:rPr>
      </w:pPr>
    </w:p>
    <w:p w:rsidR="00606D5E" w:rsidRDefault="00606D5E" w:rsidP="00606D5E">
      <w:pPr>
        <w:jc w:val="both"/>
        <w:rPr>
          <w:rFonts w:ascii="Arial" w:hAnsi="Arial" w:cs="Arial"/>
        </w:rPr>
      </w:pPr>
    </w:p>
    <w:p w:rsidR="00606D5E" w:rsidRDefault="00606D5E" w:rsidP="00606D5E">
      <w:pPr>
        <w:jc w:val="both"/>
        <w:rPr>
          <w:rFonts w:ascii="Arial" w:hAnsi="Arial" w:cs="Arial"/>
        </w:rPr>
      </w:pPr>
    </w:p>
    <w:p w:rsidR="00606D5E" w:rsidRDefault="00606D5E" w:rsidP="00606D5E">
      <w:pPr>
        <w:jc w:val="both"/>
        <w:rPr>
          <w:rFonts w:ascii="Arial" w:hAnsi="Arial" w:cs="Arial"/>
        </w:rPr>
      </w:pPr>
    </w:p>
    <w:p w:rsidR="00321CCF" w:rsidRDefault="00321CCF">
      <w:bookmarkStart w:id="0" w:name="_GoBack"/>
      <w:bookmarkEnd w:id="0"/>
    </w:p>
    <w:sectPr w:rsidR="00321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0DD9"/>
    <w:multiLevelType w:val="hybridMultilevel"/>
    <w:tmpl w:val="CD76CD56"/>
    <w:lvl w:ilvl="0" w:tplc="D1F2E332">
      <w:start w:val="1"/>
      <w:numFmt w:val="bullet"/>
      <w:lvlText w:val="•"/>
      <w:lvlJc w:val="left"/>
      <w:pPr>
        <w:tabs>
          <w:tab w:val="num" w:pos="360"/>
        </w:tabs>
        <w:ind w:left="360" w:hanging="360"/>
      </w:pPr>
      <w:rPr>
        <w:rFonts w:ascii="Times New Roman" w:hAnsi="Times New Roman" w:hint="default"/>
      </w:rPr>
    </w:lvl>
    <w:lvl w:ilvl="1" w:tplc="A7447B80">
      <w:start w:val="1"/>
      <w:numFmt w:val="bullet"/>
      <w:lvlText w:val="•"/>
      <w:lvlJc w:val="left"/>
      <w:pPr>
        <w:tabs>
          <w:tab w:val="num" w:pos="1080"/>
        </w:tabs>
        <w:ind w:left="1080" w:hanging="360"/>
      </w:pPr>
      <w:rPr>
        <w:rFonts w:ascii="Times New Roman" w:hAnsi="Times New Roman" w:hint="default"/>
      </w:rPr>
    </w:lvl>
    <w:lvl w:ilvl="2" w:tplc="68F277E4" w:tentative="1">
      <w:start w:val="1"/>
      <w:numFmt w:val="bullet"/>
      <w:lvlText w:val="•"/>
      <w:lvlJc w:val="left"/>
      <w:pPr>
        <w:tabs>
          <w:tab w:val="num" w:pos="1800"/>
        </w:tabs>
        <w:ind w:left="1800" w:hanging="360"/>
      </w:pPr>
      <w:rPr>
        <w:rFonts w:ascii="Times New Roman" w:hAnsi="Times New Roman" w:hint="default"/>
      </w:rPr>
    </w:lvl>
    <w:lvl w:ilvl="3" w:tplc="FC0C13B4" w:tentative="1">
      <w:start w:val="1"/>
      <w:numFmt w:val="bullet"/>
      <w:lvlText w:val="•"/>
      <w:lvlJc w:val="left"/>
      <w:pPr>
        <w:tabs>
          <w:tab w:val="num" w:pos="2520"/>
        </w:tabs>
        <w:ind w:left="2520" w:hanging="360"/>
      </w:pPr>
      <w:rPr>
        <w:rFonts w:ascii="Times New Roman" w:hAnsi="Times New Roman" w:hint="default"/>
      </w:rPr>
    </w:lvl>
    <w:lvl w:ilvl="4" w:tplc="68969886" w:tentative="1">
      <w:start w:val="1"/>
      <w:numFmt w:val="bullet"/>
      <w:lvlText w:val="•"/>
      <w:lvlJc w:val="left"/>
      <w:pPr>
        <w:tabs>
          <w:tab w:val="num" w:pos="3240"/>
        </w:tabs>
        <w:ind w:left="3240" w:hanging="360"/>
      </w:pPr>
      <w:rPr>
        <w:rFonts w:ascii="Times New Roman" w:hAnsi="Times New Roman" w:hint="default"/>
      </w:rPr>
    </w:lvl>
    <w:lvl w:ilvl="5" w:tplc="D9E82674" w:tentative="1">
      <w:start w:val="1"/>
      <w:numFmt w:val="bullet"/>
      <w:lvlText w:val="•"/>
      <w:lvlJc w:val="left"/>
      <w:pPr>
        <w:tabs>
          <w:tab w:val="num" w:pos="3960"/>
        </w:tabs>
        <w:ind w:left="3960" w:hanging="360"/>
      </w:pPr>
      <w:rPr>
        <w:rFonts w:ascii="Times New Roman" w:hAnsi="Times New Roman" w:hint="default"/>
      </w:rPr>
    </w:lvl>
    <w:lvl w:ilvl="6" w:tplc="BAF6E7C4" w:tentative="1">
      <w:start w:val="1"/>
      <w:numFmt w:val="bullet"/>
      <w:lvlText w:val="•"/>
      <w:lvlJc w:val="left"/>
      <w:pPr>
        <w:tabs>
          <w:tab w:val="num" w:pos="4680"/>
        </w:tabs>
        <w:ind w:left="4680" w:hanging="360"/>
      </w:pPr>
      <w:rPr>
        <w:rFonts w:ascii="Times New Roman" w:hAnsi="Times New Roman" w:hint="default"/>
      </w:rPr>
    </w:lvl>
    <w:lvl w:ilvl="7" w:tplc="C782631C" w:tentative="1">
      <w:start w:val="1"/>
      <w:numFmt w:val="bullet"/>
      <w:lvlText w:val="•"/>
      <w:lvlJc w:val="left"/>
      <w:pPr>
        <w:tabs>
          <w:tab w:val="num" w:pos="5400"/>
        </w:tabs>
        <w:ind w:left="5400" w:hanging="360"/>
      </w:pPr>
      <w:rPr>
        <w:rFonts w:ascii="Times New Roman" w:hAnsi="Times New Roman" w:hint="default"/>
      </w:rPr>
    </w:lvl>
    <w:lvl w:ilvl="8" w:tplc="9EEC3258"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24CB39F8"/>
    <w:multiLevelType w:val="hybridMultilevel"/>
    <w:tmpl w:val="4B6024A6"/>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57B73CE9"/>
    <w:multiLevelType w:val="hybridMultilevel"/>
    <w:tmpl w:val="4E268EB6"/>
    <w:lvl w:ilvl="0" w:tplc="785A9544">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593F008F"/>
    <w:multiLevelType w:val="hybridMultilevel"/>
    <w:tmpl w:val="327284EC"/>
    <w:lvl w:ilvl="0" w:tplc="DAE4E95A">
      <w:start w:val="1"/>
      <w:numFmt w:val="decimal"/>
      <w:lvlText w:val="%1."/>
      <w:lvlJc w:val="left"/>
      <w:pPr>
        <w:tabs>
          <w:tab w:val="num" w:pos="720"/>
        </w:tabs>
        <w:ind w:left="720" w:hanging="360"/>
      </w:pPr>
    </w:lvl>
    <w:lvl w:ilvl="1" w:tplc="CEB0D3D6" w:tentative="1">
      <w:start w:val="1"/>
      <w:numFmt w:val="decimal"/>
      <w:lvlText w:val="%2."/>
      <w:lvlJc w:val="left"/>
      <w:pPr>
        <w:tabs>
          <w:tab w:val="num" w:pos="1440"/>
        </w:tabs>
        <w:ind w:left="1440" w:hanging="360"/>
      </w:pPr>
    </w:lvl>
    <w:lvl w:ilvl="2" w:tplc="68286122" w:tentative="1">
      <w:start w:val="1"/>
      <w:numFmt w:val="decimal"/>
      <w:lvlText w:val="%3."/>
      <w:lvlJc w:val="left"/>
      <w:pPr>
        <w:tabs>
          <w:tab w:val="num" w:pos="2160"/>
        </w:tabs>
        <w:ind w:left="2160" w:hanging="360"/>
      </w:pPr>
    </w:lvl>
    <w:lvl w:ilvl="3" w:tplc="C2D26E78" w:tentative="1">
      <w:start w:val="1"/>
      <w:numFmt w:val="decimal"/>
      <w:lvlText w:val="%4."/>
      <w:lvlJc w:val="left"/>
      <w:pPr>
        <w:tabs>
          <w:tab w:val="num" w:pos="2880"/>
        </w:tabs>
        <w:ind w:left="2880" w:hanging="360"/>
      </w:pPr>
    </w:lvl>
    <w:lvl w:ilvl="4" w:tplc="8A16DB70" w:tentative="1">
      <w:start w:val="1"/>
      <w:numFmt w:val="decimal"/>
      <w:lvlText w:val="%5."/>
      <w:lvlJc w:val="left"/>
      <w:pPr>
        <w:tabs>
          <w:tab w:val="num" w:pos="3600"/>
        </w:tabs>
        <w:ind w:left="3600" w:hanging="360"/>
      </w:pPr>
    </w:lvl>
    <w:lvl w:ilvl="5" w:tplc="F21CD140" w:tentative="1">
      <w:start w:val="1"/>
      <w:numFmt w:val="decimal"/>
      <w:lvlText w:val="%6."/>
      <w:lvlJc w:val="left"/>
      <w:pPr>
        <w:tabs>
          <w:tab w:val="num" w:pos="4320"/>
        </w:tabs>
        <w:ind w:left="4320" w:hanging="360"/>
      </w:pPr>
    </w:lvl>
    <w:lvl w:ilvl="6" w:tplc="10B404C4" w:tentative="1">
      <w:start w:val="1"/>
      <w:numFmt w:val="decimal"/>
      <w:lvlText w:val="%7."/>
      <w:lvlJc w:val="left"/>
      <w:pPr>
        <w:tabs>
          <w:tab w:val="num" w:pos="5040"/>
        </w:tabs>
        <w:ind w:left="5040" w:hanging="360"/>
      </w:pPr>
    </w:lvl>
    <w:lvl w:ilvl="7" w:tplc="34E0E200" w:tentative="1">
      <w:start w:val="1"/>
      <w:numFmt w:val="decimal"/>
      <w:lvlText w:val="%8."/>
      <w:lvlJc w:val="left"/>
      <w:pPr>
        <w:tabs>
          <w:tab w:val="num" w:pos="5760"/>
        </w:tabs>
        <w:ind w:left="5760" w:hanging="360"/>
      </w:pPr>
    </w:lvl>
    <w:lvl w:ilvl="8" w:tplc="D72441B2" w:tentative="1">
      <w:start w:val="1"/>
      <w:numFmt w:val="decimal"/>
      <w:lvlText w:val="%9."/>
      <w:lvlJc w:val="left"/>
      <w:pPr>
        <w:tabs>
          <w:tab w:val="num" w:pos="6480"/>
        </w:tabs>
        <w:ind w:left="6480" w:hanging="360"/>
      </w:pPr>
    </w:lvl>
  </w:abstractNum>
  <w:abstractNum w:abstractNumId="4" w15:restartNumberingAfterBreak="0">
    <w:nsid w:val="60590EC6"/>
    <w:multiLevelType w:val="hybridMultilevel"/>
    <w:tmpl w:val="D9A66A90"/>
    <w:lvl w:ilvl="0" w:tplc="AB905692">
      <w:start w:val="1"/>
      <w:numFmt w:val="lowerLetter"/>
      <w:lvlText w:val="%1)"/>
      <w:lvlJc w:val="left"/>
      <w:pPr>
        <w:tabs>
          <w:tab w:val="num" w:pos="360"/>
        </w:tabs>
        <w:ind w:left="360" w:hanging="360"/>
      </w:pPr>
    </w:lvl>
    <w:lvl w:ilvl="1" w:tplc="A2A62154" w:tentative="1">
      <w:start w:val="1"/>
      <w:numFmt w:val="lowerLetter"/>
      <w:lvlText w:val="%2)"/>
      <w:lvlJc w:val="left"/>
      <w:pPr>
        <w:tabs>
          <w:tab w:val="num" w:pos="1080"/>
        </w:tabs>
        <w:ind w:left="1080" w:hanging="360"/>
      </w:pPr>
    </w:lvl>
    <w:lvl w:ilvl="2" w:tplc="E946E5EA" w:tentative="1">
      <w:start w:val="1"/>
      <w:numFmt w:val="lowerLetter"/>
      <w:lvlText w:val="%3)"/>
      <w:lvlJc w:val="left"/>
      <w:pPr>
        <w:tabs>
          <w:tab w:val="num" w:pos="1800"/>
        </w:tabs>
        <w:ind w:left="1800" w:hanging="360"/>
      </w:pPr>
    </w:lvl>
    <w:lvl w:ilvl="3" w:tplc="C0EE1496" w:tentative="1">
      <w:start w:val="1"/>
      <w:numFmt w:val="lowerLetter"/>
      <w:lvlText w:val="%4)"/>
      <w:lvlJc w:val="left"/>
      <w:pPr>
        <w:tabs>
          <w:tab w:val="num" w:pos="2520"/>
        </w:tabs>
        <w:ind w:left="2520" w:hanging="360"/>
      </w:pPr>
    </w:lvl>
    <w:lvl w:ilvl="4" w:tplc="415E1988" w:tentative="1">
      <w:start w:val="1"/>
      <w:numFmt w:val="lowerLetter"/>
      <w:lvlText w:val="%5)"/>
      <w:lvlJc w:val="left"/>
      <w:pPr>
        <w:tabs>
          <w:tab w:val="num" w:pos="3240"/>
        </w:tabs>
        <w:ind w:left="3240" w:hanging="360"/>
      </w:pPr>
    </w:lvl>
    <w:lvl w:ilvl="5" w:tplc="C330C112" w:tentative="1">
      <w:start w:val="1"/>
      <w:numFmt w:val="lowerLetter"/>
      <w:lvlText w:val="%6)"/>
      <w:lvlJc w:val="left"/>
      <w:pPr>
        <w:tabs>
          <w:tab w:val="num" w:pos="3960"/>
        </w:tabs>
        <w:ind w:left="3960" w:hanging="360"/>
      </w:pPr>
    </w:lvl>
    <w:lvl w:ilvl="6" w:tplc="515CB7AE" w:tentative="1">
      <w:start w:val="1"/>
      <w:numFmt w:val="lowerLetter"/>
      <w:lvlText w:val="%7)"/>
      <w:lvlJc w:val="left"/>
      <w:pPr>
        <w:tabs>
          <w:tab w:val="num" w:pos="4680"/>
        </w:tabs>
        <w:ind w:left="4680" w:hanging="360"/>
      </w:pPr>
    </w:lvl>
    <w:lvl w:ilvl="7" w:tplc="206AC92E" w:tentative="1">
      <w:start w:val="1"/>
      <w:numFmt w:val="lowerLetter"/>
      <w:lvlText w:val="%8)"/>
      <w:lvlJc w:val="left"/>
      <w:pPr>
        <w:tabs>
          <w:tab w:val="num" w:pos="5400"/>
        </w:tabs>
        <w:ind w:left="5400" w:hanging="360"/>
      </w:pPr>
    </w:lvl>
    <w:lvl w:ilvl="8" w:tplc="6180DEE6" w:tentative="1">
      <w:start w:val="1"/>
      <w:numFmt w:val="lowerLetter"/>
      <w:lvlText w:val="%9)"/>
      <w:lvlJc w:val="left"/>
      <w:pPr>
        <w:tabs>
          <w:tab w:val="num" w:pos="6120"/>
        </w:tabs>
        <w:ind w:left="6120" w:hanging="360"/>
      </w:pPr>
    </w:lvl>
  </w:abstractNum>
  <w:abstractNum w:abstractNumId="5" w15:restartNumberingAfterBreak="0">
    <w:nsid w:val="61F653E2"/>
    <w:multiLevelType w:val="hybridMultilevel"/>
    <w:tmpl w:val="9AE02CC4"/>
    <w:lvl w:ilvl="0" w:tplc="9F286DA4">
      <w:start w:val="1"/>
      <w:numFmt w:val="bullet"/>
      <w:lvlText w:val="•"/>
      <w:lvlJc w:val="left"/>
      <w:pPr>
        <w:tabs>
          <w:tab w:val="num" w:pos="720"/>
        </w:tabs>
        <w:ind w:left="720" w:hanging="360"/>
      </w:pPr>
      <w:rPr>
        <w:rFonts w:ascii="Times New Roman" w:hAnsi="Times New Roman" w:hint="default"/>
      </w:rPr>
    </w:lvl>
    <w:lvl w:ilvl="1" w:tplc="BA665C5C" w:tentative="1">
      <w:start w:val="1"/>
      <w:numFmt w:val="bullet"/>
      <w:lvlText w:val="•"/>
      <w:lvlJc w:val="left"/>
      <w:pPr>
        <w:tabs>
          <w:tab w:val="num" w:pos="1440"/>
        </w:tabs>
        <w:ind w:left="1440" w:hanging="360"/>
      </w:pPr>
      <w:rPr>
        <w:rFonts w:ascii="Times New Roman" w:hAnsi="Times New Roman" w:hint="default"/>
      </w:rPr>
    </w:lvl>
    <w:lvl w:ilvl="2" w:tplc="974CE3BA" w:tentative="1">
      <w:start w:val="1"/>
      <w:numFmt w:val="bullet"/>
      <w:lvlText w:val="•"/>
      <w:lvlJc w:val="left"/>
      <w:pPr>
        <w:tabs>
          <w:tab w:val="num" w:pos="2160"/>
        </w:tabs>
        <w:ind w:left="2160" w:hanging="360"/>
      </w:pPr>
      <w:rPr>
        <w:rFonts w:ascii="Times New Roman" w:hAnsi="Times New Roman" w:hint="default"/>
      </w:rPr>
    </w:lvl>
    <w:lvl w:ilvl="3" w:tplc="EBB294C0" w:tentative="1">
      <w:start w:val="1"/>
      <w:numFmt w:val="bullet"/>
      <w:lvlText w:val="•"/>
      <w:lvlJc w:val="left"/>
      <w:pPr>
        <w:tabs>
          <w:tab w:val="num" w:pos="2880"/>
        </w:tabs>
        <w:ind w:left="2880" w:hanging="360"/>
      </w:pPr>
      <w:rPr>
        <w:rFonts w:ascii="Times New Roman" w:hAnsi="Times New Roman" w:hint="default"/>
      </w:rPr>
    </w:lvl>
    <w:lvl w:ilvl="4" w:tplc="13841B6E" w:tentative="1">
      <w:start w:val="1"/>
      <w:numFmt w:val="bullet"/>
      <w:lvlText w:val="•"/>
      <w:lvlJc w:val="left"/>
      <w:pPr>
        <w:tabs>
          <w:tab w:val="num" w:pos="3600"/>
        </w:tabs>
        <w:ind w:left="3600" w:hanging="360"/>
      </w:pPr>
      <w:rPr>
        <w:rFonts w:ascii="Times New Roman" w:hAnsi="Times New Roman" w:hint="default"/>
      </w:rPr>
    </w:lvl>
    <w:lvl w:ilvl="5" w:tplc="B734CFCC" w:tentative="1">
      <w:start w:val="1"/>
      <w:numFmt w:val="bullet"/>
      <w:lvlText w:val="•"/>
      <w:lvlJc w:val="left"/>
      <w:pPr>
        <w:tabs>
          <w:tab w:val="num" w:pos="4320"/>
        </w:tabs>
        <w:ind w:left="4320" w:hanging="360"/>
      </w:pPr>
      <w:rPr>
        <w:rFonts w:ascii="Times New Roman" w:hAnsi="Times New Roman" w:hint="default"/>
      </w:rPr>
    </w:lvl>
    <w:lvl w:ilvl="6" w:tplc="613E05CC" w:tentative="1">
      <w:start w:val="1"/>
      <w:numFmt w:val="bullet"/>
      <w:lvlText w:val="•"/>
      <w:lvlJc w:val="left"/>
      <w:pPr>
        <w:tabs>
          <w:tab w:val="num" w:pos="5040"/>
        </w:tabs>
        <w:ind w:left="5040" w:hanging="360"/>
      </w:pPr>
      <w:rPr>
        <w:rFonts w:ascii="Times New Roman" w:hAnsi="Times New Roman" w:hint="default"/>
      </w:rPr>
    </w:lvl>
    <w:lvl w:ilvl="7" w:tplc="E530FB08" w:tentative="1">
      <w:start w:val="1"/>
      <w:numFmt w:val="bullet"/>
      <w:lvlText w:val="•"/>
      <w:lvlJc w:val="left"/>
      <w:pPr>
        <w:tabs>
          <w:tab w:val="num" w:pos="5760"/>
        </w:tabs>
        <w:ind w:left="5760" w:hanging="360"/>
      </w:pPr>
      <w:rPr>
        <w:rFonts w:ascii="Times New Roman" w:hAnsi="Times New Roman" w:hint="default"/>
      </w:rPr>
    </w:lvl>
    <w:lvl w:ilvl="8" w:tplc="FF02A37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5E"/>
    <w:rsid w:val="00321CCF"/>
    <w:rsid w:val="00606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AAA5E-A0D0-422F-B609-3FDD3617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D5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06D5E"/>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06D5E"/>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2123</Words>
  <Characters>11679</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dc:creator>
  <cp:keywords/>
  <dc:description/>
  <cp:lastModifiedBy>DAYANA</cp:lastModifiedBy>
  <cp:revision>1</cp:revision>
  <dcterms:created xsi:type="dcterms:W3CDTF">2026-02-25T17:31:00Z</dcterms:created>
  <dcterms:modified xsi:type="dcterms:W3CDTF">2026-02-25T17:31:00Z</dcterms:modified>
</cp:coreProperties>
</file>