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01" w:rsidRDefault="00781E01" w:rsidP="00781E01">
      <w:pPr>
        <w:jc w:val="both"/>
        <w:rPr>
          <w:rFonts w:ascii="Arial" w:hAnsi="Arial" w:cs="Arial"/>
          <w:b/>
        </w:rPr>
      </w:pPr>
      <w:r w:rsidRPr="00BD4B14">
        <w:rPr>
          <w:rFonts w:ascii="Arial" w:hAnsi="Arial" w:cs="Arial"/>
          <w:b/>
        </w:rPr>
        <w:t xml:space="preserve">CONTABILIDAD </w:t>
      </w:r>
      <w:r>
        <w:rPr>
          <w:rFonts w:ascii="Arial" w:hAnsi="Arial" w:cs="Arial"/>
          <w:b/>
        </w:rPr>
        <w:t xml:space="preserve">GENERAL II                                                           </w:t>
      </w:r>
      <w:r w:rsidRPr="00A2129F">
        <w:rPr>
          <w:rFonts w:ascii="Arial" w:hAnsi="Arial" w:cs="Arial"/>
        </w:rPr>
        <w:t>(</w:t>
      </w:r>
      <w:r>
        <w:rPr>
          <w:rFonts w:ascii="Arial" w:hAnsi="Arial" w:cs="Arial"/>
        </w:rPr>
        <w:t>21/22)</w:t>
      </w:r>
    </w:p>
    <w:p w:rsidR="00781E01" w:rsidRDefault="00781E01" w:rsidP="00781E01">
      <w:pPr>
        <w:jc w:val="both"/>
        <w:rPr>
          <w:rFonts w:ascii="Arial" w:hAnsi="Arial" w:cs="Arial"/>
          <w:b/>
        </w:rPr>
      </w:pPr>
      <w:r w:rsidRPr="00F220E3">
        <w:rPr>
          <w:rFonts w:ascii="Arial" w:hAnsi="Arial" w:cs="Arial"/>
          <w:b/>
        </w:rPr>
        <w:t xml:space="preserve">TEMA </w:t>
      </w:r>
      <w:r>
        <w:rPr>
          <w:rFonts w:ascii="Arial" w:hAnsi="Arial" w:cs="Arial"/>
          <w:b/>
        </w:rPr>
        <w:t>II</w:t>
      </w:r>
      <w:r w:rsidRPr="00F220E3">
        <w:rPr>
          <w:rFonts w:ascii="Arial" w:hAnsi="Arial" w:cs="Arial"/>
          <w:b/>
        </w:rPr>
        <w:t>I</w:t>
      </w:r>
      <w:r w:rsidRPr="00BD4B14">
        <w:rPr>
          <w:rFonts w:ascii="Arial" w:hAnsi="Arial" w:cs="Arial"/>
          <w:b/>
        </w:rPr>
        <w:t xml:space="preserve">: </w:t>
      </w:r>
      <w:r>
        <w:rPr>
          <w:rFonts w:ascii="Arial" w:hAnsi="Arial" w:cs="Arial"/>
        </w:rPr>
        <w:t>“Los inventarios”</w:t>
      </w:r>
    </w:p>
    <w:p w:rsidR="00781E01" w:rsidRDefault="00781E01" w:rsidP="00781E01">
      <w:pPr>
        <w:jc w:val="both"/>
        <w:rPr>
          <w:rFonts w:ascii="Arial" w:hAnsi="Arial" w:cs="Arial"/>
        </w:rPr>
      </w:pPr>
      <w:r w:rsidRPr="00BD4B14">
        <w:rPr>
          <w:rFonts w:ascii="Arial" w:hAnsi="Arial" w:cs="Arial"/>
          <w:b/>
        </w:rPr>
        <w:t>TÍTULO:</w:t>
      </w:r>
      <w:r>
        <w:rPr>
          <w:rFonts w:ascii="Arial" w:hAnsi="Arial" w:cs="Arial"/>
          <w:b/>
        </w:rPr>
        <w:t xml:space="preserve"> </w:t>
      </w:r>
      <w:r>
        <w:rPr>
          <w:rFonts w:ascii="Arial" w:hAnsi="Arial" w:cs="Arial"/>
        </w:rPr>
        <w:t>Los inventarios</w:t>
      </w:r>
    </w:p>
    <w:p w:rsidR="00781E01" w:rsidRDefault="00781E01" w:rsidP="00781E01">
      <w:pPr>
        <w:jc w:val="both"/>
        <w:rPr>
          <w:rFonts w:ascii="Arial" w:hAnsi="Arial" w:cs="Arial"/>
        </w:rPr>
      </w:pPr>
      <w:r w:rsidRPr="002F6BF9">
        <w:rPr>
          <w:rFonts w:ascii="Arial" w:hAnsi="Arial" w:cs="Arial"/>
          <w:b/>
        </w:rPr>
        <w:t>SUMARIO:</w:t>
      </w:r>
      <w:r w:rsidRPr="001A4E33">
        <w:rPr>
          <w:rFonts w:ascii="Arial" w:hAnsi="Arial" w:cs="Arial"/>
        </w:rPr>
        <w:t xml:space="preserve"> </w:t>
      </w:r>
    </w:p>
    <w:p w:rsidR="00781E01" w:rsidRPr="00F230AC" w:rsidRDefault="00781E01" w:rsidP="00781E01">
      <w:pPr>
        <w:numPr>
          <w:ilvl w:val="0"/>
          <w:numId w:val="1"/>
        </w:numPr>
        <w:jc w:val="both"/>
        <w:rPr>
          <w:rFonts w:ascii="Arial" w:hAnsi="Arial" w:cs="Arial"/>
        </w:rPr>
      </w:pPr>
      <w:r w:rsidRPr="00F230AC">
        <w:rPr>
          <w:rFonts w:ascii="Arial" w:hAnsi="Arial" w:cs="Arial"/>
        </w:rPr>
        <w:t>Definición de inventarios según el tipo de empresa</w:t>
      </w:r>
    </w:p>
    <w:p w:rsidR="00781E01" w:rsidRPr="00467BF6" w:rsidRDefault="00781E01" w:rsidP="00781E01">
      <w:pPr>
        <w:numPr>
          <w:ilvl w:val="0"/>
          <w:numId w:val="1"/>
        </w:numPr>
        <w:jc w:val="both"/>
        <w:rPr>
          <w:rFonts w:ascii="Arial" w:hAnsi="Arial" w:cs="Arial"/>
          <w:b/>
        </w:rPr>
      </w:pPr>
      <w:r>
        <w:rPr>
          <w:rFonts w:ascii="Arial" w:hAnsi="Arial" w:cs="Arial"/>
        </w:rPr>
        <w:t>Partidas a incluir. Valoración. Determinación del costo inventariable</w:t>
      </w:r>
    </w:p>
    <w:p w:rsidR="00781E01" w:rsidRPr="00F230AC" w:rsidRDefault="00781E01" w:rsidP="00781E01">
      <w:pPr>
        <w:numPr>
          <w:ilvl w:val="0"/>
          <w:numId w:val="1"/>
        </w:numPr>
        <w:jc w:val="both"/>
        <w:rPr>
          <w:rFonts w:ascii="Arial" w:hAnsi="Arial" w:cs="Arial"/>
          <w:b/>
        </w:rPr>
      </w:pPr>
      <w:r>
        <w:rPr>
          <w:rFonts w:ascii="Arial" w:hAnsi="Arial" w:cs="Arial"/>
        </w:rPr>
        <w:t>Métodos de valuación: Costo promedio, PEPS, UEPS.</w:t>
      </w:r>
    </w:p>
    <w:p w:rsidR="00781E01" w:rsidRPr="00F230AC" w:rsidRDefault="00781E01" w:rsidP="00781E01">
      <w:pPr>
        <w:numPr>
          <w:ilvl w:val="0"/>
          <w:numId w:val="1"/>
        </w:numPr>
        <w:jc w:val="both"/>
        <w:rPr>
          <w:rFonts w:ascii="Arial" w:hAnsi="Arial" w:cs="Arial"/>
        </w:rPr>
      </w:pPr>
      <w:r w:rsidRPr="00F230AC">
        <w:rPr>
          <w:rFonts w:ascii="Arial" w:hAnsi="Arial" w:cs="Arial"/>
        </w:rPr>
        <w:t>Ejercicio ilustrativo.</w:t>
      </w:r>
    </w:p>
    <w:p w:rsidR="00781E01" w:rsidRDefault="00781E01" w:rsidP="00781E01">
      <w:pPr>
        <w:jc w:val="both"/>
        <w:rPr>
          <w:rFonts w:ascii="Arial" w:hAnsi="Arial" w:cs="Arial"/>
          <w:b/>
        </w:rPr>
      </w:pPr>
    </w:p>
    <w:p w:rsidR="00781E01" w:rsidRDefault="00781E01" w:rsidP="00781E01">
      <w:pPr>
        <w:jc w:val="both"/>
        <w:rPr>
          <w:rFonts w:ascii="Arial" w:hAnsi="Arial" w:cs="Arial"/>
          <w:b/>
        </w:rPr>
      </w:pPr>
      <w:r w:rsidRPr="00D41711">
        <w:rPr>
          <w:rFonts w:ascii="Arial" w:hAnsi="Arial" w:cs="Arial"/>
          <w:b/>
        </w:rPr>
        <w:t>OBJETIVO</w:t>
      </w:r>
      <w:r>
        <w:rPr>
          <w:rFonts w:ascii="Arial" w:hAnsi="Arial" w:cs="Arial"/>
          <w:b/>
        </w:rPr>
        <w:t>S</w:t>
      </w:r>
      <w:r w:rsidRPr="00D41711">
        <w:rPr>
          <w:rFonts w:ascii="Arial" w:hAnsi="Arial" w:cs="Arial"/>
          <w:b/>
        </w:rPr>
        <w:t>:</w:t>
      </w:r>
      <w:r>
        <w:rPr>
          <w:rFonts w:ascii="Arial" w:hAnsi="Arial" w:cs="Arial"/>
          <w:b/>
        </w:rPr>
        <w:t xml:space="preserve"> </w:t>
      </w:r>
    </w:p>
    <w:p w:rsidR="00781E01" w:rsidRPr="00317B59" w:rsidRDefault="00781E01" w:rsidP="00781E01">
      <w:pPr>
        <w:spacing w:after="200"/>
        <w:ind w:left="720"/>
        <w:rPr>
          <w:rFonts w:ascii="Arial" w:hAnsi="Arial" w:cs="Arial"/>
          <w:lang w:val="es-ES_tradnl"/>
        </w:rPr>
      </w:pPr>
      <w:r w:rsidRPr="00317B59">
        <w:rPr>
          <w:rFonts w:ascii="Arial" w:hAnsi="Arial" w:cs="Arial"/>
        </w:rPr>
        <w:t>Explicar las características y contenido de los Inventarios</w:t>
      </w:r>
      <w:r>
        <w:rPr>
          <w:rFonts w:ascii="Arial" w:hAnsi="Arial" w:cs="Arial"/>
        </w:rPr>
        <w:t>, a</w:t>
      </w:r>
      <w:r w:rsidRPr="00317B59">
        <w:rPr>
          <w:rFonts w:ascii="Arial" w:hAnsi="Arial" w:cs="Arial"/>
        </w:rPr>
        <w:t>plicar los métodos del costeo del inventario, sus efectos sobre las utilidades y el pago de impuestos</w:t>
      </w:r>
      <w:r>
        <w:rPr>
          <w:rFonts w:ascii="Arial" w:hAnsi="Arial" w:cs="Arial"/>
        </w:rPr>
        <w:t xml:space="preserve"> e </w:t>
      </w:r>
      <w:r w:rsidRPr="00317B59">
        <w:rPr>
          <w:rFonts w:ascii="Arial" w:hAnsi="Arial" w:cs="Arial"/>
          <w:lang w:val="es-MX"/>
        </w:rPr>
        <w:t xml:space="preserve">identificar </w:t>
      </w:r>
      <w:r>
        <w:rPr>
          <w:rFonts w:ascii="Arial" w:hAnsi="Arial" w:cs="Arial"/>
          <w:lang w:val="es-MX"/>
        </w:rPr>
        <w:t xml:space="preserve"> las </w:t>
      </w:r>
      <w:r w:rsidRPr="00317B59">
        <w:rPr>
          <w:rFonts w:ascii="Arial" w:hAnsi="Arial" w:cs="Arial"/>
          <w:lang w:val="es-MX"/>
        </w:rPr>
        <w:t>diferentes clases de inventario</w:t>
      </w:r>
      <w:r>
        <w:rPr>
          <w:rFonts w:ascii="Arial" w:hAnsi="Arial" w:cs="Arial"/>
          <w:lang w:val="es-MX"/>
        </w:rPr>
        <w:t xml:space="preserve"> así</w:t>
      </w:r>
      <w:r w:rsidRPr="00317B59">
        <w:rPr>
          <w:rFonts w:ascii="Arial" w:hAnsi="Arial" w:cs="Arial"/>
          <w:lang w:val="es-MX"/>
        </w:rPr>
        <w:t xml:space="preserve"> como </w:t>
      </w:r>
      <w:r>
        <w:rPr>
          <w:rFonts w:ascii="Arial" w:hAnsi="Arial" w:cs="Arial"/>
          <w:lang w:val="es-MX"/>
        </w:rPr>
        <w:t>e</w:t>
      </w:r>
      <w:r w:rsidRPr="00317B59">
        <w:rPr>
          <w:rFonts w:ascii="Arial" w:hAnsi="Arial" w:cs="Arial"/>
          <w:lang w:val="es-MX"/>
        </w:rPr>
        <w:t xml:space="preserve">fectuar  el registro y valuación de </w:t>
      </w:r>
      <w:r>
        <w:rPr>
          <w:rFonts w:ascii="Arial" w:hAnsi="Arial" w:cs="Arial"/>
          <w:lang w:val="es-MX"/>
        </w:rPr>
        <w:t xml:space="preserve">estos. </w:t>
      </w:r>
      <w:r w:rsidRPr="00317B59">
        <w:rPr>
          <w:rFonts w:ascii="Arial" w:hAnsi="Arial" w:cs="Arial"/>
          <w:lang w:val="es-MX"/>
        </w:rPr>
        <w:t xml:space="preserve">Identificar diferentes métodos para la valuación del inventario </w:t>
      </w:r>
    </w:p>
    <w:p w:rsidR="00781E01" w:rsidRPr="00932241" w:rsidRDefault="00781E01" w:rsidP="00781E01">
      <w:pPr>
        <w:pStyle w:val="Ttulo1"/>
        <w:rPr>
          <w:rFonts w:ascii="Arial" w:hAnsi="Arial" w:cs="Arial"/>
          <w:lang w:val="es-ES_tradnl"/>
        </w:rPr>
      </w:pPr>
    </w:p>
    <w:p w:rsidR="00781E01" w:rsidRDefault="00781E01" w:rsidP="00781E01">
      <w:pPr>
        <w:pStyle w:val="Ttulo1"/>
        <w:rPr>
          <w:rFonts w:ascii="Arial" w:hAnsi="Arial" w:cs="Arial"/>
        </w:rPr>
      </w:pPr>
      <w:r w:rsidRPr="009D016E">
        <w:rPr>
          <w:rFonts w:ascii="Arial" w:hAnsi="Arial" w:cs="Arial"/>
        </w:rPr>
        <w:t>Requisitos previos</w:t>
      </w:r>
    </w:p>
    <w:p w:rsidR="00781E01" w:rsidRDefault="00781E01" w:rsidP="00781E01">
      <w:pPr>
        <w:rPr>
          <w:rFonts w:ascii="Arial" w:hAnsi="Arial" w:cs="Arial"/>
        </w:rPr>
      </w:pPr>
      <w:r>
        <w:rPr>
          <w:rFonts w:ascii="Arial" w:hAnsi="Arial" w:cs="Arial"/>
        </w:rPr>
        <w:t>Los conocimientos adquiridos en Contabilidad General I acerca de los sistemas de inventarios que pueden trabajar las empresas y la clasificación de estas en comerciales e industriales y las partidas que se presentan en el BG.</w:t>
      </w:r>
    </w:p>
    <w:p w:rsidR="00781E01" w:rsidRPr="00932241" w:rsidRDefault="00781E01" w:rsidP="00781E01"/>
    <w:p w:rsidR="00781E01" w:rsidRDefault="00781E01" w:rsidP="00781E01">
      <w:pPr>
        <w:rPr>
          <w:rFonts w:ascii="Arial" w:hAnsi="Arial" w:cs="Arial"/>
          <w:b/>
        </w:rPr>
      </w:pPr>
      <w:r>
        <w:rPr>
          <w:rFonts w:ascii="Arial" w:hAnsi="Arial" w:cs="Arial"/>
          <w:b/>
        </w:rPr>
        <w:t>INTRODUCCIÓN</w:t>
      </w:r>
    </w:p>
    <w:p w:rsidR="00781E01" w:rsidRDefault="00781E01" w:rsidP="00781E01">
      <w:pPr>
        <w:rPr>
          <w:rFonts w:ascii="Arial" w:hAnsi="Arial" w:cs="Arial"/>
        </w:rPr>
      </w:pPr>
      <w:r w:rsidRPr="00A23170">
        <w:rPr>
          <w:rFonts w:ascii="Arial" w:hAnsi="Arial" w:cs="Arial"/>
        </w:rPr>
        <w:t>Al</w:t>
      </w:r>
      <w:r>
        <w:rPr>
          <w:rFonts w:ascii="Arial" w:hAnsi="Arial" w:cs="Arial"/>
        </w:rPr>
        <w:t xml:space="preserve"> cierre de cada período económico las empresas presentas sus balances en ellos se reflejan diferentes partidas como son los activos circulantes entre los que se encuentran los inventarios que posee la entidad según su rama comercial, industrial o presupuestada. </w:t>
      </w:r>
    </w:p>
    <w:p w:rsidR="00781E01" w:rsidRPr="00A23170" w:rsidRDefault="00781E01" w:rsidP="00781E01">
      <w:pPr>
        <w:rPr>
          <w:rFonts w:ascii="Arial" w:hAnsi="Arial" w:cs="Arial"/>
        </w:rPr>
      </w:pPr>
    </w:p>
    <w:p w:rsidR="00781E01" w:rsidRDefault="00781E01" w:rsidP="00781E01">
      <w:pPr>
        <w:shd w:val="clear" w:color="auto" w:fill="FFFFFF"/>
        <w:spacing w:line="312" w:lineRule="atLeast"/>
        <w:jc w:val="both"/>
        <w:rPr>
          <w:rFonts w:ascii="Arial" w:hAnsi="Arial" w:cs="Arial"/>
          <w:b/>
          <w:color w:val="333333"/>
        </w:rPr>
      </w:pPr>
      <w:r>
        <w:rPr>
          <w:rFonts w:ascii="Arial" w:hAnsi="Arial" w:cs="Arial"/>
          <w:b/>
          <w:color w:val="333333"/>
        </w:rPr>
        <w:t>DESARROLLO</w:t>
      </w:r>
    </w:p>
    <w:p w:rsidR="00781E01" w:rsidRDefault="00781E01" w:rsidP="00781E01">
      <w:pPr>
        <w:ind w:firstLine="360"/>
        <w:rPr>
          <w:rFonts w:ascii="Arial" w:hAnsi="Arial" w:cs="Arial"/>
        </w:rPr>
      </w:pPr>
      <w:r>
        <w:rPr>
          <w:rFonts w:ascii="Arial" w:hAnsi="Arial" w:cs="Arial"/>
        </w:rPr>
        <w:t xml:space="preserve"> </w:t>
      </w:r>
    </w:p>
    <w:p w:rsidR="00781E01" w:rsidRDefault="00781E01" w:rsidP="00781E01">
      <w:pPr>
        <w:ind w:firstLine="360"/>
        <w:rPr>
          <w:rFonts w:ascii="Arial" w:hAnsi="Arial" w:cs="Arial"/>
        </w:rPr>
      </w:pPr>
      <w:r>
        <w:rPr>
          <w:rFonts w:ascii="Arial" w:hAnsi="Arial" w:cs="Arial"/>
        </w:rPr>
        <w:t xml:space="preserve">  </w:t>
      </w:r>
      <w:r w:rsidRPr="00317B59">
        <w:rPr>
          <w:rFonts w:ascii="Arial" w:hAnsi="Arial" w:cs="Arial"/>
        </w:rPr>
        <w:t>En el inventario de las empresas comerciales se incluyen las mercancías con destino a la venta; por su parte en las empresas productoras se incluyen entre otros, las materias primas para insumir en el proceso productivo, los productos en proceso en la fecha de los Estados Financieros, valorados al costo incorporado, y los productos terminados con destino a las ventas o al insumo.</w:t>
      </w:r>
    </w:p>
    <w:p w:rsidR="00781E01" w:rsidRDefault="00781E01" w:rsidP="00781E01">
      <w:pPr>
        <w:ind w:firstLine="360"/>
        <w:rPr>
          <w:rFonts w:ascii="Arial" w:hAnsi="Arial" w:cs="Arial"/>
        </w:rPr>
      </w:pPr>
    </w:p>
    <w:p w:rsidR="00781E01" w:rsidRPr="00317B59" w:rsidRDefault="00781E01" w:rsidP="00781E01">
      <w:pPr>
        <w:ind w:firstLine="360"/>
        <w:rPr>
          <w:rFonts w:ascii="Arial" w:hAnsi="Arial" w:cs="Arial"/>
          <w:lang w:val="es-ES_tradnl"/>
        </w:rPr>
      </w:pPr>
      <w:r>
        <w:rPr>
          <w:rFonts w:ascii="Arial" w:hAnsi="Arial" w:cs="Arial"/>
        </w:rPr>
        <w:t xml:space="preserve">  </w:t>
      </w:r>
      <w:r w:rsidRPr="00317B59">
        <w:rPr>
          <w:rFonts w:ascii="Arial" w:hAnsi="Arial" w:cs="Arial"/>
        </w:rPr>
        <w:t xml:space="preserve">Una característica distintiva de estos inventarios es que transfieren totalmente todo su valor (costo) al costo del producto que se elabora, al costo del servicio que se presta o al costo de venta de las mercancías vendidas. </w:t>
      </w:r>
    </w:p>
    <w:p w:rsidR="00781E01" w:rsidRDefault="00781E01" w:rsidP="00781E01">
      <w:pPr>
        <w:rPr>
          <w:rFonts w:ascii="Arial" w:hAnsi="Arial" w:cs="Arial"/>
          <w:lang w:val="es-ES_tradnl"/>
        </w:rPr>
      </w:pPr>
      <w:r>
        <w:rPr>
          <w:rFonts w:ascii="Arial" w:hAnsi="Arial" w:cs="Arial"/>
          <w:lang w:val="es-ES_tradnl"/>
        </w:rPr>
        <w:t xml:space="preserve">    </w:t>
      </w:r>
    </w:p>
    <w:p w:rsidR="00781E01" w:rsidRDefault="00781E01" w:rsidP="00781E01">
      <w:pPr>
        <w:rPr>
          <w:rFonts w:ascii="Arial" w:hAnsi="Arial" w:cs="Arial"/>
          <w:lang w:val="es-ES_tradnl"/>
        </w:rPr>
      </w:pPr>
      <w:r>
        <w:rPr>
          <w:rFonts w:ascii="Arial" w:hAnsi="Arial" w:cs="Arial"/>
          <w:lang w:val="es-ES_tradnl"/>
        </w:rPr>
        <w:t xml:space="preserve">       </w:t>
      </w:r>
      <w:r w:rsidRPr="00317B59">
        <w:rPr>
          <w:rFonts w:ascii="Arial" w:hAnsi="Arial" w:cs="Arial"/>
        </w:rPr>
        <w:t>En los inventarios también se incluyen algunos recursos materiales que dado sus bajos costos y/o corto tiempo de vida útil no es recomendable considerarlos como Activos Fijos, en este caso se incluyen los Útiles y Herramientas, las Piezas de Repuestos, y los Envases Retornables.</w:t>
      </w:r>
      <w:r w:rsidRPr="00317B59">
        <w:rPr>
          <w:rFonts w:ascii="Arial" w:hAnsi="Arial" w:cs="Arial"/>
          <w:lang w:val="es-ES_tradnl"/>
        </w:rPr>
        <w:t xml:space="preserve"> </w:t>
      </w:r>
    </w:p>
    <w:p w:rsidR="00781E01" w:rsidRDefault="00781E01" w:rsidP="00781E01">
      <w:pPr>
        <w:rPr>
          <w:rFonts w:ascii="Arial" w:hAnsi="Arial" w:cs="Arial"/>
          <w:lang w:val="es-ES_tradnl"/>
        </w:rPr>
      </w:pPr>
    </w:p>
    <w:p w:rsidR="00781E01" w:rsidRDefault="00781E01" w:rsidP="00781E01">
      <w:pPr>
        <w:rPr>
          <w:rFonts w:ascii="Arial" w:hAnsi="Arial" w:cs="Arial"/>
          <w:b/>
          <w:bCs/>
        </w:rPr>
      </w:pPr>
    </w:p>
    <w:p w:rsidR="00781E01" w:rsidRPr="00317B59" w:rsidRDefault="00781E01" w:rsidP="00781E01">
      <w:pPr>
        <w:rPr>
          <w:rFonts w:ascii="Arial" w:hAnsi="Arial" w:cs="Arial"/>
          <w:lang w:val="es-ES_tradnl"/>
        </w:rPr>
      </w:pPr>
      <w:r w:rsidRPr="00317B59">
        <w:rPr>
          <w:rFonts w:ascii="Arial" w:hAnsi="Arial" w:cs="Arial"/>
          <w:b/>
          <w:bCs/>
        </w:rPr>
        <w:t>Elementos básicos que se deben tener en cuenta para la contabilidad de los inventarios</w:t>
      </w:r>
      <w:r w:rsidRPr="00317B59">
        <w:rPr>
          <w:rFonts w:ascii="Arial" w:hAnsi="Arial" w:cs="Arial"/>
          <w:b/>
          <w:bCs/>
          <w:lang w:val="es-ES_tradnl"/>
        </w:rPr>
        <w:t xml:space="preserve"> </w:t>
      </w:r>
    </w:p>
    <w:p w:rsidR="00781E01" w:rsidRPr="00DB1557" w:rsidRDefault="00781E01" w:rsidP="00781E01">
      <w:pPr>
        <w:pStyle w:val="Prrafodelista"/>
        <w:spacing w:line="240" w:lineRule="auto"/>
        <w:rPr>
          <w:rFonts w:ascii="Arial" w:hAnsi="Arial" w:cs="Arial"/>
          <w:sz w:val="24"/>
          <w:szCs w:val="24"/>
          <w:lang w:val="es-ES_tradnl"/>
        </w:rPr>
      </w:pPr>
    </w:p>
    <w:p w:rsidR="00781E01" w:rsidRPr="003F7BD1" w:rsidRDefault="00781E01" w:rsidP="00781E01">
      <w:pPr>
        <w:pStyle w:val="Prrafodelista"/>
        <w:numPr>
          <w:ilvl w:val="0"/>
          <w:numId w:val="2"/>
        </w:numPr>
        <w:spacing w:line="240" w:lineRule="auto"/>
        <w:rPr>
          <w:rFonts w:ascii="Arial" w:hAnsi="Arial" w:cs="Arial"/>
          <w:sz w:val="24"/>
          <w:szCs w:val="24"/>
          <w:lang w:val="es-ES_tradnl"/>
        </w:rPr>
      </w:pPr>
      <w:r w:rsidRPr="003F7BD1">
        <w:rPr>
          <w:rFonts w:ascii="Arial" w:hAnsi="Arial" w:cs="Arial"/>
          <w:bCs/>
          <w:sz w:val="24"/>
          <w:szCs w:val="24"/>
        </w:rPr>
        <w:lastRenderedPageBreak/>
        <w:t>unidades físicas que se deben incluir en el inventario</w:t>
      </w:r>
    </w:p>
    <w:p w:rsidR="00781E01" w:rsidRPr="003F7BD1" w:rsidRDefault="00781E01" w:rsidP="00781E01">
      <w:pPr>
        <w:pStyle w:val="Prrafodelista"/>
        <w:numPr>
          <w:ilvl w:val="0"/>
          <w:numId w:val="2"/>
        </w:numPr>
        <w:spacing w:line="240" w:lineRule="auto"/>
        <w:rPr>
          <w:rFonts w:ascii="Arial" w:hAnsi="Arial" w:cs="Arial"/>
          <w:sz w:val="24"/>
          <w:szCs w:val="24"/>
          <w:lang w:val="es-ES_tradnl"/>
        </w:rPr>
      </w:pPr>
      <w:r w:rsidRPr="003F7BD1">
        <w:rPr>
          <w:rFonts w:ascii="Arial" w:hAnsi="Arial" w:cs="Arial"/>
          <w:bCs/>
          <w:sz w:val="24"/>
          <w:szCs w:val="24"/>
        </w:rPr>
        <w:t>costos que se deben incluir en el inventario</w:t>
      </w:r>
      <w:r w:rsidRPr="003F7BD1">
        <w:rPr>
          <w:rFonts w:ascii="Arial" w:hAnsi="Arial" w:cs="Arial"/>
          <w:sz w:val="24"/>
          <w:szCs w:val="24"/>
        </w:rPr>
        <w:t xml:space="preserve"> </w:t>
      </w:r>
    </w:p>
    <w:p w:rsidR="00781E01" w:rsidRPr="003F7BD1" w:rsidRDefault="00781E01" w:rsidP="00781E01">
      <w:pPr>
        <w:pStyle w:val="Prrafodelista"/>
        <w:numPr>
          <w:ilvl w:val="0"/>
          <w:numId w:val="2"/>
        </w:numPr>
        <w:spacing w:line="240" w:lineRule="auto"/>
        <w:rPr>
          <w:rFonts w:ascii="Arial" w:hAnsi="Arial" w:cs="Arial"/>
          <w:i/>
          <w:iCs/>
          <w:sz w:val="24"/>
          <w:szCs w:val="24"/>
        </w:rPr>
      </w:pPr>
      <w:r w:rsidRPr="003F7BD1">
        <w:rPr>
          <w:rFonts w:ascii="Arial" w:hAnsi="Arial" w:cs="Arial"/>
          <w:sz w:val="24"/>
          <w:szCs w:val="24"/>
        </w:rPr>
        <w:t>métodos para la valoración de los  inventarios</w:t>
      </w:r>
      <w:r w:rsidRPr="003F7BD1">
        <w:rPr>
          <w:rFonts w:ascii="Arial" w:hAnsi="Arial" w:cs="Arial"/>
          <w:sz w:val="24"/>
          <w:szCs w:val="24"/>
          <w:lang w:val="es-ES_tradnl"/>
        </w:rPr>
        <w:t xml:space="preserve"> </w:t>
      </w:r>
    </w:p>
    <w:p w:rsidR="00781E01" w:rsidRPr="00DB1557" w:rsidRDefault="00781E01" w:rsidP="00781E01">
      <w:pPr>
        <w:rPr>
          <w:rFonts w:ascii="Arial" w:hAnsi="Arial" w:cs="Arial"/>
          <w:lang w:val="es-ES_tradnl"/>
        </w:rPr>
      </w:pPr>
      <w:r>
        <w:rPr>
          <w:rFonts w:ascii="Arial" w:hAnsi="Arial" w:cs="Arial"/>
          <w:iCs/>
        </w:rPr>
        <w:t>¿</w:t>
      </w:r>
      <w:r w:rsidRPr="00DB1557">
        <w:rPr>
          <w:rFonts w:ascii="Arial" w:hAnsi="Arial" w:cs="Arial"/>
          <w:iCs/>
        </w:rPr>
        <w:t>Qué partidas incluir en los inventarios?</w:t>
      </w:r>
    </w:p>
    <w:p w:rsidR="00781E01" w:rsidRPr="00DB1557" w:rsidRDefault="00781E01" w:rsidP="00781E01">
      <w:pPr>
        <w:rPr>
          <w:rFonts w:ascii="Arial" w:hAnsi="Arial" w:cs="Arial"/>
          <w:b/>
          <w:bCs/>
          <w:iCs/>
        </w:rPr>
      </w:pPr>
    </w:p>
    <w:p w:rsidR="00781E01" w:rsidRDefault="00781E01" w:rsidP="00781E01">
      <w:pPr>
        <w:rPr>
          <w:rFonts w:ascii="Arial" w:hAnsi="Arial" w:cs="Arial"/>
          <w:b/>
          <w:bCs/>
          <w:iCs/>
        </w:rPr>
      </w:pPr>
      <w:r w:rsidRPr="00DB1557">
        <w:rPr>
          <w:rFonts w:ascii="Arial" w:hAnsi="Arial" w:cs="Arial"/>
          <w:b/>
          <w:bCs/>
          <w:iCs/>
        </w:rPr>
        <w:t>Incluir en los inventarios solo lo que es propiedad del negocio</w:t>
      </w:r>
    </w:p>
    <w:p w:rsidR="00781E01" w:rsidRPr="00DB1557" w:rsidRDefault="00781E01" w:rsidP="00781E01">
      <w:pPr>
        <w:rPr>
          <w:rFonts w:ascii="Arial" w:hAnsi="Arial" w:cs="Arial"/>
          <w:lang w:val="es-ES_tradnl"/>
        </w:rPr>
      </w:pPr>
    </w:p>
    <w:p w:rsidR="00781E01" w:rsidRPr="00DB1557" w:rsidRDefault="00781E01" w:rsidP="00781E01">
      <w:pPr>
        <w:rPr>
          <w:rFonts w:ascii="Arial" w:hAnsi="Arial" w:cs="Arial"/>
        </w:rPr>
      </w:pPr>
      <w:r w:rsidRPr="00DB1557">
        <w:rPr>
          <w:rFonts w:ascii="Arial" w:hAnsi="Arial" w:cs="Arial"/>
          <w:iCs/>
        </w:rPr>
        <w:t xml:space="preserve">-Las mercancías en existencia en </w:t>
      </w:r>
      <w:smartTag w:uri="urn:schemas-microsoft-com:office:smarttags" w:element="PersonName">
        <w:smartTagPr>
          <w:attr w:name="ProductID" w:val="la Empresa"/>
        </w:smartTagPr>
        <w:r w:rsidRPr="00DB1557">
          <w:rPr>
            <w:rFonts w:ascii="Arial" w:hAnsi="Arial" w:cs="Arial"/>
            <w:iCs/>
          </w:rPr>
          <w:t>la Empresa</w:t>
        </w:r>
      </w:smartTag>
      <w:r w:rsidRPr="00DB1557">
        <w:rPr>
          <w:rFonts w:ascii="Arial" w:hAnsi="Arial" w:cs="Arial"/>
        </w:rPr>
        <w:t xml:space="preserve"> </w:t>
      </w:r>
    </w:p>
    <w:p w:rsidR="00781E01" w:rsidRPr="00DB1557" w:rsidRDefault="00781E01" w:rsidP="00781E01">
      <w:pPr>
        <w:rPr>
          <w:rFonts w:ascii="Arial" w:hAnsi="Arial" w:cs="Arial"/>
          <w:lang w:val="es-ES_tradnl"/>
        </w:rPr>
      </w:pPr>
      <w:r w:rsidRPr="00DB1557">
        <w:rPr>
          <w:rFonts w:ascii="Arial" w:hAnsi="Arial" w:cs="Arial"/>
          <w:iCs/>
        </w:rPr>
        <w:t>-Las mercancías en tránsito</w:t>
      </w:r>
    </w:p>
    <w:p w:rsidR="00781E01" w:rsidRPr="00DB1557" w:rsidRDefault="00781E01" w:rsidP="00781E01">
      <w:pPr>
        <w:rPr>
          <w:rFonts w:ascii="Arial" w:hAnsi="Arial" w:cs="Arial"/>
          <w:lang w:val="es-ES_tradnl"/>
        </w:rPr>
      </w:pPr>
      <w:r w:rsidRPr="00DB1557">
        <w:rPr>
          <w:rFonts w:ascii="Arial" w:hAnsi="Arial" w:cs="Arial"/>
          <w:iCs/>
        </w:rPr>
        <w:t>-Las mercancías en consignación</w:t>
      </w:r>
    </w:p>
    <w:p w:rsidR="00781E01" w:rsidRPr="00DB1557" w:rsidRDefault="00781E01" w:rsidP="00781E01">
      <w:pPr>
        <w:rPr>
          <w:rFonts w:ascii="Arial" w:hAnsi="Arial" w:cs="Arial"/>
          <w:lang w:val="es-ES_tradnl"/>
        </w:rPr>
      </w:pPr>
      <w:r w:rsidRPr="00DB1557">
        <w:rPr>
          <w:rFonts w:ascii="Arial" w:hAnsi="Arial" w:cs="Arial"/>
          <w:iCs/>
        </w:rPr>
        <w:t>-Las mercancías vendidas a plazos</w:t>
      </w:r>
    </w:p>
    <w:p w:rsidR="00781E01" w:rsidRPr="00DB1557" w:rsidRDefault="00781E01" w:rsidP="00781E01">
      <w:pPr>
        <w:rPr>
          <w:rFonts w:ascii="Arial" w:hAnsi="Arial" w:cs="Arial"/>
          <w:lang w:val="es-ES_tradnl"/>
        </w:rPr>
      </w:pPr>
      <w:r w:rsidRPr="00DB1557">
        <w:rPr>
          <w:rFonts w:ascii="Arial" w:hAnsi="Arial" w:cs="Arial"/>
          <w:iCs/>
        </w:rPr>
        <w:t>-Las mercancías pignoradas</w:t>
      </w:r>
      <w:r w:rsidRPr="00DB1557">
        <w:rPr>
          <w:rFonts w:ascii="Arial" w:hAnsi="Arial" w:cs="Arial"/>
          <w:lang w:val="es-ES_tradnl"/>
        </w:rPr>
        <w:t xml:space="preserve"> </w:t>
      </w:r>
    </w:p>
    <w:p w:rsidR="00781E01" w:rsidRPr="00DB1557" w:rsidRDefault="00781E01" w:rsidP="00781E01">
      <w:pPr>
        <w:rPr>
          <w:rFonts w:ascii="Arial" w:hAnsi="Arial" w:cs="Arial"/>
          <w:b/>
          <w:bCs/>
        </w:rPr>
      </w:pPr>
    </w:p>
    <w:p w:rsidR="00781E01" w:rsidRPr="00DB1557" w:rsidRDefault="00781E01" w:rsidP="00781E01">
      <w:pPr>
        <w:rPr>
          <w:rFonts w:ascii="Arial" w:hAnsi="Arial" w:cs="Arial"/>
          <w:lang w:val="es-ES_tradnl"/>
        </w:rPr>
      </w:pPr>
      <w:r w:rsidRPr="00DB1557">
        <w:rPr>
          <w:rFonts w:ascii="Arial" w:hAnsi="Arial" w:cs="Arial"/>
          <w:b/>
          <w:bCs/>
        </w:rPr>
        <w:t xml:space="preserve">Costo a incluir en el inventario </w:t>
      </w:r>
    </w:p>
    <w:p w:rsidR="00781E01" w:rsidRPr="00DB1557" w:rsidRDefault="00781E01" w:rsidP="00781E01">
      <w:pPr>
        <w:rPr>
          <w:rFonts w:ascii="Arial" w:hAnsi="Arial" w:cs="Arial"/>
          <w:lang w:val="es-ES_tradnl"/>
        </w:rPr>
      </w:pPr>
      <w:r w:rsidRPr="00DB1557">
        <w:rPr>
          <w:rFonts w:ascii="Arial" w:hAnsi="Arial" w:cs="Arial"/>
        </w:rPr>
        <w:t xml:space="preserve">Es necesario definir los </w:t>
      </w:r>
      <w:r w:rsidRPr="00DB1557">
        <w:rPr>
          <w:rFonts w:ascii="Arial" w:hAnsi="Arial" w:cs="Arial"/>
          <w:b/>
          <w:bCs/>
        </w:rPr>
        <w:t>costos inventariables</w:t>
      </w:r>
      <w:r w:rsidRPr="00DB1557">
        <w:rPr>
          <w:rFonts w:ascii="Arial" w:hAnsi="Arial" w:cs="Arial"/>
        </w:rPr>
        <w:t>, los cuales forman parte</w:t>
      </w:r>
      <w:r>
        <w:rPr>
          <w:rFonts w:ascii="Arial" w:hAnsi="Arial" w:cs="Arial"/>
        </w:rPr>
        <w:t xml:space="preserve"> </w:t>
      </w:r>
      <w:r w:rsidRPr="00DB1557">
        <w:rPr>
          <w:rFonts w:ascii="Arial" w:hAnsi="Arial" w:cs="Arial"/>
        </w:rPr>
        <w:t xml:space="preserve">de su valor total. Normalmente el costo incluye el precio pagado para </w:t>
      </w:r>
      <w:r>
        <w:rPr>
          <w:rFonts w:ascii="Arial" w:hAnsi="Arial" w:cs="Arial"/>
        </w:rPr>
        <w:t xml:space="preserve"> </w:t>
      </w:r>
      <w:r w:rsidRPr="00DB1557">
        <w:rPr>
          <w:rFonts w:ascii="Arial" w:hAnsi="Arial" w:cs="Arial"/>
        </w:rPr>
        <w:t xml:space="preserve">adquirirlo (precio de factura) menos  cualquier descuento en compras, </w:t>
      </w:r>
      <w:r>
        <w:rPr>
          <w:rFonts w:ascii="Arial" w:hAnsi="Arial" w:cs="Arial"/>
        </w:rPr>
        <w:t xml:space="preserve"> </w:t>
      </w:r>
      <w:r w:rsidRPr="00DB1557">
        <w:rPr>
          <w:rFonts w:ascii="Arial" w:hAnsi="Arial" w:cs="Arial"/>
        </w:rPr>
        <w:t xml:space="preserve">más el impuesto sobre las ventas, aranceles, cargos de transportación, seguros y todos los demás costos incurridos para hacer que las mercancías estén  listas para la venta. </w:t>
      </w:r>
    </w:p>
    <w:p w:rsidR="00781E01" w:rsidRDefault="00781E01" w:rsidP="00781E01">
      <w:pPr>
        <w:rPr>
          <w:rFonts w:ascii="Arial" w:hAnsi="Arial" w:cs="Arial"/>
          <w:b/>
          <w:bCs/>
          <w:u w:val="single"/>
        </w:rPr>
      </w:pPr>
    </w:p>
    <w:p w:rsidR="00781E01" w:rsidRPr="00DB1557" w:rsidRDefault="00781E01" w:rsidP="00781E01">
      <w:pPr>
        <w:rPr>
          <w:rFonts w:ascii="Arial" w:hAnsi="Arial" w:cs="Arial"/>
          <w:u w:val="single"/>
          <w:lang w:val="es-ES_tradnl"/>
        </w:rPr>
      </w:pPr>
      <w:r w:rsidRPr="00DB1557">
        <w:rPr>
          <w:rFonts w:ascii="Arial" w:hAnsi="Arial" w:cs="Arial"/>
          <w:b/>
          <w:bCs/>
          <w:u w:val="single"/>
        </w:rPr>
        <w:t>Sistema de control de inventarios o Sistemas contables de inventarios</w:t>
      </w:r>
      <w:r w:rsidRPr="00DB1557">
        <w:rPr>
          <w:rFonts w:ascii="Arial" w:hAnsi="Arial" w:cs="Arial"/>
          <w:b/>
          <w:bCs/>
          <w:u w:val="single"/>
          <w:lang w:val="es-ES_tradnl"/>
        </w:rPr>
        <w:t xml:space="preserve"> </w:t>
      </w:r>
    </w:p>
    <w:p w:rsidR="00781E01" w:rsidRDefault="00781E01" w:rsidP="00781E01">
      <w:pPr>
        <w:rPr>
          <w:rFonts w:ascii="Arial" w:hAnsi="Arial" w:cs="Arial"/>
          <w:b/>
          <w:bCs/>
          <w:iCs/>
        </w:rPr>
      </w:pPr>
    </w:p>
    <w:p w:rsidR="00781E01" w:rsidRPr="004A20CA" w:rsidRDefault="00781E01" w:rsidP="00781E01">
      <w:pPr>
        <w:rPr>
          <w:rFonts w:ascii="Arial" w:hAnsi="Arial" w:cs="Arial"/>
          <w:bCs/>
          <w:iCs/>
        </w:rPr>
      </w:pPr>
      <w:r w:rsidRPr="004A20CA">
        <w:rPr>
          <w:rFonts w:ascii="Arial" w:hAnsi="Arial" w:cs="Arial"/>
          <w:bCs/>
          <w:iCs/>
        </w:rPr>
        <w:t>¿Qué sabemos de los inventarios?</w:t>
      </w:r>
    </w:p>
    <w:p w:rsidR="00781E01" w:rsidRDefault="00781E01" w:rsidP="00781E01">
      <w:pPr>
        <w:rPr>
          <w:rFonts w:ascii="Arial" w:hAnsi="Arial" w:cs="Arial"/>
          <w:b/>
          <w:bCs/>
          <w:iCs/>
        </w:rPr>
      </w:pPr>
      <w:r w:rsidRPr="00DB1557">
        <w:rPr>
          <w:rFonts w:ascii="Arial" w:hAnsi="Arial" w:cs="Arial"/>
          <w:b/>
          <w:bCs/>
          <w:iCs/>
        </w:rPr>
        <w:t>Inventario Continuo</w:t>
      </w:r>
    </w:p>
    <w:p w:rsidR="00781E01" w:rsidRPr="00DB1557" w:rsidRDefault="00781E01" w:rsidP="00781E01">
      <w:pPr>
        <w:rPr>
          <w:rFonts w:ascii="Arial" w:hAnsi="Arial" w:cs="Arial"/>
          <w:b/>
          <w:bCs/>
          <w:iCs/>
        </w:rPr>
      </w:pPr>
      <w:r w:rsidRPr="00DB1557">
        <w:rPr>
          <w:rFonts w:ascii="Arial" w:hAnsi="Arial" w:cs="Arial"/>
          <w:b/>
          <w:bCs/>
          <w:iCs/>
        </w:rPr>
        <w:t>Inventario Físico</w:t>
      </w:r>
    </w:p>
    <w:p w:rsidR="00781E01" w:rsidRDefault="00781E01" w:rsidP="00781E01">
      <w:pPr>
        <w:rPr>
          <w:rFonts w:ascii="Arial" w:hAnsi="Arial" w:cs="Arial"/>
          <w:b/>
          <w:bCs/>
          <w:iCs/>
          <w:u w:val="single"/>
        </w:rPr>
      </w:pPr>
    </w:p>
    <w:p w:rsidR="00781E01" w:rsidRDefault="00781E01" w:rsidP="00781E01">
      <w:pPr>
        <w:rPr>
          <w:rFonts w:ascii="Arial" w:hAnsi="Arial" w:cs="Arial"/>
          <w:b/>
          <w:bCs/>
          <w:iCs/>
          <w:u w:val="single"/>
        </w:rPr>
      </w:pPr>
      <w:r w:rsidRPr="00DB1557">
        <w:rPr>
          <w:rFonts w:ascii="Arial" w:hAnsi="Arial" w:cs="Arial"/>
          <w:b/>
          <w:bCs/>
          <w:iCs/>
          <w:u w:val="single"/>
        </w:rPr>
        <w:t>Costo de Ventas</w:t>
      </w:r>
      <w:r>
        <w:rPr>
          <w:rFonts w:ascii="Arial" w:hAnsi="Arial" w:cs="Arial"/>
          <w:b/>
          <w:bCs/>
          <w:iCs/>
          <w:u w:val="single"/>
        </w:rPr>
        <w:t xml:space="preserve">:  </w:t>
      </w:r>
    </w:p>
    <w:p w:rsidR="00781E01" w:rsidRDefault="00781E01" w:rsidP="00781E01">
      <w:pPr>
        <w:rPr>
          <w:rFonts w:ascii="Arial" w:hAnsi="Arial" w:cs="Arial"/>
          <w:lang w:val="es-ES_tradnl"/>
        </w:rPr>
      </w:pPr>
      <w:r w:rsidRPr="00DB1557">
        <w:rPr>
          <w:rFonts w:ascii="Arial" w:hAnsi="Arial" w:cs="Arial"/>
        </w:rPr>
        <w:t xml:space="preserve">Inventario Inicial + Compras = </w:t>
      </w:r>
      <w:r w:rsidRPr="00DB1557">
        <w:rPr>
          <w:rFonts w:ascii="Arial" w:hAnsi="Arial" w:cs="Arial"/>
          <w:lang w:val="es-ES_tradnl"/>
        </w:rPr>
        <w:t xml:space="preserve">Costo de las mercancías disponibles para la venta - </w:t>
      </w:r>
      <w:r w:rsidRPr="00DB1557">
        <w:rPr>
          <w:rFonts w:ascii="Arial" w:hAnsi="Arial" w:cs="Arial"/>
        </w:rPr>
        <w:t xml:space="preserve">Inventario Final = </w:t>
      </w:r>
      <w:r w:rsidRPr="00DB1557">
        <w:rPr>
          <w:rFonts w:ascii="Arial" w:hAnsi="Arial" w:cs="Arial"/>
          <w:lang w:val="es-ES_tradnl"/>
        </w:rPr>
        <w:t>Costo de las mercancías vendidas</w:t>
      </w:r>
    </w:p>
    <w:p w:rsidR="00781E01" w:rsidRPr="00DB1557" w:rsidRDefault="00781E01" w:rsidP="00781E01">
      <w:pPr>
        <w:rPr>
          <w:rFonts w:ascii="Arial" w:hAnsi="Arial" w:cs="Arial"/>
          <w:lang w:val="es-ES_tradnl"/>
        </w:rPr>
      </w:pPr>
    </w:p>
    <w:p w:rsidR="00781E01" w:rsidRDefault="00781E01" w:rsidP="00781E01">
      <w:pPr>
        <w:rPr>
          <w:rFonts w:ascii="Arial" w:hAnsi="Arial" w:cs="Arial"/>
          <w:bCs/>
        </w:rPr>
      </w:pPr>
      <w:r w:rsidRPr="00DB1557">
        <w:rPr>
          <w:rFonts w:ascii="Arial" w:hAnsi="Arial" w:cs="Arial"/>
          <w:b/>
          <w:bCs/>
        </w:rPr>
        <w:t>METODOS DE VALORACIÓN DE LOS INVENTARIOS</w:t>
      </w:r>
      <w:r>
        <w:rPr>
          <w:rFonts w:ascii="Arial" w:hAnsi="Arial" w:cs="Arial"/>
          <w:b/>
          <w:bCs/>
        </w:rPr>
        <w:t xml:space="preserve">: </w:t>
      </w:r>
      <w:r w:rsidRPr="00875CAD">
        <w:rPr>
          <w:rFonts w:ascii="Arial" w:hAnsi="Arial" w:cs="Arial"/>
          <w:bCs/>
        </w:rPr>
        <w:t>es</w:t>
      </w:r>
      <w:r>
        <w:rPr>
          <w:rFonts w:ascii="Arial" w:hAnsi="Arial" w:cs="Arial"/>
          <w:bCs/>
        </w:rPr>
        <w:t>tudiaremos cuatro de ellos por ser los más utilizados.</w:t>
      </w:r>
    </w:p>
    <w:p w:rsidR="00781E01" w:rsidRDefault="00781E01" w:rsidP="00781E01">
      <w:pPr>
        <w:rPr>
          <w:rFonts w:ascii="Arial" w:hAnsi="Arial" w:cs="Arial"/>
          <w:bCs/>
        </w:rPr>
      </w:pPr>
    </w:p>
    <w:p w:rsidR="00781E01" w:rsidRPr="00875CAD" w:rsidRDefault="00781E01" w:rsidP="00781E01">
      <w:pPr>
        <w:pStyle w:val="Prrafodelista"/>
        <w:numPr>
          <w:ilvl w:val="0"/>
          <w:numId w:val="2"/>
        </w:numPr>
        <w:spacing w:line="240" w:lineRule="auto"/>
        <w:rPr>
          <w:rFonts w:ascii="Arial" w:hAnsi="Arial" w:cs="Arial"/>
          <w:lang w:val="es-ES_tradnl"/>
        </w:rPr>
      </w:pPr>
      <w:r w:rsidRPr="00875CAD">
        <w:rPr>
          <w:rFonts w:ascii="Arial" w:hAnsi="Arial" w:cs="Arial"/>
        </w:rPr>
        <w:t>COSTO UNITARIO ESPECÍFICO O IDENTIFICACIÓN ESPECÍFICA</w:t>
      </w:r>
    </w:p>
    <w:p w:rsidR="00781E01" w:rsidRPr="00DB1557" w:rsidRDefault="00781E01" w:rsidP="00781E01">
      <w:pPr>
        <w:pStyle w:val="Prrafodelista"/>
        <w:numPr>
          <w:ilvl w:val="0"/>
          <w:numId w:val="2"/>
        </w:numPr>
        <w:spacing w:line="240" w:lineRule="auto"/>
        <w:rPr>
          <w:rFonts w:ascii="Arial" w:hAnsi="Arial" w:cs="Arial"/>
          <w:lang w:val="es-ES_tradnl"/>
        </w:rPr>
      </w:pPr>
      <w:r w:rsidRPr="00DB1557">
        <w:rPr>
          <w:rFonts w:ascii="Arial" w:hAnsi="Arial" w:cs="Arial"/>
        </w:rPr>
        <w:t>PROMEDIO</w:t>
      </w:r>
    </w:p>
    <w:p w:rsidR="00781E01" w:rsidRPr="00DB1557" w:rsidRDefault="00781E01" w:rsidP="00781E01">
      <w:pPr>
        <w:pStyle w:val="Prrafodelista"/>
        <w:numPr>
          <w:ilvl w:val="0"/>
          <w:numId w:val="2"/>
        </w:numPr>
        <w:spacing w:line="240" w:lineRule="auto"/>
        <w:rPr>
          <w:rFonts w:ascii="Arial" w:hAnsi="Arial" w:cs="Arial"/>
          <w:lang w:val="es-ES_tradnl"/>
        </w:rPr>
      </w:pPr>
      <w:r w:rsidRPr="00DB1557">
        <w:rPr>
          <w:rFonts w:ascii="Arial" w:hAnsi="Arial" w:cs="Arial"/>
        </w:rPr>
        <w:t>PEPS</w:t>
      </w:r>
    </w:p>
    <w:p w:rsidR="00781E01" w:rsidRPr="00DB1557" w:rsidRDefault="00781E01" w:rsidP="00781E01">
      <w:pPr>
        <w:pStyle w:val="Prrafodelista"/>
        <w:numPr>
          <w:ilvl w:val="0"/>
          <w:numId w:val="2"/>
        </w:numPr>
        <w:spacing w:line="240" w:lineRule="auto"/>
        <w:rPr>
          <w:rFonts w:ascii="Arial" w:hAnsi="Arial" w:cs="Arial"/>
        </w:rPr>
      </w:pPr>
      <w:r w:rsidRPr="00DB1557">
        <w:rPr>
          <w:rFonts w:ascii="Arial" w:hAnsi="Arial" w:cs="Arial"/>
        </w:rPr>
        <w:t>UEPS</w:t>
      </w:r>
    </w:p>
    <w:p w:rsidR="00781E01" w:rsidRPr="00DB1557" w:rsidRDefault="00781E01" w:rsidP="00781E01">
      <w:pPr>
        <w:rPr>
          <w:rFonts w:ascii="Arial" w:hAnsi="Arial" w:cs="Arial"/>
          <w:lang w:val="es-ES_tradnl"/>
        </w:rPr>
      </w:pPr>
      <w:r w:rsidRPr="00DB1557">
        <w:rPr>
          <w:rFonts w:ascii="Arial" w:hAnsi="Arial" w:cs="Arial"/>
          <w:b/>
        </w:rPr>
        <w:t>COSTO UNITARIO ESPECÍFICO O IDENTIFICACION ESPECÍFICA</w:t>
      </w:r>
      <w:r w:rsidRPr="00DB1557">
        <w:rPr>
          <w:rFonts w:ascii="Arial" w:hAnsi="Arial" w:cs="Arial"/>
        </w:rPr>
        <w:t>: partidas de inventarios donde las existencias pueden identificarse con determinada factura</w:t>
      </w:r>
      <w:r w:rsidRPr="00DB1557">
        <w:rPr>
          <w:rFonts w:ascii="Arial" w:hAnsi="Arial" w:cs="Arial"/>
          <w:lang w:val="es-ES_tradnl"/>
        </w:rPr>
        <w:t xml:space="preserve"> </w:t>
      </w:r>
    </w:p>
    <w:p w:rsidR="00781E01" w:rsidRPr="00DB1557" w:rsidRDefault="00781E01" w:rsidP="00781E01">
      <w:pPr>
        <w:rPr>
          <w:rFonts w:ascii="Arial" w:hAnsi="Arial" w:cs="Arial"/>
          <w:bCs/>
          <w:lang w:val="es-ES_tradnl"/>
        </w:rPr>
      </w:pPr>
      <w:r w:rsidRPr="00DB1557">
        <w:rPr>
          <w:rFonts w:ascii="Arial" w:hAnsi="Arial" w:cs="Arial"/>
          <w:bCs/>
        </w:rPr>
        <w:t>El costo del Inventario Final y el del Costo de Venta es identificable con facilidad ya que cada unidad de producto está estrictamente identificado con la factura de compra y por tanto con su precio de costo.</w:t>
      </w:r>
      <w:r w:rsidRPr="00DB1557">
        <w:rPr>
          <w:rFonts w:ascii="Arial" w:hAnsi="Arial" w:cs="Arial"/>
          <w:bCs/>
          <w:lang w:val="es-ES_tradnl"/>
        </w:rPr>
        <w:t xml:space="preserve"> </w:t>
      </w:r>
    </w:p>
    <w:p w:rsidR="00781E01" w:rsidRPr="00DB1557" w:rsidRDefault="00781E01" w:rsidP="00781E01">
      <w:pPr>
        <w:rPr>
          <w:rFonts w:ascii="Arial" w:hAnsi="Arial" w:cs="Arial"/>
          <w:lang w:val="es-ES_tradnl"/>
        </w:rPr>
      </w:pPr>
    </w:p>
    <w:p w:rsidR="00781E01" w:rsidRPr="004A20CA" w:rsidRDefault="00781E01" w:rsidP="00781E01">
      <w:pPr>
        <w:rPr>
          <w:rFonts w:ascii="Arial" w:hAnsi="Arial" w:cs="Arial"/>
          <w:bCs/>
          <w:iCs/>
          <w:lang w:val="es-ES_tradnl"/>
        </w:rPr>
      </w:pPr>
      <w:r w:rsidRPr="004A20CA">
        <w:rPr>
          <w:rFonts w:ascii="Arial" w:hAnsi="Arial" w:cs="Arial"/>
          <w:b/>
          <w:bCs/>
          <w:iCs/>
        </w:rPr>
        <w:t>PROMEDIO =</w:t>
      </w:r>
      <w:r w:rsidRPr="004A20CA">
        <w:rPr>
          <w:rFonts w:ascii="Arial" w:hAnsi="Arial" w:cs="Arial"/>
          <w:bCs/>
          <w:iCs/>
          <w:lang w:val="es-ES_tradnl"/>
        </w:rPr>
        <w:t>Costo promedio aritmético simple.</w:t>
      </w:r>
      <w:r w:rsidRPr="004A20CA">
        <w:rPr>
          <w:rFonts w:ascii="Arial" w:hAnsi="Arial" w:cs="Arial"/>
          <w:bCs/>
          <w:iCs/>
        </w:rPr>
        <w:t>Costo promedio ponderado. Costo promedio móvil.</w:t>
      </w:r>
      <w:r w:rsidRPr="004A20CA">
        <w:rPr>
          <w:rFonts w:ascii="Arial" w:hAnsi="Arial" w:cs="Arial"/>
          <w:bCs/>
          <w:iCs/>
          <w:lang w:val="es-ES_tradnl"/>
        </w:rPr>
        <w:t xml:space="preserve"> </w:t>
      </w:r>
    </w:p>
    <w:p w:rsidR="00781E01" w:rsidRPr="004A20CA" w:rsidRDefault="00781E01" w:rsidP="00781E01">
      <w:pPr>
        <w:rPr>
          <w:rFonts w:ascii="Arial" w:hAnsi="Arial" w:cs="Arial"/>
          <w:b/>
          <w:bCs/>
          <w:iCs/>
        </w:rPr>
      </w:pPr>
      <w:r w:rsidRPr="004A20CA">
        <w:rPr>
          <w:rFonts w:ascii="Arial" w:hAnsi="Arial" w:cs="Arial"/>
        </w:rPr>
        <w:lastRenderedPageBreak/>
        <w:t xml:space="preserve">Evita los extremos </w:t>
      </w:r>
      <w:r>
        <w:rPr>
          <w:rFonts w:ascii="Arial" w:hAnsi="Arial" w:cs="Arial"/>
        </w:rPr>
        <w:t>de valorar los inventarios a los costos actuales o los antiguos</w:t>
      </w:r>
      <w:r w:rsidRPr="004A20CA">
        <w:rPr>
          <w:rFonts w:ascii="Arial" w:hAnsi="Arial" w:cs="Arial"/>
        </w:rPr>
        <w:t xml:space="preserve">, influido por todos los precios pagados durante el año  </w:t>
      </w:r>
      <w:r w:rsidRPr="004A20CA">
        <w:rPr>
          <w:rFonts w:ascii="Arial" w:hAnsi="Arial" w:cs="Arial"/>
          <w:b/>
        </w:rPr>
        <w:t>(</w:t>
      </w:r>
      <w:r w:rsidRPr="004A20CA">
        <w:rPr>
          <w:rFonts w:ascii="Arial" w:hAnsi="Arial" w:cs="Arial"/>
          <w:bCs/>
          <w:iCs/>
        </w:rPr>
        <w:t>Se calcula un promedio del costo de todas las mercancías compradas</w:t>
      </w:r>
      <w:r w:rsidRPr="004A20CA">
        <w:rPr>
          <w:rFonts w:ascii="Arial" w:hAnsi="Arial" w:cs="Arial"/>
          <w:b/>
          <w:bCs/>
          <w:iCs/>
        </w:rPr>
        <w:t>)</w:t>
      </w:r>
    </w:p>
    <w:p w:rsidR="00781E01" w:rsidRDefault="00781E01" w:rsidP="00781E01">
      <w:pPr>
        <w:rPr>
          <w:rFonts w:ascii="Arial" w:hAnsi="Arial" w:cs="Arial"/>
          <w:b/>
          <w:bCs/>
          <w:iCs/>
        </w:rPr>
      </w:pPr>
    </w:p>
    <w:p w:rsidR="00781E01" w:rsidRPr="00DB1557" w:rsidRDefault="00781E01" w:rsidP="00781E01">
      <w:pPr>
        <w:rPr>
          <w:rFonts w:ascii="Arial" w:hAnsi="Arial" w:cs="Arial"/>
          <w:lang w:val="es-ES_tradnl"/>
        </w:rPr>
      </w:pPr>
      <w:r w:rsidRPr="00DB1557">
        <w:rPr>
          <w:rFonts w:ascii="Arial" w:hAnsi="Arial" w:cs="Arial"/>
          <w:b/>
          <w:bCs/>
          <w:iCs/>
        </w:rPr>
        <w:t xml:space="preserve">PEPS   </w:t>
      </w:r>
      <w:r w:rsidRPr="00DB1557">
        <w:rPr>
          <w:rFonts w:ascii="Arial" w:hAnsi="Arial" w:cs="Arial"/>
        </w:rPr>
        <w:t>(Primero que entra primero que sale)</w:t>
      </w:r>
    </w:p>
    <w:p w:rsidR="00781E01" w:rsidRDefault="00781E01" w:rsidP="00781E01">
      <w:pPr>
        <w:rPr>
          <w:rFonts w:ascii="Arial" w:hAnsi="Arial" w:cs="Arial"/>
          <w:bCs/>
          <w:iCs/>
        </w:rPr>
      </w:pPr>
      <w:r w:rsidRPr="004A20CA">
        <w:rPr>
          <w:rFonts w:ascii="Arial" w:hAnsi="Arial" w:cs="Arial"/>
          <w:bCs/>
          <w:iCs/>
        </w:rPr>
        <w:t>Los costos de las primeras mercancías en venderse son las 1eras que se compraron</w:t>
      </w:r>
      <w:r>
        <w:rPr>
          <w:rFonts w:ascii="Arial" w:hAnsi="Arial" w:cs="Arial"/>
          <w:bCs/>
          <w:iCs/>
        </w:rPr>
        <w:t>.</w:t>
      </w:r>
    </w:p>
    <w:p w:rsidR="00781E01" w:rsidRPr="004A20CA" w:rsidRDefault="00781E01" w:rsidP="00781E01">
      <w:pPr>
        <w:rPr>
          <w:rFonts w:ascii="Arial" w:hAnsi="Arial" w:cs="Arial"/>
          <w:lang w:val="es-ES_tradnl"/>
        </w:rPr>
      </w:pPr>
      <w:r>
        <w:rPr>
          <w:rFonts w:ascii="Arial" w:hAnsi="Arial" w:cs="Arial"/>
          <w:bCs/>
          <w:iCs/>
        </w:rPr>
        <w:t>Por lo que los inventarios finales están valorados al costo de las últimas que se compraron (costos más actuales)</w:t>
      </w:r>
    </w:p>
    <w:p w:rsidR="00781E01" w:rsidRPr="004A20CA" w:rsidRDefault="00781E01" w:rsidP="00781E01">
      <w:pPr>
        <w:rPr>
          <w:rFonts w:ascii="Arial" w:hAnsi="Arial" w:cs="Arial"/>
          <w:bCs/>
          <w:iCs/>
        </w:rPr>
      </w:pPr>
    </w:p>
    <w:p w:rsidR="00781E01" w:rsidRPr="004A20CA" w:rsidRDefault="00781E01" w:rsidP="00781E01">
      <w:pPr>
        <w:rPr>
          <w:rFonts w:ascii="Arial" w:hAnsi="Arial" w:cs="Arial"/>
          <w:lang w:val="es-ES_tradnl"/>
        </w:rPr>
      </w:pPr>
      <w:r w:rsidRPr="004A20CA">
        <w:rPr>
          <w:rFonts w:ascii="Arial" w:hAnsi="Arial" w:cs="Arial"/>
          <w:b/>
          <w:bCs/>
          <w:iCs/>
        </w:rPr>
        <w:t>UEPS (</w:t>
      </w:r>
      <w:r w:rsidRPr="004A20CA">
        <w:rPr>
          <w:rFonts w:ascii="Arial" w:hAnsi="Arial" w:cs="Arial"/>
          <w:bCs/>
          <w:iCs/>
        </w:rPr>
        <w:t>Ultimo</w:t>
      </w:r>
      <w:r w:rsidRPr="004A20CA">
        <w:rPr>
          <w:rFonts w:ascii="Arial" w:hAnsi="Arial" w:cs="Arial"/>
        </w:rPr>
        <w:t xml:space="preserve"> que entra primero que sale)</w:t>
      </w:r>
    </w:p>
    <w:p w:rsidR="00781E01" w:rsidRDefault="00781E01" w:rsidP="00781E01">
      <w:pPr>
        <w:rPr>
          <w:rFonts w:ascii="Arial" w:hAnsi="Arial" w:cs="Arial"/>
          <w:bCs/>
          <w:iCs/>
        </w:rPr>
      </w:pPr>
      <w:r w:rsidRPr="004A20CA">
        <w:rPr>
          <w:rFonts w:ascii="Arial" w:hAnsi="Arial" w:cs="Arial"/>
          <w:bCs/>
          <w:iCs/>
        </w:rPr>
        <w:t>Los costos de las primeras mercancías en venderse son las últimas que se compraron</w:t>
      </w:r>
      <w:r>
        <w:rPr>
          <w:rFonts w:ascii="Arial" w:hAnsi="Arial" w:cs="Arial"/>
          <w:bCs/>
          <w:iCs/>
        </w:rPr>
        <w:t>.</w:t>
      </w:r>
    </w:p>
    <w:p w:rsidR="00781E01" w:rsidRPr="004A20CA" w:rsidRDefault="00781E01" w:rsidP="00781E01">
      <w:pPr>
        <w:rPr>
          <w:rFonts w:ascii="Arial" w:hAnsi="Arial" w:cs="Arial"/>
          <w:lang w:val="es-ES_tradnl"/>
        </w:rPr>
      </w:pPr>
      <w:r>
        <w:rPr>
          <w:rFonts w:ascii="Arial" w:hAnsi="Arial" w:cs="Arial"/>
          <w:bCs/>
          <w:iCs/>
        </w:rPr>
        <w:t>Por lo que los inventarios finales están valorados al costo de las primeras que se compraron (costos más antiguos)</w:t>
      </w:r>
    </w:p>
    <w:p w:rsidR="00781E01" w:rsidRPr="00A25207" w:rsidRDefault="00781E01" w:rsidP="00781E01">
      <w:pPr>
        <w:rPr>
          <w:rFonts w:ascii="Arial" w:hAnsi="Arial" w:cs="Arial"/>
          <w:bCs/>
          <w:iCs/>
          <w:lang w:val="es-ES_tradnl"/>
        </w:rPr>
      </w:pPr>
    </w:p>
    <w:p w:rsidR="00781E01" w:rsidRDefault="00781E01" w:rsidP="00781E01">
      <w:pPr>
        <w:rPr>
          <w:rFonts w:ascii="Arial" w:hAnsi="Arial" w:cs="Arial"/>
          <w:iCs/>
          <w:lang w:val="es-PR"/>
        </w:rPr>
      </w:pPr>
    </w:p>
    <w:p w:rsidR="00781E01" w:rsidRDefault="00781E01" w:rsidP="00781E01">
      <w:pPr>
        <w:rPr>
          <w:rFonts w:ascii="Arial" w:hAnsi="Arial" w:cs="Arial"/>
          <w:iCs/>
          <w:lang w:val="es-PR"/>
        </w:rPr>
      </w:pPr>
    </w:p>
    <w:p w:rsidR="00781E01" w:rsidRPr="004A20CA" w:rsidRDefault="00781E01" w:rsidP="00781E01">
      <w:pPr>
        <w:rPr>
          <w:rFonts w:ascii="Arial" w:hAnsi="Arial" w:cs="Arial"/>
          <w:lang w:val="es-ES_tradnl"/>
        </w:rPr>
      </w:pPr>
      <w:r w:rsidRPr="004A20CA">
        <w:rPr>
          <w:rFonts w:ascii="Arial" w:hAnsi="Arial" w:cs="Arial"/>
          <w:iCs/>
          <w:lang w:val="es-PR"/>
        </w:rPr>
        <w:t>Ejemplo Ilustrativo</w:t>
      </w:r>
      <w:r w:rsidRPr="004A20CA">
        <w:rPr>
          <w:rFonts w:ascii="Arial" w:hAnsi="Arial" w:cs="Arial"/>
          <w:iCs/>
        </w:rPr>
        <w:t xml:space="preserve"> </w:t>
      </w:r>
    </w:p>
    <w:p w:rsidR="00781E01" w:rsidRPr="004A20CA" w:rsidRDefault="00781E01" w:rsidP="00781E01">
      <w:pPr>
        <w:rPr>
          <w:rFonts w:ascii="Arial" w:hAnsi="Arial" w:cs="Arial"/>
          <w:lang w:val="es-ES_tradnl"/>
        </w:rPr>
      </w:pPr>
      <w:r w:rsidRPr="004A20CA">
        <w:rPr>
          <w:rFonts w:ascii="Arial" w:hAnsi="Arial" w:cs="Arial"/>
          <w:iCs/>
        </w:rPr>
        <w:t xml:space="preserve">Datos: </w:t>
      </w:r>
    </w:p>
    <w:tbl>
      <w:tblPr>
        <w:tblW w:w="9075" w:type="dxa"/>
        <w:tblCellMar>
          <w:left w:w="0" w:type="dxa"/>
          <w:right w:w="0" w:type="dxa"/>
        </w:tblCellMar>
        <w:tblLook w:val="04A0" w:firstRow="1" w:lastRow="0" w:firstColumn="1" w:lastColumn="0" w:noHBand="0" w:noVBand="1"/>
      </w:tblPr>
      <w:tblGrid>
        <w:gridCol w:w="3106"/>
        <w:gridCol w:w="2296"/>
        <w:gridCol w:w="1951"/>
        <w:gridCol w:w="1722"/>
      </w:tblGrid>
      <w:tr w:rsidR="00781E01" w:rsidRPr="004A20CA" w:rsidTr="00DA5B6D">
        <w:trPr>
          <w:trHeight w:val="5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kinsoku w:val="0"/>
              <w:overflowPunct w:val="0"/>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Conceptos</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Número de Unidades</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Costo por Unidad</w:t>
            </w:r>
            <w:r w:rsidRPr="004A20CA">
              <w:rPr>
                <w:rFonts w:ascii="Arial" w:hAnsi="Arial" w:cs="Arial"/>
                <w:bCs/>
                <w:color w:val="000000"/>
                <w:kern w:val="24"/>
                <w:sz w:val="28"/>
                <w:szCs w:val="28"/>
                <w:lang w:eastAsia="es-ES_tradnl"/>
              </w:rPr>
              <w:t xml:space="preserve"> </w:t>
            </w: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Costo Total</w:t>
            </w:r>
            <w:r w:rsidRPr="004A20CA">
              <w:rPr>
                <w:rFonts w:ascii="Arial" w:hAnsi="Arial" w:cs="Arial"/>
                <w:bCs/>
                <w:color w:val="000000"/>
                <w:kern w:val="24"/>
                <w:sz w:val="28"/>
                <w:szCs w:val="28"/>
                <w:lang w:eastAsia="es-ES_tradnl"/>
              </w:rPr>
              <w:t xml:space="preserve"> </w:t>
            </w:r>
          </w:p>
        </w:tc>
      </w:tr>
      <w:tr w:rsidR="00781E01" w:rsidRPr="004A20CA" w:rsidTr="00DA5B6D">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Inventario Inicial</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100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80.00</w:t>
            </w:r>
            <w:r w:rsidRPr="004A20CA">
              <w:rPr>
                <w:rFonts w:ascii="Arial" w:hAnsi="Arial" w:cs="Arial"/>
                <w:bCs/>
                <w:color w:val="000000"/>
                <w:kern w:val="24"/>
                <w:sz w:val="28"/>
                <w:szCs w:val="28"/>
                <w:lang w:eastAsia="es-ES_tradnl"/>
              </w:rPr>
              <w:t xml:space="preserve"> </w:t>
            </w: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$ 8 000.00</w:t>
            </w:r>
            <w:r w:rsidRPr="004A20CA">
              <w:rPr>
                <w:rFonts w:ascii="Arial" w:hAnsi="Arial" w:cs="Arial"/>
                <w:bCs/>
                <w:color w:val="000000"/>
                <w:kern w:val="24"/>
                <w:sz w:val="28"/>
                <w:szCs w:val="28"/>
                <w:lang w:eastAsia="es-ES_tradnl"/>
              </w:rPr>
              <w:t xml:space="preserve"> </w:t>
            </w:r>
          </w:p>
        </w:tc>
      </w:tr>
      <w:tr w:rsidR="00781E01" w:rsidRPr="004A20CA" w:rsidTr="00DA5B6D">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Compras (Marzo 1)</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50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90.00</w:t>
            </w:r>
            <w:r w:rsidRPr="004A20CA">
              <w:rPr>
                <w:rFonts w:ascii="Arial" w:hAnsi="Arial" w:cs="Arial"/>
                <w:bCs/>
                <w:color w:val="000000"/>
                <w:kern w:val="24"/>
                <w:sz w:val="28"/>
                <w:szCs w:val="28"/>
                <w:lang w:eastAsia="es-ES_tradnl"/>
              </w:rPr>
              <w:t xml:space="preserve"> </w:t>
            </w: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4 500.00</w:t>
            </w:r>
            <w:r w:rsidRPr="004A20CA">
              <w:rPr>
                <w:rFonts w:ascii="Arial" w:hAnsi="Arial" w:cs="Arial"/>
                <w:bCs/>
                <w:color w:val="000000"/>
                <w:kern w:val="24"/>
                <w:sz w:val="28"/>
                <w:szCs w:val="28"/>
                <w:lang w:eastAsia="es-ES_tradnl"/>
              </w:rPr>
              <w:t xml:space="preserve"> </w:t>
            </w:r>
          </w:p>
        </w:tc>
      </w:tr>
      <w:tr w:rsidR="00781E01" w:rsidRPr="004A20CA" w:rsidTr="00DA5B6D">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Junio 1</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50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100.00</w:t>
            </w:r>
            <w:r w:rsidRPr="004A20CA">
              <w:rPr>
                <w:rFonts w:ascii="Arial" w:hAnsi="Arial" w:cs="Arial"/>
                <w:bCs/>
                <w:color w:val="000000"/>
                <w:kern w:val="24"/>
                <w:sz w:val="28"/>
                <w:szCs w:val="28"/>
                <w:lang w:eastAsia="es-ES_tradnl"/>
              </w:rPr>
              <w:t xml:space="preserve"> </w:t>
            </w: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5 000.00</w:t>
            </w:r>
            <w:r w:rsidRPr="004A20CA">
              <w:rPr>
                <w:rFonts w:ascii="Arial" w:hAnsi="Arial" w:cs="Arial"/>
                <w:bCs/>
                <w:color w:val="000000"/>
                <w:kern w:val="24"/>
                <w:sz w:val="28"/>
                <w:szCs w:val="28"/>
                <w:lang w:eastAsia="es-ES_tradnl"/>
              </w:rPr>
              <w:t xml:space="preserve"> </w:t>
            </w:r>
          </w:p>
        </w:tc>
      </w:tr>
      <w:tr w:rsidR="00781E01" w:rsidRPr="004A20CA" w:rsidTr="00DA5B6D">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Octubre 1</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50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120.00</w:t>
            </w:r>
            <w:r w:rsidRPr="004A20CA">
              <w:rPr>
                <w:rFonts w:ascii="Arial" w:hAnsi="Arial" w:cs="Arial"/>
                <w:bCs/>
                <w:color w:val="000000"/>
                <w:kern w:val="24"/>
                <w:sz w:val="28"/>
                <w:szCs w:val="28"/>
                <w:lang w:eastAsia="es-ES_tradnl"/>
              </w:rPr>
              <w:t xml:space="preserve"> </w:t>
            </w: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6 000.00</w:t>
            </w:r>
            <w:r w:rsidRPr="004A20CA">
              <w:rPr>
                <w:rFonts w:ascii="Arial" w:hAnsi="Arial" w:cs="Arial"/>
                <w:bCs/>
                <w:color w:val="000000"/>
                <w:kern w:val="24"/>
                <w:sz w:val="28"/>
                <w:szCs w:val="28"/>
                <w:lang w:eastAsia="es-ES_tradnl"/>
              </w:rPr>
              <w:t xml:space="preserve"> </w:t>
            </w:r>
          </w:p>
        </w:tc>
      </w:tr>
      <w:tr w:rsidR="00781E01" w:rsidRPr="004A20CA" w:rsidTr="00DA5B6D">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Diciembre 1</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50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130.00</w:t>
            </w:r>
            <w:r w:rsidRPr="004A20CA">
              <w:rPr>
                <w:rFonts w:ascii="Arial" w:hAnsi="Arial" w:cs="Arial"/>
                <w:bCs/>
                <w:color w:val="000000"/>
                <w:kern w:val="24"/>
                <w:sz w:val="28"/>
                <w:szCs w:val="28"/>
                <w:lang w:eastAsia="es-ES_tradnl"/>
              </w:rPr>
              <w:t xml:space="preserve"> </w:t>
            </w: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6 500.00</w:t>
            </w:r>
            <w:r w:rsidRPr="004A20CA">
              <w:rPr>
                <w:rFonts w:ascii="Arial" w:hAnsi="Arial" w:cs="Arial"/>
                <w:bCs/>
                <w:color w:val="000000"/>
                <w:kern w:val="24"/>
                <w:sz w:val="28"/>
                <w:szCs w:val="28"/>
                <w:lang w:eastAsia="es-ES_tradnl"/>
              </w:rPr>
              <w:t xml:space="preserve"> </w:t>
            </w:r>
          </w:p>
        </w:tc>
      </w:tr>
      <w:tr w:rsidR="00781E01" w:rsidRPr="004A20CA" w:rsidTr="00DA5B6D">
        <w:trPr>
          <w:trHeight w:val="3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Mercancía disponible, la venta</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300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sz w:val="28"/>
                <w:szCs w:val="28"/>
                <w:lang w:val="es-ES_tradnl" w:eastAsia="es-ES_tradnl"/>
              </w:rPr>
            </w:pP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$ 30 000.00</w:t>
            </w:r>
            <w:r w:rsidRPr="004A20CA">
              <w:rPr>
                <w:rFonts w:ascii="Arial" w:hAnsi="Arial" w:cs="Arial"/>
                <w:bCs/>
                <w:color w:val="000000"/>
                <w:kern w:val="24"/>
                <w:sz w:val="28"/>
                <w:szCs w:val="28"/>
                <w:lang w:eastAsia="es-ES_tradnl"/>
              </w:rPr>
              <w:t xml:space="preserve"> </w:t>
            </w:r>
          </w:p>
        </w:tc>
      </w:tr>
      <w:tr w:rsidR="00781E01" w:rsidRPr="004A20CA" w:rsidTr="00DA5B6D">
        <w:trPr>
          <w:trHeight w:val="3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Unidades Vendidas</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180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sz w:val="28"/>
                <w:szCs w:val="28"/>
                <w:lang w:val="es-ES_tradnl" w:eastAsia="es-ES_tradnl"/>
              </w:rPr>
            </w:pP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sz w:val="28"/>
                <w:szCs w:val="28"/>
                <w:lang w:val="es-ES_tradnl" w:eastAsia="es-ES_tradnl"/>
              </w:rPr>
            </w:pPr>
          </w:p>
        </w:tc>
      </w:tr>
      <w:tr w:rsidR="00781E01" w:rsidRPr="004A20CA" w:rsidTr="00DA5B6D">
        <w:trPr>
          <w:trHeight w:val="3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sz w:val="28"/>
                <w:szCs w:val="28"/>
                <w:lang w:val="es-ES_tradnl" w:eastAsia="es-ES_tradnl"/>
              </w:rPr>
            </w:pPr>
            <w:r w:rsidRPr="004A20CA">
              <w:rPr>
                <w:bCs/>
                <w:iCs/>
                <w:color w:val="000000"/>
                <w:kern w:val="24"/>
                <w:sz w:val="28"/>
                <w:szCs w:val="28"/>
                <w:lang w:eastAsia="es-ES_tradnl"/>
              </w:rPr>
              <w:t>Unidades de  Inventario Final</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sz w:val="28"/>
                <w:szCs w:val="28"/>
                <w:lang w:val="es-ES_tradnl" w:eastAsia="es-ES_tradnl"/>
              </w:rPr>
            </w:pPr>
            <w:r w:rsidRPr="004A20CA">
              <w:rPr>
                <w:bCs/>
                <w:iCs/>
                <w:color w:val="000000"/>
                <w:kern w:val="24"/>
                <w:sz w:val="28"/>
                <w:szCs w:val="28"/>
                <w:lang w:eastAsia="es-ES_tradnl"/>
              </w:rPr>
              <w:t>120</w:t>
            </w:r>
            <w:r w:rsidRPr="004A20CA">
              <w:rPr>
                <w:rFonts w:ascii="Arial" w:hAnsi="Arial" w:cs="Arial"/>
                <w:bCs/>
                <w:color w:val="000000"/>
                <w:kern w:val="24"/>
                <w:sz w:val="28"/>
                <w:szCs w:val="28"/>
                <w:lang w:eastAsia="es-ES_tradnl"/>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sz w:val="28"/>
                <w:szCs w:val="28"/>
                <w:lang w:val="es-ES_tradnl" w:eastAsia="es-ES_tradnl"/>
              </w:rPr>
            </w:pPr>
          </w:p>
        </w:tc>
        <w:tc>
          <w:tcPr>
            <w:tcW w:w="17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sz w:val="28"/>
                <w:szCs w:val="28"/>
                <w:lang w:val="es-ES_tradnl" w:eastAsia="es-ES_tradnl"/>
              </w:rPr>
            </w:pPr>
          </w:p>
        </w:tc>
      </w:tr>
    </w:tbl>
    <w:p w:rsidR="00781E01" w:rsidRPr="004A20CA" w:rsidRDefault="00781E01" w:rsidP="00781E01">
      <w:pPr>
        <w:rPr>
          <w:rFonts w:ascii="Arial" w:hAnsi="Arial" w:cs="Arial"/>
          <w:lang w:val="es-ES_tradnl"/>
        </w:rPr>
      </w:pPr>
      <w:r w:rsidRPr="004A20CA">
        <w:rPr>
          <w:rFonts w:ascii="Arial" w:hAnsi="Arial" w:cs="Arial"/>
          <w:bCs/>
          <w:iCs/>
        </w:rPr>
        <w:t>Ventas: $ 27 500.00</w:t>
      </w:r>
      <w:r w:rsidRPr="004A20CA">
        <w:rPr>
          <w:rFonts w:ascii="Arial" w:hAnsi="Arial" w:cs="Arial"/>
          <w:bCs/>
        </w:rPr>
        <w:t xml:space="preserve"> </w:t>
      </w:r>
    </w:p>
    <w:p w:rsidR="00781E01" w:rsidRPr="004A20CA" w:rsidRDefault="00781E01" w:rsidP="00781E01">
      <w:pPr>
        <w:rPr>
          <w:rFonts w:ascii="Arial" w:hAnsi="Arial" w:cs="Arial"/>
          <w:iCs/>
          <w:lang w:val="es-PR"/>
        </w:rPr>
      </w:pPr>
    </w:p>
    <w:p w:rsidR="00781E01" w:rsidRPr="004A20CA" w:rsidRDefault="00781E01" w:rsidP="00781E01">
      <w:pPr>
        <w:rPr>
          <w:rFonts w:ascii="Arial" w:hAnsi="Arial" w:cs="Arial"/>
          <w:iCs/>
          <w:lang w:val="es-PR"/>
        </w:rPr>
      </w:pPr>
    </w:p>
    <w:p w:rsidR="00781E01" w:rsidRPr="004A20CA" w:rsidRDefault="00781E01" w:rsidP="00781E01">
      <w:pPr>
        <w:rPr>
          <w:rFonts w:ascii="Arial" w:hAnsi="Arial" w:cs="Arial"/>
          <w:iCs/>
          <w:lang w:val="es-PR"/>
        </w:rPr>
      </w:pPr>
    </w:p>
    <w:p w:rsidR="00781E01" w:rsidRPr="004A20CA" w:rsidRDefault="00781E01" w:rsidP="00781E01">
      <w:pPr>
        <w:rPr>
          <w:rFonts w:ascii="Arial" w:hAnsi="Arial" w:cs="Arial"/>
          <w:iCs/>
          <w:lang w:val="es-PR"/>
        </w:rPr>
      </w:pPr>
    </w:p>
    <w:p w:rsidR="00781E01" w:rsidRDefault="00781E01" w:rsidP="00781E01">
      <w:pPr>
        <w:rPr>
          <w:rFonts w:ascii="Arial" w:hAnsi="Arial" w:cs="Arial"/>
          <w:iCs/>
          <w:lang w:val="es-PR"/>
        </w:rPr>
      </w:pPr>
      <w:r w:rsidRPr="004A20CA">
        <w:rPr>
          <w:rFonts w:ascii="Arial" w:hAnsi="Arial" w:cs="Arial"/>
          <w:iCs/>
          <w:lang w:val="es-PR"/>
        </w:rPr>
        <w:t>Ejemplo Ilustrativo</w:t>
      </w:r>
    </w:p>
    <w:p w:rsidR="00781E01" w:rsidRPr="004A20CA" w:rsidRDefault="00781E01" w:rsidP="00781E01">
      <w:pPr>
        <w:rPr>
          <w:rFonts w:ascii="Arial" w:hAnsi="Arial" w:cs="Arial"/>
          <w:lang w:val="es-ES_tradnl"/>
        </w:rPr>
      </w:pPr>
      <w:r>
        <w:rPr>
          <w:rFonts w:ascii="Arial" w:hAnsi="Arial" w:cs="Arial"/>
          <w:iCs/>
        </w:rPr>
        <w:t xml:space="preserve">                       </w:t>
      </w:r>
      <w:r w:rsidRPr="004A20CA">
        <w:rPr>
          <w:rFonts w:ascii="Arial" w:hAnsi="Arial" w:cs="Arial"/>
          <w:b/>
          <w:bCs/>
          <w:iCs/>
          <w:lang w:val="es-ES_tradnl"/>
        </w:rPr>
        <w:t>Costo de las unidades en el  Inventario Final</w:t>
      </w:r>
    </w:p>
    <w:tbl>
      <w:tblPr>
        <w:tblW w:w="9089" w:type="dxa"/>
        <w:tblInd w:w="45" w:type="dxa"/>
        <w:tblCellMar>
          <w:left w:w="0" w:type="dxa"/>
          <w:right w:w="0" w:type="dxa"/>
        </w:tblCellMar>
        <w:tblLook w:val="04A0" w:firstRow="1" w:lastRow="0" w:firstColumn="1" w:lastColumn="0" w:noHBand="0" w:noVBand="1"/>
      </w:tblPr>
      <w:tblGrid>
        <w:gridCol w:w="851"/>
        <w:gridCol w:w="2977"/>
        <w:gridCol w:w="2693"/>
        <w:gridCol w:w="2568"/>
      </w:tblGrid>
      <w:tr w:rsidR="00781E01" w:rsidRPr="004A20CA" w:rsidTr="00DA5B6D">
        <w:trPr>
          <w:trHeight w:val="2494"/>
        </w:trPr>
        <w:tc>
          <w:tcPr>
            <w:tcW w:w="851" w:type="dxa"/>
            <w:tcBorders>
              <w:top w:val="single" w:sz="36" w:space="0" w:color="000000"/>
              <w:left w:val="single" w:sz="36" w:space="0" w:color="000000"/>
              <w:bottom w:val="single" w:sz="36" w:space="0" w:color="000000"/>
              <w:right w:val="single" w:sz="36" w:space="0" w:color="000000"/>
            </w:tcBorders>
          </w:tcPr>
          <w:p w:rsidR="00781E01" w:rsidRDefault="00781E01" w:rsidP="00DA5B6D">
            <w:pPr>
              <w:jc w:val="center"/>
              <w:textAlignment w:val="baseline"/>
              <w:rPr>
                <w:rFonts w:ascii="Arial" w:hAnsi="Arial" w:cs="Arial"/>
                <w:b/>
                <w:iCs/>
              </w:rPr>
            </w:pPr>
          </w:p>
          <w:p w:rsidR="00781E01" w:rsidRDefault="00781E01" w:rsidP="00DA5B6D">
            <w:pPr>
              <w:jc w:val="center"/>
              <w:textAlignment w:val="baseline"/>
              <w:rPr>
                <w:rFonts w:ascii="Arial" w:hAnsi="Arial" w:cs="Arial"/>
                <w:b/>
                <w:iCs/>
              </w:rPr>
            </w:pPr>
            <w:r w:rsidRPr="00006401">
              <w:rPr>
                <w:rFonts w:ascii="Arial" w:hAnsi="Arial" w:cs="Arial"/>
                <w:b/>
                <w:iCs/>
              </w:rPr>
              <w:t>M</w:t>
            </w:r>
          </w:p>
          <w:p w:rsidR="00781E01" w:rsidRDefault="00781E01" w:rsidP="00DA5B6D">
            <w:pPr>
              <w:jc w:val="center"/>
              <w:textAlignment w:val="baseline"/>
              <w:rPr>
                <w:rFonts w:ascii="Arial" w:hAnsi="Arial" w:cs="Arial"/>
                <w:b/>
                <w:iCs/>
              </w:rPr>
            </w:pPr>
            <w:r w:rsidRPr="00006401">
              <w:rPr>
                <w:rFonts w:ascii="Arial" w:hAnsi="Arial" w:cs="Arial"/>
                <w:b/>
                <w:iCs/>
              </w:rPr>
              <w:t>É</w:t>
            </w:r>
          </w:p>
          <w:p w:rsidR="00781E01" w:rsidRDefault="00781E01" w:rsidP="00DA5B6D">
            <w:pPr>
              <w:jc w:val="center"/>
              <w:textAlignment w:val="baseline"/>
              <w:rPr>
                <w:rFonts w:ascii="Arial" w:hAnsi="Arial" w:cs="Arial"/>
                <w:b/>
                <w:iCs/>
              </w:rPr>
            </w:pPr>
            <w:r w:rsidRPr="00006401">
              <w:rPr>
                <w:rFonts w:ascii="Arial" w:hAnsi="Arial" w:cs="Arial"/>
                <w:b/>
                <w:iCs/>
              </w:rPr>
              <w:t>T</w:t>
            </w:r>
          </w:p>
          <w:p w:rsidR="00781E01" w:rsidRDefault="00781E01" w:rsidP="00DA5B6D">
            <w:pPr>
              <w:jc w:val="center"/>
              <w:textAlignment w:val="baseline"/>
              <w:rPr>
                <w:rFonts w:ascii="Arial" w:hAnsi="Arial" w:cs="Arial"/>
                <w:b/>
                <w:iCs/>
              </w:rPr>
            </w:pPr>
            <w:r w:rsidRPr="00006401">
              <w:rPr>
                <w:rFonts w:ascii="Arial" w:hAnsi="Arial" w:cs="Arial"/>
                <w:b/>
                <w:iCs/>
              </w:rPr>
              <w:t>O</w:t>
            </w:r>
          </w:p>
          <w:p w:rsidR="00781E01" w:rsidRDefault="00781E01" w:rsidP="00DA5B6D">
            <w:pPr>
              <w:jc w:val="center"/>
              <w:textAlignment w:val="baseline"/>
              <w:rPr>
                <w:rFonts w:ascii="Arial" w:hAnsi="Arial" w:cs="Arial"/>
                <w:b/>
                <w:iCs/>
              </w:rPr>
            </w:pPr>
            <w:r w:rsidRPr="00006401">
              <w:rPr>
                <w:rFonts w:ascii="Arial" w:hAnsi="Arial" w:cs="Arial"/>
                <w:b/>
                <w:iCs/>
              </w:rPr>
              <w:t>D</w:t>
            </w:r>
          </w:p>
          <w:p w:rsidR="00781E01" w:rsidRDefault="00781E01" w:rsidP="00DA5B6D">
            <w:pPr>
              <w:jc w:val="center"/>
              <w:textAlignment w:val="baseline"/>
              <w:rPr>
                <w:rFonts w:ascii="Arial" w:hAnsi="Arial" w:cs="Arial"/>
                <w:b/>
                <w:iCs/>
              </w:rPr>
            </w:pPr>
            <w:r w:rsidRPr="00006401">
              <w:rPr>
                <w:rFonts w:ascii="Arial" w:hAnsi="Arial" w:cs="Arial"/>
                <w:b/>
                <w:iCs/>
              </w:rPr>
              <w:t>O</w:t>
            </w:r>
          </w:p>
          <w:p w:rsidR="00781E01" w:rsidRDefault="00781E01" w:rsidP="00DA5B6D">
            <w:pPr>
              <w:jc w:val="center"/>
              <w:textAlignment w:val="baseline"/>
              <w:rPr>
                <w:rFonts w:ascii="Arial" w:hAnsi="Arial" w:cs="Arial"/>
                <w:b/>
                <w:iCs/>
              </w:rPr>
            </w:pPr>
            <w:r>
              <w:rPr>
                <w:rFonts w:ascii="Arial" w:hAnsi="Arial" w:cs="Arial"/>
                <w:b/>
                <w:iCs/>
              </w:rPr>
              <w:t>S</w:t>
            </w:r>
          </w:p>
          <w:p w:rsidR="00781E01" w:rsidRPr="00006401" w:rsidRDefault="00781E01" w:rsidP="00DA5B6D">
            <w:pPr>
              <w:jc w:val="center"/>
              <w:textAlignment w:val="baseline"/>
              <w:rPr>
                <w:b/>
                <w:bCs/>
                <w:iCs/>
                <w:color w:val="000000"/>
                <w:kern w:val="24"/>
                <w:lang w:eastAsia="es-ES_tradnl"/>
              </w:rPr>
            </w:pPr>
          </w:p>
        </w:tc>
        <w:tc>
          <w:tcPr>
            <w:tcW w:w="2977"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tcPr>
          <w:p w:rsidR="00781E01" w:rsidRPr="004A20CA" w:rsidRDefault="00781E01" w:rsidP="00DA5B6D">
            <w:pPr>
              <w:textAlignment w:val="baseline"/>
              <w:rPr>
                <w:rFonts w:ascii="Arial" w:hAnsi="Arial" w:cs="Arial"/>
                <w:lang w:val="es-ES_tradnl" w:eastAsia="es-ES_tradnl"/>
              </w:rPr>
            </w:pPr>
            <w:r>
              <w:rPr>
                <w:b/>
                <w:bCs/>
                <w:iCs/>
                <w:color w:val="000000"/>
                <w:kern w:val="24"/>
                <w:lang w:eastAsia="es-ES_tradnl"/>
              </w:rPr>
              <w:t xml:space="preserve">   </w:t>
            </w:r>
            <w:r w:rsidRPr="004A20CA">
              <w:rPr>
                <w:b/>
                <w:bCs/>
                <w:iCs/>
                <w:color w:val="000000"/>
                <w:kern w:val="24"/>
                <w:lang w:eastAsia="es-ES_tradnl"/>
              </w:rPr>
              <w:t>Promedio Ponderado</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u w:val="single"/>
                <w:lang w:eastAsia="es-ES_tradnl"/>
              </w:rPr>
              <w:t>$30 000.00 =</w:t>
            </w:r>
            <w:r>
              <w:rPr>
                <w:b/>
                <w:bCs/>
                <w:iCs/>
                <w:color w:val="000000"/>
                <w:kern w:val="24"/>
                <w:u w:val="single"/>
                <w:lang w:eastAsia="es-ES_tradnl"/>
              </w:rPr>
              <w:t xml:space="preserve">   </w:t>
            </w:r>
            <w:r w:rsidRPr="004A20CA">
              <w:rPr>
                <w:b/>
                <w:bCs/>
                <w:iCs/>
                <w:color w:val="000000"/>
                <w:kern w:val="24"/>
                <w:lang w:eastAsia="es-ES_tradnl"/>
              </w:rPr>
              <w:t>$100.00</w:t>
            </w:r>
          </w:p>
          <w:p w:rsidR="00781E01" w:rsidRPr="004A20CA" w:rsidRDefault="00781E01" w:rsidP="00DA5B6D">
            <w:pPr>
              <w:kinsoku w:val="0"/>
              <w:overflowPunct w:val="0"/>
              <w:textAlignment w:val="baseline"/>
              <w:rPr>
                <w:rFonts w:ascii="Arial" w:hAnsi="Arial" w:cs="Arial"/>
                <w:lang w:val="es-ES_tradnl" w:eastAsia="es-ES_tradnl"/>
              </w:rPr>
            </w:pPr>
            <w:r>
              <w:rPr>
                <w:b/>
                <w:bCs/>
                <w:iCs/>
                <w:color w:val="000000"/>
                <w:kern w:val="24"/>
                <w:lang w:eastAsia="es-ES_tradnl"/>
              </w:rPr>
              <w:t xml:space="preserve">      </w:t>
            </w:r>
            <w:r w:rsidRPr="004A20CA">
              <w:rPr>
                <w:b/>
                <w:bCs/>
                <w:iCs/>
                <w:color w:val="000000"/>
                <w:kern w:val="24"/>
                <w:lang w:eastAsia="es-ES_tradnl"/>
              </w:rPr>
              <w:t>300</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lang w:eastAsia="es-ES_tradnl"/>
              </w:rPr>
              <w:t xml:space="preserve">120*$100.00= </w:t>
            </w:r>
            <w:r w:rsidRPr="004A20CA">
              <w:rPr>
                <w:b/>
                <w:bCs/>
                <w:iCs/>
                <w:color w:val="FF0000"/>
                <w:kern w:val="24"/>
                <w:lang w:eastAsia="es-ES_tradnl"/>
              </w:rPr>
              <w:t>$12000.00</w:t>
            </w:r>
          </w:p>
        </w:tc>
        <w:tc>
          <w:tcPr>
            <w:tcW w:w="269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tcPr>
          <w:p w:rsidR="00781E01" w:rsidRPr="004A20CA" w:rsidRDefault="00781E01" w:rsidP="00DA5B6D">
            <w:pPr>
              <w:textAlignment w:val="baseline"/>
              <w:rPr>
                <w:rFonts w:ascii="Arial" w:hAnsi="Arial" w:cs="Arial"/>
                <w:lang w:val="es-ES_tradnl" w:eastAsia="es-ES_tradnl"/>
              </w:rPr>
            </w:pPr>
            <w:r>
              <w:rPr>
                <w:b/>
                <w:bCs/>
                <w:iCs/>
                <w:color w:val="000000"/>
                <w:kern w:val="24"/>
                <w:lang w:eastAsia="es-ES_tradnl"/>
              </w:rPr>
              <w:t xml:space="preserve">          </w:t>
            </w:r>
            <w:r w:rsidRPr="004A20CA">
              <w:rPr>
                <w:b/>
                <w:bCs/>
                <w:iCs/>
                <w:color w:val="000000"/>
                <w:kern w:val="24"/>
                <w:lang w:eastAsia="es-ES_tradnl"/>
              </w:rPr>
              <w:t>PEPS</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lang w:eastAsia="es-ES_tradnl"/>
              </w:rPr>
              <w:t>50* $130.00= $6500.00</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lang w:eastAsia="es-ES_tradnl"/>
              </w:rPr>
              <w:t>50*  120.00=   6000.00</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u w:val="single"/>
                <w:lang w:eastAsia="es-ES_tradnl"/>
              </w:rPr>
              <w:t>20</w:t>
            </w:r>
            <w:r w:rsidRPr="004A20CA">
              <w:rPr>
                <w:b/>
                <w:bCs/>
                <w:iCs/>
                <w:color w:val="000000"/>
                <w:kern w:val="24"/>
                <w:lang w:eastAsia="es-ES_tradnl"/>
              </w:rPr>
              <w:t xml:space="preserve">*  100.00=   </w:t>
            </w:r>
            <w:r w:rsidRPr="004A20CA">
              <w:rPr>
                <w:b/>
                <w:bCs/>
                <w:iCs/>
                <w:color w:val="000000"/>
                <w:kern w:val="24"/>
                <w:u w:val="single"/>
                <w:lang w:eastAsia="es-ES_tradnl"/>
              </w:rPr>
              <w:t>2000.00</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lang w:eastAsia="es-ES_tradnl"/>
              </w:rPr>
              <w:t xml:space="preserve">120             </w:t>
            </w:r>
            <w:r w:rsidRPr="004A20CA">
              <w:rPr>
                <w:b/>
                <w:bCs/>
                <w:iCs/>
                <w:color w:val="FF0000"/>
                <w:kern w:val="24"/>
                <w:lang w:eastAsia="es-ES_tradnl"/>
              </w:rPr>
              <w:t>$ 14500.00</w:t>
            </w:r>
          </w:p>
        </w:tc>
        <w:tc>
          <w:tcPr>
            <w:tcW w:w="2568"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tcPr>
          <w:p w:rsidR="00781E01" w:rsidRPr="004A20CA" w:rsidRDefault="00781E01" w:rsidP="00DA5B6D">
            <w:pPr>
              <w:textAlignment w:val="baseline"/>
              <w:rPr>
                <w:rFonts w:ascii="Arial" w:hAnsi="Arial" w:cs="Arial"/>
                <w:lang w:val="es-ES_tradnl" w:eastAsia="es-ES_tradnl"/>
              </w:rPr>
            </w:pPr>
            <w:r>
              <w:rPr>
                <w:b/>
                <w:bCs/>
                <w:iCs/>
                <w:color w:val="000000"/>
                <w:kern w:val="24"/>
                <w:lang w:eastAsia="es-ES_tradnl"/>
              </w:rPr>
              <w:t xml:space="preserve">       </w:t>
            </w:r>
            <w:r w:rsidRPr="004A20CA">
              <w:rPr>
                <w:b/>
                <w:bCs/>
                <w:iCs/>
                <w:color w:val="000000"/>
                <w:kern w:val="24"/>
                <w:lang w:eastAsia="es-ES_tradnl"/>
              </w:rPr>
              <w:t>UEPS</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lang w:eastAsia="es-ES_tradnl"/>
              </w:rPr>
              <w:t>100* $80.00= $ 800.00</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u w:val="single"/>
                <w:lang w:eastAsia="es-ES_tradnl"/>
              </w:rPr>
              <w:t>20</w:t>
            </w:r>
            <w:r w:rsidRPr="004A20CA">
              <w:rPr>
                <w:b/>
                <w:bCs/>
                <w:iCs/>
                <w:color w:val="000000"/>
                <w:kern w:val="24"/>
                <w:lang w:eastAsia="es-ES_tradnl"/>
              </w:rPr>
              <w:t xml:space="preserve">*     90.00=  </w:t>
            </w:r>
            <w:r w:rsidRPr="004A20CA">
              <w:rPr>
                <w:b/>
                <w:bCs/>
                <w:iCs/>
                <w:color w:val="000000"/>
                <w:kern w:val="24"/>
                <w:u w:val="single"/>
                <w:lang w:eastAsia="es-ES_tradnl"/>
              </w:rPr>
              <w:t>1800.00</w:t>
            </w:r>
          </w:p>
          <w:p w:rsidR="00781E01" w:rsidRPr="004A20CA" w:rsidRDefault="00781E01" w:rsidP="00DA5B6D">
            <w:pPr>
              <w:kinsoku w:val="0"/>
              <w:overflowPunct w:val="0"/>
              <w:textAlignment w:val="baseline"/>
              <w:rPr>
                <w:rFonts w:ascii="Arial" w:hAnsi="Arial" w:cs="Arial"/>
                <w:lang w:val="es-ES_tradnl" w:eastAsia="es-ES_tradnl"/>
              </w:rPr>
            </w:pPr>
            <w:r w:rsidRPr="004A20CA">
              <w:rPr>
                <w:b/>
                <w:bCs/>
                <w:iCs/>
                <w:color w:val="000000"/>
                <w:kern w:val="24"/>
                <w:lang w:eastAsia="es-ES_tradnl"/>
              </w:rPr>
              <w:t xml:space="preserve">120                </w:t>
            </w:r>
            <w:r w:rsidRPr="004A20CA">
              <w:rPr>
                <w:b/>
                <w:bCs/>
                <w:iCs/>
                <w:color w:val="FF0000"/>
                <w:kern w:val="24"/>
                <w:lang w:eastAsia="es-ES_tradnl"/>
              </w:rPr>
              <w:t>$9800.00</w:t>
            </w:r>
          </w:p>
        </w:tc>
      </w:tr>
    </w:tbl>
    <w:p w:rsidR="00781E01" w:rsidRDefault="00781E01" w:rsidP="00781E01">
      <w:pPr>
        <w:rPr>
          <w:rFonts w:ascii="Arial" w:hAnsi="Arial" w:cs="Arial"/>
          <w:iCs/>
          <w:lang w:val="es-PR"/>
        </w:rPr>
      </w:pPr>
    </w:p>
    <w:p w:rsidR="00781E01" w:rsidRPr="004A20CA" w:rsidRDefault="00781E01" w:rsidP="00781E01">
      <w:pPr>
        <w:rPr>
          <w:rFonts w:ascii="Arial" w:hAnsi="Arial" w:cs="Arial"/>
          <w:lang w:val="es-ES_tradnl"/>
        </w:rPr>
      </w:pPr>
      <w:r w:rsidRPr="004A20CA">
        <w:rPr>
          <w:rFonts w:ascii="Arial" w:hAnsi="Arial" w:cs="Arial"/>
          <w:iCs/>
          <w:lang w:val="es-PR"/>
        </w:rPr>
        <w:t>Ejemplo Ilustrativo</w:t>
      </w:r>
      <w:r w:rsidRPr="004A20CA">
        <w:rPr>
          <w:rFonts w:ascii="Arial" w:hAnsi="Arial" w:cs="Arial"/>
          <w:iCs/>
        </w:rPr>
        <w:t xml:space="preserve"> </w:t>
      </w:r>
    </w:p>
    <w:p w:rsidR="00781E01" w:rsidRPr="004A20CA" w:rsidRDefault="00781E01" w:rsidP="00781E01">
      <w:pPr>
        <w:rPr>
          <w:rFonts w:ascii="Arial" w:hAnsi="Arial" w:cs="Arial"/>
          <w:lang w:val="es-ES_tradnl"/>
        </w:rPr>
      </w:pPr>
      <w:r w:rsidRPr="004A20CA">
        <w:rPr>
          <w:rFonts w:ascii="Arial" w:hAnsi="Arial" w:cs="Arial"/>
          <w:b/>
          <w:bCs/>
          <w:iCs/>
        </w:rPr>
        <w:t>Determinación del costo de las mercancías vendidas y la utilidad Bruta</w:t>
      </w:r>
      <w:r w:rsidRPr="004A20CA">
        <w:rPr>
          <w:rFonts w:ascii="Arial" w:hAnsi="Arial" w:cs="Arial"/>
          <w:iCs/>
        </w:rPr>
        <w:t>.</w:t>
      </w:r>
      <w:r w:rsidRPr="004A20CA">
        <w:rPr>
          <w:rFonts w:ascii="Arial" w:hAnsi="Arial" w:cs="Arial"/>
        </w:rPr>
        <w:t xml:space="preserve"> </w:t>
      </w:r>
    </w:p>
    <w:tbl>
      <w:tblPr>
        <w:tblW w:w="9221" w:type="dxa"/>
        <w:tblCellMar>
          <w:left w:w="0" w:type="dxa"/>
          <w:right w:w="0" w:type="dxa"/>
        </w:tblCellMar>
        <w:tblLook w:val="04A0" w:firstRow="1" w:lastRow="0" w:firstColumn="1" w:lastColumn="0" w:noHBand="0" w:noVBand="1"/>
      </w:tblPr>
      <w:tblGrid>
        <w:gridCol w:w="3405"/>
        <w:gridCol w:w="2551"/>
        <w:gridCol w:w="1701"/>
        <w:gridCol w:w="1564"/>
      </w:tblGrid>
      <w:tr w:rsidR="00781E01" w:rsidRPr="004A20CA" w:rsidTr="00DA5B6D">
        <w:trPr>
          <w:trHeight w:val="253"/>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A50021"/>
                <w:kern w:val="24"/>
                <w:lang w:eastAsia="es-ES_tradnl"/>
              </w:rPr>
              <w:t>Conceptos</w:t>
            </w:r>
            <w:r w:rsidRPr="004A20CA">
              <w:rPr>
                <w:rFonts w:ascii="Arial" w:hAnsi="Arial" w:cs="Arial"/>
                <w:b/>
                <w:bCs/>
                <w:color w:val="A50021"/>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center"/>
              <w:textAlignment w:val="baseline"/>
              <w:rPr>
                <w:rFonts w:ascii="Arial" w:hAnsi="Arial" w:cs="Arial"/>
                <w:lang w:val="es-ES_tradnl" w:eastAsia="es-ES_tradnl"/>
              </w:rPr>
            </w:pPr>
            <w:r w:rsidRPr="004A20CA">
              <w:rPr>
                <w:b/>
                <w:bCs/>
                <w:iCs/>
                <w:color w:val="A50021"/>
                <w:kern w:val="24"/>
                <w:lang w:eastAsia="es-ES_tradnl"/>
              </w:rPr>
              <w:t>Promedio Ponderado</w:t>
            </w:r>
            <w:r w:rsidRPr="004A20CA">
              <w:rPr>
                <w:rFonts w:ascii="Arial" w:hAnsi="Arial" w:cs="Arial"/>
                <w:b/>
                <w:bCs/>
                <w:color w:val="A50021"/>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center"/>
              <w:textAlignment w:val="baseline"/>
              <w:rPr>
                <w:rFonts w:ascii="Arial" w:hAnsi="Arial" w:cs="Arial"/>
                <w:lang w:val="es-ES_tradnl" w:eastAsia="es-ES_tradnl"/>
              </w:rPr>
            </w:pPr>
            <w:r w:rsidRPr="004A20CA">
              <w:rPr>
                <w:b/>
                <w:bCs/>
                <w:iCs/>
                <w:color w:val="A50021"/>
                <w:kern w:val="24"/>
                <w:lang w:eastAsia="es-ES_tradnl"/>
              </w:rPr>
              <w:t>PEPS</w:t>
            </w:r>
            <w:r w:rsidRPr="004A20CA">
              <w:rPr>
                <w:rFonts w:ascii="Arial" w:hAnsi="Arial" w:cs="Arial"/>
                <w:b/>
                <w:bCs/>
                <w:color w:val="A50021"/>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center"/>
              <w:textAlignment w:val="baseline"/>
              <w:rPr>
                <w:rFonts w:ascii="Arial" w:hAnsi="Arial" w:cs="Arial"/>
                <w:lang w:val="es-ES_tradnl" w:eastAsia="es-ES_tradnl"/>
              </w:rPr>
            </w:pPr>
            <w:r w:rsidRPr="004A20CA">
              <w:rPr>
                <w:b/>
                <w:bCs/>
                <w:iCs/>
                <w:color w:val="A50021"/>
                <w:kern w:val="24"/>
                <w:lang w:eastAsia="es-ES_tradnl"/>
              </w:rPr>
              <w:t>UEPS</w:t>
            </w:r>
            <w:r w:rsidRPr="004A20CA">
              <w:rPr>
                <w:rFonts w:ascii="Arial" w:hAnsi="Arial" w:cs="Arial"/>
                <w:b/>
                <w:bCs/>
                <w:color w:val="A50021"/>
                <w:kern w:val="24"/>
                <w:lang w:eastAsia="es-ES_tradnl"/>
              </w:rPr>
              <w:t xml:space="preserve"> </w:t>
            </w:r>
          </w:p>
        </w:tc>
      </w:tr>
      <w:tr w:rsidR="00781E01" w:rsidRPr="004A20CA" w:rsidTr="00DA5B6D">
        <w:trPr>
          <w:trHeight w:val="246"/>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333399"/>
                <w:kern w:val="24"/>
                <w:lang w:eastAsia="es-ES_tradnl"/>
              </w:rPr>
              <w:t>Ventas</w:t>
            </w:r>
            <w:r w:rsidRPr="004A20CA">
              <w:rPr>
                <w:rFonts w:ascii="Arial" w:hAnsi="Arial" w:cs="Arial"/>
                <w:b/>
                <w:bCs/>
                <w:color w:val="333399"/>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$27 500.00</w:t>
            </w:r>
            <w:r w:rsidRPr="004A20CA">
              <w:rPr>
                <w:rFonts w:ascii="Arial" w:hAnsi="Arial" w:cs="Arial"/>
                <w:b/>
                <w:bCs/>
                <w:color w:val="333399"/>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$27 500.00</w:t>
            </w:r>
            <w:r w:rsidRPr="004A20CA">
              <w:rPr>
                <w:rFonts w:ascii="Arial" w:hAnsi="Arial" w:cs="Arial"/>
                <w:b/>
                <w:bCs/>
                <w:color w:val="333399"/>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$27 500.00</w:t>
            </w:r>
            <w:r w:rsidRPr="004A20CA">
              <w:rPr>
                <w:rFonts w:ascii="Arial" w:hAnsi="Arial" w:cs="Arial"/>
                <w:b/>
                <w:bCs/>
                <w:color w:val="333399"/>
                <w:kern w:val="24"/>
                <w:lang w:eastAsia="es-ES_tradnl"/>
              </w:rPr>
              <w:t xml:space="preserve"> </w:t>
            </w:r>
          </w:p>
        </w:tc>
      </w:tr>
      <w:tr w:rsidR="00781E01" w:rsidRPr="004A20CA" w:rsidTr="00DA5B6D">
        <w:trPr>
          <w:trHeight w:val="238"/>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000000"/>
                <w:kern w:val="24"/>
                <w:lang w:eastAsia="es-ES_tradnl"/>
              </w:rPr>
              <w:t>Costo de Ventas</w:t>
            </w:r>
            <w:r w:rsidRPr="004A20CA">
              <w:rPr>
                <w:rFonts w:ascii="Arial" w:hAnsi="Arial" w:cs="Arial"/>
                <w:b/>
                <w:b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lang w:val="es-ES_tradnl" w:eastAsia="es-ES_tradnl"/>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lang w:val="es-ES_tradnl" w:eastAsia="es-ES_tradnl"/>
              </w:rPr>
            </w:pP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lang w:val="es-ES_tradnl" w:eastAsia="es-ES_tradnl"/>
              </w:rPr>
            </w:pPr>
          </w:p>
        </w:tc>
      </w:tr>
      <w:tr w:rsidR="00781E01" w:rsidRPr="004A20CA" w:rsidTr="00DA5B6D">
        <w:trPr>
          <w:trHeight w:val="216"/>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000000"/>
                <w:kern w:val="24"/>
                <w:lang w:eastAsia="es-ES_tradnl"/>
              </w:rPr>
              <w:t xml:space="preserve"> Inventario Inicial</w:t>
            </w:r>
            <w:r w:rsidRPr="004A20CA">
              <w:rPr>
                <w:rFonts w:ascii="Arial" w:hAnsi="Arial" w:cs="Arial"/>
                <w:b/>
                <w:b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$8 000.00</w:t>
            </w:r>
            <w:r w:rsidRPr="004A20CA">
              <w:rPr>
                <w:rFonts w:ascii="Arial" w:hAnsi="Arial" w:cs="Arial"/>
                <w:b/>
                <w:bCs/>
                <w:color w:val="000000"/>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$8 000.00</w:t>
            </w:r>
            <w:r w:rsidRPr="004A20CA">
              <w:rPr>
                <w:rFonts w:ascii="Arial" w:hAnsi="Arial" w:cs="Arial"/>
                <w:b/>
                <w:bCs/>
                <w:color w:val="000000"/>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$8 000.00</w:t>
            </w:r>
            <w:r w:rsidRPr="004A20CA">
              <w:rPr>
                <w:rFonts w:ascii="Arial" w:hAnsi="Arial" w:cs="Arial"/>
                <w:b/>
                <w:bCs/>
                <w:color w:val="000000"/>
                <w:kern w:val="24"/>
                <w:lang w:eastAsia="es-ES_tradnl"/>
              </w:rPr>
              <w:t xml:space="preserve"> </w:t>
            </w:r>
          </w:p>
        </w:tc>
      </w:tr>
      <w:tr w:rsidR="00781E01" w:rsidRPr="004A20CA" w:rsidTr="00DA5B6D">
        <w:trPr>
          <w:trHeight w:val="335"/>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000000"/>
                <w:kern w:val="24"/>
                <w:lang w:eastAsia="es-ES_tradnl"/>
              </w:rPr>
              <w:t xml:space="preserve"> Más: Compras</w:t>
            </w:r>
            <w:r w:rsidRPr="004A20CA">
              <w:rPr>
                <w:rFonts w:ascii="Arial" w:hAnsi="Arial" w:cs="Arial"/>
                <w:b/>
                <w:b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22 000.00</w:t>
            </w:r>
            <w:r w:rsidRPr="004A20CA">
              <w:rPr>
                <w:rFonts w:ascii="Arial" w:hAnsi="Arial" w:cs="Arial"/>
                <w:b/>
                <w:bCs/>
                <w:color w:val="000000"/>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22 000.00</w:t>
            </w:r>
            <w:r w:rsidRPr="004A20CA">
              <w:rPr>
                <w:rFonts w:ascii="Arial" w:hAnsi="Arial" w:cs="Arial"/>
                <w:b/>
                <w:bCs/>
                <w:color w:val="000000"/>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22 000.00</w:t>
            </w:r>
            <w:r w:rsidRPr="004A20CA">
              <w:rPr>
                <w:rFonts w:ascii="Arial" w:hAnsi="Arial" w:cs="Arial"/>
                <w:b/>
                <w:bCs/>
                <w:color w:val="000000"/>
                <w:kern w:val="24"/>
                <w:lang w:eastAsia="es-ES_tradnl"/>
              </w:rPr>
              <w:t xml:space="preserve"> </w:t>
            </w:r>
          </w:p>
        </w:tc>
      </w:tr>
      <w:tr w:rsidR="00781E01" w:rsidRPr="004A20CA" w:rsidTr="00DA5B6D">
        <w:trPr>
          <w:trHeight w:val="271"/>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textAlignment w:val="baseline"/>
              <w:rPr>
                <w:rFonts w:ascii="Arial" w:hAnsi="Arial" w:cs="Arial"/>
                <w:lang w:val="es-ES_tradnl" w:eastAsia="es-ES_tradnl"/>
              </w:rPr>
            </w:pPr>
            <w:r>
              <w:rPr>
                <w:b/>
                <w:bCs/>
                <w:iCs/>
                <w:color w:val="000000"/>
                <w:kern w:val="24"/>
                <w:lang w:eastAsia="es-ES_tradnl"/>
              </w:rPr>
              <w:t>Merc.  disponible</w:t>
            </w:r>
            <w:r w:rsidRPr="004A20CA">
              <w:rPr>
                <w:b/>
                <w:bCs/>
                <w:iCs/>
                <w:color w:val="000000"/>
                <w:kern w:val="24"/>
                <w:lang w:eastAsia="es-ES_tradnl"/>
              </w:rPr>
              <w:t xml:space="preserve"> p</w:t>
            </w:r>
            <w:r>
              <w:rPr>
                <w:b/>
                <w:bCs/>
                <w:iCs/>
                <w:color w:val="000000"/>
                <w:kern w:val="24"/>
                <w:lang w:eastAsia="es-ES_tradnl"/>
              </w:rPr>
              <w:t>/</w:t>
            </w:r>
            <w:r w:rsidRPr="004A20CA">
              <w:rPr>
                <w:b/>
                <w:bCs/>
                <w:iCs/>
                <w:color w:val="000000"/>
                <w:kern w:val="24"/>
                <w:lang w:eastAsia="es-ES_tradnl"/>
              </w:rPr>
              <w:t xml:space="preserve"> la</w:t>
            </w:r>
            <w:r>
              <w:rPr>
                <w:b/>
                <w:bCs/>
                <w:iCs/>
                <w:color w:val="000000"/>
                <w:kern w:val="24"/>
                <w:lang w:eastAsia="es-ES_tradnl"/>
              </w:rPr>
              <w:t xml:space="preserve"> venta</w:t>
            </w:r>
            <w:r w:rsidRPr="004A20CA">
              <w:rPr>
                <w:b/>
                <w:bCs/>
                <w:i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$30 000.00</w:t>
            </w:r>
            <w:r w:rsidRPr="004A20CA">
              <w:rPr>
                <w:rFonts w:ascii="Arial" w:hAnsi="Arial" w:cs="Arial"/>
                <w:b/>
                <w:bCs/>
                <w:color w:val="000000"/>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$30 000.00</w:t>
            </w:r>
            <w:r w:rsidRPr="004A20CA">
              <w:rPr>
                <w:rFonts w:ascii="Arial" w:hAnsi="Arial" w:cs="Arial"/>
                <w:b/>
                <w:bCs/>
                <w:color w:val="000000"/>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000000"/>
                <w:kern w:val="24"/>
                <w:lang w:eastAsia="es-ES_tradnl"/>
              </w:rPr>
              <w:t>$30 000.00</w:t>
            </w:r>
            <w:r w:rsidRPr="004A20CA">
              <w:rPr>
                <w:rFonts w:ascii="Arial" w:hAnsi="Arial" w:cs="Arial"/>
                <w:b/>
                <w:bCs/>
                <w:color w:val="000000"/>
                <w:kern w:val="24"/>
                <w:lang w:eastAsia="es-ES_tradnl"/>
              </w:rPr>
              <w:t xml:space="preserve"> </w:t>
            </w:r>
          </w:p>
        </w:tc>
      </w:tr>
      <w:tr w:rsidR="00781E01" w:rsidRPr="004A20CA" w:rsidTr="00DA5B6D">
        <w:trPr>
          <w:trHeight w:val="25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000000"/>
                <w:kern w:val="24"/>
                <w:lang w:eastAsia="es-ES_tradnl"/>
              </w:rPr>
              <w:t xml:space="preserve"> Menos: Inventario Final</w:t>
            </w:r>
            <w:r w:rsidRPr="004A20CA">
              <w:rPr>
                <w:rFonts w:ascii="Arial" w:hAnsi="Arial" w:cs="Arial"/>
                <w:b/>
                <w:b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FF0000"/>
                <w:kern w:val="24"/>
                <w:lang w:eastAsia="es-ES_tradnl"/>
              </w:rPr>
              <w:t>12</w:t>
            </w:r>
            <w:r>
              <w:rPr>
                <w:b/>
                <w:bCs/>
                <w:iCs/>
                <w:color w:val="FF0000"/>
                <w:kern w:val="24"/>
                <w:lang w:eastAsia="es-ES_tradnl"/>
              </w:rPr>
              <w:t xml:space="preserve"> </w:t>
            </w:r>
            <w:r w:rsidRPr="004A20CA">
              <w:rPr>
                <w:b/>
                <w:bCs/>
                <w:iCs/>
                <w:color w:val="FF0000"/>
                <w:kern w:val="24"/>
                <w:lang w:eastAsia="es-ES_tradnl"/>
              </w:rPr>
              <w:t>000.00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FF0000"/>
                <w:kern w:val="24"/>
                <w:lang w:eastAsia="es-ES_tradnl"/>
              </w:rPr>
              <w:t>14</w:t>
            </w:r>
            <w:r>
              <w:rPr>
                <w:b/>
                <w:bCs/>
                <w:iCs/>
                <w:color w:val="FF0000"/>
                <w:kern w:val="24"/>
                <w:lang w:eastAsia="es-ES_tradnl"/>
              </w:rPr>
              <w:t xml:space="preserve"> </w:t>
            </w:r>
            <w:r w:rsidRPr="004A20CA">
              <w:rPr>
                <w:b/>
                <w:bCs/>
                <w:iCs/>
                <w:color w:val="FF0000"/>
                <w:kern w:val="24"/>
                <w:lang w:eastAsia="es-ES_tradnl"/>
              </w:rPr>
              <w:t>500.00</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FF0000"/>
                <w:kern w:val="24"/>
                <w:lang w:eastAsia="es-ES_tradnl"/>
              </w:rPr>
              <w:t>9</w:t>
            </w:r>
            <w:r>
              <w:rPr>
                <w:b/>
                <w:bCs/>
                <w:iCs/>
                <w:color w:val="FF0000"/>
                <w:kern w:val="24"/>
                <w:lang w:eastAsia="es-ES_tradnl"/>
              </w:rPr>
              <w:t xml:space="preserve"> </w:t>
            </w:r>
            <w:r w:rsidRPr="004A20CA">
              <w:rPr>
                <w:b/>
                <w:bCs/>
                <w:iCs/>
                <w:color w:val="FF0000"/>
                <w:kern w:val="24"/>
                <w:lang w:eastAsia="es-ES_tradnl"/>
              </w:rPr>
              <w:t>800.00</w:t>
            </w:r>
          </w:p>
        </w:tc>
      </w:tr>
      <w:tr w:rsidR="00781E01" w:rsidRPr="004A20CA" w:rsidTr="00DA5B6D">
        <w:trPr>
          <w:trHeight w:val="242"/>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333399"/>
                <w:kern w:val="24"/>
                <w:lang w:eastAsia="es-ES_tradnl"/>
              </w:rPr>
              <w:t>Costo de Ventas</w:t>
            </w:r>
            <w:r w:rsidRPr="004A20CA">
              <w:rPr>
                <w:rFonts w:ascii="Arial" w:hAnsi="Arial" w:cs="Arial"/>
                <w:b/>
                <w:bCs/>
                <w:color w:val="333399"/>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$18 000.00</w:t>
            </w:r>
            <w:r w:rsidRPr="004A20CA">
              <w:rPr>
                <w:rFonts w:ascii="Arial" w:hAnsi="Arial" w:cs="Arial"/>
                <w:b/>
                <w:bCs/>
                <w:color w:val="333399"/>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$15 500.00</w:t>
            </w:r>
            <w:r w:rsidRPr="004A20CA">
              <w:rPr>
                <w:rFonts w:ascii="Arial" w:hAnsi="Arial" w:cs="Arial"/>
                <w:b/>
                <w:bCs/>
                <w:color w:val="333399"/>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$20</w:t>
            </w:r>
            <w:r>
              <w:rPr>
                <w:b/>
                <w:bCs/>
                <w:iCs/>
                <w:color w:val="333399"/>
                <w:kern w:val="24"/>
                <w:lang w:eastAsia="es-ES_tradnl"/>
              </w:rPr>
              <w:t xml:space="preserve"> </w:t>
            </w:r>
            <w:r w:rsidRPr="004A20CA">
              <w:rPr>
                <w:b/>
                <w:bCs/>
                <w:iCs/>
                <w:color w:val="333399"/>
                <w:kern w:val="24"/>
                <w:lang w:eastAsia="es-ES_tradnl"/>
              </w:rPr>
              <w:t>200.00</w:t>
            </w:r>
          </w:p>
        </w:tc>
      </w:tr>
      <w:tr w:rsidR="00781E01" w:rsidRPr="004A20CA" w:rsidTr="00DA5B6D">
        <w:trPr>
          <w:trHeight w:val="22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333399"/>
                <w:kern w:val="24"/>
                <w:lang w:eastAsia="es-ES_tradnl"/>
              </w:rPr>
              <w:t>Utilidad Bruta</w:t>
            </w:r>
            <w:r w:rsidRPr="004A20CA">
              <w:rPr>
                <w:rFonts w:ascii="Arial" w:hAnsi="Arial" w:cs="Arial"/>
                <w:b/>
                <w:bCs/>
                <w:color w:val="333399"/>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$9 500.00</w:t>
            </w:r>
            <w:r w:rsidRPr="004A20CA">
              <w:rPr>
                <w:rFonts w:ascii="Arial" w:hAnsi="Arial" w:cs="Arial"/>
                <w:b/>
                <w:bCs/>
                <w:color w:val="333399"/>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$12 000.00</w:t>
            </w:r>
            <w:r w:rsidRPr="004A20CA">
              <w:rPr>
                <w:rFonts w:ascii="Arial" w:hAnsi="Arial" w:cs="Arial"/>
                <w:b/>
                <w:bCs/>
                <w:color w:val="333399"/>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4A20CA">
              <w:rPr>
                <w:b/>
                <w:bCs/>
                <w:iCs/>
                <w:color w:val="333399"/>
                <w:kern w:val="24"/>
                <w:lang w:eastAsia="es-ES_tradnl"/>
              </w:rPr>
              <w:t>$7 300.00</w:t>
            </w:r>
          </w:p>
        </w:tc>
      </w:tr>
    </w:tbl>
    <w:p w:rsidR="00781E01" w:rsidRPr="004A20CA" w:rsidRDefault="00781E01" w:rsidP="00781E01">
      <w:pPr>
        <w:rPr>
          <w:rFonts w:ascii="Arial" w:hAnsi="Arial" w:cs="Arial"/>
          <w:lang w:val="es-ES_tradnl"/>
        </w:rPr>
      </w:pPr>
    </w:p>
    <w:p w:rsidR="00781E01" w:rsidRPr="004A20CA" w:rsidRDefault="00781E01" w:rsidP="00781E01">
      <w:pPr>
        <w:rPr>
          <w:rFonts w:ascii="Arial" w:hAnsi="Arial" w:cs="Arial"/>
          <w:lang w:val="es-ES_tradnl"/>
        </w:rPr>
      </w:pPr>
      <w:r w:rsidRPr="004A20CA">
        <w:rPr>
          <w:rFonts w:ascii="Arial" w:hAnsi="Arial" w:cs="Arial"/>
          <w:iCs/>
        </w:rPr>
        <w:t>Efectos que causan en los Estados Financieros:</w:t>
      </w:r>
    </w:p>
    <w:p w:rsidR="00781E01" w:rsidRPr="002135A3" w:rsidRDefault="00781E01" w:rsidP="00781E01">
      <w:pPr>
        <w:rPr>
          <w:rFonts w:ascii="Arial" w:hAnsi="Arial" w:cs="Arial"/>
          <w:b/>
          <w:lang w:val="es-ES_tradnl"/>
        </w:rPr>
      </w:pPr>
      <w:r>
        <w:rPr>
          <w:rFonts w:ascii="Arial" w:hAnsi="Arial" w:cs="Arial"/>
          <w:b/>
        </w:rPr>
        <w:t xml:space="preserve">                    </w:t>
      </w:r>
      <w:r w:rsidRPr="002135A3">
        <w:rPr>
          <w:rFonts w:ascii="Arial" w:hAnsi="Arial" w:cs="Arial"/>
          <w:b/>
        </w:rPr>
        <w:t xml:space="preserve"> </w:t>
      </w:r>
      <w:r w:rsidRPr="002135A3">
        <w:rPr>
          <w:rFonts w:ascii="Arial" w:hAnsi="Arial" w:cs="Arial"/>
          <w:b/>
          <w:bCs/>
        </w:rPr>
        <w:t xml:space="preserve">Balance General               </w:t>
      </w:r>
      <w:r>
        <w:rPr>
          <w:rFonts w:ascii="Arial" w:hAnsi="Arial" w:cs="Arial"/>
          <w:b/>
          <w:bCs/>
        </w:rPr>
        <w:t xml:space="preserve">    </w:t>
      </w:r>
      <w:r w:rsidRPr="002135A3">
        <w:rPr>
          <w:rFonts w:ascii="Arial" w:hAnsi="Arial" w:cs="Arial"/>
          <w:b/>
          <w:bCs/>
        </w:rPr>
        <w:t xml:space="preserve">         Estados de Resultados</w:t>
      </w:r>
      <w:r w:rsidRPr="002135A3">
        <w:rPr>
          <w:rFonts w:ascii="Arial" w:hAnsi="Arial" w:cs="Arial"/>
          <w:b/>
          <w:bCs/>
          <w:lang w:val="es-ES_tradnl"/>
        </w:rPr>
        <w:t xml:space="preserve"> </w:t>
      </w:r>
    </w:p>
    <w:p w:rsidR="00781E01" w:rsidRPr="004A20CA" w:rsidRDefault="00781E01" w:rsidP="00781E01">
      <w:pPr>
        <w:rPr>
          <w:rFonts w:ascii="Arial" w:hAnsi="Arial" w:cs="Arial"/>
          <w:bCs/>
          <w:iCs/>
        </w:rPr>
      </w:pPr>
      <w:r w:rsidRPr="004A20CA">
        <w:rPr>
          <w:rFonts w:ascii="Arial" w:hAnsi="Arial" w:cs="Arial"/>
          <w:bCs/>
          <w:iCs/>
        </w:rPr>
        <w:t xml:space="preserve">PEPS     </w:t>
      </w:r>
      <w:r w:rsidRPr="004A20CA">
        <w:rPr>
          <w:rFonts w:ascii="Arial" w:hAnsi="Arial" w:cs="Arial"/>
          <w:bCs/>
          <w:iCs/>
          <w:lang w:val="es-ES_tradnl"/>
        </w:rPr>
        <w:t xml:space="preserve">- Inventario Final refleja                        </w:t>
      </w:r>
      <w:r w:rsidRPr="004A20CA">
        <w:rPr>
          <w:rFonts w:ascii="Arial" w:hAnsi="Arial" w:cs="Arial"/>
          <w:bCs/>
          <w:iCs/>
        </w:rPr>
        <w:t xml:space="preserve">Costo de Venta refleja costos más    </w:t>
      </w:r>
    </w:p>
    <w:p w:rsidR="00781E01" w:rsidRPr="004A20CA" w:rsidRDefault="00781E01" w:rsidP="00781E01">
      <w:pPr>
        <w:rPr>
          <w:rFonts w:ascii="Arial" w:hAnsi="Arial" w:cs="Arial"/>
          <w:bCs/>
          <w:iCs/>
        </w:rPr>
      </w:pPr>
      <w:r w:rsidRPr="004A20CA">
        <w:rPr>
          <w:rFonts w:ascii="Arial" w:hAnsi="Arial" w:cs="Arial"/>
          <w:bCs/>
          <w:iCs/>
        </w:rPr>
        <w:t xml:space="preserve">                 </w:t>
      </w:r>
      <w:r w:rsidRPr="004A20CA">
        <w:rPr>
          <w:rFonts w:ascii="Arial" w:hAnsi="Arial" w:cs="Arial"/>
          <w:bCs/>
          <w:iCs/>
          <w:lang w:val="es-ES_tradnl"/>
        </w:rPr>
        <w:t>costos más actuales                           antiguos</w:t>
      </w:r>
    </w:p>
    <w:p w:rsidR="00781E01" w:rsidRPr="004A20CA" w:rsidRDefault="00781E01" w:rsidP="00781E01">
      <w:pPr>
        <w:rPr>
          <w:rFonts w:ascii="Arial" w:hAnsi="Arial" w:cs="Arial"/>
          <w:bCs/>
          <w:iCs/>
          <w:lang w:val="es-ES_tradnl"/>
        </w:rPr>
      </w:pPr>
      <w:r w:rsidRPr="004A20CA">
        <w:rPr>
          <w:rFonts w:ascii="Arial" w:hAnsi="Arial" w:cs="Arial"/>
          <w:bCs/>
          <w:iCs/>
        </w:rPr>
        <w:t>UEPS</w:t>
      </w:r>
      <w:r w:rsidRPr="004A20CA">
        <w:rPr>
          <w:rFonts w:ascii="Arial" w:eastAsia="+mn-ea" w:hAnsi="Arial"/>
          <w:color w:val="000000"/>
          <w:kern w:val="24"/>
          <w:lang w:eastAsia="es-ES_tradnl"/>
        </w:rPr>
        <w:t xml:space="preserve">     </w:t>
      </w:r>
      <w:r w:rsidRPr="004A20CA">
        <w:rPr>
          <w:rFonts w:ascii="Arial" w:hAnsi="Arial" w:cs="Arial"/>
          <w:bCs/>
          <w:iCs/>
          <w:lang w:val="es-ES_tradnl"/>
        </w:rPr>
        <w:t xml:space="preserve">- Inventario Final refleja                        </w:t>
      </w:r>
      <w:r w:rsidRPr="004A20CA">
        <w:rPr>
          <w:rFonts w:ascii="Arial" w:hAnsi="Arial" w:cs="Arial"/>
          <w:bCs/>
          <w:iCs/>
        </w:rPr>
        <w:t xml:space="preserve">Costo de Venta refleja costos más             </w:t>
      </w:r>
      <w:r w:rsidRPr="004A20CA">
        <w:rPr>
          <w:rFonts w:ascii="Arial" w:hAnsi="Arial" w:cs="Arial"/>
          <w:bCs/>
          <w:iCs/>
          <w:lang w:val="es-ES_tradnl"/>
        </w:rPr>
        <w:t xml:space="preserve">                    </w:t>
      </w:r>
    </w:p>
    <w:p w:rsidR="00781E01" w:rsidRPr="004A20CA" w:rsidRDefault="00781E01" w:rsidP="00781E01">
      <w:pPr>
        <w:rPr>
          <w:rFonts w:ascii="Arial" w:hAnsi="Arial" w:cs="Arial"/>
          <w:bCs/>
          <w:iCs/>
        </w:rPr>
      </w:pPr>
      <w:r w:rsidRPr="004A20CA">
        <w:rPr>
          <w:rFonts w:ascii="Arial" w:hAnsi="Arial" w:cs="Arial"/>
          <w:bCs/>
          <w:iCs/>
          <w:lang w:val="es-ES_tradnl"/>
        </w:rPr>
        <w:t xml:space="preserve">                 costos más antiguos                            actuales</w:t>
      </w:r>
    </w:p>
    <w:p w:rsidR="00781E01" w:rsidRDefault="00781E01" w:rsidP="00781E01">
      <w:pPr>
        <w:rPr>
          <w:rFonts w:ascii="Arial" w:hAnsi="Arial" w:cs="Arial"/>
          <w:bCs/>
          <w:iCs/>
        </w:rPr>
      </w:pPr>
      <w:r>
        <w:rPr>
          <w:rFonts w:ascii="Arial" w:hAnsi="Arial" w:cs="Arial"/>
          <w:bCs/>
          <w:iCs/>
        </w:rPr>
        <w:t xml:space="preserve">Promedio       </w:t>
      </w:r>
      <w:r w:rsidRPr="004A20CA">
        <w:rPr>
          <w:rFonts w:ascii="Arial" w:hAnsi="Arial" w:cs="Arial"/>
          <w:bCs/>
          <w:iCs/>
        </w:rPr>
        <w:t>Situación más equilibrada en los dos  Estados Financieros</w:t>
      </w:r>
    </w:p>
    <w:p w:rsidR="00781E01" w:rsidRDefault="00781E01" w:rsidP="00781E01">
      <w:pPr>
        <w:rPr>
          <w:rFonts w:ascii="Arial" w:hAnsi="Arial" w:cs="Arial"/>
          <w:bCs/>
          <w:iCs/>
        </w:rPr>
      </w:pPr>
      <w:r>
        <w:rPr>
          <w:rFonts w:ascii="Arial" w:hAnsi="Arial" w:cs="Arial"/>
          <w:bCs/>
          <w:iCs/>
        </w:rPr>
        <w:t xml:space="preserve">Nota: La empresa paga más impuestos mientras mayor sea su utilidad </w:t>
      </w:r>
    </w:p>
    <w:p w:rsidR="00781E01" w:rsidRPr="004A20CA" w:rsidRDefault="00781E01" w:rsidP="00781E01">
      <w:pPr>
        <w:rPr>
          <w:rFonts w:ascii="Arial" w:hAnsi="Arial" w:cs="Arial"/>
          <w:bCs/>
          <w:iCs/>
          <w:lang w:val="es-ES_tradnl"/>
        </w:rPr>
      </w:pPr>
    </w:p>
    <w:p w:rsidR="00781E01" w:rsidRDefault="00781E01" w:rsidP="00781E01">
      <w:pPr>
        <w:shd w:val="clear" w:color="auto" w:fill="FFFFFF"/>
        <w:jc w:val="both"/>
        <w:rPr>
          <w:rFonts w:ascii="Arial" w:hAnsi="Arial" w:cs="Arial"/>
          <w:b/>
          <w:color w:val="000000"/>
        </w:rPr>
      </w:pPr>
      <w:r>
        <w:rPr>
          <w:rFonts w:ascii="Arial" w:hAnsi="Arial" w:cs="Arial"/>
          <w:b/>
          <w:color w:val="000000"/>
        </w:rPr>
        <w:t xml:space="preserve">CONCLUSIONES </w:t>
      </w:r>
    </w:p>
    <w:p w:rsidR="00781E01" w:rsidRPr="00C73C4C" w:rsidRDefault="00781E01" w:rsidP="00781E01">
      <w:pPr>
        <w:shd w:val="clear" w:color="auto" w:fill="FFFFFF"/>
        <w:jc w:val="both"/>
        <w:rPr>
          <w:rFonts w:ascii="Arial" w:hAnsi="Arial" w:cs="Arial"/>
          <w:color w:val="000000"/>
        </w:rPr>
      </w:pPr>
      <w:r w:rsidRPr="00C73C4C">
        <w:rPr>
          <w:rFonts w:ascii="Arial" w:hAnsi="Arial" w:cs="Arial"/>
          <w:color w:val="000000"/>
        </w:rPr>
        <w:t>Realizar resumen de los aspectos más importantes tratados en clase.</w:t>
      </w:r>
    </w:p>
    <w:p w:rsidR="00781E01" w:rsidRDefault="00781E01" w:rsidP="00781E01">
      <w:pPr>
        <w:shd w:val="clear" w:color="auto" w:fill="FFFFFF"/>
        <w:jc w:val="both"/>
        <w:rPr>
          <w:rFonts w:ascii="Arial" w:hAnsi="Arial" w:cs="Arial"/>
          <w:b/>
          <w:color w:val="000000"/>
        </w:rPr>
      </w:pPr>
    </w:p>
    <w:p w:rsidR="00781E01" w:rsidRDefault="00781E01" w:rsidP="00781E01">
      <w:pPr>
        <w:shd w:val="clear" w:color="auto" w:fill="FFFFFF"/>
        <w:jc w:val="both"/>
        <w:rPr>
          <w:rFonts w:ascii="Arial" w:hAnsi="Arial" w:cs="Arial"/>
          <w:b/>
          <w:color w:val="000000"/>
        </w:rPr>
      </w:pPr>
      <w:r w:rsidRPr="002E54C8">
        <w:rPr>
          <w:rFonts w:ascii="Arial" w:hAnsi="Arial" w:cs="Arial"/>
          <w:b/>
          <w:color w:val="000000"/>
        </w:rPr>
        <w:t>ESTUDIO INDIVIDUAL</w:t>
      </w:r>
    </w:p>
    <w:p w:rsidR="00781E01" w:rsidRPr="00DF45EB" w:rsidRDefault="00781E01" w:rsidP="00781E01">
      <w:pPr>
        <w:shd w:val="clear" w:color="auto" w:fill="FFFFFF"/>
        <w:jc w:val="both"/>
        <w:rPr>
          <w:rFonts w:ascii="Arial" w:hAnsi="Arial" w:cs="Arial"/>
          <w:color w:val="000000"/>
        </w:rPr>
      </w:pPr>
      <w:r>
        <w:rPr>
          <w:rFonts w:ascii="Arial" w:hAnsi="Arial" w:cs="Arial"/>
          <w:b/>
          <w:color w:val="000000"/>
        </w:rPr>
        <w:t>¿</w:t>
      </w:r>
      <w:r w:rsidRPr="00DF45EB">
        <w:rPr>
          <w:rFonts w:ascii="Arial" w:hAnsi="Arial" w:cs="Arial"/>
          <w:color w:val="000000"/>
        </w:rPr>
        <w:t xml:space="preserve">Cómo quedarían reflejados, los costos del inventario final, en el BG de una empresa que utilice el método UEPS? </w:t>
      </w:r>
    </w:p>
    <w:p w:rsidR="00781E01" w:rsidRDefault="00781E01" w:rsidP="00781E01">
      <w:pPr>
        <w:shd w:val="clear" w:color="auto" w:fill="FFFFFF"/>
        <w:jc w:val="both"/>
        <w:rPr>
          <w:rFonts w:ascii="Arial" w:hAnsi="Arial" w:cs="Arial"/>
          <w:color w:val="000000"/>
        </w:rPr>
      </w:pPr>
      <w:r w:rsidRPr="00DF45EB">
        <w:rPr>
          <w:rFonts w:ascii="Arial" w:hAnsi="Arial" w:cs="Arial"/>
          <w:color w:val="000000"/>
        </w:rPr>
        <w:t xml:space="preserve">¿Cuál sería el efecto sobre los impuestos a pagar sobre </w:t>
      </w:r>
      <w:r>
        <w:rPr>
          <w:rFonts w:ascii="Arial" w:hAnsi="Arial" w:cs="Arial"/>
          <w:color w:val="000000"/>
        </w:rPr>
        <w:t xml:space="preserve">sus </w:t>
      </w:r>
      <w:r w:rsidRPr="00DF45EB">
        <w:rPr>
          <w:rFonts w:ascii="Arial" w:hAnsi="Arial" w:cs="Arial"/>
          <w:color w:val="000000"/>
        </w:rPr>
        <w:t xml:space="preserve">utilidades? </w:t>
      </w:r>
    </w:p>
    <w:p w:rsidR="00781E01" w:rsidRDefault="00781E01" w:rsidP="00781E01">
      <w:pPr>
        <w:shd w:val="clear" w:color="auto" w:fill="FFFFFF"/>
        <w:jc w:val="both"/>
        <w:rPr>
          <w:rFonts w:ascii="Arial" w:hAnsi="Arial" w:cs="Arial"/>
        </w:rPr>
      </w:pPr>
      <w:r w:rsidRPr="002F6BF9">
        <w:rPr>
          <w:rFonts w:ascii="Arial" w:hAnsi="Arial" w:cs="Arial"/>
          <w:b/>
        </w:rPr>
        <w:t>SUMARIO:</w:t>
      </w:r>
      <w:r w:rsidRPr="00485F86">
        <w:rPr>
          <w:rFonts w:ascii="Arial" w:hAnsi="Arial" w:cs="Arial"/>
        </w:rPr>
        <w:t xml:space="preserve"> E</w:t>
      </w:r>
      <w:r>
        <w:rPr>
          <w:rFonts w:ascii="Arial" w:hAnsi="Arial" w:cs="Arial"/>
        </w:rPr>
        <w:t>jercitación sobre valoración de inventarios.</w:t>
      </w:r>
    </w:p>
    <w:p w:rsidR="00781E01" w:rsidRDefault="00781E01" w:rsidP="00781E01">
      <w:pPr>
        <w:shd w:val="clear" w:color="auto" w:fill="FFFFFF"/>
        <w:jc w:val="both"/>
        <w:rPr>
          <w:rFonts w:ascii="Arial" w:hAnsi="Arial" w:cs="Arial"/>
        </w:rPr>
      </w:pPr>
    </w:p>
    <w:p w:rsidR="00781E01" w:rsidRDefault="00781E01" w:rsidP="00781E01">
      <w:pPr>
        <w:shd w:val="clear" w:color="auto" w:fill="FFFFFF"/>
        <w:rPr>
          <w:rFonts w:ascii="Arial" w:hAnsi="Arial" w:cs="Arial"/>
        </w:rPr>
      </w:pPr>
      <w:r>
        <w:rPr>
          <w:rFonts w:ascii="Arial" w:hAnsi="Arial" w:cs="Arial"/>
        </w:rPr>
        <w:lastRenderedPageBreak/>
        <w:t>1- La empresa comercial  ”Aires” presenta la siguiente información sobre sus inventarios y solicita que se realice la valuación de los mismos por los tres métodos estudiados.</w:t>
      </w:r>
    </w:p>
    <w:p w:rsidR="00781E01" w:rsidRDefault="00781E01" w:rsidP="00781E01">
      <w:pPr>
        <w:shd w:val="clear" w:color="auto" w:fill="FFFFFF"/>
        <w:rPr>
          <w:rFonts w:ascii="Arial" w:hAnsi="Arial" w:cs="Arial"/>
        </w:rPr>
      </w:pPr>
      <w:r>
        <w:rPr>
          <w:rFonts w:ascii="Arial" w:hAnsi="Arial" w:cs="Arial"/>
        </w:rPr>
        <w:t>Valore su impacto en la utilidad bruta del período y sobre los impuestos a pagar.</w:t>
      </w:r>
    </w:p>
    <w:p w:rsidR="00781E01" w:rsidRDefault="00781E01" w:rsidP="00781E01">
      <w:pPr>
        <w:shd w:val="clear" w:color="auto" w:fill="FFFFFF"/>
        <w:rPr>
          <w:rFonts w:ascii="Arial" w:hAnsi="Arial" w:cs="Arial"/>
        </w:rPr>
      </w:pPr>
      <w:r>
        <w:rPr>
          <w:rFonts w:ascii="Arial" w:hAnsi="Arial" w:cs="Arial"/>
        </w:rPr>
        <w:t xml:space="preserve">¿Qué método usted recomendaría? </w:t>
      </w:r>
    </w:p>
    <w:p w:rsidR="00781E01" w:rsidRDefault="00781E01" w:rsidP="00781E01">
      <w:pPr>
        <w:shd w:val="clear" w:color="auto" w:fill="FFFFFF"/>
        <w:rPr>
          <w:rFonts w:ascii="Arial" w:hAnsi="Arial" w:cs="Arial"/>
          <w:b/>
        </w:rPr>
      </w:pPr>
    </w:p>
    <w:p w:rsidR="00781E01" w:rsidRPr="00702C69" w:rsidRDefault="00781E01" w:rsidP="00781E01">
      <w:pPr>
        <w:shd w:val="clear" w:color="auto" w:fill="FFFFFF"/>
        <w:rPr>
          <w:rFonts w:ascii="Arial" w:hAnsi="Arial" w:cs="Arial"/>
          <w:b/>
        </w:rPr>
      </w:pPr>
      <w:r>
        <w:rPr>
          <w:rFonts w:ascii="Arial" w:hAnsi="Arial" w:cs="Arial"/>
          <w:b/>
        </w:rPr>
        <w:t>Datos</w:t>
      </w:r>
      <w:r w:rsidRPr="00702C69">
        <w:rPr>
          <w:rFonts w:ascii="Arial" w:hAnsi="Arial" w:cs="Arial"/>
          <w:b/>
        </w:rPr>
        <w:t xml:space="preserve">: </w:t>
      </w:r>
    </w:p>
    <w:p w:rsidR="00781E01" w:rsidRDefault="00781E01" w:rsidP="00781E01">
      <w:pPr>
        <w:shd w:val="clear" w:color="auto" w:fill="FFFFFF"/>
        <w:jc w:val="both"/>
        <w:rPr>
          <w:rFonts w:ascii="Arial" w:hAnsi="Arial" w:cs="Arial"/>
        </w:rPr>
      </w:pPr>
      <w:r>
        <w:rPr>
          <w:rFonts w:ascii="Arial" w:hAnsi="Arial" w:cs="Arial"/>
        </w:rPr>
        <w:t>Inventario inicial 250 u   y un costo  de $ 15.00 c/u, las compras realizadas en el período fueron: febrero 5  100u  a $20.00 c/u, mayo 1  50u  a $15.50 c/u, en agosto 10  90u  a $16.50 c/u, octubre 3  80u  a $15.00c/u, diciembre 15 30u  a $20.00c/u, las ventas del período fueron de $10 900.00, se vendieron 420u.</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640"/>
        <w:gridCol w:w="992"/>
        <w:gridCol w:w="1418"/>
        <w:gridCol w:w="1559"/>
        <w:gridCol w:w="1559"/>
        <w:gridCol w:w="1575"/>
      </w:tblGrid>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conceptos</w:t>
            </w:r>
          </w:p>
        </w:tc>
        <w:tc>
          <w:tcPr>
            <w:tcW w:w="640" w:type="dxa"/>
          </w:tcPr>
          <w:p w:rsidR="00781E01" w:rsidRPr="00823705" w:rsidRDefault="00781E01" w:rsidP="00DA5B6D">
            <w:pPr>
              <w:jc w:val="both"/>
              <w:rPr>
                <w:rFonts w:ascii="Arial" w:hAnsi="Arial" w:cs="Arial"/>
              </w:rPr>
            </w:pPr>
            <w:r>
              <w:rPr>
                <w:rFonts w:ascii="Arial" w:hAnsi="Arial" w:cs="Arial"/>
              </w:rPr>
              <w:t xml:space="preserve">  </w:t>
            </w:r>
            <w:r w:rsidRPr="00823705">
              <w:rPr>
                <w:rFonts w:ascii="Arial" w:hAnsi="Arial" w:cs="Arial"/>
              </w:rPr>
              <w:t>#</w:t>
            </w:r>
            <w:r>
              <w:rPr>
                <w:rFonts w:ascii="Arial" w:hAnsi="Arial" w:cs="Arial"/>
              </w:rPr>
              <w:t xml:space="preserve"> </w:t>
            </w:r>
            <w:r w:rsidRPr="00823705">
              <w:rPr>
                <w:rFonts w:ascii="Arial" w:hAnsi="Arial" w:cs="Arial"/>
              </w:rPr>
              <w:t>un</w:t>
            </w:r>
            <w:r>
              <w:rPr>
                <w:rFonts w:ascii="Arial" w:hAnsi="Arial" w:cs="Arial"/>
              </w:rPr>
              <w:t>d</w:t>
            </w:r>
          </w:p>
        </w:tc>
        <w:tc>
          <w:tcPr>
            <w:tcW w:w="992" w:type="dxa"/>
          </w:tcPr>
          <w:p w:rsidR="00781E01" w:rsidRPr="00823705" w:rsidRDefault="00781E01" w:rsidP="00DA5B6D">
            <w:pPr>
              <w:rPr>
                <w:rFonts w:ascii="Arial" w:hAnsi="Arial" w:cs="Arial"/>
              </w:rPr>
            </w:pPr>
            <w:r w:rsidRPr="00823705">
              <w:rPr>
                <w:rFonts w:ascii="Arial" w:hAnsi="Arial" w:cs="Arial"/>
              </w:rPr>
              <w:t xml:space="preserve">Costo </w:t>
            </w:r>
            <w:r>
              <w:rPr>
                <w:rFonts w:ascii="Arial" w:hAnsi="Arial" w:cs="Arial"/>
              </w:rPr>
              <w:t>unitari</w:t>
            </w:r>
          </w:p>
        </w:tc>
        <w:tc>
          <w:tcPr>
            <w:tcW w:w="1418" w:type="dxa"/>
          </w:tcPr>
          <w:p w:rsidR="00781E01" w:rsidRDefault="00781E01" w:rsidP="00DA5B6D">
            <w:pPr>
              <w:jc w:val="both"/>
              <w:rPr>
                <w:rFonts w:ascii="Arial" w:hAnsi="Arial" w:cs="Arial"/>
              </w:rPr>
            </w:pPr>
            <w:r>
              <w:rPr>
                <w:rFonts w:ascii="Arial" w:hAnsi="Arial" w:cs="Arial"/>
              </w:rPr>
              <w:t xml:space="preserve">   </w:t>
            </w:r>
            <w:r w:rsidRPr="00823705">
              <w:rPr>
                <w:rFonts w:ascii="Arial" w:hAnsi="Arial" w:cs="Arial"/>
              </w:rPr>
              <w:t xml:space="preserve">Costo </w:t>
            </w:r>
          </w:p>
          <w:p w:rsidR="00781E01" w:rsidRPr="00823705" w:rsidRDefault="00781E01" w:rsidP="00DA5B6D">
            <w:pPr>
              <w:jc w:val="both"/>
              <w:rPr>
                <w:rFonts w:ascii="Arial" w:hAnsi="Arial" w:cs="Arial"/>
              </w:rPr>
            </w:pPr>
            <w:r>
              <w:rPr>
                <w:rFonts w:ascii="Arial" w:hAnsi="Arial" w:cs="Arial"/>
              </w:rPr>
              <w:t xml:space="preserve">    </w:t>
            </w:r>
            <w:r w:rsidRPr="00823705">
              <w:rPr>
                <w:rFonts w:ascii="Arial" w:hAnsi="Arial" w:cs="Arial"/>
              </w:rPr>
              <w:t>total</w:t>
            </w:r>
          </w:p>
        </w:tc>
        <w:tc>
          <w:tcPr>
            <w:tcW w:w="1559" w:type="dxa"/>
          </w:tcPr>
          <w:p w:rsidR="00781E01" w:rsidRPr="00823705" w:rsidRDefault="00781E01" w:rsidP="00DA5B6D">
            <w:pPr>
              <w:jc w:val="both"/>
              <w:rPr>
                <w:rFonts w:ascii="Arial" w:hAnsi="Arial" w:cs="Arial"/>
              </w:rPr>
            </w:pPr>
            <w:r w:rsidRPr="00823705">
              <w:rPr>
                <w:rFonts w:ascii="Arial" w:hAnsi="Arial" w:cs="Arial"/>
              </w:rPr>
              <w:t>Promedio ponderado</w:t>
            </w:r>
          </w:p>
        </w:tc>
        <w:tc>
          <w:tcPr>
            <w:tcW w:w="1559" w:type="dxa"/>
          </w:tcPr>
          <w:p w:rsidR="00781E01" w:rsidRPr="00823705" w:rsidRDefault="00781E01" w:rsidP="00DA5B6D">
            <w:pPr>
              <w:jc w:val="both"/>
              <w:rPr>
                <w:rFonts w:ascii="Arial" w:hAnsi="Arial" w:cs="Arial"/>
              </w:rPr>
            </w:pPr>
            <w:r w:rsidRPr="00823705">
              <w:rPr>
                <w:rFonts w:ascii="Arial" w:hAnsi="Arial" w:cs="Arial"/>
              </w:rPr>
              <w:t xml:space="preserve">   PEPS</w:t>
            </w:r>
          </w:p>
        </w:tc>
        <w:tc>
          <w:tcPr>
            <w:tcW w:w="1575" w:type="dxa"/>
          </w:tcPr>
          <w:p w:rsidR="00781E01" w:rsidRPr="00823705" w:rsidRDefault="00781E01" w:rsidP="00DA5B6D">
            <w:pPr>
              <w:jc w:val="both"/>
              <w:rPr>
                <w:rFonts w:ascii="Arial" w:hAnsi="Arial" w:cs="Arial"/>
              </w:rPr>
            </w:pPr>
            <w:r w:rsidRPr="00823705">
              <w:rPr>
                <w:rFonts w:ascii="Arial" w:hAnsi="Arial" w:cs="Arial"/>
              </w:rPr>
              <w:t xml:space="preserve">  UEPS</w:t>
            </w: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Inv. inicial</w:t>
            </w:r>
          </w:p>
        </w:tc>
        <w:tc>
          <w:tcPr>
            <w:tcW w:w="640" w:type="dxa"/>
          </w:tcPr>
          <w:p w:rsidR="00781E01" w:rsidRPr="00823705" w:rsidRDefault="00781E01" w:rsidP="00DA5B6D">
            <w:pPr>
              <w:jc w:val="center"/>
              <w:rPr>
                <w:rFonts w:ascii="Arial" w:hAnsi="Arial" w:cs="Arial"/>
              </w:rPr>
            </w:pPr>
            <w:r w:rsidRPr="00823705">
              <w:rPr>
                <w:rFonts w:ascii="Arial" w:hAnsi="Arial" w:cs="Arial"/>
              </w:rPr>
              <w:t>250</w:t>
            </w:r>
          </w:p>
        </w:tc>
        <w:tc>
          <w:tcPr>
            <w:tcW w:w="992" w:type="dxa"/>
          </w:tcPr>
          <w:p w:rsidR="00781E01" w:rsidRPr="00823705" w:rsidRDefault="00781E01" w:rsidP="00DA5B6D">
            <w:pPr>
              <w:jc w:val="both"/>
              <w:rPr>
                <w:rFonts w:ascii="Arial" w:hAnsi="Arial" w:cs="Arial"/>
              </w:rPr>
            </w:pPr>
            <w:r w:rsidRPr="00823705">
              <w:rPr>
                <w:rFonts w:ascii="Arial" w:hAnsi="Arial" w:cs="Arial"/>
              </w:rPr>
              <w:t>$15.00</w:t>
            </w:r>
          </w:p>
        </w:tc>
        <w:tc>
          <w:tcPr>
            <w:tcW w:w="1418" w:type="dxa"/>
          </w:tcPr>
          <w:p w:rsidR="00781E01" w:rsidRPr="00823705" w:rsidRDefault="00781E01" w:rsidP="00DA5B6D">
            <w:pPr>
              <w:jc w:val="both"/>
              <w:rPr>
                <w:rFonts w:ascii="Arial" w:hAnsi="Arial" w:cs="Arial"/>
              </w:rPr>
            </w:pPr>
            <w:r w:rsidRPr="00823705">
              <w:rPr>
                <w:rFonts w:ascii="Arial" w:hAnsi="Arial" w:cs="Arial"/>
              </w:rPr>
              <w:t>$3 750.00</w:t>
            </w:r>
          </w:p>
        </w:tc>
        <w:tc>
          <w:tcPr>
            <w:tcW w:w="1559" w:type="dxa"/>
            <w:vMerge w:val="restart"/>
          </w:tcPr>
          <w:p w:rsidR="00781E01" w:rsidRPr="00823705" w:rsidRDefault="00781E01" w:rsidP="00DA5B6D">
            <w:pPr>
              <w:jc w:val="both"/>
              <w:rPr>
                <w:rFonts w:ascii="Arial" w:hAnsi="Arial" w:cs="Arial"/>
                <w:u w:val="single"/>
              </w:rPr>
            </w:pPr>
            <w:r w:rsidRPr="00823705">
              <w:rPr>
                <w:rFonts w:ascii="Arial" w:hAnsi="Arial" w:cs="Arial"/>
              </w:rPr>
              <w:t xml:space="preserve">   </w:t>
            </w:r>
            <w:r w:rsidRPr="00823705">
              <w:rPr>
                <w:rFonts w:ascii="Arial" w:hAnsi="Arial" w:cs="Arial"/>
                <w:u w:val="single"/>
              </w:rPr>
              <w:t>$9 810.00</w:t>
            </w:r>
          </w:p>
          <w:p w:rsidR="00781E01" w:rsidRPr="00823705" w:rsidRDefault="00781E01" w:rsidP="00DA5B6D">
            <w:pPr>
              <w:jc w:val="both"/>
              <w:rPr>
                <w:rFonts w:ascii="Arial" w:hAnsi="Arial" w:cs="Arial"/>
              </w:rPr>
            </w:pPr>
            <w:r w:rsidRPr="00823705">
              <w:rPr>
                <w:rFonts w:ascii="Arial" w:hAnsi="Arial" w:cs="Arial"/>
              </w:rPr>
              <w:t xml:space="preserve">        600</w:t>
            </w:r>
          </w:p>
          <w:p w:rsidR="00781E01" w:rsidRPr="00823705" w:rsidRDefault="00781E01" w:rsidP="00DA5B6D">
            <w:pPr>
              <w:jc w:val="both"/>
              <w:rPr>
                <w:rFonts w:ascii="Arial" w:hAnsi="Arial" w:cs="Arial"/>
              </w:rPr>
            </w:pPr>
            <w:r w:rsidRPr="00823705">
              <w:rPr>
                <w:rFonts w:ascii="Arial" w:hAnsi="Arial" w:cs="Arial"/>
              </w:rPr>
              <w:t xml:space="preserve">  =$16.35</w:t>
            </w:r>
          </w:p>
          <w:p w:rsidR="00781E01" w:rsidRPr="00823705" w:rsidRDefault="00781E01" w:rsidP="00DA5B6D">
            <w:pPr>
              <w:jc w:val="both"/>
              <w:rPr>
                <w:rFonts w:ascii="Arial" w:hAnsi="Arial" w:cs="Arial"/>
              </w:rPr>
            </w:pPr>
          </w:p>
          <w:p w:rsidR="00781E01" w:rsidRPr="00823705" w:rsidRDefault="00781E01" w:rsidP="00DA5B6D">
            <w:pPr>
              <w:jc w:val="both"/>
              <w:rPr>
                <w:rFonts w:ascii="Arial" w:hAnsi="Arial" w:cs="Arial"/>
              </w:rPr>
            </w:pPr>
            <w:r w:rsidRPr="00823705">
              <w:rPr>
                <w:rFonts w:ascii="Arial" w:hAnsi="Arial" w:cs="Arial"/>
              </w:rPr>
              <w:t>180x$16.35</w:t>
            </w:r>
          </w:p>
          <w:p w:rsidR="00781E01" w:rsidRPr="00A462C5" w:rsidRDefault="00781E01" w:rsidP="00DA5B6D">
            <w:pPr>
              <w:jc w:val="both"/>
              <w:rPr>
                <w:rFonts w:ascii="Arial" w:hAnsi="Arial" w:cs="Arial"/>
              </w:rPr>
            </w:pPr>
            <w:r w:rsidRPr="00A462C5">
              <w:rPr>
                <w:rFonts w:ascii="Arial" w:hAnsi="Arial" w:cs="Arial"/>
              </w:rPr>
              <w:t>=</w:t>
            </w:r>
            <w:r>
              <w:rPr>
                <w:rFonts w:ascii="Arial" w:hAnsi="Arial" w:cs="Arial"/>
              </w:rPr>
              <w:t xml:space="preserve"> </w:t>
            </w:r>
            <w:r w:rsidRPr="00A462C5">
              <w:rPr>
                <w:rFonts w:ascii="Arial" w:hAnsi="Arial" w:cs="Arial"/>
              </w:rPr>
              <w:t>2 943.00</w:t>
            </w:r>
          </w:p>
          <w:p w:rsidR="00781E01" w:rsidRDefault="00781E01" w:rsidP="00DA5B6D">
            <w:pPr>
              <w:jc w:val="both"/>
              <w:rPr>
                <w:rFonts w:ascii="Arial" w:hAnsi="Arial" w:cs="Arial"/>
                <w:b/>
              </w:rPr>
            </w:pPr>
          </w:p>
          <w:p w:rsidR="00781E01" w:rsidRPr="00823705" w:rsidRDefault="00781E01" w:rsidP="00DA5B6D">
            <w:pPr>
              <w:jc w:val="both"/>
              <w:rPr>
                <w:rFonts w:ascii="Arial" w:hAnsi="Arial" w:cs="Arial"/>
                <w:b/>
              </w:rPr>
            </w:pPr>
            <w:r w:rsidRPr="00A462C5">
              <w:rPr>
                <w:rFonts w:ascii="Arial" w:hAnsi="Arial" w:cs="Arial"/>
                <w:b/>
              </w:rPr>
              <w:t>=$</w:t>
            </w:r>
            <w:r w:rsidRPr="00823705">
              <w:rPr>
                <w:rFonts w:ascii="Arial" w:hAnsi="Arial" w:cs="Arial"/>
              </w:rPr>
              <w:t xml:space="preserve"> </w:t>
            </w:r>
            <w:r w:rsidRPr="00E01BE0">
              <w:rPr>
                <w:rFonts w:ascii="Arial" w:hAnsi="Arial" w:cs="Arial"/>
                <w:b/>
                <w:color w:val="FF0000"/>
              </w:rPr>
              <w:t>2 943.00</w:t>
            </w:r>
          </w:p>
          <w:p w:rsidR="00781E01" w:rsidRPr="00823705" w:rsidRDefault="00781E01" w:rsidP="00DA5B6D">
            <w:pPr>
              <w:spacing w:before="240"/>
              <w:jc w:val="both"/>
              <w:rPr>
                <w:rFonts w:ascii="Arial" w:hAnsi="Arial" w:cs="Arial"/>
                <w:u w:val="single"/>
              </w:rPr>
            </w:pPr>
          </w:p>
        </w:tc>
        <w:tc>
          <w:tcPr>
            <w:tcW w:w="1559" w:type="dxa"/>
            <w:vMerge w:val="restart"/>
          </w:tcPr>
          <w:p w:rsidR="00781E01" w:rsidRPr="00823705" w:rsidRDefault="00781E01" w:rsidP="00DA5B6D">
            <w:pPr>
              <w:jc w:val="both"/>
              <w:rPr>
                <w:rFonts w:ascii="Arial" w:hAnsi="Arial" w:cs="Arial"/>
              </w:rPr>
            </w:pPr>
            <w:r w:rsidRPr="00823705">
              <w:rPr>
                <w:rFonts w:ascii="Arial" w:hAnsi="Arial" w:cs="Arial"/>
              </w:rPr>
              <w:t>30x$20.00</w:t>
            </w:r>
          </w:p>
          <w:p w:rsidR="00781E01" w:rsidRPr="00823705" w:rsidRDefault="00781E01" w:rsidP="00DA5B6D">
            <w:pPr>
              <w:jc w:val="both"/>
              <w:rPr>
                <w:rFonts w:ascii="Arial" w:hAnsi="Arial" w:cs="Arial"/>
                <w:b/>
              </w:rPr>
            </w:pPr>
            <w:r>
              <w:rPr>
                <w:rFonts w:ascii="Arial" w:hAnsi="Arial" w:cs="Arial"/>
              </w:rPr>
              <w:t xml:space="preserve">   </w:t>
            </w:r>
            <w:r w:rsidRPr="00823705">
              <w:rPr>
                <w:rFonts w:ascii="Arial" w:hAnsi="Arial" w:cs="Arial"/>
              </w:rPr>
              <w:t>=</w:t>
            </w:r>
            <w:r>
              <w:rPr>
                <w:rFonts w:ascii="Arial" w:hAnsi="Arial" w:cs="Arial"/>
              </w:rPr>
              <w:t xml:space="preserve">  </w:t>
            </w:r>
            <w:r w:rsidRPr="00823705">
              <w:rPr>
                <w:rFonts w:ascii="Arial" w:hAnsi="Arial" w:cs="Arial"/>
                <w:b/>
              </w:rPr>
              <w:t>600.00</w:t>
            </w:r>
          </w:p>
          <w:p w:rsidR="00781E01" w:rsidRDefault="00781E01" w:rsidP="00DA5B6D">
            <w:pPr>
              <w:jc w:val="both"/>
              <w:rPr>
                <w:rFonts w:ascii="Arial" w:hAnsi="Arial" w:cs="Arial"/>
              </w:rPr>
            </w:pPr>
            <w:r>
              <w:rPr>
                <w:rFonts w:ascii="Arial" w:hAnsi="Arial" w:cs="Arial"/>
              </w:rPr>
              <w:t>80x$15.00</w:t>
            </w:r>
          </w:p>
          <w:p w:rsidR="00781E01" w:rsidRDefault="00781E01" w:rsidP="00DA5B6D">
            <w:pPr>
              <w:jc w:val="both"/>
              <w:rPr>
                <w:rFonts w:ascii="Arial" w:hAnsi="Arial" w:cs="Arial"/>
                <w:b/>
              </w:rPr>
            </w:pPr>
            <w:r>
              <w:rPr>
                <w:rFonts w:ascii="Arial" w:hAnsi="Arial" w:cs="Arial"/>
              </w:rPr>
              <w:t xml:space="preserve">   =</w:t>
            </w:r>
            <w:r w:rsidRPr="00165B26">
              <w:rPr>
                <w:rFonts w:ascii="Arial" w:hAnsi="Arial" w:cs="Arial"/>
                <w:b/>
              </w:rPr>
              <w:t>1 200.00</w:t>
            </w:r>
          </w:p>
          <w:p w:rsidR="00781E01" w:rsidRDefault="00781E01" w:rsidP="00DA5B6D">
            <w:pPr>
              <w:jc w:val="both"/>
              <w:rPr>
                <w:rFonts w:ascii="Arial" w:hAnsi="Arial" w:cs="Arial"/>
              </w:rPr>
            </w:pPr>
            <w:r w:rsidRPr="00165B26">
              <w:rPr>
                <w:rFonts w:ascii="Arial" w:hAnsi="Arial" w:cs="Arial"/>
              </w:rPr>
              <w:t>70x$16.50</w:t>
            </w:r>
          </w:p>
          <w:p w:rsidR="00781E01" w:rsidRDefault="00781E01" w:rsidP="00DA5B6D">
            <w:pPr>
              <w:jc w:val="both"/>
              <w:rPr>
                <w:rFonts w:ascii="Arial" w:hAnsi="Arial" w:cs="Arial"/>
                <w:b/>
              </w:rPr>
            </w:pPr>
            <w:r>
              <w:rPr>
                <w:rFonts w:ascii="Arial" w:hAnsi="Arial" w:cs="Arial"/>
              </w:rPr>
              <w:t xml:space="preserve">   =</w:t>
            </w:r>
            <w:r w:rsidRPr="00165B26">
              <w:rPr>
                <w:rFonts w:ascii="Arial" w:hAnsi="Arial" w:cs="Arial"/>
                <w:b/>
              </w:rPr>
              <w:t>1 155.00</w:t>
            </w:r>
          </w:p>
          <w:p w:rsidR="00781E01" w:rsidRDefault="00781E01" w:rsidP="00DA5B6D">
            <w:pPr>
              <w:jc w:val="both"/>
              <w:rPr>
                <w:rFonts w:ascii="Arial" w:hAnsi="Arial" w:cs="Arial"/>
                <w:b/>
              </w:rPr>
            </w:pPr>
          </w:p>
          <w:p w:rsidR="00781E01" w:rsidRPr="00A462C5" w:rsidRDefault="00781E01" w:rsidP="00DA5B6D">
            <w:pPr>
              <w:jc w:val="both"/>
              <w:rPr>
                <w:rFonts w:ascii="Arial" w:hAnsi="Arial" w:cs="Arial"/>
                <w:b/>
              </w:rPr>
            </w:pPr>
            <w:r w:rsidRPr="00A462C5">
              <w:rPr>
                <w:rFonts w:ascii="Arial" w:hAnsi="Arial" w:cs="Arial"/>
                <w:b/>
              </w:rPr>
              <w:t>=</w:t>
            </w:r>
            <w:r>
              <w:rPr>
                <w:rFonts w:ascii="Arial" w:hAnsi="Arial" w:cs="Arial"/>
                <w:b/>
              </w:rPr>
              <w:t xml:space="preserve">$ </w:t>
            </w:r>
            <w:r w:rsidRPr="00E01BE0">
              <w:rPr>
                <w:rFonts w:ascii="Arial" w:hAnsi="Arial" w:cs="Arial"/>
                <w:b/>
                <w:color w:val="FF0000"/>
              </w:rPr>
              <w:t>2 955.00</w:t>
            </w:r>
          </w:p>
        </w:tc>
        <w:tc>
          <w:tcPr>
            <w:tcW w:w="1575" w:type="dxa"/>
            <w:vMerge w:val="restart"/>
          </w:tcPr>
          <w:p w:rsidR="00781E01" w:rsidRDefault="00781E01" w:rsidP="00DA5B6D">
            <w:pPr>
              <w:jc w:val="both"/>
              <w:rPr>
                <w:rFonts w:ascii="Arial" w:hAnsi="Arial" w:cs="Arial"/>
              </w:rPr>
            </w:pPr>
            <w:r w:rsidRPr="00823705">
              <w:rPr>
                <w:rFonts w:ascii="Arial" w:hAnsi="Arial" w:cs="Arial"/>
              </w:rPr>
              <w:t>180x$15.00</w:t>
            </w:r>
          </w:p>
          <w:p w:rsidR="00781E01" w:rsidRDefault="00781E01" w:rsidP="00DA5B6D">
            <w:pPr>
              <w:jc w:val="both"/>
              <w:rPr>
                <w:rFonts w:ascii="Arial" w:hAnsi="Arial" w:cs="Arial"/>
              </w:rPr>
            </w:pPr>
            <w:r>
              <w:rPr>
                <w:rFonts w:ascii="Arial" w:hAnsi="Arial" w:cs="Arial"/>
              </w:rPr>
              <w:t>=2 700.00</w:t>
            </w:r>
          </w:p>
          <w:p w:rsidR="00781E01" w:rsidRDefault="00781E01" w:rsidP="00DA5B6D">
            <w:pPr>
              <w:jc w:val="both"/>
              <w:rPr>
                <w:rFonts w:ascii="Arial" w:hAnsi="Arial" w:cs="Arial"/>
              </w:rPr>
            </w:pPr>
          </w:p>
          <w:p w:rsidR="00781E01" w:rsidRDefault="00781E01" w:rsidP="00DA5B6D">
            <w:pPr>
              <w:jc w:val="both"/>
              <w:rPr>
                <w:rFonts w:ascii="Arial" w:hAnsi="Arial" w:cs="Arial"/>
              </w:rPr>
            </w:pPr>
          </w:p>
          <w:p w:rsidR="00781E01" w:rsidRDefault="00781E01" w:rsidP="00DA5B6D">
            <w:pPr>
              <w:jc w:val="both"/>
              <w:rPr>
                <w:rFonts w:ascii="Arial" w:hAnsi="Arial" w:cs="Arial"/>
              </w:rPr>
            </w:pPr>
          </w:p>
          <w:p w:rsidR="00781E01" w:rsidRDefault="00781E01" w:rsidP="00DA5B6D">
            <w:pPr>
              <w:jc w:val="both"/>
              <w:rPr>
                <w:rFonts w:ascii="Arial" w:hAnsi="Arial" w:cs="Arial"/>
              </w:rPr>
            </w:pPr>
          </w:p>
          <w:p w:rsidR="00781E01" w:rsidRDefault="00781E01" w:rsidP="00DA5B6D">
            <w:pPr>
              <w:jc w:val="both"/>
              <w:rPr>
                <w:rFonts w:ascii="Arial" w:hAnsi="Arial" w:cs="Arial"/>
              </w:rPr>
            </w:pPr>
          </w:p>
          <w:p w:rsidR="00781E01" w:rsidRPr="00A462C5" w:rsidRDefault="00781E01" w:rsidP="00DA5B6D">
            <w:pPr>
              <w:jc w:val="both"/>
              <w:rPr>
                <w:rFonts w:ascii="Arial" w:hAnsi="Arial" w:cs="Arial"/>
                <w:b/>
              </w:rPr>
            </w:pPr>
            <w:r w:rsidRPr="00A462C5">
              <w:rPr>
                <w:rFonts w:ascii="Arial" w:hAnsi="Arial" w:cs="Arial"/>
                <w:b/>
              </w:rPr>
              <w:t>=</w:t>
            </w:r>
            <w:r>
              <w:rPr>
                <w:rFonts w:ascii="Arial" w:hAnsi="Arial" w:cs="Arial"/>
                <w:b/>
              </w:rPr>
              <w:t>$</w:t>
            </w:r>
            <w:r w:rsidRPr="00E01BE0">
              <w:rPr>
                <w:rFonts w:ascii="Arial" w:hAnsi="Arial" w:cs="Arial"/>
                <w:b/>
                <w:color w:val="FF0000"/>
              </w:rPr>
              <w:t xml:space="preserve"> 2 700.00</w:t>
            </w:r>
          </w:p>
        </w:tc>
      </w:tr>
      <w:tr w:rsidR="00781E01" w:rsidRPr="00823705" w:rsidTr="00DA5B6D">
        <w:trPr>
          <w:trHeight w:val="562"/>
        </w:trPr>
        <w:tc>
          <w:tcPr>
            <w:tcW w:w="1311" w:type="dxa"/>
          </w:tcPr>
          <w:p w:rsidR="00781E01" w:rsidRPr="00823705" w:rsidRDefault="00781E01" w:rsidP="00DA5B6D">
            <w:pPr>
              <w:jc w:val="both"/>
              <w:rPr>
                <w:rFonts w:ascii="Arial" w:hAnsi="Arial" w:cs="Arial"/>
              </w:rPr>
            </w:pPr>
            <w:r w:rsidRPr="00823705">
              <w:rPr>
                <w:rFonts w:ascii="Arial" w:hAnsi="Arial" w:cs="Arial"/>
              </w:rPr>
              <w:t>compras</w:t>
            </w:r>
          </w:p>
          <w:p w:rsidR="00781E01" w:rsidRPr="00823705" w:rsidRDefault="00781E01" w:rsidP="00DA5B6D">
            <w:pPr>
              <w:jc w:val="both"/>
              <w:rPr>
                <w:rFonts w:ascii="Arial" w:hAnsi="Arial" w:cs="Arial"/>
              </w:rPr>
            </w:pPr>
            <w:r w:rsidRPr="00823705">
              <w:rPr>
                <w:rFonts w:ascii="Arial" w:hAnsi="Arial" w:cs="Arial"/>
              </w:rPr>
              <w:t>Feb. 5</w:t>
            </w:r>
          </w:p>
        </w:tc>
        <w:tc>
          <w:tcPr>
            <w:tcW w:w="640" w:type="dxa"/>
          </w:tcPr>
          <w:p w:rsidR="00781E01" w:rsidRPr="00823705" w:rsidRDefault="00781E01" w:rsidP="00DA5B6D">
            <w:pPr>
              <w:jc w:val="center"/>
              <w:rPr>
                <w:rFonts w:ascii="Arial" w:hAnsi="Arial" w:cs="Arial"/>
              </w:rPr>
            </w:pPr>
          </w:p>
          <w:p w:rsidR="00781E01" w:rsidRPr="00823705" w:rsidRDefault="00781E01" w:rsidP="00DA5B6D">
            <w:pPr>
              <w:jc w:val="center"/>
              <w:rPr>
                <w:rFonts w:ascii="Arial" w:hAnsi="Arial" w:cs="Arial"/>
              </w:rPr>
            </w:pPr>
            <w:r w:rsidRPr="00823705">
              <w:rPr>
                <w:rFonts w:ascii="Arial" w:hAnsi="Arial" w:cs="Arial"/>
              </w:rPr>
              <w:t>100</w:t>
            </w:r>
          </w:p>
        </w:tc>
        <w:tc>
          <w:tcPr>
            <w:tcW w:w="992" w:type="dxa"/>
          </w:tcPr>
          <w:p w:rsidR="00781E01" w:rsidRPr="00823705" w:rsidRDefault="00781E01" w:rsidP="00DA5B6D">
            <w:pPr>
              <w:jc w:val="center"/>
              <w:rPr>
                <w:rFonts w:ascii="Arial" w:hAnsi="Arial" w:cs="Arial"/>
              </w:rPr>
            </w:pPr>
          </w:p>
          <w:p w:rsidR="00781E01" w:rsidRPr="00823705" w:rsidRDefault="00781E01" w:rsidP="00DA5B6D">
            <w:pPr>
              <w:jc w:val="center"/>
              <w:rPr>
                <w:rFonts w:ascii="Arial" w:hAnsi="Arial" w:cs="Arial"/>
              </w:rPr>
            </w:pPr>
            <w:r w:rsidRPr="00823705">
              <w:rPr>
                <w:rFonts w:ascii="Arial" w:hAnsi="Arial" w:cs="Arial"/>
              </w:rPr>
              <w:t>20.00</w:t>
            </w:r>
          </w:p>
        </w:tc>
        <w:tc>
          <w:tcPr>
            <w:tcW w:w="1418" w:type="dxa"/>
          </w:tcPr>
          <w:p w:rsidR="00781E01" w:rsidRPr="00823705" w:rsidRDefault="00781E01" w:rsidP="00DA5B6D">
            <w:pPr>
              <w:jc w:val="both"/>
              <w:rPr>
                <w:rFonts w:ascii="Arial" w:hAnsi="Arial" w:cs="Arial"/>
              </w:rPr>
            </w:pPr>
            <w:r w:rsidRPr="00823705">
              <w:rPr>
                <w:rFonts w:ascii="Arial" w:hAnsi="Arial" w:cs="Arial"/>
              </w:rPr>
              <w:t xml:space="preserve">  </w:t>
            </w:r>
          </w:p>
          <w:p w:rsidR="00781E01" w:rsidRPr="00823705" w:rsidRDefault="00781E01" w:rsidP="00DA5B6D">
            <w:pPr>
              <w:jc w:val="both"/>
              <w:rPr>
                <w:rFonts w:ascii="Arial" w:hAnsi="Arial" w:cs="Arial"/>
              </w:rPr>
            </w:pPr>
            <w:r w:rsidRPr="00823705">
              <w:rPr>
                <w:rFonts w:ascii="Arial" w:hAnsi="Arial" w:cs="Arial"/>
              </w:rPr>
              <w:t xml:space="preserve">  2 000.00</w:t>
            </w: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Mayo 1</w:t>
            </w:r>
          </w:p>
        </w:tc>
        <w:tc>
          <w:tcPr>
            <w:tcW w:w="640" w:type="dxa"/>
          </w:tcPr>
          <w:p w:rsidR="00781E01" w:rsidRPr="00823705" w:rsidRDefault="00781E01" w:rsidP="00DA5B6D">
            <w:pPr>
              <w:jc w:val="center"/>
              <w:rPr>
                <w:rFonts w:ascii="Arial" w:hAnsi="Arial" w:cs="Arial"/>
              </w:rPr>
            </w:pPr>
            <w:r w:rsidRPr="00823705">
              <w:rPr>
                <w:rFonts w:ascii="Arial" w:hAnsi="Arial" w:cs="Arial"/>
              </w:rPr>
              <w:t>50</w:t>
            </w:r>
          </w:p>
        </w:tc>
        <w:tc>
          <w:tcPr>
            <w:tcW w:w="992" w:type="dxa"/>
          </w:tcPr>
          <w:p w:rsidR="00781E01" w:rsidRPr="00823705" w:rsidRDefault="00781E01" w:rsidP="00DA5B6D">
            <w:pPr>
              <w:jc w:val="center"/>
              <w:rPr>
                <w:rFonts w:ascii="Arial" w:hAnsi="Arial" w:cs="Arial"/>
              </w:rPr>
            </w:pPr>
            <w:r w:rsidRPr="00823705">
              <w:rPr>
                <w:rFonts w:ascii="Arial" w:hAnsi="Arial" w:cs="Arial"/>
              </w:rPr>
              <w:t>15.50</w:t>
            </w:r>
          </w:p>
        </w:tc>
        <w:tc>
          <w:tcPr>
            <w:tcW w:w="1418" w:type="dxa"/>
          </w:tcPr>
          <w:p w:rsidR="00781E01" w:rsidRPr="00823705" w:rsidRDefault="00781E01" w:rsidP="00DA5B6D">
            <w:pPr>
              <w:jc w:val="both"/>
              <w:rPr>
                <w:rFonts w:ascii="Arial" w:hAnsi="Arial" w:cs="Arial"/>
              </w:rPr>
            </w:pPr>
            <w:r w:rsidRPr="00823705">
              <w:rPr>
                <w:rFonts w:ascii="Arial" w:hAnsi="Arial" w:cs="Arial"/>
              </w:rPr>
              <w:t xml:space="preserve">     775.00</w:t>
            </w: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Agosto 10</w:t>
            </w:r>
          </w:p>
        </w:tc>
        <w:tc>
          <w:tcPr>
            <w:tcW w:w="640" w:type="dxa"/>
          </w:tcPr>
          <w:p w:rsidR="00781E01" w:rsidRPr="00823705" w:rsidRDefault="00781E01" w:rsidP="00DA5B6D">
            <w:pPr>
              <w:jc w:val="center"/>
              <w:rPr>
                <w:rFonts w:ascii="Arial" w:hAnsi="Arial" w:cs="Arial"/>
              </w:rPr>
            </w:pPr>
            <w:r w:rsidRPr="00823705">
              <w:rPr>
                <w:rFonts w:ascii="Arial" w:hAnsi="Arial" w:cs="Arial"/>
              </w:rPr>
              <w:t>90</w:t>
            </w:r>
          </w:p>
        </w:tc>
        <w:tc>
          <w:tcPr>
            <w:tcW w:w="992" w:type="dxa"/>
          </w:tcPr>
          <w:p w:rsidR="00781E01" w:rsidRPr="00823705" w:rsidRDefault="00781E01" w:rsidP="00DA5B6D">
            <w:pPr>
              <w:jc w:val="center"/>
              <w:rPr>
                <w:rFonts w:ascii="Arial" w:hAnsi="Arial" w:cs="Arial"/>
              </w:rPr>
            </w:pPr>
            <w:r w:rsidRPr="00823705">
              <w:rPr>
                <w:rFonts w:ascii="Arial" w:hAnsi="Arial" w:cs="Arial"/>
              </w:rPr>
              <w:t>16.50</w:t>
            </w:r>
          </w:p>
        </w:tc>
        <w:tc>
          <w:tcPr>
            <w:tcW w:w="1418" w:type="dxa"/>
          </w:tcPr>
          <w:p w:rsidR="00781E01" w:rsidRPr="00823705" w:rsidRDefault="00781E01" w:rsidP="00DA5B6D">
            <w:pPr>
              <w:jc w:val="both"/>
              <w:rPr>
                <w:rFonts w:ascii="Arial" w:hAnsi="Arial" w:cs="Arial"/>
              </w:rPr>
            </w:pPr>
            <w:r w:rsidRPr="00823705">
              <w:rPr>
                <w:rFonts w:ascii="Arial" w:hAnsi="Arial" w:cs="Arial"/>
              </w:rPr>
              <w:t xml:space="preserve">  1 485.00</w:t>
            </w: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Octubre 3</w:t>
            </w:r>
          </w:p>
        </w:tc>
        <w:tc>
          <w:tcPr>
            <w:tcW w:w="640" w:type="dxa"/>
          </w:tcPr>
          <w:p w:rsidR="00781E01" w:rsidRPr="00823705" w:rsidRDefault="00781E01" w:rsidP="00DA5B6D">
            <w:pPr>
              <w:jc w:val="center"/>
              <w:rPr>
                <w:rFonts w:ascii="Arial" w:hAnsi="Arial" w:cs="Arial"/>
              </w:rPr>
            </w:pPr>
            <w:r w:rsidRPr="00823705">
              <w:rPr>
                <w:rFonts w:ascii="Arial" w:hAnsi="Arial" w:cs="Arial"/>
              </w:rPr>
              <w:t>80</w:t>
            </w:r>
          </w:p>
        </w:tc>
        <w:tc>
          <w:tcPr>
            <w:tcW w:w="992" w:type="dxa"/>
          </w:tcPr>
          <w:p w:rsidR="00781E01" w:rsidRPr="00823705" w:rsidRDefault="00781E01" w:rsidP="00DA5B6D">
            <w:pPr>
              <w:jc w:val="center"/>
              <w:rPr>
                <w:rFonts w:ascii="Arial" w:hAnsi="Arial" w:cs="Arial"/>
              </w:rPr>
            </w:pPr>
            <w:r w:rsidRPr="00823705">
              <w:rPr>
                <w:rFonts w:ascii="Arial" w:hAnsi="Arial" w:cs="Arial"/>
              </w:rPr>
              <w:t>15.00</w:t>
            </w:r>
          </w:p>
        </w:tc>
        <w:tc>
          <w:tcPr>
            <w:tcW w:w="1418" w:type="dxa"/>
          </w:tcPr>
          <w:p w:rsidR="00781E01" w:rsidRPr="00823705" w:rsidRDefault="00781E01" w:rsidP="00DA5B6D">
            <w:pPr>
              <w:jc w:val="both"/>
              <w:rPr>
                <w:rFonts w:ascii="Arial" w:hAnsi="Arial" w:cs="Arial"/>
              </w:rPr>
            </w:pPr>
            <w:r w:rsidRPr="00823705">
              <w:rPr>
                <w:rFonts w:ascii="Arial" w:hAnsi="Arial" w:cs="Arial"/>
              </w:rPr>
              <w:t xml:space="preserve">  1 200.00</w:t>
            </w: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 xml:space="preserve">Dic.  15 </w:t>
            </w:r>
          </w:p>
        </w:tc>
        <w:tc>
          <w:tcPr>
            <w:tcW w:w="640" w:type="dxa"/>
          </w:tcPr>
          <w:p w:rsidR="00781E01" w:rsidRPr="00823705" w:rsidRDefault="00781E01" w:rsidP="00DA5B6D">
            <w:pPr>
              <w:jc w:val="center"/>
              <w:rPr>
                <w:rFonts w:ascii="Arial" w:hAnsi="Arial" w:cs="Arial"/>
              </w:rPr>
            </w:pPr>
            <w:r w:rsidRPr="00823705">
              <w:rPr>
                <w:rFonts w:ascii="Arial" w:hAnsi="Arial" w:cs="Arial"/>
              </w:rPr>
              <w:t>30</w:t>
            </w:r>
          </w:p>
        </w:tc>
        <w:tc>
          <w:tcPr>
            <w:tcW w:w="992" w:type="dxa"/>
          </w:tcPr>
          <w:p w:rsidR="00781E01" w:rsidRPr="00823705" w:rsidRDefault="00781E01" w:rsidP="00DA5B6D">
            <w:pPr>
              <w:jc w:val="center"/>
              <w:rPr>
                <w:rFonts w:ascii="Arial" w:hAnsi="Arial" w:cs="Arial"/>
              </w:rPr>
            </w:pPr>
            <w:r w:rsidRPr="00823705">
              <w:rPr>
                <w:rFonts w:ascii="Arial" w:hAnsi="Arial" w:cs="Arial"/>
              </w:rPr>
              <w:t>20.00</w:t>
            </w:r>
          </w:p>
        </w:tc>
        <w:tc>
          <w:tcPr>
            <w:tcW w:w="1418" w:type="dxa"/>
          </w:tcPr>
          <w:p w:rsidR="00781E01" w:rsidRPr="00823705" w:rsidRDefault="00781E01" w:rsidP="00DA5B6D">
            <w:pPr>
              <w:jc w:val="both"/>
              <w:rPr>
                <w:rFonts w:ascii="Arial" w:hAnsi="Arial" w:cs="Arial"/>
              </w:rPr>
            </w:pPr>
            <w:r w:rsidRPr="00823705">
              <w:rPr>
                <w:rFonts w:ascii="Arial" w:hAnsi="Arial" w:cs="Arial"/>
              </w:rPr>
              <w:t xml:space="preserve">     600.00</w:t>
            </w: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MDPV</w:t>
            </w:r>
          </w:p>
        </w:tc>
        <w:tc>
          <w:tcPr>
            <w:tcW w:w="640" w:type="dxa"/>
          </w:tcPr>
          <w:p w:rsidR="00781E01" w:rsidRPr="00823705" w:rsidRDefault="00781E01" w:rsidP="00DA5B6D">
            <w:pPr>
              <w:jc w:val="center"/>
              <w:rPr>
                <w:rFonts w:ascii="Arial" w:hAnsi="Arial" w:cs="Arial"/>
              </w:rPr>
            </w:pPr>
            <w:r w:rsidRPr="00823705">
              <w:rPr>
                <w:rFonts w:ascii="Arial" w:hAnsi="Arial" w:cs="Arial"/>
              </w:rPr>
              <w:t>600</w:t>
            </w:r>
          </w:p>
        </w:tc>
        <w:tc>
          <w:tcPr>
            <w:tcW w:w="992" w:type="dxa"/>
          </w:tcPr>
          <w:p w:rsidR="00781E01" w:rsidRPr="00823705" w:rsidRDefault="00781E01" w:rsidP="00DA5B6D">
            <w:pPr>
              <w:jc w:val="center"/>
              <w:rPr>
                <w:rFonts w:ascii="Arial" w:hAnsi="Arial" w:cs="Arial"/>
              </w:rPr>
            </w:pPr>
          </w:p>
        </w:tc>
        <w:tc>
          <w:tcPr>
            <w:tcW w:w="1418" w:type="dxa"/>
          </w:tcPr>
          <w:p w:rsidR="00781E01" w:rsidRPr="00823705" w:rsidRDefault="00781E01" w:rsidP="00DA5B6D">
            <w:pPr>
              <w:jc w:val="both"/>
              <w:rPr>
                <w:rFonts w:ascii="Arial" w:hAnsi="Arial" w:cs="Arial"/>
              </w:rPr>
            </w:pPr>
            <w:r w:rsidRPr="00823705">
              <w:rPr>
                <w:rFonts w:ascii="Arial" w:hAnsi="Arial" w:cs="Arial"/>
              </w:rPr>
              <w:t>$9 810.00</w:t>
            </w: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Unid vend</w:t>
            </w:r>
          </w:p>
        </w:tc>
        <w:tc>
          <w:tcPr>
            <w:tcW w:w="640" w:type="dxa"/>
          </w:tcPr>
          <w:p w:rsidR="00781E01" w:rsidRPr="00823705" w:rsidRDefault="00781E01" w:rsidP="00DA5B6D">
            <w:pPr>
              <w:jc w:val="center"/>
              <w:rPr>
                <w:rFonts w:ascii="Arial" w:hAnsi="Arial" w:cs="Arial"/>
              </w:rPr>
            </w:pPr>
            <w:r w:rsidRPr="00823705">
              <w:rPr>
                <w:rFonts w:ascii="Arial" w:hAnsi="Arial" w:cs="Arial"/>
              </w:rPr>
              <w:t>420</w:t>
            </w:r>
          </w:p>
        </w:tc>
        <w:tc>
          <w:tcPr>
            <w:tcW w:w="992" w:type="dxa"/>
          </w:tcPr>
          <w:p w:rsidR="00781E01" w:rsidRPr="00823705" w:rsidRDefault="00781E01" w:rsidP="00DA5B6D">
            <w:pPr>
              <w:jc w:val="center"/>
              <w:rPr>
                <w:rFonts w:ascii="Arial" w:hAnsi="Arial" w:cs="Arial"/>
              </w:rPr>
            </w:pPr>
          </w:p>
        </w:tc>
        <w:tc>
          <w:tcPr>
            <w:tcW w:w="1418" w:type="dxa"/>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r w:rsidR="00781E01" w:rsidRPr="00823705" w:rsidTr="00DA5B6D">
        <w:tc>
          <w:tcPr>
            <w:tcW w:w="1311" w:type="dxa"/>
          </w:tcPr>
          <w:p w:rsidR="00781E01" w:rsidRPr="00823705" w:rsidRDefault="00781E01" w:rsidP="00DA5B6D">
            <w:pPr>
              <w:jc w:val="both"/>
              <w:rPr>
                <w:rFonts w:ascii="Arial" w:hAnsi="Arial" w:cs="Arial"/>
              </w:rPr>
            </w:pPr>
            <w:r w:rsidRPr="00823705">
              <w:rPr>
                <w:rFonts w:ascii="Arial" w:hAnsi="Arial" w:cs="Arial"/>
              </w:rPr>
              <w:t>Unid I Fin</w:t>
            </w:r>
          </w:p>
        </w:tc>
        <w:tc>
          <w:tcPr>
            <w:tcW w:w="640" w:type="dxa"/>
          </w:tcPr>
          <w:p w:rsidR="00781E01" w:rsidRPr="00823705" w:rsidRDefault="00781E01" w:rsidP="00DA5B6D">
            <w:pPr>
              <w:jc w:val="center"/>
              <w:rPr>
                <w:rFonts w:ascii="Arial" w:hAnsi="Arial" w:cs="Arial"/>
              </w:rPr>
            </w:pPr>
            <w:r w:rsidRPr="00823705">
              <w:rPr>
                <w:rFonts w:ascii="Arial" w:hAnsi="Arial" w:cs="Arial"/>
              </w:rPr>
              <w:t>180</w:t>
            </w:r>
          </w:p>
        </w:tc>
        <w:tc>
          <w:tcPr>
            <w:tcW w:w="992" w:type="dxa"/>
          </w:tcPr>
          <w:p w:rsidR="00781E01" w:rsidRPr="00823705" w:rsidRDefault="00781E01" w:rsidP="00DA5B6D">
            <w:pPr>
              <w:jc w:val="center"/>
              <w:rPr>
                <w:rFonts w:ascii="Arial" w:hAnsi="Arial" w:cs="Arial"/>
              </w:rPr>
            </w:pPr>
          </w:p>
        </w:tc>
        <w:tc>
          <w:tcPr>
            <w:tcW w:w="1418" w:type="dxa"/>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59" w:type="dxa"/>
            <w:vMerge/>
          </w:tcPr>
          <w:p w:rsidR="00781E01" w:rsidRPr="00823705" w:rsidRDefault="00781E01" w:rsidP="00DA5B6D">
            <w:pPr>
              <w:jc w:val="both"/>
              <w:rPr>
                <w:rFonts w:ascii="Arial" w:hAnsi="Arial" w:cs="Arial"/>
              </w:rPr>
            </w:pPr>
          </w:p>
        </w:tc>
        <w:tc>
          <w:tcPr>
            <w:tcW w:w="1575" w:type="dxa"/>
            <w:vMerge/>
          </w:tcPr>
          <w:p w:rsidR="00781E01" w:rsidRPr="00823705" w:rsidRDefault="00781E01" w:rsidP="00DA5B6D">
            <w:pPr>
              <w:jc w:val="both"/>
              <w:rPr>
                <w:rFonts w:ascii="Arial" w:hAnsi="Arial" w:cs="Arial"/>
              </w:rPr>
            </w:pPr>
          </w:p>
        </w:tc>
      </w:tr>
    </w:tbl>
    <w:p w:rsidR="00781E01" w:rsidRDefault="00781E01" w:rsidP="00781E01">
      <w:pPr>
        <w:shd w:val="clear" w:color="auto" w:fill="FFFFFF"/>
        <w:jc w:val="both"/>
        <w:rPr>
          <w:rFonts w:ascii="Arial" w:hAnsi="Arial" w:cs="Arial"/>
        </w:rPr>
      </w:pPr>
      <w:r>
        <w:rPr>
          <w:rFonts w:ascii="Arial" w:hAnsi="Arial" w:cs="Arial"/>
        </w:rPr>
        <w:t xml:space="preserve">  </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Pr="004A20CA" w:rsidRDefault="00781E01" w:rsidP="00781E01">
      <w:pPr>
        <w:rPr>
          <w:rFonts w:ascii="Arial" w:hAnsi="Arial" w:cs="Arial"/>
          <w:lang w:val="es-ES_tradnl"/>
        </w:rPr>
      </w:pPr>
      <w:r w:rsidRPr="004A20CA">
        <w:rPr>
          <w:rFonts w:ascii="Arial" w:hAnsi="Arial" w:cs="Arial"/>
          <w:b/>
          <w:bCs/>
          <w:iCs/>
        </w:rPr>
        <w:t>Determinación del costo de las mercancías vendidas y la utilidad Bruta</w:t>
      </w:r>
      <w:r w:rsidRPr="004A20CA">
        <w:rPr>
          <w:rFonts w:ascii="Arial" w:hAnsi="Arial" w:cs="Arial"/>
          <w:iCs/>
        </w:rPr>
        <w:t>.</w:t>
      </w:r>
      <w:r w:rsidRPr="004A20CA">
        <w:rPr>
          <w:rFonts w:ascii="Arial" w:hAnsi="Arial" w:cs="Arial"/>
        </w:rPr>
        <w:t xml:space="preserve"> </w:t>
      </w:r>
    </w:p>
    <w:tbl>
      <w:tblPr>
        <w:tblW w:w="9221" w:type="dxa"/>
        <w:tblCellMar>
          <w:left w:w="0" w:type="dxa"/>
          <w:right w:w="0" w:type="dxa"/>
        </w:tblCellMar>
        <w:tblLook w:val="04A0" w:firstRow="1" w:lastRow="0" w:firstColumn="1" w:lastColumn="0" w:noHBand="0" w:noVBand="1"/>
      </w:tblPr>
      <w:tblGrid>
        <w:gridCol w:w="3405"/>
        <w:gridCol w:w="2551"/>
        <w:gridCol w:w="1701"/>
        <w:gridCol w:w="1564"/>
      </w:tblGrid>
      <w:tr w:rsidR="00781E01" w:rsidRPr="004A20CA" w:rsidTr="00DA5B6D">
        <w:trPr>
          <w:trHeight w:val="253"/>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both"/>
              <w:textAlignment w:val="baseline"/>
              <w:rPr>
                <w:rFonts w:ascii="Arial" w:hAnsi="Arial" w:cs="Arial"/>
                <w:lang w:val="es-ES_tradnl" w:eastAsia="es-ES_tradnl"/>
              </w:rPr>
            </w:pPr>
            <w:r w:rsidRPr="005F0B80">
              <w:rPr>
                <w:b/>
                <w:bCs/>
                <w:iCs/>
                <w:kern w:val="24"/>
                <w:lang w:eastAsia="es-ES_tradnl"/>
              </w:rPr>
              <w:t>Conceptos</w:t>
            </w:r>
            <w:r w:rsidRPr="005F0B80">
              <w:rPr>
                <w:rFonts w:ascii="Arial" w:hAnsi="Arial" w:cs="Arial"/>
                <w:b/>
                <w:bCs/>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center"/>
              <w:textAlignment w:val="baseline"/>
              <w:rPr>
                <w:rFonts w:ascii="Arial" w:hAnsi="Arial" w:cs="Arial"/>
                <w:lang w:val="es-ES_tradnl" w:eastAsia="es-ES_tradnl"/>
              </w:rPr>
            </w:pPr>
            <w:r w:rsidRPr="005F0B80">
              <w:rPr>
                <w:b/>
                <w:bCs/>
                <w:iCs/>
                <w:kern w:val="24"/>
                <w:lang w:eastAsia="es-ES_tradnl"/>
              </w:rPr>
              <w:t>Promedio Ponderado</w:t>
            </w:r>
            <w:r w:rsidRPr="005F0B80">
              <w:rPr>
                <w:rFonts w:ascii="Arial" w:hAnsi="Arial" w:cs="Arial"/>
                <w:b/>
                <w:bCs/>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center"/>
              <w:textAlignment w:val="baseline"/>
              <w:rPr>
                <w:rFonts w:ascii="Arial" w:hAnsi="Arial" w:cs="Arial"/>
                <w:lang w:val="es-ES_tradnl" w:eastAsia="es-ES_tradnl"/>
              </w:rPr>
            </w:pPr>
            <w:r w:rsidRPr="005F0B80">
              <w:rPr>
                <w:b/>
                <w:bCs/>
                <w:iCs/>
                <w:kern w:val="24"/>
                <w:lang w:eastAsia="es-ES_tradnl"/>
              </w:rPr>
              <w:t>PEPS</w:t>
            </w:r>
            <w:r w:rsidRPr="005F0B80">
              <w:rPr>
                <w:rFonts w:ascii="Arial" w:hAnsi="Arial" w:cs="Arial"/>
                <w:b/>
                <w:bCs/>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center"/>
              <w:textAlignment w:val="baseline"/>
              <w:rPr>
                <w:rFonts w:ascii="Arial" w:hAnsi="Arial" w:cs="Arial"/>
                <w:lang w:val="es-ES_tradnl" w:eastAsia="es-ES_tradnl"/>
              </w:rPr>
            </w:pPr>
            <w:r w:rsidRPr="005F0B80">
              <w:rPr>
                <w:b/>
                <w:bCs/>
                <w:iCs/>
                <w:kern w:val="24"/>
                <w:lang w:eastAsia="es-ES_tradnl"/>
              </w:rPr>
              <w:t>UEPS</w:t>
            </w:r>
            <w:r w:rsidRPr="005F0B80">
              <w:rPr>
                <w:rFonts w:ascii="Arial" w:hAnsi="Arial" w:cs="Arial"/>
                <w:b/>
                <w:bCs/>
                <w:kern w:val="24"/>
                <w:lang w:eastAsia="es-ES_tradnl"/>
              </w:rPr>
              <w:t xml:space="preserve"> </w:t>
            </w:r>
          </w:p>
        </w:tc>
      </w:tr>
      <w:tr w:rsidR="00781E01" w:rsidRPr="004A20CA" w:rsidTr="00DA5B6D">
        <w:trPr>
          <w:trHeight w:val="246"/>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both"/>
              <w:textAlignment w:val="baseline"/>
              <w:rPr>
                <w:rFonts w:ascii="Arial" w:hAnsi="Arial" w:cs="Arial"/>
                <w:color w:val="0070C0"/>
                <w:lang w:val="es-ES_tradnl" w:eastAsia="es-ES_tradnl"/>
              </w:rPr>
            </w:pPr>
            <w:r w:rsidRPr="005F0B80">
              <w:rPr>
                <w:b/>
                <w:bCs/>
                <w:iCs/>
                <w:color w:val="0070C0"/>
                <w:kern w:val="24"/>
                <w:lang w:eastAsia="es-ES_tradnl"/>
              </w:rPr>
              <w:t>Ventas</w:t>
            </w:r>
            <w:r w:rsidRPr="005F0B80">
              <w:rPr>
                <w:rFonts w:ascii="Arial" w:hAnsi="Arial" w:cs="Arial"/>
                <w:b/>
                <w:bCs/>
                <w:color w:val="0070C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644EC4" w:rsidRDefault="00781E01" w:rsidP="00DA5B6D">
            <w:pPr>
              <w:jc w:val="right"/>
              <w:textAlignment w:val="baseline"/>
              <w:rPr>
                <w:rFonts w:ascii="Arial" w:hAnsi="Arial" w:cs="Arial"/>
                <w:b/>
                <w:color w:val="0070C0"/>
                <w:lang w:val="es-ES_tradnl" w:eastAsia="es-ES_tradnl"/>
              </w:rPr>
            </w:pPr>
            <w:r w:rsidRPr="00644EC4">
              <w:rPr>
                <w:rFonts w:ascii="Arial" w:hAnsi="Arial" w:cs="Arial"/>
                <w:b/>
                <w:color w:val="0070C0"/>
              </w:rPr>
              <w:t>$</w:t>
            </w:r>
            <w:r>
              <w:rPr>
                <w:rFonts w:ascii="Arial" w:hAnsi="Arial" w:cs="Arial"/>
                <w:b/>
                <w:color w:val="0070C0"/>
              </w:rPr>
              <w:t xml:space="preserve"> 10</w:t>
            </w:r>
            <w:r w:rsidRPr="00644EC4">
              <w:rPr>
                <w:rFonts w:ascii="Arial" w:hAnsi="Arial" w:cs="Arial"/>
                <w:b/>
                <w:color w:val="0070C0"/>
              </w:rPr>
              <w:t xml:space="preserve"> </w:t>
            </w:r>
            <w:r w:rsidRPr="005F0B80">
              <w:rPr>
                <w:rFonts w:ascii="Arial" w:hAnsi="Arial" w:cs="Arial"/>
                <w:b/>
                <w:color w:val="0070C0"/>
              </w:rPr>
              <w:t>900</w:t>
            </w:r>
            <w:r w:rsidRPr="00644EC4">
              <w:rPr>
                <w:rFonts w:ascii="Arial" w:hAnsi="Arial" w:cs="Arial"/>
                <w:b/>
                <w:color w:val="0070C0"/>
              </w:rPr>
              <w:t>.00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color w:val="0070C0"/>
              </w:rPr>
              <w:t>$</w:t>
            </w:r>
            <w:r>
              <w:rPr>
                <w:rFonts w:ascii="Arial" w:hAnsi="Arial" w:cs="Arial"/>
                <w:b/>
                <w:color w:val="0070C0"/>
              </w:rPr>
              <w:t xml:space="preserve"> 10</w:t>
            </w:r>
            <w:r w:rsidRPr="00644EC4">
              <w:rPr>
                <w:rFonts w:ascii="Arial" w:hAnsi="Arial" w:cs="Arial"/>
                <w:b/>
                <w:color w:val="0070C0"/>
              </w:rPr>
              <w:t xml:space="preserve"> </w:t>
            </w:r>
            <w:r>
              <w:rPr>
                <w:rFonts w:ascii="Arial" w:hAnsi="Arial" w:cs="Arial"/>
                <w:b/>
                <w:color w:val="0070C0"/>
              </w:rPr>
              <w:t>90</w:t>
            </w:r>
            <w:r w:rsidRPr="00644EC4">
              <w:rPr>
                <w:rFonts w:ascii="Arial" w:hAnsi="Arial" w:cs="Arial"/>
                <w:b/>
                <w:color w:val="0070C0"/>
              </w:rPr>
              <w:t>0.00</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color w:val="0070C0"/>
              </w:rPr>
              <w:t>$</w:t>
            </w:r>
            <w:r>
              <w:rPr>
                <w:rFonts w:ascii="Arial" w:hAnsi="Arial" w:cs="Arial"/>
                <w:b/>
                <w:color w:val="0070C0"/>
              </w:rPr>
              <w:t xml:space="preserve"> 10</w:t>
            </w:r>
            <w:r w:rsidRPr="00644EC4">
              <w:rPr>
                <w:rFonts w:ascii="Arial" w:hAnsi="Arial" w:cs="Arial"/>
                <w:b/>
                <w:color w:val="0070C0"/>
              </w:rPr>
              <w:t xml:space="preserve"> </w:t>
            </w:r>
            <w:r>
              <w:rPr>
                <w:rFonts w:ascii="Arial" w:hAnsi="Arial" w:cs="Arial"/>
                <w:b/>
                <w:color w:val="0070C0"/>
              </w:rPr>
              <w:t>90</w:t>
            </w:r>
            <w:r w:rsidRPr="00644EC4">
              <w:rPr>
                <w:rFonts w:ascii="Arial" w:hAnsi="Arial" w:cs="Arial"/>
                <w:b/>
                <w:color w:val="0070C0"/>
              </w:rPr>
              <w:t>0.00</w:t>
            </w:r>
          </w:p>
        </w:tc>
      </w:tr>
      <w:tr w:rsidR="00781E01" w:rsidRPr="004A20CA" w:rsidTr="00DA5B6D">
        <w:trPr>
          <w:trHeight w:val="238"/>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both"/>
              <w:textAlignment w:val="baseline"/>
              <w:rPr>
                <w:rFonts w:ascii="Arial" w:hAnsi="Arial" w:cs="Arial"/>
                <w:color w:val="FF0000"/>
                <w:lang w:val="es-ES_tradnl" w:eastAsia="es-ES_tradnl"/>
              </w:rPr>
            </w:pPr>
            <w:r w:rsidRPr="005F0B80">
              <w:rPr>
                <w:b/>
                <w:bCs/>
                <w:iCs/>
                <w:color w:val="FF0000"/>
                <w:kern w:val="24"/>
                <w:lang w:eastAsia="es-ES_tradnl"/>
              </w:rPr>
              <w:t>Costo de Ventas</w:t>
            </w:r>
            <w:r w:rsidRPr="005F0B80">
              <w:rPr>
                <w:rFonts w:ascii="Arial" w:hAnsi="Arial" w:cs="Arial"/>
                <w:b/>
                <w:bCs/>
                <w:color w:val="FF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lang w:val="es-ES_tradnl" w:eastAsia="es-ES_tradnl"/>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lang w:val="es-ES_tradnl" w:eastAsia="es-ES_tradnl"/>
              </w:rPr>
            </w:pP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rPr>
                <w:rFonts w:ascii="Arial" w:hAnsi="Arial" w:cs="Arial"/>
                <w:lang w:val="es-ES_tradnl" w:eastAsia="es-ES_tradnl"/>
              </w:rPr>
            </w:pPr>
          </w:p>
        </w:tc>
      </w:tr>
      <w:tr w:rsidR="00781E01" w:rsidRPr="004A20CA" w:rsidTr="00DA5B6D">
        <w:trPr>
          <w:trHeight w:val="216"/>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000000"/>
                <w:kern w:val="24"/>
                <w:lang w:eastAsia="es-ES_tradnl"/>
              </w:rPr>
              <w:t xml:space="preserve"> Inventario Inicial</w:t>
            </w:r>
            <w:r w:rsidRPr="004A20CA">
              <w:rPr>
                <w:rFonts w:ascii="Arial" w:hAnsi="Arial" w:cs="Arial"/>
                <w:b/>
                <w:b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644EC4" w:rsidRDefault="00781E01" w:rsidP="00DA5B6D">
            <w:pPr>
              <w:jc w:val="right"/>
              <w:textAlignment w:val="baseline"/>
              <w:rPr>
                <w:rFonts w:ascii="Arial" w:hAnsi="Arial" w:cs="Arial"/>
                <w:lang w:val="es-ES_tradnl" w:eastAsia="es-ES_tradnl"/>
              </w:rPr>
            </w:pPr>
            <w:r w:rsidRPr="00644EC4">
              <w:rPr>
                <w:rFonts w:ascii="Arial" w:hAnsi="Arial" w:cs="Arial"/>
                <w:b/>
              </w:rPr>
              <w:t>$</w:t>
            </w:r>
            <w:r>
              <w:rPr>
                <w:rFonts w:ascii="Arial" w:hAnsi="Arial" w:cs="Arial"/>
                <w:b/>
              </w:rPr>
              <w:t xml:space="preserve"> </w:t>
            </w:r>
            <w:r w:rsidRPr="00644EC4">
              <w:rPr>
                <w:rFonts w:ascii="Arial" w:hAnsi="Arial" w:cs="Arial"/>
                <w:b/>
              </w:rPr>
              <w:t>3 750.00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rPr>
              <w:t>$</w:t>
            </w:r>
            <w:r>
              <w:rPr>
                <w:rFonts w:ascii="Arial" w:hAnsi="Arial" w:cs="Arial"/>
                <w:b/>
              </w:rPr>
              <w:t xml:space="preserve"> </w:t>
            </w:r>
            <w:r w:rsidRPr="00644EC4">
              <w:rPr>
                <w:rFonts w:ascii="Arial" w:hAnsi="Arial" w:cs="Arial"/>
                <w:b/>
              </w:rPr>
              <w:t>3 750.00</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rPr>
              <w:t>$</w:t>
            </w:r>
            <w:r>
              <w:rPr>
                <w:rFonts w:ascii="Arial" w:hAnsi="Arial" w:cs="Arial"/>
                <w:b/>
              </w:rPr>
              <w:t xml:space="preserve"> </w:t>
            </w:r>
            <w:r w:rsidRPr="00644EC4">
              <w:rPr>
                <w:rFonts w:ascii="Arial" w:hAnsi="Arial" w:cs="Arial"/>
                <w:b/>
              </w:rPr>
              <w:t>3 750.00</w:t>
            </w:r>
          </w:p>
        </w:tc>
      </w:tr>
      <w:tr w:rsidR="00781E01" w:rsidRPr="004A20CA" w:rsidTr="00DA5B6D">
        <w:trPr>
          <w:trHeight w:val="335"/>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000000"/>
                <w:kern w:val="24"/>
                <w:lang w:eastAsia="es-ES_tradnl"/>
              </w:rPr>
              <w:t xml:space="preserve"> Más: Compras</w:t>
            </w:r>
            <w:r w:rsidRPr="004A20CA">
              <w:rPr>
                <w:rFonts w:ascii="Arial" w:hAnsi="Arial" w:cs="Arial"/>
                <w:b/>
                <w:b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644EC4" w:rsidRDefault="00781E01" w:rsidP="00DA5B6D">
            <w:pPr>
              <w:jc w:val="right"/>
              <w:textAlignment w:val="baseline"/>
              <w:rPr>
                <w:rFonts w:ascii="Arial" w:hAnsi="Arial" w:cs="Arial"/>
                <w:lang w:val="es-ES_tradnl" w:eastAsia="es-ES_tradnl"/>
              </w:rPr>
            </w:pPr>
            <w:r w:rsidRPr="00644EC4">
              <w:rPr>
                <w:rFonts w:ascii="Arial" w:hAnsi="Arial" w:cs="Arial"/>
                <w:b/>
                <w:bCs/>
                <w:iCs/>
                <w:color w:val="000000"/>
                <w:kern w:val="24"/>
                <w:lang w:eastAsia="es-ES_tradnl"/>
              </w:rPr>
              <w:t>6 060.00</w:t>
            </w:r>
            <w:r w:rsidRPr="00644EC4">
              <w:rPr>
                <w:rFonts w:ascii="Arial" w:hAnsi="Arial" w:cs="Arial"/>
                <w:b/>
                <w:bCs/>
                <w:color w:val="000000"/>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bCs/>
                <w:iCs/>
                <w:color w:val="000000"/>
                <w:kern w:val="24"/>
                <w:lang w:eastAsia="es-ES_tradnl"/>
              </w:rPr>
              <w:t>6 060.00</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bCs/>
                <w:iCs/>
                <w:color w:val="000000"/>
                <w:kern w:val="24"/>
                <w:lang w:eastAsia="es-ES_tradnl"/>
              </w:rPr>
              <w:t>6 060.00</w:t>
            </w:r>
          </w:p>
        </w:tc>
      </w:tr>
      <w:tr w:rsidR="00781E01" w:rsidRPr="004A20CA" w:rsidTr="00DA5B6D">
        <w:trPr>
          <w:trHeight w:val="271"/>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textAlignment w:val="baseline"/>
              <w:rPr>
                <w:rFonts w:ascii="Arial" w:hAnsi="Arial" w:cs="Arial"/>
                <w:lang w:val="es-ES_tradnl" w:eastAsia="es-ES_tradnl"/>
              </w:rPr>
            </w:pPr>
            <w:r>
              <w:rPr>
                <w:b/>
                <w:bCs/>
                <w:iCs/>
                <w:color w:val="000000"/>
                <w:kern w:val="24"/>
                <w:lang w:eastAsia="es-ES_tradnl"/>
              </w:rPr>
              <w:t>Merc.  disponible</w:t>
            </w:r>
            <w:r w:rsidRPr="004A20CA">
              <w:rPr>
                <w:b/>
                <w:bCs/>
                <w:iCs/>
                <w:color w:val="000000"/>
                <w:kern w:val="24"/>
                <w:lang w:eastAsia="es-ES_tradnl"/>
              </w:rPr>
              <w:t xml:space="preserve"> p</w:t>
            </w:r>
            <w:r>
              <w:rPr>
                <w:b/>
                <w:bCs/>
                <w:iCs/>
                <w:color w:val="000000"/>
                <w:kern w:val="24"/>
                <w:lang w:eastAsia="es-ES_tradnl"/>
              </w:rPr>
              <w:t>/</w:t>
            </w:r>
            <w:r w:rsidRPr="004A20CA">
              <w:rPr>
                <w:b/>
                <w:bCs/>
                <w:iCs/>
                <w:color w:val="000000"/>
                <w:kern w:val="24"/>
                <w:lang w:eastAsia="es-ES_tradnl"/>
              </w:rPr>
              <w:t xml:space="preserve"> la</w:t>
            </w:r>
            <w:r>
              <w:rPr>
                <w:b/>
                <w:bCs/>
                <w:iCs/>
                <w:color w:val="000000"/>
                <w:kern w:val="24"/>
                <w:lang w:eastAsia="es-ES_tradnl"/>
              </w:rPr>
              <w:t xml:space="preserve"> venta</w:t>
            </w:r>
            <w:r w:rsidRPr="004A20CA">
              <w:rPr>
                <w:b/>
                <w:bCs/>
                <w:i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644EC4" w:rsidRDefault="00781E01" w:rsidP="00DA5B6D">
            <w:pPr>
              <w:jc w:val="right"/>
              <w:textAlignment w:val="baseline"/>
              <w:rPr>
                <w:rFonts w:ascii="Arial" w:hAnsi="Arial" w:cs="Arial"/>
                <w:b/>
                <w:lang w:val="es-ES_tradnl" w:eastAsia="es-ES_tradnl"/>
              </w:rPr>
            </w:pPr>
            <w:r w:rsidRPr="00644EC4">
              <w:rPr>
                <w:rFonts w:ascii="Arial" w:hAnsi="Arial" w:cs="Arial"/>
                <w:b/>
              </w:rPr>
              <w:t>$</w:t>
            </w:r>
            <w:r>
              <w:rPr>
                <w:rFonts w:ascii="Arial" w:hAnsi="Arial" w:cs="Arial"/>
                <w:b/>
              </w:rPr>
              <w:t xml:space="preserve"> </w:t>
            </w:r>
            <w:r w:rsidRPr="00644EC4">
              <w:rPr>
                <w:rFonts w:ascii="Arial" w:hAnsi="Arial" w:cs="Arial"/>
                <w:b/>
              </w:rPr>
              <w:t>9 810.00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rPr>
              <w:t>$</w:t>
            </w:r>
            <w:r>
              <w:rPr>
                <w:rFonts w:ascii="Arial" w:hAnsi="Arial" w:cs="Arial"/>
                <w:b/>
              </w:rPr>
              <w:t xml:space="preserve"> </w:t>
            </w:r>
            <w:r w:rsidRPr="00644EC4">
              <w:rPr>
                <w:rFonts w:ascii="Arial" w:hAnsi="Arial" w:cs="Arial"/>
                <w:b/>
              </w:rPr>
              <w:t>9 810.00</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right"/>
              <w:textAlignment w:val="baseline"/>
              <w:rPr>
                <w:rFonts w:ascii="Arial" w:hAnsi="Arial" w:cs="Arial"/>
                <w:lang w:val="es-ES_tradnl" w:eastAsia="es-ES_tradnl"/>
              </w:rPr>
            </w:pPr>
            <w:r w:rsidRPr="00644EC4">
              <w:rPr>
                <w:rFonts w:ascii="Arial" w:hAnsi="Arial" w:cs="Arial"/>
                <w:b/>
              </w:rPr>
              <w:t>$</w:t>
            </w:r>
            <w:r>
              <w:rPr>
                <w:rFonts w:ascii="Arial" w:hAnsi="Arial" w:cs="Arial"/>
                <w:b/>
              </w:rPr>
              <w:t xml:space="preserve"> </w:t>
            </w:r>
            <w:r w:rsidRPr="00644EC4">
              <w:rPr>
                <w:rFonts w:ascii="Arial" w:hAnsi="Arial" w:cs="Arial"/>
                <w:b/>
              </w:rPr>
              <w:t>9 810.00</w:t>
            </w:r>
          </w:p>
        </w:tc>
      </w:tr>
      <w:tr w:rsidR="00781E01" w:rsidRPr="004A20CA" w:rsidTr="00DA5B6D">
        <w:trPr>
          <w:trHeight w:val="25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4A20CA" w:rsidRDefault="00781E01" w:rsidP="00DA5B6D">
            <w:pPr>
              <w:jc w:val="both"/>
              <w:textAlignment w:val="baseline"/>
              <w:rPr>
                <w:rFonts w:ascii="Arial" w:hAnsi="Arial" w:cs="Arial"/>
                <w:lang w:val="es-ES_tradnl" w:eastAsia="es-ES_tradnl"/>
              </w:rPr>
            </w:pPr>
            <w:r w:rsidRPr="004A20CA">
              <w:rPr>
                <w:b/>
                <w:bCs/>
                <w:iCs/>
                <w:color w:val="000000"/>
                <w:kern w:val="24"/>
                <w:lang w:eastAsia="es-ES_tradnl"/>
              </w:rPr>
              <w:t xml:space="preserve"> Menos: Inventario Final</w:t>
            </w:r>
            <w:r w:rsidRPr="004A20CA">
              <w:rPr>
                <w:rFonts w:ascii="Arial" w:hAnsi="Arial" w:cs="Arial"/>
                <w:b/>
                <w:bCs/>
                <w:color w:val="00000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E01BE0" w:rsidRDefault="00781E01" w:rsidP="00DA5B6D">
            <w:pPr>
              <w:jc w:val="right"/>
              <w:textAlignment w:val="baseline"/>
              <w:rPr>
                <w:rFonts w:ascii="Arial" w:hAnsi="Arial" w:cs="Arial"/>
                <w:color w:val="FF0000"/>
                <w:lang w:val="es-ES_tradnl" w:eastAsia="es-ES_tradnl"/>
              </w:rPr>
            </w:pPr>
            <w:r w:rsidRPr="00E01BE0">
              <w:rPr>
                <w:rFonts w:ascii="Arial" w:hAnsi="Arial" w:cs="Arial"/>
                <w:b/>
                <w:color w:val="FF0000"/>
              </w:rPr>
              <w:t>2 943.00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E01BE0" w:rsidRDefault="00781E01" w:rsidP="00DA5B6D">
            <w:pPr>
              <w:jc w:val="right"/>
              <w:textAlignment w:val="baseline"/>
              <w:rPr>
                <w:rFonts w:ascii="Arial" w:hAnsi="Arial" w:cs="Arial"/>
                <w:color w:val="FF0000"/>
                <w:lang w:val="es-ES_tradnl" w:eastAsia="es-ES_tradnl"/>
              </w:rPr>
            </w:pPr>
            <w:r w:rsidRPr="00E01BE0">
              <w:rPr>
                <w:rFonts w:ascii="Arial" w:hAnsi="Arial" w:cs="Arial"/>
                <w:b/>
                <w:color w:val="FF0000"/>
              </w:rPr>
              <w:t>2 955.00</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E01BE0" w:rsidRDefault="00781E01" w:rsidP="00DA5B6D">
            <w:pPr>
              <w:jc w:val="right"/>
              <w:textAlignment w:val="baseline"/>
              <w:rPr>
                <w:rFonts w:ascii="Arial" w:hAnsi="Arial" w:cs="Arial"/>
                <w:color w:val="FF0000"/>
                <w:lang w:val="es-ES_tradnl" w:eastAsia="es-ES_tradnl"/>
              </w:rPr>
            </w:pPr>
            <w:r w:rsidRPr="00E01BE0">
              <w:rPr>
                <w:rFonts w:ascii="Arial" w:hAnsi="Arial" w:cs="Arial"/>
                <w:b/>
                <w:color w:val="FF0000"/>
              </w:rPr>
              <w:t>2 700.00</w:t>
            </w:r>
          </w:p>
        </w:tc>
      </w:tr>
      <w:tr w:rsidR="00781E01" w:rsidRPr="004A20CA" w:rsidTr="00DA5B6D">
        <w:trPr>
          <w:trHeight w:val="242"/>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both"/>
              <w:textAlignment w:val="baseline"/>
              <w:rPr>
                <w:rFonts w:ascii="Arial" w:hAnsi="Arial" w:cs="Arial"/>
                <w:color w:val="0070C0"/>
                <w:lang w:val="es-ES_tradnl" w:eastAsia="es-ES_tradnl"/>
              </w:rPr>
            </w:pPr>
            <w:r w:rsidRPr="005F0B80">
              <w:rPr>
                <w:b/>
                <w:bCs/>
                <w:iCs/>
                <w:color w:val="0070C0"/>
                <w:kern w:val="24"/>
                <w:lang w:eastAsia="es-ES_tradnl"/>
              </w:rPr>
              <w:t>Costo de Ventas</w:t>
            </w:r>
            <w:r w:rsidRPr="005F0B80">
              <w:rPr>
                <w:rFonts w:ascii="Arial" w:hAnsi="Arial" w:cs="Arial"/>
                <w:b/>
                <w:bCs/>
                <w:color w:val="0070C0"/>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right"/>
              <w:textAlignment w:val="baseline"/>
              <w:rPr>
                <w:rFonts w:ascii="Arial" w:hAnsi="Arial" w:cs="Arial"/>
                <w:color w:val="0070C0"/>
                <w:lang w:val="es-ES_tradnl" w:eastAsia="es-ES_tradnl"/>
              </w:rPr>
            </w:pPr>
            <w:r w:rsidRPr="005F0B80">
              <w:rPr>
                <w:rFonts w:ascii="Arial" w:hAnsi="Arial" w:cs="Arial"/>
                <w:b/>
                <w:bCs/>
                <w:iCs/>
                <w:color w:val="0070C0"/>
                <w:kern w:val="24"/>
                <w:lang w:eastAsia="es-ES_tradnl"/>
              </w:rPr>
              <w:t>$ 6 867.00</w:t>
            </w:r>
            <w:r w:rsidRPr="005F0B80">
              <w:rPr>
                <w:rFonts w:ascii="Arial" w:hAnsi="Arial" w:cs="Arial"/>
                <w:b/>
                <w:bCs/>
                <w:color w:val="0070C0"/>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right"/>
              <w:textAlignment w:val="baseline"/>
              <w:rPr>
                <w:rFonts w:ascii="Arial" w:hAnsi="Arial" w:cs="Arial"/>
                <w:color w:val="0070C0"/>
                <w:lang w:val="es-ES_tradnl" w:eastAsia="es-ES_tradnl"/>
              </w:rPr>
            </w:pPr>
            <w:r w:rsidRPr="005F0B80">
              <w:rPr>
                <w:rFonts w:ascii="Arial" w:hAnsi="Arial" w:cs="Arial"/>
                <w:b/>
                <w:bCs/>
                <w:iCs/>
                <w:color w:val="0070C0"/>
                <w:kern w:val="24"/>
                <w:lang w:eastAsia="es-ES_tradnl"/>
              </w:rPr>
              <w:t>$ 6 855.00</w:t>
            </w:r>
            <w:r w:rsidRPr="005F0B80">
              <w:rPr>
                <w:rFonts w:ascii="Arial" w:hAnsi="Arial" w:cs="Arial"/>
                <w:b/>
                <w:bCs/>
                <w:color w:val="0070C0"/>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right"/>
              <w:textAlignment w:val="baseline"/>
              <w:rPr>
                <w:rFonts w:ascii="Arial" w:hAnsi="Arial" w:cs="Arial"/>
                <w:color w:val="0070C0"/>
                <w:lang w:val="es-ES_tradnl" w:eastAsia="es-ES_tradnl"/>
              </w:rPr>
            </w:pPr>
            <w:r w:rsidRPr="005F0B80">
              <w:rPr>
                <w:rFonts w:ascii="Arial" w:hAnsi="Arial" w:cs="Arial"/>
                <w:b/>
                <w:bCs/>
                <w:iCs/>
                <w:color w:val="0070C0"/>
                <w:kern w:val="24"/>
                <w:lang w:eastAsia="es-ES_tradnl"/>
              </w:rPr>
              <w:t>$ 7 110.00</w:t>
            </w:r>
          </w:p>
        </w:tc>
      </w:tr>
      <w:tr w:rsidR="00781E01" w:rsidRPr="004A20CA" w:rsidTr="00DA5B6D">
        <w:trPr>
          <w:trHeight w:val="22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C162AF" w:rsidRDefault="00781E01" w:rsidP="00DA5B6D">
            <w:pPr>
              <w:jc w:val="both"/>
              <w:textAlignment w:val="baseline"/>
              <w:rPr>
                <w:rFonts w:ascii="Arial" w:hAnsi="Arial" w:cs="Arial"/>
                <w:color w:val="943634"/>
                <w:lang w:val="es-ES_tradnl" w:eastAsia="es-ES_tradnl"/>
              </w:rPr>
            </w:pPr>
            <w:r w:rsidRPr="00C162AF">
              <w:rPr>
                <w:b/>
                <w:bCs/>
                <w:iCs/>
                <w:color w:val="943634"/>
                <w:kern w:val="24"/>
                <w:lang w:eastAsia="es-ES_tradnl"/>
              </w:rPr>
              <w:t>Utilidad Bruta</w:t>
            </w:r>
            <w:r w:rsidRPr="00C162AF">
              <w:rPr>
                <w:rFonts w:ascii="Arial" w:hAnsi="Arial" w:cs="Arial"/>
                <w:b/>
                <w:bCs/>
                <w:color w:val="943634"/>
                <w:kern w:val="24"/>
                <w:lang w:eastAsia="es-ES_tradnl"/>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right"/>
              <w:textAlignment w:val="baseline"/>
              <w:rPr>
                <w:rFonts w:ascii="Arial" w:hAnsi="Arial" w:cs="Arial"/>
                <w:color w:val="943634"/>
                <w:lang w:val="es-ES_tradnl" w:eastAsia="es-ES_tradnl"/>
              </w:rPr>
            </w:pPr>
            <w:r w:rsidRPr="005F0B80">
              <w:rPr>
                <w:rFonts w:ascii="Arial" w:hAnsi="Arial" w:cs="Arial"/>
                <w:b/>
                <w:bCs/>
                <w:iCs/>
                <w:color w:val="943634"/>
                <w:kern w:val="24"/>
                <w:lang w:eastAsia="es-ES_tradnl"/>
              </w:rPr>
              <w:t>$ 4 033.00</w:t>
            </w:r>
            <w:r w:rsidRPr="005F0B80">
              <w:rPr>
                <w:rFonts w:ascii="Arial" w:hAnsi="Arial" w:cs="Arial"/>
                <w:b/>
                <w:bCs/>
                <w:color w:val="943634"/>
                <w:kern w:val="24"/>
                <w:lang w:eastAsia="es-ES_tradnl"/>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right"/>
              <w:textAlignment w:val="baseline"/>
              <w:rPr>
                <w:rFonts w:ascii="Arial" w:hAnsi="Arial" w:cs="Arial"/>
                <w:color w:val="943634"/>
                <w:lang w:val="es-ES_tradnl" w:eastAsia="es-ES_tradnl"/>
              </w:rPr>
            </w:pPr>
            <w:r w:rsidRPr="005F0B80">
              <w:rPr>
                <w:rFonts w:ascii="Arial" w:hAnsi="Arial" w:cs="Arial"/>
                <w:b/>
                <w:bCs/>
                <w:iCs/>
                <w:color w:val="943634"/>
                <w:kern w:val="24"/>
                <w:lang w:eastAsia="es-ES_tradnl"/>
              </w:rPr>
              <w:t>$</w:t>
            </w:r>
            <w:r>
              <w:rPr>
                <w:rFonts w:ascii="Arial" w:hAnsi="Arial" w:cs="Arial"/>
                <w:b/>
                <w:bCs/>
                <w:iCs/>
                <w:color w:val="943634"/>
                <w:kern w:val="24"/>
                <w:lang w:eastAsia="es-ES_tradnl"/>
              </w:rPr>
              <w:t xml:space="preserve"> 4 045</w:t>
            </w:r>
            <w:r w:rsidRPr="005F0B80">
              <w:rPr>
                <w:rFonts w:ascii="Arial" w:hAnsi="Arial" w:cs="Arial"/>
                <w:b/>
                <w:bCs/>
                <w:iCs/>
                <w:color w:val="943634"/>
                <w:kern w:val="24"/>
                <w:lang w:eastAsia="es-ES_tradnl"/>
              </w:rPr>
              <w:t>.00</w:t>
            </w:r>
            <w:r w:rsidRPr="005F0B80">
              <w:rPr>
                <w:rFonts w:ascii="Arial" w:hAnsi="Arial" w:cs="Arial"/>
                <w:b/>
                <w:bCs/>
                <w:color w:val="943634"/>
                <w:kern w:val="24"/>
                <w:lang w:eastAsia="es-ES_tradnl"/>
              </w:rPr>
              <w:t xml:space="preserve"> </w:t>
            </w:r>
          </w:p>
        </w:tc>
        <w:tc>
          <w:tcPr>
            <w:tcW w:w="15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81E01" w:rsidRPr="005F0B80" w:rsidRDefault="00781E01" w:rsidP="00DA5B6D">
            <w:pPr>
              <w:jc w:val="right"/>
              <w:textAlignment w:val="baseline"/>
              <w:rPr>
                <w:rFonts w:ascii="Arial" w:hAnsi="Arial" w:cs="Arial"/>
                <w:color w:val="943634"/>
                <w:lang w:val="es-ES_tradnl" w:eastAsia="es-ES_tradnl"/>
              </w:rPr>
            </w:pPr>
            <w:r w:rsidRPr="005F0B80">
              <w:rPr>
                <w:rFonts w:ascii="Arial" w:hAnsi="Arial" w:cs="Arial"/>
                <w:b/>
                <w:bCs/>
                <w:iCs/>
                <w:color w:val="943634"/>
                <w:kern w:val="24"/>
                <w:lang w:eastAsia="es-ES_tradnl"/>
              </w:rPr>
              <w:t>$</w:t>
            </w:r>
            <w:r>
              <w:rPr>
                <w:rFonts w:ascii="Arial" w:hAnsi="Arial" w:cs="Arial"/>
                <w:b/>
                <w:bCs/>
                <w:iCs/>
                <w:color w:val="943634"/>
                <w:kern w:val="24"/>
                <w:lang w:eastAsia="es-ES_tradnl"/>
              </w:rPr>
              <w:t xml:space="preserve"> 3 79</w:t>
            </w:r>
            <w:r w:rsidRPr="005F0B80">
              <w:rPr>
                <w:rFonts w:ascii="Arial" w:hAnsi="Arial" w:cs="Arial"/>
                <w:b/>
                <w:bCs/>
                <w:iCs/>
                <w:color w:val="943634"/>
                <w:kern w:val="24"/>
                <w:lang w:eastAsia="es-ES_tradnl"/>
              </w:rPr>
              <w:t>0.00</w:t>
            </w:r>
          </w:p>
        </w:tc>
      </w:tr>
    </w:tbl>
    <w:p w:rsidR="00781E01" w:rsidRPr="004A20CA" w:rsidRDefault="00781E01" w:rsidP="00781E01">
      <w:pPr>
        <w:rPr>
          <w:rFonts w:ascii="Arial" w:hAnsi="Arial" w:cs="Arial"/>
          <w:lang w:val="es-ES_tradnl"/>
        </w:rPr>
      </w:pPr>
    </w:p>
    <w:p w:rsidR="00781E01" w:rsidRPr="004A20CA" w:rsidRDefault="00781E01" w:rsidP="00781E01">
      <w:pPr>
        <w:rPr>
          <w:rFonts w:ascii="Arial" w:hAnsi="Arial" w:cs="Arial"/>
          <w:lang w:val="es-ES_tradnl"/>
        </w:rPr>
      </w:pPr>
      <w:r w:rsidRPr="004A20CA">
        <w:rPr>
          <w:rFonts w:ascii="Arial" w:hAnsi="Arial" w:cs="Arial"/>
          <w:iCs/>
        </w:rPr>
        <w:t>Efectos que causan en los Estados Financieros:</w:t>
      </w:r>
    </w:p>
    <w:p w:rsidR="00781E01" w:rsidRPr="002135A3" w:rsidRDefault="00781E01" w:rsidP="00781E01">
      <w:pPr>
        <w:rPr>
          <w:rFonts w:ascii="Arial" w:hAnsi="Arial" w:cs="Arial"/>
          <w:b/>
          <w:lang w:val="es-ES_tradnl"/>
        </w:rPr>
      </w:pPr>
      <w:r>
        <w:rPr>
          <w:rFonts w:ascii="Arial" w:hAnsi="Arial" w:cs="Arial"/>
          <w:b/>
        </w:rPr>
        <w:t xml:space="preserve">                    </w:t>
      </w:r>
      <w:r w:rsidRPr="002135A3">
        <w:rPr>
          <w:rFonts w:ascii="Arial" w:hAnsi="Arial" w:cs="Arial"/>
          <w:b/>
        </w:rPr>
        <w:t xml:space="preserve"> </w:t>
      </w:r>
      <w:r w:rsidRPr="002135A3">
        <w:rPr>
          <w:rFonts w:ascii="Arial" w:hAnsi="Arial" w:cs="Arial"/>
          <w:b/>
          <w:bCs/>
        </w:rPr>
        <w:t xml:space="preserve">Balance General               </w:t>
      </w:r>
      <w:r>
        <w:rPr>
          <w:rFonts w:ascii="Arial" w:hAnsi="Arial" w:cs="Arial"/>
          <w:b/>
          <w:bCs/>
        </w:rPr>
        <w:t xml:space="preserve">    </w:t>
      </w:r>
      <w:r w:rsidRPr="002135A3">
        <w:rPr>
          <w:rFonts w:ascii="Arial" w:hAnsi="Arial" w:cs="Arial"/>
          <w:b/>
          <w:bCs/>
        </w:rPr>
        <w:t xml:space="preserve">         Estados de Resultados</w:t>
      </w:r>
      <w:r w:rsidRPr="002135A3">
        <w:rPr>
          <w:rFonts w:ascii="Arial" w:hAnsi="Arial" w:cs="Arial"/>
          <w:b/>
          <w:bCs/>
          <w:lang w:val="es-ES_tradnl"/>
        </w:rPr>
        <w:t xml:space="preserve"> </w:t>
      </w:r>
    </w:p>
    <w:p w:rsidR="00781E01" w:rsidRPr="004A20CA" w:rsidRDefault="00781E01" w:rsidP="00781E01">
      <w:pPr>
        <w:rPr>
          <w:rFonts w:ascii="Arial" w:hAnsi="Arial" w:cs="Arial"/>
          <w:bCs/>
          <w:iCs/>
        </w:rPr>
      </w:pPr>
      <w:r w:rsidRPr="004A20CA">
        <w:rPr>
          <w:rFonts w:ascii="Arial" w:hAnsi="Arial" w:cs="Arial"/>
          <w:bCs/>
          <w:iCs/>
        </w:rPr>
        <w:t xml:space="preserve">PEPS     </w:t>
      </w:r>
      <w:r w:rsidRPr="004A20CA">
        <w:rPr>
          <w:rFonts w:ascii="Arial" w:hAnsi="Arial" w:cs="Arial"/>
          <w:bCs/>
          <w:iCs/>
          <w:lang w:val="es-ES_tradnl"/>
        </w:rPr>
        <w:t xml:space="preserve">- </w:t>
      </w:r>
      <w:r w:rsidRPr="00784B77">
        <w:rPr>
          <w:rFonts w:ascii="Arial" w:hAnsi="Arial" w:cs="Arial"/>
          <w:bCs/>
          <w:iCs/>
          <w:color w:val="FF0000"/>
          <w:lang w:val="es-ES_tradnl"/>
        </w:rPr>
        <w:t>Inventario Final</w:t>
      </w:r>
      <w:r w:rsidRPr="004A20CA">
        <w:rPr>
          <w:rFonts w:ascii="Arial" w:hAnsi="Arial" w:cs="Arial"/>
          <w:bCs/>
          <w:iCs/>
          <w:lang w:val="es-ES_tradnl"/>
        </w:rPr>
        <w:t xml:space="preserve"> refleja                       </w:t>
      </w:r>
      <w:r w:rsidRPr="00784B77">
        <w:rPr>
          <w:rFonts w:ascii="Arial" w:hAnsi="Arial" w:cs="Arial"/>
          <w:bCs/>
          <w:iCs/>
          <w:color w:val="FF0000"/>
          <w:lang w:val="es-ES_tradnl"/>
        </w:rPr>
        <w:t xml:space="preserve"> </w:t>
      </w:r>
      <w:r w:rsidRPr="00784B77">
        <w:rPr>
          <w:rFonts w:ascii="Arial" w:hAnsi="Arial" w:cs="Arial"/>
          <w:bCs/>
          <w:iCs/>
          <w:color w:val="FF0000"/>
        </w:rPr>
        <w:t>Costo de Venta</w:t>
      </w:r>
      <w:r w:rsidRPr="004A20CA">
        <w:rPr>
          <w:rFonts w:ascii="Arial" w:hAnsi="Arial" w:cs="Arial"/>
          <w:bCs/>
          <w:iCs/>
        </w:rPr>
        <w:t xml:space="preserve"> refleja costos más    </w:t>
      </w:r>
    </w:p>
    <w:p w:rsidR="00781E01" w:rsidRPr="004A20CA" w:rsidRDefault="00781E01" w:rsidP="00781E01">
      <w:pPr>
        <w:rPr>
          <w:rFonts w:ascii="Arial" w:hAnsi="Arial" w:cs="Arial"/>
          <w:bCs/>
          <w:iCs/>
        </w:rPr>
      </w:pPr>
      <w:r w:rsidRPr="004A20CA">
        <w:rPr>
          <w:rFonts w:ascii="Arial" w:hAnsi="Arial" w:cs="Arial"/>
          <w:bCs/>
          <w:iCs/>
        </w:rPr>
        <w:lastRenderedPageBreak/>
        <w:t xml:space="preserve">                 </w:t>
      </w:r>
      <w:r w:rsidRPr="004A20CA">
        <w:rPr>
          <w:rFonts w:ascii="Arial" w:hAnsi="Arial" w:cs="Arial"/>
          <w:bCs/>
          <w:iCs/>
          <w:lang w:val="es-ES_tradnl"/>
        </w:rPr>
        <w:t>costos más actuales                           antiguos</w:t>
      </w:r>
    </w:p>
    <w:p w:rsidR="00781E01" w:rsidRPr="004A20CA" w:rsidRDefault="00781E01" w:rsidP="00781E01">
      <w:pPr>
        <w:rPr>
          <w:rFonts w:ascii="Arial" w:hAnsi="Arial" w:cs="Arial"/>
          <w:bCs/>
          <w:iCs/>
          <w:lang w:val="es-ES_tradnl"/>
        </w:rPr>
      </w:pPr>
      <w:r w:rsidRPr="004A20CA">
        <w:rPr>
          <w:rFonts w:ascii="Arial" w:hAnsi="Arial" w:cs="Arial"/>
          <w:bCs/>
          <w:iCs/>
        </w:rPr>
        <w:t>UEPS</w:t>
      </w:r>
      <w:r w:rsidRPr="004A20CA">
        <w:rPr>
          <w:rFonts w:ascii="Arial" w:eastAsia="+mn-ea" w:hAnsi="Arial"/>
          <w:color w:val="000000"/>
          <w:kern w:val="24"/>
          <w:lang w:eastAsia="es-ES_tradnl"/>
        </w:rPr>
        <w:t xml:space="preserve">     </w:t>
      </w:r>
      <w:r w:rsidRPr="004A20CA">
        <w:rPr>
          <w:rFonts w:ascii="Arial" w:hAnsi="Arial" w:cs="Arial"/>
          <w:bCs/>
          <w:iCs/>
          <w:lang w:val="es-ES_tradnl"/>
        </w:rPr>
        <w:t xml:space="preserve">- </w:t>
      </w:r>
      <w:r w:rsidRPr="00784B77">
        <w:rPr>
          <w:rFonts w:ascii="Arial" w:hAnsi="Arial" w:cs="Arial"/>
          <w:bCs/>
          <w:iCs/>
          <w:color w:val="FF0000"/>
          <w:lang w:val="es-ES_tradnl"/>
        </w:rPr>
        <w:t>Inventario Final</w:t>
      </w:r>
      <w:r w:rsidRPr="004A20CA">
        <w:rPr>
          <w:rFonts w:ascii="Arial" w:hAnsi="Arial" w:cs="Arial"/>
          <w:bCs/>
          <w:iCs/>
          <w:lang w:val="es-ES_tradnl"/>
        </w:rPr>
        <w:t xml:space="preserve"> refleja                        </w:t>
      </w:r>
      <w:r w:rsidRPr="00784B77">
        <w:rPr>
          <w:rFonts w:ascii="Arial" w:hAnsi="Arial" w:cs="Arial"/>
          <w:bCs/>
          <w:iCs/>
          <w:color w:val="FF0000"/>
        </w:rPr>
        <w:t>Costo de Venta</w:t>
      </w:r>
      <w:r w:rsidRPr="004A20CA">
        <w:rPr>
          <w:rFonts w:ascii="Arial" w:hAnsi="Arial" w:cs="Arial"/>
          <w:bCs/>
          <w:iCs/>
        </w:rPr>
        <w:t xml:space="preserve"> refleja costos más             </w:t>
      </w:r>
      <w:r w:rsidRPr="004A20CA">
        <w:rPr>
          <w:rFonts w:ascii="Arial" w:hAnsi="Arial" w:cs="Arial"/>
          <w:bCs/>
          <w:iCs/>
          <w:lang w:val="es-ES_tradnl"/>
        </w:rPr>
        <w:t xml:space="preserve">                    </w:t>
      </w:r>
    </w:p>
    <w:p w:rsidR="00781E01" w:rsidRPr="004A20CA" w:rsidRDefault="00781E01" w:rsidP="00781E01">
      <w:pPr>
        <w:rPr>
          <w:rFonts w:ascii="Arial" w:hAnsi="Arial" w:cs="Arial"/>
          <w:bCs/>
          <w:iCs/>
        </w:rPr>
      </w:pPr>
      <w:r w:rsidRPr="004A20CA">
        <w:rPr>
          <w:rFonts w:ascii="Arial" w:hAnsi="Arial" w:cs="Arial"/>
          <w:bCs/>
          <w:iCs/>
          <w:lang w:val="es-ES_tradnl"/>
        </w:rPr>
        <w:t xml:space="preserve">                 costos más antiguos                            actuales</w:t>
      </w:r>
    </w:p>
    <w:p w:rsidR="00781E01" w:rsidRDefault="00781E01" w:rsidP="00781E01">
      <w:pPr>
        <w:rPr>
          <w:rFonts w:ascii="Arial" w:hAnsi="Arial" w:cs="Arial"/>
          <w:bCs/>
          <w:iCs/>
        </w:rPr>
      </w:pPr>
      <w:r>
        <w:rPr>
          <w:rFonts w:ascii="Arial" w:hAnsi="Arial" w:cs="Arial"/>
          <w:bCs/>
          <w:iCs/>
        </w:rPr>
        <w:t xml:space="preserve">Promedio  -    </w:t>
      </w:r>
      <w:r w:rsidRPr="004A20CA">
        <w:rPr>
          <w:rFonts w:ascii="Arial" w:hAnsi="Arial" w:cs="Arial"/>
          <w:bCs/>
          <w:iCs/>
        </w:rPr>
        <w:t>Situación más equilibrada en los dos  Estados Financieros</w:t>
      </w:r>
    </w:p>
    <w:p w:rsidR="00781E01" w:rsidRDefault="00781E01" w:rsidP="00781E01">
      <w:pPr>
        <w:rPr>
          <w:rFonts w:ascii="Arial" w:hAnsi="Arial" w:cs="Arial"/>
          <w:bCs/>
          <w:iCs/>
        </w:rPr>
      </w:pPr>
    </w:p>
    <w:p w:rsidR="00781E01" w:rsidRDefault="00781E01" w:rsidP="00781E01">
      <w:pPr>
        <w:rPr>
          <w:rFonts w:ascii="Arial" w:hAnsi="Arial" w:cs="Arial"/>
          <w:bCs/>
          <w:iCs/>
        </w:rPr>
      </w:pPr>
      <w:r>
        <w:rPr>
          <w:rFonts w:ascii="Arial" w:hAnsi="Arial" w:cs="Arial"/>
          <w:bCs/>
          <w:iCs/>
        </w:rPr>
        <w:t xml:space="preserve">Recomendamos la utilización del Promedio Ponderado ya que  La empresa tendría  una situación de costos más equilibrada, aunque page más impuestos que utilizando el método UEPS, sus inventarios estarían mejor valorados. </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r>
        <w:rPr>
          <w:rFonts w:ascii="Arial" w:hAnsi="Arial" w:cs="Arial"/>
        </w:rPr>
        <w:t>2- Hernández Import en sus registros de inventarios de sintonizadores amplificados muestran los siguientes datos al 31/10/15.</w:t>
      </w:r>
    </w:p>
    <w:p w:rsidR="00781E01" w:rsidRDefault="00781E01" w:rsidP="00781E01">
      <w:pPr>
        <w:shd w:val="clear" w:color="auto" w:fill="FFFFFF"/>
        <w:jc w:val="both"/>
        <w:rPr>
          <w:rFonts w:ascii="Arial" w:hAnsi="Arial" w:cs="Arial"/>
        </w:rPr>
      </w:pPr>
      <w:r>
        <w:rPr>
          <w:rFonts w:ascii="Arial" w:hAnsi="Arial" w:cs="Arial"/>
        </w:rPr>
        <w:t xml:space="preserve"> </w:t>
      </w:r>
    </w:p>
    <w:p w:rsidR="00781E01" w:rsidRDefault="00781E01" w:rsidP="00781E01">
      <w:pPr>
        <w:shd w:val="clear" w:color="auto" w:fill="FFFFFF"/>
        <w:jc w:val="both"/>
        <w:rPr>
          <w:rFonts w:ascii="Arial" w:hAnsi="Arial" w:cs="Arial"/>
        </w:rPr>
      </w:pPr>
      <w:r>
        <w:rPr>
          <w:rFonts w:ascii="Arial" w:hAnsi="Arial" w:cs="Arial"/>
        </w:rPr>
        <w:t xml:space="preserve">   Octubre             Detalle                Unidades          Costo unitario            Importe</w:t>
      </w:r>
    </w:p>
    <w:p w:rsidR="00781E01" w:rsidRDefault="00781E01" w:rsidP="00781E01">
      <w:pPr>
        <w:shd w:val="clear" w:color="auto" w:fill="FFFFFF"/>
        <w:jc w:val="both"/>
        <w:rPr>
          <w:rFonts w:ascii="Arial" w:hAnsi="Arial" w:cs="Arial"/>
        </w:rPr>
      </w:pPr>
      <w:r>
        <w:rPr>
          <w:rFonts w:ascii="Arial" w:hAnsi="Arial" w:cs="Arial"/>
        </w:rPr>
        <w:t xml:space="preserve">         1           inventario inicial             10                    $  130.00             $ 1 300.00</w:t>
      </w:r>
    </w:p>
    <w:p w:rsidR="00781E01" w:rsidRDefault="00781E01" w:rsidP="00781E01">
      <w:pPr>
        <w:shd w:val="clear" w:color="auto" w:fill="FFFFFF"/>
        <w:jc w:val="both"/>
        <w:rPr>
          <w:rFonts w:ascii="Arial" w:hAnsi="Arial" w:cs="Arial"/>
        </w:rPr>
      </w:pPr>
      <w:r>
        <w:rPr>
          <w:rFonts w:ascii="Arial" w:hAnsi="Arial" w:cs="Arial"/>
        </w:rPr>
        <w:t xml:space="preserve">         8                 Compra                      4                        140.00                   560.00</w:t>
      </w:r>
    </w:p>
    <w:p w:rsidR="00781E01" w:rsidRDefault="00781E01" w:rsidP="00781E01">
      <w:pPr>
        <w:shd w:val="clear" w:color="auto" w:fill="FFFFFF"/>
        <w:jc w:val="both"/>
        <w:rPr>
          <w:rFonts w:ascii="Arial" w:hAnsi="Arial" w:cs="Arial"/>
        </w:rPr>
      </w:pPr>
      <w:r>
        <w:rPr>
          <w:rFonts w:ascii="Arial" w:hAnsi="Arial" w:cs="Arial"/>
        </w:rPr>
        <w:t xml:space="preserve">        15                Compra                    11                        150.00                1 650.00</w:t>
      </w:r>
    </w:p>
    <w:p w:rsidR="00781E01" w:rsidRDefault="00781E01" w:rsidP="00781E01">
      <w:pPr>
        <w:shd w:val="clear" w:color="auto" w:fill="FFFFFF"/>
        <w:jc w:val="both"/>
        <w:rPr>
          <w:rFonts w:ascii="Arial" w:hAnsi="Arial" w:cs="Arial"/>
        </w:rPr>
      </w:pPr>
      <w:r>
        <w:rPr>
          <w:rFonts w:ascii="Arial" w:hAnsi="Arial" w:cs="Arial"/>
        </w:rPr>
        <w:t xml:space="preserve">        26                Compra                   </w:t>
      </w:r>
      <w:r w:rsidRPr="006D41DE">
        <w:rPr>
          <w:rFonts w:ascii="Arial" w:hAnsi="Arial" w:cs="Arial"/>
          <w:u w:val="single"/>
        </w:rPr>
        <w:t xml:space="preserve"> </w:t>
      </w:r>
      <w:r>
        <w:rPr>
          <w:rFonts w:ascii="Arial" w:hAnsi="Arial" w:cs="Arial"/>
          <w:u w:val="single"/>
        </w:rPr>
        <w:t xml:space="preserve"> </w:t>
      </w:r>
      <w:r w:rsidRPr="006D41DE">
        <w:rPr>
          <w:rFonts w:ascii="Arial" w:hAnsi="Arial" w:cs="Arial"/>
          <w:u w:val="single"/>
        </w:rPr>
        <w:t xml:space="preserve"> 5   </w:t>
      </w:r>
      <w:r>
        <w:rPr>
          <w:rFonts w:ascii="Arial" w:hAnsi="Arial" w:cs="Arial"/>
        </w:rPr>
        <w:t xml:space="preserve">                     156.00                 </w:t>
      </w:r>
      <w:r w:rsidRPr="006D41DE">
        <w:rPr>
          <w:rFonts w:ascii="Arial" w:hAnsi="Arial" w:cs="Arial"/>
          <w:u w:val="single"/>
        </w:rPr>
        <w:t xml:space="preserve">  780.00</w:t>
      </w:r>
    </w:p>
    <w:p w:rsidR="00781E01" w:rsidRDefault="00781E01" w:rsidP="00781E01">
      <w:pPr>
        <w:shd w:val="clear" w:color="auto" w:fill="FFFFFF"/>
        <w:jc w:val="both"/>
        <w:rPr>
          <w:rFonts w:ascii="Arial" w:hAnsi="Arial" w:cs="Arial"/>
        </w:rPr>
      </w:pPr>
      <w:r>
        <w:rPr>
          <w:rFonts w:ascii="Arial" w:hAnsi="Arial" w:cs="Arial"/>
        </w:rPr>
        <w:t xml:space="preserve">                                                             30                                                $ 4 290.00</w:t>
      </w:r>
    </w:p>
    <w:p w:rsidR="00781E01" w:rsidRDefault="00781E01" w:rsidP="00781E01">
      <w:pPr>
        <w:shd w:val="clear" w:color="auto" w:fill="FFFFFF"/>
        <w:jc w:val="both"/>
        <w:rPr>
          <w:rFonts w:ascii="Arial" w:hAnsi="Arial" w:cs="Arial"/>
        </w:rPr>
      </w:pPr>
      <w:r>
        <w:rPr>
          <w:rFonts w:ascii="Arial" w:hAnsi="Arial" w:cs="Arial"/>
        </w:rPr>
        <w:t xml:space="preserve"> El conteo físico de existencias en esa fecha muestra que se dispone de 7 unidades.</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r>
        <w:rPr>
          <w:rFonts w:ascii="Arial" w:hAnsi="Arial" w:cs="Arial"/>
        </w:rPr>
        <w:t>2.1- Calcula el valor del inventario final y el costo de las mercancías vendidas usando cada uno de los siguientes métodos:</w:t>
      </w:r>
    </w:p>
    <w:p w:rsidR="00781E01" w:rsidRDefault="00781E01" w:rsidP="00781E01">
      <w:pPr>
        <w:shd w:val="clear" w:color="auto" w:fill="FFFFFF"/>
        <w:jc w:val="both"/>
        <w:rPr>
          <w:rFonts w:ascii="Arial" w:hAnsi="Arial" w:cs="Arial"/>
        </w:rPr>
      </w:pPr>
      <w:r>
        <w:rPr>
          <w:rFonts w:ascii="Arial" w:hAnsi="Arial" w:cs="Arial"/>
        </w:rPr>
        <w:t xml:space="preserve">a) </w:t>
      </w:r>
      <w:r w:rsidRPr="00875CAD">
        <w:rPr>
          <w:rFonts w:ascii="Arial" w:hAnsi="Arial" w:cs="Arial"/>
        </w:rPr>
        <w:t>Costo unitario específico</w:t>
      </w:r>
      <w:r>
        <w:rPr>
          <w:rFonts w:ascii="Arial" w:hAnsi="Arial" w:cs="Arial"/>
        </w:rPr>
        <w:t xml:space="preserve">, suponiendo q existen 5 </w:t>
      </w:r>
      <w:r w:rsidRPr="004C7B97">
        <w:rPr>
          <w:rFonts w:ascii="Arial" w:hAnsi="Arial" w:cs="Arial"/>
        </w:rPr>
        <w:t>u</w:t>
      </w:r>
      <w:r>
        <w:rPr>
          <w:rFonts w:ascii="Arial" w:hAnsi="Arial" w:cs="Arial"/>
        </w:rPr>
        <w:t xml:space="preserve"> de $150.00</w:t>
      </w:r>
      <w:r w:rsidRPr="00875CAD">
        <w:rPr>
          <w:rFonts w:ascii="Arial" w:hAnsi="Arial" w:cs="Arial"/>
        </w:rPr>
        <w:t xml:space="preserve"> </w:t>
      </w:r>
      <w:r>
        <w:rPr>
          <w:rFonts w:ascii="Arial" w:hAnsi="Arial" w:cs="Arial"/>
        </w:rPr>
        <w:t>y 2u de $130.00</w:t>
      </w:r>
    </w:p>
    <w:p w:rsidR="00781E01" w:rsidRDefault="00781E01" w:rsidP="00781E01">
      <w:pPr>
        <w:shd w:val="clear" w:color="auto" w:fill="FFFFFF"/>
        <w:jc w:val="both"/>
        <w:rPr>
          <w:rFonts w:ascii="Arial" w:hAnsi="Arial" w:cs="Arial"/>
        </w:rPr>
      </w:pPr>
      <w:r>
        <w:rPr>
          <w:rFonts w:ascii="Arial" w:hAnsi="Arial" w:cs="Arial"/>
        </w:rPr>
        <w:t>b) Costo promedio.</w:t>
      </w:r>
    </w:p>
    <w:p w:rsidR="00781E01" w:rsidRDefault="00781E01" w:rsidP="00781E01">
      <w:pPr>
        <w:shd w:val="clear" w:color="auto" w:fill="FFFFFF"/>
        <w:jc w:val="both"/>
        <w:rPr>
          <w:rFonts w:ascii="Arial" w:hAnsi="Arial" w:cs="Arial"/>
        </w:rPr>
      </w:pPr>
      <w:r>
        <w:rPr>
          <w:rFonts w:ascii="Arial" w:hAnsi="Arial" w:cs="Arial"/>
        </w:rPr>
        <w:t>c) PEPS.</w:t>
      </w:r>
    </w:p>
    <w:p w:rsidR="00781E01" w:rsidRDefault="00781E01" w:rsidP="00781E01">
      <w:pPr>
        <w:shd w:val="clear" w:color="auto" w:fill="FFFFFF"/>
        <w:jc w:val="both"/>
        <w:rPr>
          <w:rFonts w:ascii="Arial" w:hAnsi="Arial" w:cs="Arial"/>
        </w:rPr>
      </w:pPr>
      <w:r>
        <w:rPr>
          <w:rFonts w:ascii="Arial" w:hAnsi="Arial" w:cs="Arial"/>
        </w:rPr>
        <w:t>d) UEPS.</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r>
        <w:rPr>
          <w:rFonts w:ascii="Arial" w:hAnsi="Arial" w:cs="Arial"/>
        </w:rPr>
        <w:t>2.2- Señale con qué método se obtiene una disminución del pago del impuesto fiscal.</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r>
        <w:rPr>
          <w:rFonts w:ascii="Arial" w:hAnsi="Arial" w:cs="Arial"/>
        </w:rPr>
        <w:t>Rta/ 2.1</w:t>
      </w:r>
    </w:p>
    <w:p w:rsidR="00781E01" w:rsidRDefault="00781E01" w:rsidP="00781E01">
      <w:pPr>
        <w:shd w:val="clear" w:color="auto" w:fill="FFFFFF"/>
        <w:jc w:val="both"/>
        <w:rPr>
          <w:rFonts w:ascii="Arial" w:hAnsi="Arial" w:cs="Arial"/>
        </w:rPr>
      </w:pPr>
      <w:r>
        <w:rPr>
          <w:rFonts w:ascii="Arial" w:hAnsi="Arial" w:cs="Arial"/>
        </w:rPr>
        <w:t xml:space="preserve">a) Costo </w:t>
      </w:r>
      <w:r w:rsidRPr="00875CAD">
        <w:rPr>
          <w:rFonts w:ascii="Arial" w:hAnsi="Arial" w:cs="Arial"/>
        </w:rPr>
        <w:t>unitario específico</w:t>
      </w:r>
      <w:r>
        <w:rPr>
          <w:rFonts w:ascii="Arial" w:hAnsi="Arial" w:cs="Arial"/>
        </w:rPr>
        <w:t>: 5 x $150.00 = $ 750.00         Costo de venta:</w:t>
      </w:r>
    </w:p>
    <w:p w:rsidR="00781E01" w:rsidRDefault="00781E01" w:rsidP="00781E01">
      <w:pPr>
        <w:shd w:val="clear" w:color="auto" w:fill="FFFFFF"/>
        <w:jc w:val="both"/>
        <w:rPr>
          <w:rFonts w:ascii="Arial" w:hAnsi="Arial" w:cs="Arial"/>
        </w:rPr>
      </w:pPr>
      <w:r>
        <w:rPr>
          <w:rFonts w:ascii="Arial" w:hAnsi="Arial" w:cs="Arial"/>
        </w:rPr>
        <w:t xml:space="preserve">                                              2 x  130.00 =  </w:t>
      </w:r>
      <w:r w:rsidRPr="003808E2">
        <w:rPr>
          <w:rFonts w:ascii="Arial" w:hAnsi="Arial" w:cs="Arial"/>
          <w:u w:val="single"/>
        </w:rPr>
        <w:t xml:space="preserve">   260.00</w:t>
      </w:r>
      <w:r>
        <w:rPr>
          <w:rFonts w:ascii="Arial" w:hAnsi="Arial" w:cs="Arial"/>
          <w:u w:val="single"/>
        </w:rPr>
        <w:t xml:space="preserve">  </w:t>
      </w:r>
      <w:r w:rsidRPr="003808E2">
        <w:rPr>
          <w:rFonts w:ascii="Arial" w:hAnsi="Arial" w:cs="Arial"/>
        </w:rPr>
        <w:t xml:space="preserve">     inv</w:t>
      </w:r>
      <w:r>
        <w:rPr>
          <w:rFonts w:ascii="Arial" w:hAnsi="Arial" w:cs="Arial"/>
        </w:rPr>
        <w:t>.</w:t>
      </w:r>
      <w:r w:rsidRPr="003808E2">
        <w:rPr>
          <w:rFonts w:ascii="Arial" w:hAnsi="Arial" w:cs="Arial"/>
        </w:rPr>
        <w:t xml:space="preserve"> Inicial</w:t>
      </w:r>
      <w:r>
        <w:rPr>
          <w:rFonts w:ascii="Arial" w:hAnsi="Arial" w:cs="Arial"/>
        </w:rPr>
        <w:t xml:space="preserve">       $ 1 300.00</w:t>
      </w:r>
    </w:p>
    <w:p w:rsidR="00781E01" w:rsidRDefault="00781E01" w:rsidP="00781E01">
      <w:pPr>
        <w:shd w:val="clear" w:color="auto" w:fill="FFFFFF"/>
        <w:jc w:val="both"/>
        <w:rPr>
          <w:rFonts w:ascii="Arial" w:hAnsi="Arial" w:cs="Arial"/>
        </w:rPr>
      </w:pPr>
      <w:r>
        <w:rPr>
          <w:rFonts w:ascii="Arial" w:hAnsi="Arial" w:cs="Arial"/>
        </w:rPr>
        <w:t xml:space="preserve">                                        Inventario final   $ 1 010.00    + compras            </w:t>
      </w:r>
      <w:r w:rsidRPr="003808E2">
        <w:rPr>
          <w:rFonts w:ascii="Arial" w:hAnsi="Arial" w:cs="Arial"/>
          <w:u w:val="single"/>
        </w:rPr>
        <w:t>2 990.00</w:t>
      </w:r>
    </w:p>
    <w:p w:rsidR="00781E01" w:rsidRDefault="00781E01" w:rsidP="00781E01">
      <w:pPr>
        <w:shd w:val="clear" w:color="auto" w:fill="FFFFFF"/>
        <w:jc w:val="both"/>
        <w:rPr>
          <w:rFonts w:ascii="Arial" w:hAnsi="Arial" w:cs="Arial"/>
        </w:rPr>
      </w:pPr>
      <w:r>
        <w:rPr>
          <w:rFonts w:ascii="Arial" w:hAnsi="Arial" w:cs="Arial"/>
        </w:rPr>
        <w:t xml:space="preserve">                                                                                          M d p/venta    $ 4 290.00</w:t>
      </w:r>
    </w:p>
    <w:p w:rsidR="00781E01" w:rsidRDefault="00781E01" w:rsidP="00781E01">
      <w:pPr>
        <w:shd w:val="clear" w:color="auto" w:fill="FFFFFF"/>
        <w:jc w:val="both"/>
        <w:rPr>
          <w:rFonts w:ascii="Arial" w:hAnsi="Arial" w:cs="Arial"/>
        </w:rPr>
      </w:pPr>
      <w:r>
        <w:rPr>
          <w:rFonts w:ascii="Arial" w:hAnsi="Arial" w:cs="Arial"/>
        </w:rPr>
        <w:t xml:space="preserve">                                                                                       -  Inv. Final           </w:t>
      </w:r>
      <w:r w:rsidRPr="003808E2">
        <w:rPr>
          <w:rFonts w:ascii="Arial" w:hAnsi="Arial" w:cs="Arial"/>
          <w:u w:val="single"/>
        </w:rPr>
        <w:t xml:space="preserve">1 010.00 </w:t>
      </w:r>
      <w:r>
        <w:rPr>
          <w:rFonts w:ascii="Arial" w:hAnsi="Arial" w:cs="Arial"/>
        </w:rPr>
        <w:t xml:space="preserve">    </w:t>
      </w:r>
    </w:p>
    <w:p w:rsidR="00781E01" w:rsidRPr="00F6099F" w:rsidRDefault="00781E01" w:rsidP="00781E01">
      <w:pPr>
        <w:shd w:val="clear" w:color="auto" w:fill="FFFFFF"/>
        <w:jc w:val="both"/>
        <w:rPr>
          <w:rFonts w:ascii="Arial" w:hAnsi="Arial" w:cs="Arial"/>
          <w:u w:val="double"/>
        </w:rPr>
      </w:pPr>
      <w:r>
        <w:rPr>
          <w:rFonts w:ascii="Arial" w:hAnsi="Arial" w:cs="Arial"/>
        </w:rPr>
        <w:t xml:space="preserve">                                                                                       Costo de venta  $ </w:t>
      </w:r>
      <w:r w:rsidRPr="00F6099F">
        <w:rPr>
          <w:rFonts w:ascii="Arial" w:hAnsi="Arial" w:cs="Arial"/>
          <w:u w:val="double"/>
        </w:rPr>
        <w:t>3 280.00</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r>
        <w:rPr>
          <w:rFonts w:ascii="Arial" w:hAnsi="Arial" w:cs="Arial"/>
        </w:rPr>
        <w:t xml:space="preserve">b) Costo promedio: X= </w:t>
      </w:r>
      <w:r w:rsidRPr="00C64C4C">
        <w:rPr>
          <w:rFonts w:ascii="Arial" w:hAnsi="Arial" w:cs="Arial"/>
          <w:u w:val="single"/>
        </w:rPr>
        <w:t>Σ X</w:t>
      </w:r>
      <w:r>
        <w:rPr>
          <w:rFonts w:ascii="Arial" w:hAnsi="Arial" w:cs="Arial"/>
          <w:u w:val="single"/>
        </w:rPr>
        <w:t xml:space="preserve"> </w:t>
      </w:r>
      <w:r w:rsidRPr="00C64C4C">
        <w:rPr>
          <w:rFonts w:ascii="Arial" w:hAnsi="Arial" w:cs="Arial"/>
        </w:rPr>
        <w:t>=</w:t>
      </w:r>
      <w:r>
        <w:rPr>
          <w:rFonts w:ascii="Arial" w:hAnsi="Arial" w:cs="Arial"/>
        </w:rPr>
        <w:t xml:space="preserve"> </w:t>
      </w:r>
      <w:r w:rsidRPr="00C64C4C">
        <w:rPr>
          <w:rFonts w:ascii="Arial" w:hAnsi="Arial" w:cs="Arial"/>
          <w:u w:val="single"/>
        </w:rPr>
        <w:t>$ 4 290.00</w:t>
      </w:r>
      <w:r w:rsidRPr="00C64C4C">
        <w:rPr>
          <w:rFonts w:ascii="Arial" w:hAnsi="Arial" w:cs="Arial"/>
        </w:rPr>
        <w:t xml:space="preserve"> =</w:t>
      </w:r>
      <w:r>
        <w:rPr>
          <w:rFonts w:ascii="Arial" w:hAnsi="Arial" w:cs="Arial"/>
        </w:rPr>
        <w:t xml:space="preserve"> $ 143.00         Costo de venta:</w:t>
      </w:r>
    </w:p>
    <w:p w:rsidR="00781E01" w:rsidRDefault="00781E01" w:rsidP="00781E01">
      <w:pPr>
        <w:shd w:val="clear" w:color="auto" w:fill="FFFFFF"/>
        <w:jc w:val="both"/>
        <w:rPr>
          <w:rFonts w:ascii="Arial" w:hAnsi="Arial" w:cs="Arial"/>
        </w:rPr>
      </w:pPr>
      <w:r>
        <w:rPr>
          <w:rFonts w:ascii="Arial" w:hAnsi="Arial" w:cs="Arial"/>
        </w:rPr>
        <w:t xml:space="preserve">                                       n            30                                 M d p/venta    $ 4 290.00</w:t>
      </w:r>
    </w:p>
    <w:p w:rsidR="00781E01" w:rsidRDefault="00781E01" w:rsidP="00781E01">
      <w:pPr>
        <w:shd w:val="clear" w:color="auto" w:fill="FFFFFF"/>
        <w:jc w:val="both"/>
        <w:rPr>
          <w:rFonts w:ascii="Arial" w:hAnsi="Arial" w:cs="Arial"/>
        </w:rPr>
      </w:pPr>
      <w:r>
        <w:rPr>
          <w:rFonts w:ascii="Arial" w:hAnsi="Arial" w:cs="Arial"/>
        </w:rPr>
        <w:t xml:space="preserve">                                                                                       -  Inv. Final           </w:t>
      </w:r>
      <w:r w:rsidRPr="003808E2">
        <w:rPr>
          <w:rFonts w:ascii="Arial" w:hAnsi="Arial" w:cs="Arial"/>
          <w:u w:val="single"/>
        </w:rPr>
        <w:t>1 0</w:t>
      </w:r>
      <w:r>
        <w:rPr>
          <w:rFonts w:ascii="Arial" w:hAnsi="Arial" w:cs="Arial"/>
          <w:u w:val="single"/>
        </w:rPr>
        <w:t>01</w:t>
      </w:r>
      <w:r w:rsidRPr="003808E2">
        <w:rPr>
          <w:rFonts w:ascii="Arial" w:hAnsi="Arial" w:cs="Arial"/>
          <w:u w:val="single"/>
        </w:rPr>
        <w:t xml:space="preserve">.00 </w:t>
      </w:r>
      <w:r>
        <w:rPr>
          <w:rFonts w:ascii="Arial" w:hAnsi="Arial" w:cs="Arial"/>
        </w:rPr>
        <w:t xml:space="preserve">    </w:t>
      </w:r>
    </w:p>
    <w:p w:rsidR="00781E01" w:rsidRPr="00F6099F" w:rsidRDefault="00781E01" w:rsidP="00781E01">
      <w:pPr>
        <w:shd w:val="clear" w:color="auto" w:fill="FFFFFF"/>
        <w:jc w:val="both"/>
        <w:rPr>
          <w:rFonts w:ascii="Arial" w:hAnsi="Arial" w:cs="Arial"/>
          <w:u w:val="double"/>
        </w:rPr>
      </w:pPr>
      <w:r>
        <w:rPr>
          <w:rFonts w:ascii="Arial" w:hAnsi="Arial" w:cs="Arial"/>
        </w:rPr>
        <w:t xml:space="preserve"> Inventario final   7u x $ 143.00= $ 1 001.00</w:t>
      </w:r>
      <w:r w:rsidRPr="00C66199">
        <w:rPr>
          <w:rFonts w:ascii="Arial" w:hAnsi="Arial" w:cs="Arial"/>
        </w:rPr>
        <w:t xml:space="preserve"> </w:t>
      </w:r>
      <w:r>
        <w:rPr>
          <w:rFonts w:ascii="Arial" w:hAnsi="Arial" w:cs="Arial"/>
        </w:rPr>
        <w:t xml:space="preserve">                 Costo de venta  $ </w:t>
      </w:r>
      <w:r w:rsidRPr="00F6099F">
        <w:rPr>
          <w:rFonts w:ascii="Arial" w:hAnsi="Arial" w:cs="Arial"/>
          <w:u w:val="double"/>
        </w:rPr>
        <w:t>3 28</w:t>
      </w:r>
      <w:r>
        <w:rPr>
          <w:rFonts w:ascii="Arial" w:hAnsi="Arial" w:cs="Arial"/>
          <w:u w:val="double"/>
        </w:rPr>
        <w:t>9</w:t>
      </w:r>
      <w:r w:rsidRPr="00F6099F">
        <w:rPr>
          <w:rFonts w:ascii="Arial" w:hAnsi="Arial" w:cs="Arial"/>
          <w:u w:val="double"/>
        </w:rPr>
        <w:t>.00</w:t>
      </w:r>
    </w:p>
    <w:p w:rsidR="00781E01" w:rsidRPr="00C64C4C"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r>
        <w:rPr>
          <w:rFonts w:ascii="Arial" w:hAnsi="Arial" w:cs="Arial"/>
        </w:rPr>
        <w:t>c) PEPS:                                                                          Costo de venta:</w:t>
      </w:r>
    </w:p>
    <w:p w:rsidR="00781E01" w:rsidRDefault="00781E01" w:rsidP="00781E01">
      <w:pPr>
        <w:shd w:val="clear" w:color="auto" w:fill="FFFFFF"/>
        <w:jc w:val="both"/>
        <w:rPr>
          <w:rFonts w:ascii="Arial" w:hAnsi="Arial" w:cs="Arial"/>
        </w:rPr>
      </w:pPr>
      <w:r>
        <w:rPr>
          <w:rFonts w:ascii="Arial" w:hAnsi="Arial" w:cs="Arial"/>
        </w:rPr>
        <w:t xml:space="preserve">                                                                                     M d p/venta    $ 4 290.00</w:t>
      </w:r>
    </w:p>
    <w:p w:rsidR="00781E01" w:rsidRDefault="00781E01" w:rsidP="00781E01">
      <w:pPr>
        <w:shd w:val="clear" w:color="auto" w:fill="FFFFFF"/>
        <w:jc w:val="both"/>
        <w:rPr>
          <w:rFonts w:ascii="Arial" w:hAnsi="Arial" w:cs="Arial"/>
        </w:rPr>
      </w:pPr>
      <w:r>
        <w:rPr>
          <w:rFonts w:ascii="Arial" w:hAnsi="Arial" w:cs="Arial"/>
        </w:rPr>
        <w:lastRenderedPageBreak/>
        <w:t xml:space="preserve"> Octubre  26      </w:t>
      </w:r>
      <w:r w:rsidRPr="0043695A">
        <w:rPr>
          <w:rFonts w:ascii="Arial" w:hAnsi="Arial" w:cs="Arial"/>
        </w:rPr>
        <w:t>5</w:t>
      </w:r>
      <w:r>
        <w:rPr>
          <w:rFonts w:ascii="Arial" w:hAnsi="Arial" w:cs="Arial"/>
        </w:rPr>
        <w:t>u</w:t>
      </w:r>
      <w:r w:rsidRPr="0043695A">
        <w:rPr>
          <w:rFonts w:ascii="Arial" w:hAnsi="Arial" w:cs="Arial"/>
        </w:rPr>
        <w:t xml:space="preserve">  </w:t>
      </w:r>
      <w:r>
        <w:rPr>
          <w:rFonts w:ascii="Arial" w:hAnsi="Arial" w:cs="Arial"/>
        </w:rPr>
        <w:t>X $ 156.00= $</w:t>
      </w:r>
      <w:r w:rsidRPr="0043695A">
        <w:rPr>
          <w:rFonts w:ascii="Arial" w:hAnsi="Arial" w:cs="Arial"/>
        </w:rPr>
        <w:t xml:space="preserve"> </w:t>
      </w:r>
      <w:r>
        <w:rPr>
          <w:rFonts w:ascii="Arial" w:hAnsi="Arial" w:cs="Arial"/>
        </w:rPr>
        <w:t xml:space="preserve"> </w:t>
      </w:r>
      <w:r w:rsidRPr="0043695A">
        <w:rPr>
          <w:rFonts w:ascii="Arial" w:hAnsi="Arial" w:cs="Arial"/>
        </w:rPr>
        <w:t>780.00</w:t>
      </w:r>
      <w:r>
        <w:rPr>
          <w:rFonts w:ascii="Arial" w:hAnsi="Arial" w:cs="Arial"/>
        </w:rPr>
        <w:t xml:space="preserve">                 -  Inv. Final           </w:t>
      </w:r>
      <w:r w:rsidRPr="003808E2">
        <w:rPr>
          <w:rFonts w:ascii="Arial" w:hAnsi="Arial" w:cs="Arial"/>
          <w:u w:val="single"/>
        </w:rPr>
        <w:t>1 0</w:t>
      </w:r>
      <w:r>
        <w:rPr>
          <w:rFonts w:ascii="Arial" w:hAnsi="Arial" w:cs="Arial"/>
          <w:u w:val="single"/>
        </w:rPr>
        <w:t>8</w:t>
      </w:r>
      <w:r w:rsidRPr="003808E2">
        <w:rPr>
          <w:rFonts w:ascii="Arial" w:hAnsi="Arial" w:cs="Arial"/>
          <w:u w:val="single"/>
        </w:rPr>
        <w:t xml:space="preserve">0.00 </w:t>
      </w:r>
      <w:r>
        <w:rPr>
          <w:rFonts w:ascii="Arial" w:hAnsi="Arial" w:cs="Arial"/>
        </w:rPr>
        <w:t xml:space="preserve">    </w:t>
      </w:r>
    </w:p>
    <w:p w:rsidR="00781E01" w:rsidRPr="00F6099F" w:rsidRDefault="00781E01" w:rsidP="00781E01">
      <w:pPr>
        <w:shd w:val="clear" w:color="auto" w:fill="FFFFFF"/>
        <w:jc w:val="both"/>
        <w:rPr>
          <w:rFonts w:ascii="Arial" w:hAnsi="Arial" w:cs="Arial"/>
          <w:u w:val="double"/>
        </w:rPr>
      </w:pPr>
      <w:r>
        <w:rPr>
          <w:rFonts w:ascii="Arial" w:hAnsi="Arial" w:cs="Arial"/>
        </w:rPr>
        <w:t xml:space="preserve"> Octubre  15      2u  X $ 150.00=     </w:t>
      </w:r>
      <w:r w:rsidRPr="0043695A">
        <w:rPr>
          <w:rFonts w:ascii="Arial" w:hAnsi="Arial" w:cs="Arial"/>
          <w:u w:val="single"/>
        </w:rPr>
        <w:t>300.00</w:t>
      </w:r>
      <w:r>
        <w:rPr>
          <w:rFonts w:ascii="Arial" w:hAnsi="Arial" w:cs="Arial"/>
        </w:rPr>
        <w:t xml:space="preserve">                 Costo de venta  $ </w:t>
      </w:r>
      <w:r w:rsidRPr="00F6099F">
        <w:rPr>
          <w:rFonts w:ascii="Arial" w:hAnsi="Arial" w:cs="Arial"/>
          <w:u w:val="double"/>
        </w:rPr>
        <w:t>3 2</w:t>
      </w:r>
      <w:r>
        <w:rPr>
          <w:rFonts w:ascii="Arial" w:hAnsi="Arial" w:cs="Arial"/>
          <w:u w:val="double"/>
        </w:rPr>
        <w:t>1</w:t>
      </w:r>
      <w:r w:rsidRPr="00F6099F">
        <w:rPr>
          <w:rFonts w:ascii="Arial" w:hAnsi="Arial" w:cs="Arial"/>
          <w:u w:val="double"/>
        </w:rPr>
        <w:t>0.00</w:t>
      </w:r>
    </w:p>
    <w:p w:rsidR="00781E01" w:rsidRDefault="00781E01" w:rsidP="00781E01">
      <w:pPr>
        <w:shd w:val="clear" w:color="auto" w:fill="FFFFFF"/>
        <w:jc w:val="both"/>
        <w:rPr>
          <w:rFonts w:ascii="Arial" w:hAnsi="Arial" w:cs="Arial"/>
        </w:rPr>
      </w:pPr>
      <w:r>
        <w:rPr>
          <w:rFonts w:ascii="Arial" w:hAnsi="Arial" w:cs="Arial"/>
        </w:rPr>
        <w:t xml:space="preserve">                         Inventario final  $ 1 080.00</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r>
        <w:rPr>
          <w:rFonts w:ascii="Arial" w:hAnsi="Arial" w:cs="Arial"/>
        </w:rPr>
        <w:t xml:space="preserve"> d) UEPS:                                                                         Costo de venta:</w:t>
      </w:r>
    </w:p>
    <w:p w:rsidR="00781E01" w:rsidRDefault="00781E01" w:rsidP="00781E01">
      <w:pPr>
        <w:shd w:val="clear" w:color="auto" w:fill="FFFFFF"/>
        <w:jc w:val="both"/>
        <w:rPr>
          <w:rFonts w:ascii="Arial" w:hAnsi="Arial" w:cs="Arial"/>
        </w:rPr>
      </w:pPr>
      <w:r>
        <w:rPr>
          <w:rFonts w:ascii="Arial" w:hAnsi="Arial" w:cs="Arial"/>
        </w:rPr>
        <w:t xml:space="preserve">    Octubre  1      7u  X $ 130.00= $ </w:t>
      </w:r>
      <w:r w:rsidRPr="001622A0">
        <w:rPr>
          <w:rFonts w:ascii="Arial" w:hAnsi="Arial" w:cs="Arial"/>
        </w:rPr>
        <w:t xml:space="preserve">910.00 </w:t>
      </w:r>
      <w:r>
        <w:rPr>
          <w:rFonts w:ascii="Arial" w:hAnsi="Arial" w:cs="Arial"/>
        </w:rPr>
        <w:t xml:space="preserve">                 M d p/venta      $ 4 290.00</w:t>
      </w:r>
    </w:p>
    <w:p w:rsidR="00781E01" w:rsidRDefault="00781E01" w:rsidP="00781E01">
      <w:pPr>
        <w:shd w:val="clear" w:color="auto" w:fill="FFFFFF"/>
        <w:jc w:val="both"/>
        <w:rPr>
          <w:rFonts w:ascii="Arial" w:hAnsi="Arial" w:cs="Arial"/>
        </w:rPr>
      </w:pPr>
      <w:r>
        <w:rPr>
          <w:rFonts w:ascii="Arial" w:hAnsi="Arial" w:cs="Arial"/>
        </w:rPr>
        <w:t xml:space="preserve">                          Inventario final                                 -  Inv. Final           </w:t>
      </w:r>
      <w:r w:rsidRPr="00C66199">
        <w:rPr>
          <w:rFonts w:ascii="Arial" w:hAnsi="Arial" w:cs="Arial"/>
          <w:u w:val="single"/>
        </w:rPr>
        <w:t xml:space="preserve">   </w:t>
      </w:r>
      <w:r>
        <w:rPr>
          <w:rFonts w:ascii="Arial" w:hAnsi="Arial" w:cs="Arial"/>
          <w:u w:val="single"/>
        </w:rPr>
        <w:t xml:space="preserve"> </w:t>
      </w:r>
      <w:r w:rsidRPr="00C66199">
        <w:rPr>
          <w:rFonts w:ascii="Arial" w:hAnsi="Arial" w:cs="Arial"/>
          <w:u w:val="single"/>
        </w:rPr>
        <w:t xml:space="preserve"> 910.00</w:t>
      </w:r>
      <w:r w:rsidRPr="003808E2">
        <w:rPr>
          <w:rFonts w:ascii="Arial" w:hAnsi="Arial" w:cs="Arial"/>
          <w:u w:val="single"/>
        </w:rPr>
        <w:t xml:space="preserve"> </w:t>
      </w:r>
      <w:r>
        <w:rPr>
          <w:rFonts w:ascii="Arial" w:hAnsi="Arial" w:cs="Arial"/>
        </w:rPr>
        <w:t xml:space="preserve">    </w:t>
      </w:r>
    </w:p>
    <w:p w:rsidR="00781E01" w:rsidRPr="00F6099F" w:rsidRDefault="00781E01" w:rsidP="00781E01">
      <w:pPr>
        <w:shd w:val="clear" w:color="auto" w:fill="FFFFFF"/>
        <w:jc w:val="both"/>
        <w:rPr>
          <w:rFonts w:ascii="Arial" w:hAnsi="Arial" w:cs="Arial"/>
          <w:u w:val="double"/>
        </w:rPr>
      </w:pPr>
      <w:r>
        <w:rPr>
          <w:rFonts w:ascii="Arial" w:hAnsi="Arial" w:cs="Arial"/>
        </w:rPr>
        <w:t xml:space="preserve">                                                                                    Costo de venta  $ </w:t>
      </w:r>
      <w:r w:rsidRPr="00F6099F">
        <w:rPr>
          <w:rFonts w:ascii="Arial" w:hAnsi="Arial" w:cs="Arial"/>
          <w:u w:val="double"/>
        </w:rPr>
        <w:t>3 2</w:t>
      </w:r>
      <w:r>
        <w:rPr>
          <w:rFonts w:ascii="Arial" w:hAnsi="Arial" w:cs="Arial"/>
          <w:u w:val="double"/>
        </w:rPr>
        <w:t>1</w:t>
      </w:r>
      <w:r w:rsidRPr="00F6099F">
        <w:rPr>
          <w:rFonts w:ascii="Arial" w:hAnsi="Arial" w:cs="Arial"/>
          <w:u w:val="double"/>
        </w:rPr>
        <w:t>0.00</w:t>
      </w:r>
    </w:p>
    <w:p w:rsidR="00781E01" w:rsidRDefault="00781E01" w:rsidP="00781E01">
      <w:pPr>
        <w:shd w:val="clear" w:color="auto" w:fill="FFFFFF"/>
        <w:jc w:val="both"/>
        <w:rPr>
          <w:rFonts w:ascii="Arial" w:hAnsi="Arial" w:cs="Arial"/>
        </w:rPr>
      </w:pPr>
      <w:r>
        <w:rPr>
          <w:rFonts w:ascii="Arial" w:hAnsi="Arial" w:cs="Arial"/>
        </w:rPr>
        <w:t>Rta/ 2.2</w:t>
      </w:r>
    </w:p>
    <w:p w:rsidR="00781E01" w:rsidRDefault="00781E01" w:rsidP="00781E01">
      <w:pPr>
        <w:shd w:val="clear" w:color="auto" w:fill="FFFFFF"/>
        <w:jc w:val="both"/>
        <w:rPr>
          <w:rFonts w:ascii="Arial" w:hAnsi="Arial" w:cs="Arial"/>
        </w:rPr>
      </w:pPr>
      <w:r>
        <w:rPr>
          <w:rFonts w:ascii="Arial" w:hAnsi="Arial" w:cs="Arial"/>
        </w:rPr>
        <w:t>Se disminuye el pago del impuesto cuando se aplica el método UEPS porque el costo se hace mayor y la utilidad que se obtiene es menor.</w:t>
      </w: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781E01" w:rsidRDefault="00781E01" w:rsidP="00781E01">
      <w:pPr>
        <w:shd w:val="clear" w:color="auto" w:fill="FFFFFF"/>
        <w:jc w:val="both"/>
        <w:rPr>
          <w:rFonts w:ascii="Arial" w:hAnsi="Arial" w:cs="Arial"/>
        </w:rPr>
      </w:pPr>
    </w:p>
    <w:p w:rsidR="00321CCF" w:rsidRDefault="00321CCF">
      <w:bookmarkStart w:id="0" w:name="_GoBack"/>
      <w:bookmarkEnd w:id="0"/>
    </w:p>
    <w:sectPr w:rsidR="00321C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73CE9"/>
    <w:multiLevelType w:val="hybridMultilevel"/>
    <w:tmpl w:val="4E268EB6"/>
    <w:lvl w:ilvl="0" w:tplc="785A9544">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66E23E44"/>
    <w:multiLevelType w:val="hybridMultilevel"/>
    <w:tmpl w:val="455C3AC8"/>
    <w:lvl w:ilvl="0" w:tplc="BA6C40F4">
      <w:numFmt w:val="bullet"/>
      <w:lvlText w:val=""/>
      <w:lvlJc w:val="left"/>
      <w:pPr>
        <w:ind w:left="720" w:hanging="360"/>
      </w:pPr>
      <w:rPr>
        <w:rFonts w:ascii="Wingdings" w:eastAsia="Calibri" w:hAnsi="Wingdings"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01"/>
    <w:rsid w:val="00321CCF"/>
    <w:rsid w:val="00781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C954E38-142A-47CD-A601-A82F23F0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E0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81E01"/>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81E01"/>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781E0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1966</Words>
  <Characters>10816</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dc:creator>
  <cp:keywords/>
  <dc:description/>
  <cp:lastModifiedBy>DAYANA</cp:lastModifiedBy>
  <cp:revision>1</cp:revision>
  <dcterms:created xsi:type="dcterms:W3CDTF">2026-02-25T19:47:00Z</dcterms:created>
  <dcterms:modified xsi:type="dcterms:W3CDTF">2026-02-25T19:49:00Z</dcterms:modified>
</cp:coreProperties>
</file>