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A3" w:rsidRDefault="005C10A3" w:rsidP="005C10A3">
      <w:pPr>
        <w:jc w:val="center"/>
        <w:rPr>
          <w:rFonts w:ascii="Arial Black" w:hAnsi="Arial Black"/>
          <w:b/>
          <w:sz w:val="32"/>
          <w:szCs w:val="32"/>
          <w:lang w:val="es-ES"/>
        </w:rPr>
      </w:pPr>
    </w:p>
    <w:p w:rsidR="009121B7" w:rsidRPr="005C10A3" w:rsidRDefault="005C10A3" w:rsidP="005C10A3">
      <w:pPr>
        <w:jc w:val="center"/>
        <w:rPr>
          <w:rFonts w:ascii="Arial Black" w:hAnsi="Arial Black"/>
          <w:b/>
          <w:sz w:val="32"/>
          <w:szCs w:val="32"/>
          <w:lang w:val="es-ES"/>
        </w:rPr>
      </w:pPr>
      <w:r w:rsidRPr="005C10A3">
        <w:rPr>
          <w:rFonts w:ascii="Arial Black" w:hAnsi="Arial Black"/>
          <w:b/>
          <w:sz w:val="32"/>
          <w:szCs w:val="32"/>
          <w:lang w:val="es-ES"/>
        </w:rPr>
        <w:t>TEMAS CONTEMPORÁNEOS DE CRIMINOLOGÍA</w:t>
      </w:r>
    </w:p>
    <w:p w:rsidR="005C10A3" w:rsidRDefault="005C10A3" w:rsidP="005C10A3">
      <w:pPr>
        <w:jc w:val="center"/>
        <w:rPr>
          <w:sz w:val="32"/>
          <w:szCs w:val="32"/>
          <w:lang w:val="es-ES"/>
        </w:rPr>
      </w:pPr>
    </w:p>
    <w:p w:rsidR="005C10A3" w:rsidRDefault="005C10A3" w:rsidP="005C10A3">
      <w:pPr>
        <w:jc w:val="center"/>
        <w:rPr>
          <w:sz w:val="32"/>
          <w:szCs w:val="32"/>
          <w:lang w:val="es-ES"/>
        </w:rPr>
      </w:pPr>
    </w:p>
    <w:p w:rsidR="005C10A3" w:rsidRDefault="005C10A3" w:rsidP="005C10A3">
      <w:pPr>
        <w:jc w:val="center"/>
        <w:rPr>
          <w:sz w:val="32"/>
          <w:szCs w:val="32"/>
          <w:lang w:val="es-ES"/>
        </w:rPr>
      </w:pPr>
    </w:p>
    <w:p w:rsidR="005C10A3" w:rsidRDefault="005C10A3" w:rsidP="005C10A3">
      <w:pPr>
        <w:jc w:val="center"/>
        <w:rPr>
          <w:sz w:val="32"/>
          <w:szCs w:val="32"/>
          <w:lang w:val="es-ES"/>
        </w:rPr>
      </w:pPr>
    </w:p>
    <w:p w:rsidR="005C10A3" w:rsidRDefault="005C10A3" w:rsidP="005C10A3">
      <w:pPr>
        <w:jc w:val="center"/>
        <w:rPr>
          <w:sz w:val="32"/>
          <w:szCs w:val="32"/>
          <w:lang w:val="es-ES"/>
        </w:rPr>
      </w:pPr>
    </w:p>
    <w:p w:rsidR="005C10A3" w:rsidRDefault="005C10A3" w:rsidP="005C10A3">
      <w:pPr>
        <w:jc w:val="center"/>
        <w:rPr>
          <w:sz w:val="32"/>
          <w:szCs w:val="32"/>
          <w:lang w:val="es-ES"/>
        </w:rPr>
      </w:pPr>
    </w:p>
    <w:p w:rsidR="005C10A3" w:rsidRDefault="005C10A3" w:rsidP="005C10A3">
      <w:pPr>
        <w:jc w:val="center"/>
        <w:rPr>
          <w:sz w:val="32"/>
          <w:szCs w:val="32"/>
          <w:lang w:val="es-ES"/>
        </w:rPr>
      </w:pPr>
    </w:p>
    <w:p w:rsidR="005C10A3" w:rsidRDefault="005C10A3" w:rsidP="005C10A3">
      <w:pPr>
        <w:jc w:val="center"/>
        <w:rPr>
          <w:sz w:val="32"/>
          <w:szCs w:val="32"/>
          <w:lang w:val="es-ES"/>
        </w:rPr>
      </w:pPr>
    </w:p>
    <w:p w:rsidR="005C10A3" w:rsidRDefault="005C10A3" w:rsidP="005C10A3">
      <w:pPr>
        <w:jc w:val="center"/>
        <w:rPr>
          <w:rFonts w:ascii="Arial Black" w:hAnsi="Arial Black"/>
          <w:b/>
          <w:sz w:val="28"/>
          <w:szCs w:val="28"/>
          <w:lang w:val="es-ES"/>
        </w:rPr>
      </w:pPr>
    </w:p>
    <w:p w:rsidR="00AF738E" w:rsidRPr="00591E4B" w:rsidRDefault="00AF738E" w:rsidP="00591E4B">
      <w:pPr>
        <w:spacing w:after="0" w:line="240" w:lineRule="auto"/>
        <w:jc w:val="both"/>
        <w:rPr>
          <w:rFonts w:ascii="Arial Black" w:hAnsi="Arial Black"/>
          <w:b/>
          <w:sz w:val="28"/>
          <w:szCs w:val="28"/>
          <w:lang w:val="es-ES"/>
        </w:rPr>
      </w:pPr>
      <w:r>
        <w:rPr>
          <w:rFonts w:ascii="Arial Black" w:hAnsi="Arial Black"/>
          <w:b/>
          <w:sz w:val="28"/>
          <w:szCs w:val="28"/>
          <w:lang w:val="es-ES"/>
        </w:rPr>
        <w:t xml:space="preserve">Coordinado por: Dra. </w:t>
      </w:r>
      <w:r w:rsidRPr="00591E4B">
        <w:rPr>
          <w:rFonts w:ascii="Arial Black" w:hAnsi="Arial Black"/>
          <w:b/>
          <w:sz w:val="28"/>
          <w:szCs w:val="28"/>
          <w:lang w:val="es-ES"/>
        </w:rPr>
        <w:t>Angela Gómez Pérez</w:t>
      </w:r>
    </w:p>
    <w:p w:rsidR="00AF738E" w:rsidRDefault="00AF738E" w:rsidP="00591E4B">
      <w:pPr>
        <w:spacing w:after="0" w:line="240" w:lineRule="auto"/>
        <w:jc w:val="both"/>
        <w:rPr>
          <w:rFonts w:ascii="Arial Black" w:hAnsi="Arial Black"/>
          <w:b/>
          <w:sz w:val="28"/>
          <w:szCs w:val="28"/>
          <w:lang w:val="pt-BR"/>
        </w:rPr>
      </w:pPr>
      <w:r w:rsidRPr="00591E4B">
        <w:rPr>
          <w:rFonts w:ascii="Arial Black" w:hAnsi="Arial Black"/>
          <w:b/>
          <w:sz w:val="28"/>
          <w:szCs w:val="28"/>
          <w:lang w:val="pt-BR"/>
        </w:rPr>
        <w:t xml:space="preserve"> </w:t>
      </w:r>
      <w:r w:rsidR="00591E4B" w:rsidRPr="00591E4B">
        <w:rPr>
          <w:rFonts w:ascii="Arial Black" w:hAnsi="Arial Black"/>
          <w:b/>
          <w:sz w:val="28"/>
          <w:szCs w:val="28"/>
          <w:lang w:val="pt-BR"/>
        </w:rPr>
        <w:t xml:space="preserve">                          </w:t>
      </w:r>
      <w:r w:rsidRPr="00591E4B">
        <w:rPr>
          <w:rFonts w:ascii="Arial Black" w:hAnsi="Arial Black"/>
          <w:b/>
          <w:sz w:val="28"/>
          <w:szCs w:val="28"/>
          <w:lang w:val="pt-BR"/>
        </w:rPr>
        <w:t xml:space="preserve">Dra. </w:t>
      </w:r>
      <w:r w:rsidRPr="00AF738E">
        <w:rPr>
          <w:rFonts w:ascii="Arial Black" w:hAnsi="Arial Black"/>
          <w:b/>
          <w:sz w:val="28"/>
          <w:szCs w:val="28"/>
          <w:lang w:val="pt-BR"/>
        </w:rPr>
        <w:t xml:space="preserve">Tania de Armas Fonticobas. </w:t>
      </w:r>
    </w:p>
    <w:p w:rsidR="00591E4B" w:rsidRDefault="00591E4B" w:rsidP="00591E4B">
      <w:pPr>
        <w:spacing w:after="0"/>
        <w:jc w:val="center"/>
        <w:rPr>
          <w:rFonts w:ascii="Arial Black" w:hAnsi="Arial Black"/>
          <w:b/>
          <w:sz w:val="28"/>
          <w:szCs w:val="28"/>
          <w:lang w:val="pt-BR"/>
        </w:rPr>
      </w:pPr>
    </w:p>
    <w:p w:rsidR="00591E4B" w:rsidRDefault="00591E4B" w:rsidP="005C10A3">
      <w:pPr>
        <w:jc w:val="center"/>
        <w:rPr>
          <w:rFonts w:ascii="Arial Black" w:hAnsi="Arial Black"/>
          <w:b/>
          <w:sz w:val="28"/>
          <w:szCs w:val="28"/>
          <w:lang w:val="pt-BR"/>
        </w:rPr>
      </w:pPr>
    </w:p>
    <w:p w:rsidR="00591E4B" w:rsidRDefault="00591E4B" w:rsidP="005C10A3">
      <w:pPr>
        <w:jc w:val="center"/>
        <w:rPr>
          <w:rFonts w:ascii="Arial Black" w:hAnsi="Arial Black"/>
          <w:b/>
          <w:sz w:val="28"/>
          <w:szCs w:val="28"/>
          <w:lang w:val="pt-BR"/>
        </w:rPr>
      </w:pPr>
    </w:p>
    <w:p w:rsidR="00591E4B" w:rsidRDefault="00591E4B" w:rsidP="005C10A3">
      <w:pPr>
        <w:jc w:val="center"/>
        <w:rPr>
          <w:rFonts w:ascii="Arial Black" w:hAnsi="Arial Black"/>
          <w:b/>
          <w:sz w:val="28"/>
          <w:szCs w:val="28"/>
          <w:lang w:val="pt-BR"/>
        </w:rPr>
      </w:pPr>
    </w:p>
    <w:p w:rsidR="00591E4B" w:rsidRDefault="00591E4B" w:rsidP="005C10A3">
      <w:pPr>
        <w:jc w:val="center"/>
        <w:rPr>
          <w:rFonts w:ascii="Arial Black" w:hAnsi="Arial Black"/>
          <w:b/>
          <w:sz w:val="28"/>
          <w:szCs w:val="28"/>
          <w:lang w:val="pt-BR"/>
        </w:rPr>
      </w:pPr>
    </w:p>
    <w:p w:rsidR="00591E4B" w:rsidRDefault="00591E4B" w:rsidP="005C10A3">
      <w:pPr>
        <w:jc w:val="center"/>
        <w:rPr>
          <w:rFonts w:ascii="Arial Black" w:hAnsi="Arial Black"/>
          <w:b/>
          <w:sz w:val="28"/>
          <w:szCs w:val="28"/>
          <w:lang w:val="pt-BR"/>
        </w:rPr>
      </w:pPr>
    </w:p>
    <w:p w:rsidR="00591E4B" w:rsidRPr="00591E4B" w:rsidRDefault="00591E4B" w:rsidP="00591E4B">
      <w:pPr>
        <w:spacing w:after="0" w:line="240" w:lineRule="auto"/>
        <w:rPr>
          <w:rFonts w:ascii="Arial Black" w:hAnsi="Arial Black"/>
          <w:b/>
          <w:sz w:val="20"/>
          <w:szCs w:val="20"/>
          <w:lang w:val="es-ES"/>
        </w:rPr>
      </w:pPr>
      <w:r w:rsidRPr="00591E4B">
        <w:rPr>
          <w:rFonts w:ascii="Arial Black" w:hAnsi="Arial Black"/>
          <w:b/>
          <w:sz w:val="20"/>
          <w:szCs w:val="20"/>
          <w:lang w:val="es-ES"/>
        </w:rPr>
        <w:t>Editorial Universitaria Félix Varela.</w:t>
      </w:r>
    </w:p>
    <w:p w:rsidR="00591E4B" w:rsidRDefault="00591E4B" w:rsidP="00591E4B">
      <w:pPr>
        <w:spacing w:after="0" w:line="240" w:lineRule="auto"/>
        <w:rPr>
          <w:rFonts w:ascii="Arial Black" w:hAnsi="Arial Black"/>
          <w:b/>
          <w:sz w:val="20"/>
          <w:szCs w:val="20"/>
          <w:lang w:val="es-ES"/>
        </w:rPr>
      </w:pPr>
      <w:r w:rsidRPr="00591E4B">
        <w:rPr>
          <w:rFonts w:ascii="Arial Black" w:hAnsi="Arial Black"/>
          <w:b/>
          <w:sz w:val="20"/>
          <w:szCs w:val="20"/>
          <w:lang w:val="es-ES"/>
        </w:rPr>
        <w:t>La Habana 2019</w:t>
      </w:r>
    </w:p>
    <w:p w:rsidR="00591E4B" w:rsidRPr="00591E4B" w:rsidRDefault="00591E4B" w:rsidP="00591E4B">
      <w:pPr>
        <w:spacing w:after="0" w:line="240" w:lineRule="auto"/>
        <w:rPr>
          <w:rFonts w:ascii="Arial Black" w:hAnsi="Arial Black"/>
          <w:b/>
          <w:sz w:val="20"/>
          <w:szCs w:val="20"/>
          <w:lang w:val="es-ES"/>
        </w:rPr>
      </w:pPr>
      <w:r>
        <w:rPr>
          <w:rFonts w:ascii="Arial Black" w:hAnsi="Arial Black"/>
          <w:b/>
          <w:sz w:val="20"/>
          <w:szCs w:val="20"/>
          <w:lang w:val="es-ES"/>
        </w:rPr>
        <w:t>ISBN 978 959 07 2322 3</w:t>
      </w:r>
    </w:p>
    <w:sectPr w:rsidR="00591E4B" w:rsidRPr="00591E4B" w:rsidSect="00912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C10A3"/>
    <w:rsid w:val="00591E4B"/>
    <w:rsid w:val="005C10A3"/>
    <w:rsid w:val="009121B7"/>
    <w:rsid w:val="00AF738E"/>
    <w:rsid w:val="00C9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Gomez</dc:creator>
  <cp:keywords/>
  <dc:description/>
  <cp:lastModifiedBy>Angela Gomez</cp:lastModifiedBy>
  <cp:revision>4</cp:revision>
  <dcterms:created xsi:type="dcterms:W3CDTF">2018-08-29T23:24:00Z</dcterms:created>
  <dcterms:modified xsi:type="dcterms:W3CDTF">2019-09-01T17:57:00Z</dcterms:modified>
</cp:coreProperties>
</file>