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D72" w:rsidRDefault="00B67D72" w:rsidP="00E92F4D">
      <w:pPr>
        <w:rPr>
          <w:rFonts w:ascii="Arial" w:hAnsi="Arial" w:cs="Arial"/>
          <w:b/>
          <w:lang w:val="es-ES_tradnl"/>
        </w:rPr>
      </w:pPr>
      <w:bookmarkStart w:id="0" w:name="_GoBack"/>
      <w:bookmarkEnd w:id="0"/>
    </w:p>
    <w:p w:rsidR="00572F78" w:rsidRPr="005E077C" w:rsidRDefault="00572F78" w:rsidP="00E92F4D">
      <w:pPr>
        <w:rPr>
          <w:rFonts w:ascii="Arial" w:hAnsi="Arial" w:cs="Arial"/>
          <w:b/>
          <w:lang w:val="es-ES_tradnl"/>
        </w:rPr>
      </w:pPr>
      <w:r w:rsidRPr="005E077C">
        <w:rPr>
          <w:rFonts w:ascii="Arial" w:hAnsi="Arial" w:cs="Arial"/>
          <w:b/>
          <w:lang w:val="es-ES_tradnl"/>
        </w:rPr>
        <w:t>Tema: La Justicia Restaurativa.</w:t>
      </w:r>
    </w:p>
    <w:p w:rsidR="005E077C" w:rsidRDefault="00070881" w:rsidP="00070881">
      <w:pPr>
        <w:spacing w:line="360" w:lineRule="auto"/>
        <w:jc w:val="right"/>
        <w:rPr>
          <w:rFonts w:ascii="Arial" w:hAnsi="Arial" w:cs="Arial"/>
          <w:b/>
          <w:lang w:val="es-ES_tradnl"/>
        </w:rPr>
      </w:pPr>
      <w:r>
        <w:rPr>
          <w:rFonts w:ascii="Arial" w:hAnsi="Arial" w:cs="Arial"/>
          <w:b/>
          <w:lang w:val="es-ES_tradnl"/>
        </w:rPr>
        <w:t>Autora</w:t>
      </w:r>
      <w:r>
        <w:rPr>
          <w:rFonts w:ascii="Arial" w:hAnsi="Arial" w:cs="Arial"/>
          <w:b/>
        </w:rPr>
        <w:t xml:space="preserve">: </w:t>
      </w:r>
      <w:r w:rsidR="005E077C">
        <w:rPr>
          <w:rFonts w:ascii="Arial" w:hAnsi="Arial" w:cs="Arial"/>
          <w:b/>
          <w:lang w:val="es-ES_tradnl"/>
        </w:rPr>
        <w:t>Dra. Ángela Gómez Pérez</w:t>
      </w:r>
      <w:r w:rsidR="005E077C">
        <w:rPr>
          <w:rStyle w:val="Refdenotaalpie"/>
          <w:rFonts w:ascii="Arial" w:hAnsi="Arial" w:cs="Arial"/>
          <w:b/>
          <w:lang w:val="es-ES_tradnl"/>
        </w:rPr>
        <w:footnoteReference w:id="2"/>
      </w:r>
    </w:p>
    <w:p w:rsidR="00070881" w:rsidRPr="00070881" w:rsidRDefault="00070881" w:rsidP="00070881">
      <w:pPr>
        <w:spacing w:line="240" w:lineRule="auto"/>
        <w:rPr>
          <w:rFonts w:ascii="Arial" w:hAnsi="Arial" w:cs="Arial"/>
          <w:b/>
          <w:lang w:val="es-ES_tradnl"/>
        </w:rPr>
      </w:pPr>
      <w:r w:rsidRPr="00070881">
        <w:rPr>
          <w:rFonts w:ascii="Arial" w:hAnsi="Arial" w:cs="Arial"/>
          <w:b/>
          <w:lang w:val="es-ES_tradnl"/>
        </w:rPr>
        <w:t>Datos personales:</w:t>
      </w:r>
    </w:p>
    <w:p w:rsidR="001E4BE9" w:rsidRDefault="001E4BE9" w:rsidP="00DB5327">
      <w:pPr>
        <w:spacing w:line="276" w:lineRule="auto"/>
        <w:rPr>
          <w:rFonts w:ascii="Arial" w:hAnsi="Arial" w:cs="Arial"/>
          <w:lang w:val="es-ES_tradnl"/>
        </w:rPr>
      </w:pPr>
      <w:r w:rsidRPr="001E4BE9">
        <w:rPr>
          <w:rFonts w:ascii="Arial" w:hAnsi="Arial" w:cs="Arial"/>
          <w:lang w:val="es-ES_tradnl"/>
        </w:rPr>
        <w:t>Carné de Identidad: 52101308078</w:t>
      </w:r>
    </w:p>
    <w:p w:rsidR="00070881" w:rsidRPr="00070881" w:rsidRDefault="00070881" w:rsidP="00DB5327">
      <w:pPr>
        <w:spacing w:line="276" w:lineRule="auto"/>
        <w:rPr>
          <w:rFonts w:ascii="Arial" w:hAnsi="Arial" w:cs="Arial"/>
          <w:lang w:val="es-ES_tradnl"/>
        </w:rPr>
      </w:pPr>
      <w:r w:rsidRPr="00070881">
        <w:rPr>
          <w:rFonts w:ascii="Arial" w:hAnsi="Arial" w:cs="Arial"/>
          <w:lang w:val="es-ES_tradnl"/>
        </w:rPr>
        <w:t>Grado Científico: Doctora en Ciencias Jurídicas.</w:t>
      </w:r>
    </w:p>
    <w:p w:rsidR="00070881" w:rsidRPr="00070881" w:rsidRDefault="00070881" w:rsidP="00DB5327">
      <w:pPr>
        <w:spacing w:line="276" w:lineRule="auto"/>
        <w:rPr>
          <w:rFonts w:ascii="Arial" w:hAnsi="Arial" w:cs="Arial"/>
          <w:lang w:val="es-ES_tradnl"/>
        </w:rPr>
      </w:pPr>
      <w:r w:rsidRPr="00070881">
        <w:rPr>
          <w:rFonts w:ascii="Arial" w:hAnsi="Arial" w:cs="Arial"/>
          <w:lang w:val="es-ES_tradnl"/>
        </w:rPr>
        <w:t>Categoría docente: Profesora Titular.</w:t>
      </w:r>
    </w:p>
    <w:p w:rsidR="00070881" w:rsidRPr="00070881" w:rsidRDefault="00070881" w:rsidP="00DB5327">
      <w:pPr>
        <w:spacing w:line="240" w:lineRule="auto"/>
        <w:rPr>
          <w:rFonts w:ascii="Arial" w:hAnsi="Arial" w:cs="Arial"/>
          <w:lang w:val="es-ES_tradnl"/>
        </w:rPr>
      </w:pPr>
      <w:r w:rsidRPr="00070881">
        <w:rPr>
          <w:rFonts w:ascii="Arial" w:hAnsi="Arial" w:cs="Arial"/>
          <w:lang w:val="es-ES_tradnl"/>
        </w:rPr>
        <w:t>Centro de Trabajo: Facultad de Derecho de la Univers</w:t>
      </w:r>
      <w:r w:rsidR="00DB5327">
        <w:rPr>
          <w:rFonts w:ascii="Arial" w:hAnsi="Arial" w:cs="Arial"/>
          <w:lang w:val="es-ES_tradnl"/>
        </w:rPr>
        <w:t xml:space="preserve">idad de La Habana. San Lázaro y </w:t>
      </w:r>
      <w:r w:rsidRPr="00070881">
        <w:rPr>
          <w:rFonts w:ascii="Arial" w:hAnsi="Arial" w:cs="Arial"/>
          <w:lang w:val="es-ES_tradnl"/>
        </w:rPr>
        <w:t>L, Colina Universitaria. Vedado, Plaza.</w:t>
      </w:r>
    </w:p>
    <w:p w:rsidR="00070881" w:rsidRPr="00070881" w:rsidRDefault="00070881" w:rsidP="00DB5327">
      <w:pPr>
        <w:spacing w:line="240" w:lineRule="auto"/>
        <w:rPr>
          <w:rFonts w:ascii="Arial" w:hAnsi="Arial" w:cs="Arial"/>
          <w:lang w:val="es-ES_tradnl"/>
        </w:rPr>
      </w:pPr>
      <w:r w:rsidRPr="00070881">
        <w:rPr>
          <w:rFonts w:ascii="Arial" w:hAnsi="Arial" w:cs="Arial"/>
          <w:lang w:val="es-ES_tradnl"/>
        </w:rPr>
        <w:t xml:space="preserve">Domicilio: </w:t>
      </w:r>
      <w:r w:rsidR="001E4BE9">
        <w:rPr>
          <w:rFonts w:ascii="Arial" w:hAnsi="Arial" w:cs="Arial"/>
          <w:lang w:val="es-ES_tradnl"/>
        </w:rPr>
        <w:t xml:space="preserve">Ave. 1ra., </w:t>
      </w:r>
      <w:r w:rsidRPr="00070881">
        <w:rPr>
          <w:rFonts w:ascii="Arial" w:hAnsi="Arial" w:cs="Arial"/>
          <w:lang w:val="es-ES_tradnl"/>
        </w:rPr>
        <w:t>Edificio 67, apartamento 101, Ciudad Camilo Cienfuegos, Habana del Este. La Habana.</w:t>
      </w:r>
    </w:p>
    <w:p w:rsidR="00070881" w:rsidRPr="00070881" w:rsidRDefault="00070881" w:rsidP="00DB5327">
      <w:pPr>
        <w:spacing w:line="240" w:lineRule="auto"/>
        <w:rPr>
          <w:rFonts w:ascii="Arial" w:hAnsi="Arial" w:cs="Arial"/>
          <w:lang w:val="es-ES_tradnl"/>
        </w:rPr>
      </w:pPr>
      <w:r w:rsidRPr="00070881">
        <w:rPr>
          <w:rFonts w:ascii="Arial" w:hAnsi="Arial" w:cs="Arial"/>
          <w:lang w:val="es-ES_tradnl"/>
        </w:rPr>
        <w:t>Teléfono particular: 77681619. Celular: 53398071</w:t>
      </w:r>
    </w:p>
    <w:p w:rsidR="00070881" w:rsidRPr="00070881" w:rsidRDefault="00070881" w:rsidP="00DB5327">
      <w:pPr>
        <w:spacing w:line="240" w:lineRule="auto"/>
        <w:rPr>
          <w:rFonts w:ascii="Arial" w:hAnsi="Arial" w:cs="Arial"/>
          <w:lang w:val="es-ES_tradnl"/>
        </w:rPr>
      </w:pPr>
      <w:r w:rsidRPr="00070881">
        <w:rPr>
          <w:rFonts w:ascii="Arial" w:hAnsi="Arial" w:cs="Arial"/>
          <w:lang w:val="es-ES_tradnl"/>
        </w:rPr>
        <w:t xml:space="preserve">Correo electrónico: Ángela@lex.uh.cu </w:t>
      </w:r>
    </w:p>
    <w:p w:rsidR="00070881" w:rsidRPr="00070881" w:rsidRDefault="00070881" w:rsidP="00070881">
      <w:pPr>
        <w:spacing w:line="360" w:lineRule="auto"/>
        <w:rPr>
          <w:rFonts w:ascii="Arial" w:hAnsi="Arial" w:cs="Arial"/>
          <w:b/>
          <w:lang w:val="es-ES_tradnl"/>
        </w:rPr>
      </w:pPr>
    </w:p>
    <w:p w:rsidR="00EC376A" w:rsidRPr="00070881" w:rsidRDefault="00572F78" w:rsidP="005E077C">
      <w:pPr>
        <w:spacing w:line="360" w:lineRule="auto"/>
        <w:rPr>
          <w:rFonts w:ascii="Arial" w:hAnsi="Arial" w:cs="Arial"/>
          <w:b/>
        </w:rPr>
      </w:pPr>
      <w:r w:rsidRPr="00070881">
        <w:rPr>
          <w:rFonts w:ascii="Arial" w:hAnsi="Arial" w:cs="Arial"/>
          <w:b/>
        </w:rPr>
        <w:t>Índice:</w:t>
      </w:r>
    </w:p>
    <w:p w:rsidR="0093065D" w:rsidRPr="005E077C" w:rsidRDefault="000263F9" w:rsidP="005E077C">
      <w:pPr>
        <w:spacing w:line="276" w:lineRule="auto"/>
        <w:rPr>
          <w:rFonts w:ascii="Arial" w:hAnsi="Arial" w:cs="Arial"/>
        </w:rPr>
      </w:pPr>
      <w:r>
        <w:rPr>
          <w:rFonts w:ascii="Arial" w:hAnsi="Arial" w:cs="Arial"/>
        </w:rPr>
        <w:t xml:space="preserve">Introducción. </w:t>
      </w:r>
      <w:r w:rsidR="005E077C" w:rsidRPr="00070881">
        <w:rPr>
          <w:rFonts w:ascii="Arial" w:hAnsi="Arial" w:cs="Arial"/>
        </w:rPr>
        <w:t xml:space="preserve">1. </w:t>
      </w:r>
      <w:r w:rsidR="00EC376A" w:rsidRPr="00070881">
        <w:rPr>
          <w:rFonts w:ascii="Arial" w:hAnsi="Arial" w:cs="Arial"/>
        </w:rPr>
        <w:t>Orígenes y fundamentos históricos de la justicia restaurativa.</w:t>
      </w:r>
      <w:r w:rsidR="005E077C" w:rsidRPr="00070881">
        <w:rPr>
          <w:rFonts w:ascii="Arial" w:hAnsi="Arial" w:cs="Arial"/>
        </w:rPr>
        <w:t xml:space="preserve"> 2. </w:t>
      </w:r>
      <w:r w:rsidR="00EC376A" w:rsidRPr="00070881">
        <w:rPr>
          <w:rFonts w:ascii="Arial" w:hAnsi="Arial" w:cs="Arial"/>
        </w:rPr>
        <w:t xml:space="preserve">Eventos que </w:t>
      </w:r>
      <w:r w:rsidR="00BC7B8E" w:rsidRPr="00070881">
        <w:rPr>
          <w:rFonts w:ascii="Arial" w:hAnsi="Arial" w:cs="Arial"/>
        </w:rPr>
        <w:t>incidieron</w:t>
      </w:r>
      <w:r w:rsidR="00BC7B8E" w:rsidRPr="005E077C">
        <w:rPr>
          <w:rFonts w:ascii="Arial" w:hAnsi="Arial" w:cs="Arial"/>
        </w:rPr>
        <w:t xml:space="preserve"> en </w:t>
      </w:r>
      <w:r w:rsidR="00EC376A" w:rsidRPr="005E077C">
        <w:rPr>
          <w:rFonts w:ascii="Arial" w:hAnsi="Arial" w:cs="Arial"/>
        </w:rPr>
        <w:t xml:space="preserve">la implementación </w:t>
      </w:r>
      <w:r w:rsidR="00BC7B8E" w:rsidRPr="005E077C">
        <w:rPr>
          <w:rFonts w:ascii="Arial" w:hAnsi="Arial" w:cs="Arial"/>
        </w:rPr>
        <w:t>de prácticas restaurativas</w:t>
      </w:r>
      <w:r w:rsidR="00EC376A" w:rsidRPr="005E077C">
        <w:rPr>
          <w:rFonts w:ascii="Arial" w:hAnsi="Arial" w:cs="Arial"/>
        </w:rPr>
        <w:t xml:space="preserve"> contemporáneas.</w:t>
      </w:r>
      <w:r w:rsidR="005E077C" w:rsidRPr="005E077C">
        <w:rPr>
          <w:rFonts w:ascii="Arial" w:hAnsi="Arial" w:cs="Arial"/>
        </w:rPr>
        <w:t xml:space="preserve"> 3. </w:t>
      </w:r>
      <w:r w:rsidR="00792942" w:rsidRPr="005E077C">
        <w:rPr>
          <w:rFonts w:ascii="Arial" w:hAnsi="Arial" w:cs="Arial"/>
        </w:rPr>
        <w:t>Fundamentos teóricos a favor</w:t>
      </w:r>
      <w:r w:rsidR="00EC376A" w:rsidRPr="005E077C">
        <w:rPr>
          <w:rFonts w:ascii="Arial" w:hAnsi="Arial" w:cs="Arial"/>
        </w:rPr>
        <w:t xml:space="preserve"> de la </w:t>
      </w:r>
      <w:r w:rsidR="00792942" w:rsidRPr="005E077C">
        <w:rPr>
          <w:rFonts w:ascii="Arial" w:hAnsi="Arial" w:cs="Arial"/>
        </w:rPr>
        <w:t xml:space="preserve">implementación de la </w:t>
      </w:r>
      <w:r w:rsidR="00EC376A" w:rsidRPr="005E077C">
        <w:rPr>
          <w:rFonts w:ascii="Arial" w:hAnsi="Arial" w:cs="Arial"/>
        </w:rPr>
        <w:t xml:space="preserve">justicia restaurativa. </w:t>
      </w:r>
      <w:r w:rsidR="005E077C">
        <w:rPr>
          <w:rFonts w:ascii="Arial" w:hAnsi="Arial" w:cs="Arial"/>
        </w:rPr>
        <w:t xml:space="preserve">4. </w:t>
      </w:r>
      <w:r w:rsidR="00F75E4C" w:rsidRPr="005E077C">
        <w:rPr>
          <w:rFonts w:ascii="Arial" w:hAnsi="Arial" w:cs="Arial"/>
        </w:rPr>
        <w:t xml:space="preserve">La </w:t>
      </w:r>
      <w:r w:rsidR="006E4E11" w:rsidRPr="005E077C">
        <w:rPr>
          <w:rFonts w:ascii="Arial" w:hAnsi="Arial" w:cs="Arial"/>
        </w:rPr>
        <w:t>reacción social ante la criminalidad del siglo XXI.</w:t>
      </w:r>
      <w:r w:rsidR="005E077C">
        <w:rPr>
          <w:rFonts w:ascii="Arial" w:hAnsi="Arial" w:cs="Arial"/>
        </w:rPr>
        <w:t xml:space="preserve"> 5. </w:t>
      </w:r>
      <w:r w:rsidR="00EC376A" w:rsidRPr="005E077C">
        <w:rPr>
          <w:rFonts w:ascii="Arial" w:hAnsi="Arial" w:cs="Arial"/>
        </w:rPr>
        <w:t>Definición</w:t>
      </w:r>
      <w:r w:rsidR="00E6641A" w:rsidRPr="005E077C">
        <w:rPr>
          <w:rFonts w:ascii="Arial" w:hAnsi="Arial" w:cs="Arial"/>
        </w:rPr>
        <w:t xml:space="preserve"> de justicia restaurativa.</w:t>
      </w:r>
      <w:r w:rsidR="005E077C">
        <w:rPr>
          <w:rFonts w:ascii="Arial" w:hAnsi="Arial" w:cs="Arial"/>
        </w:rPr>
        <w:t xml:space="preserve"> 5.1. </w:t>
      </w:r>
      <w:r w:rsidR="00E6641A" w:rsidRPr="005E077C">
        <w:rPr>
          <w:rFonts w:ascii="Arial" w:hAnsi="Arial" w:cs="Arial"/>
        </w:rPr>
        <w:t>Alcance y contenido de la concepción restaurativa de la justicia.</w:t>
      </w:r>
      <w:r w:rsidR="005E077C">
        <w:rPr>
          <w:rFonts w:ascii="Arial" w:hAnsi="Arial" w:cs="Arial"/>
        </w:rPr>
        <w:t xml:space="preserve"> 6. </w:t>
      </w:r>
      <w:r w:rsidR="00EC376A" w:rsidRPr="005E077C">
        <w:rPr>
          <w:rFonts w:ascii="Arial" w:hAnsi="Arial" w:cs="Arial"/>
        </w:rPr>
        <w:t>Modelos de desarrollo de la justicia restaurativa.</w:t>
      </w:r>
      <w:r w:rsidR="005E077C">
        <w:rPr>
          <w:rFonts w:ascii="Arial" w:hAnsi="Arial" w:cs="Arial"/>
        </w:rPr>
        <w:t xml:space="preserve"> 7. </w:t>
      </w:r>
      <w:r w:rsidR="00BF74FF" w:rsidRPr="005E077C">
        <w:rPr>
          <w:rFonts w:ascii="Arial" w:hAnsi="Arial" w:cs="Arial"/>
        </w:rPr>
        <w:t>Principios que informan la jus</w:t>
      </w:r>
      <w:r w:rsidR="00AA3D01" w:rsidRPr="005E077C">
        <w:rPr>
          <w:rFonts w:ascii="Arial" w:hAnsi="Arial" w:cs="Arial"/>
        </w:rPr>
        <w:t>ticia restaurativa.</w:t>
      </w:r>
      <w:r w:rsidR="005E077C">
        <w:rPr>
          <w:rFonts w:ascii="Arial" w:hAnsi="Arial" w:cs="Arial"/>
        </w:rPr>
        <w:t xml:space="preserve"> 7.1. </w:t>
      </w:r>
      <w:r w:rsidR="00AA3D01" w:rsidRPr="005E077C">
        <w:rPr>
          <w:rFonts w:ascii="Arial" w:hAnsi="Arial" w:cs="Arial"/>
        </w:rPr>
        <w:t>Fines de la justicia restaurativa.</w:t>
      </w:r>
      <w:r w:rsidR="005E077C">
        <w:rPr>
          <w:rFonts w:ascii="Arial" w:hAnsi="Arial" w:cs="Arial"/>
        </w:rPr>
        <w:t>8.</w:t>
      </w:r>
      <w:r w:rsidR="00BF1F6E" w:rsidRPr="005E077C">
        <w:rPr>
          <w:rFonts w:ascii="Arial" w:hAnsi="Arial" w:cs="Arial"/>
        </w:rPr>
        <w:t>La justicia restaurativa en el derecho comparado.</w:t>
      </w:r>
      <w:r w:rsidR="005E077C">
        <w:rPr>
          <w:rFonts w:ascii="Arial" w:hAnsi="Arial" w:cs="Arial"/>
        </w:rPr>
        <w:t xml:space="preserve"> 9. </w:t>
      </w:r>
      <w:r w:rsidR="00BF1F6E" w:rsidRPr="005E077C">
        <w:rPr>
          <w:rFonts w:ascii="Arial" w:hAnsi="Arial" w:cs="Arial"/>
        </w:rPr>
        <w:t>Esbozos para un espacio de la Justicia restaurativa en el sistema legal cubano.</w:t>
      </w:r>
      <w:r w:rsidR="005E077C">
        <w:rPr>
          <w:rFonts w:ascii="Arial" w:hAnsi="Arial" w:cs="Arial"/>
        </w:rPr>
        <w:t xml:space="preserve"> 10. </w:t>
      </w:r>
      <w:r w:rsidR="0093065D" w:rsidRPr="005E077C">
        <w:rPr>
          <w:rFonts w:ascii="Arial" w:hAnsi="Arial" w:cs="Arial"/>
        </w:rPr>
        <w:t>¿Se necesitan centros de ayuda a las víctimas en Cuba?</w:t>
      </w:r>
    </w:p>
    <w:p w:rsidR="004D447A" w:rsidRPr="005E077C" w:rsidRDefault="004D447A" w:rsidP="00E92F4D">
      <w:pPr>
        <w:pStyle w:val="Prrafodelista"/>
        <w:rPr>
          <w:rFonts w:ascii="Arial" w:hAnsi="Arial" w:cs="Arial"/>
        </w:rPr>
      </w:pPr>
    </w:p>
    <w:p w:rsidR="00754913" w:rsidRPr="005E077C" w:rsidRDefault="00754913" w:rsidP="00E92F4D">
      <w:pPr>
        <w:rPr>
          <w:rFonts w:ascii="Arial" w:hAnsi="Arial" w:cs="Arial"/>
          <w:b/>
        </w:rPr>
      </w:pPr>
      <w:r w:rsidRPr="005E077C">
        <w:rPr>
          <w:rFonts w:ascii="Arial" w:hAnsi="Arial" w:cs="Arial"/>
          <w:b/>
        </w:rPr>
        <w:t>Introducción:</w:t>
      </w:r>
    </w:p>
    <w:p w:rsidR="00541113" w:rsidRPr="005E077C" w:rsidRDefault="006C13BC" w:rsidP="00E92F4D">
      <w:pPr>
        <w:rPr>
          <w:rFonts w:ascii="Arial" w:hAnsi="Arial" w:cs="Arial"/>
        </w:rPr>
      </w:pPr>
      <w:r w:rsidRPr="005E077C">
        <w:rPr>
          <w:rFonts w:ascii="Arial" w:hAnsi="Arial" w:cs="Arial"/>
        </w:rPr>
        <w:t>Comienzo</w:t>
      </w:r>
      <w:r w:rsidR="00541113" w:rsidRPr="005E077C">
        <w:rPr>
          <w:rFonts w:ascii="Arial" w:hAnsi="Arial" w:cs="Arial"/>
        </w:rPr>
        <w:t xml:space="preserve"> estas notas introductorias con las reflexiones del Profesor italiano Francisco Palazzo al inicio de este milenio: “El penalista del siglo XXI no deberá sólo convivir, </w:t>
      </w:r>
      <w:r w:rsidR="00F75E4C" w:rsidRPr="005E077C">
        <w:rPr>
          <w:rFonts w:ascii="Arial" w:hAnsi="Arial" w:cs="Arial"/>
        </w:rPr>
        <w:t xml:space="preserve">….con </w:t>
      </w:r>
      <w:r w:rsidR="00541113" w:rsidRPr="005E077C">
        <w:rPr>
          <w:rFonts w:ascii="Arial" w:hAnsi="Arial" w:cs="Arial"/>
        </w:rPr>
        <w:t xml:space="preserve">la duda de que el uso del mal para el bien (la pena del reo para la tranquilidad de los demás) oculte en realidad, miserias humanas inconfesables, más que positivas </w:t>
      </w:r>
      <w:r w:rsidR="00541113" w:rsidRPr="005E077C">
        <w:rPr>
          <w:rFonts w:ascii="Arial" w:hAnsi="Arial" w:cs="Arial"/>
        </w:rPr>
        <w:lastRenderedPageBreak/>
        <w:t>utilidades o grandes y absolutos valores … la inquietud del penalista del siglo XXI, tiene todas aqu</w:t>
      </w:r>
      <w:r w:rsidR="00F75E4C" w:rsidRPr="005E077C">
        <w:rPr>
          <w:rFonts w:ascii="Arial" w:hAnsi="Arial" w:cs="Arial"/>
        </w:rPr>
        <w:t>ellas características y</w:t>
      </w:r>
      <w:r w:rsidR="00541113" w:rsidRPr="005E077C">
        <w:rPr>
          <w:rFonts w:ascii="Arial" w:hAnsi="Arial" w:cs="Arial"/>
        </w:rPr>
        <w:t xml:space="preserve"> causas que señalan el clima de la «postmodernidad»: la desilusión y el descorazonamiento ante una racionalidad que descubre sus propios límites y sus propias insuficiencias”.</w:t>
      </w:r>
      <w:r w:rsidR="00541113" w:rsidRPr="005E077C">
        <w:rPr>
          <w:rStyle w:val="Refdenotaalpie"/>
          <w:rFonts w:ascii="Arial" w:hAnsi="Arial" w:cs="Arial"/>
        </w:rPr>
        <w:footnoteReference w:id="3"/>
      </w:r>
    </w:p>
    <w:p w:rsidR="009B4F62" w:rsidRPr="005E077C" w:rsidRDefault="00541113" w:rsidP="00E92F4D">
      <w:pPr>
        <w:rPr>
          <w:rFonts w:ascii="Arial" w:hAnsi="Arial" w:cs="Arial"/>
        </w:rPr>
      </w:pPr>
      <w:r w:rsidRPr="005E077C">
        <w:rPr>
          <w:rFonts w:ascii="Arial" w:hAnsi="Arial" w:cs="Arial"/>
        </w:rPr>
        <w:t>Actualmente la J</w:t>
      </w:r>
      <w:r w:rsidR="001B34D9" w:rsidRPr="005E077C">
        <w:rPr>
          <w:rFonts w:ascii="Arial" w:hAnsi="Arial" w:cs="Arial"/>
        </w:rPr>
        <w:t xml:space="preserve">usticia tradicional </w:t>
      </w:r>
      <w:r w:rsidR="00DF1F8A" w:rsidRPr="005E077C">
        <w:rPr>
          <w:rFonts w:ascii="Arial" w:hAnsi="Arial" w:cs="Arial"/>
        </w:rPr>
        <w:t>es</w:t>
      </w:r>
      <w:r w:rsidR="001B34D9" w:rsidRPr="005E077C">
        <w:rPr>
          <w:rFonts w:ascii="Arial" w:hAnsi="Arial" w:cs="Arial"/>
        </w:rPr>
        <w:t xml:space="preserve"> cuestiona</w:t>
      </w:r>
      <w:r w:rsidR="00DF1F8A" w:rsidRPr="005E077C">
        <w:rPr>
          <w:rFonts w:ascii="Arial" w:hAnsi="Arial" w:cs="Arial"/>
        </w:rPr>
        <w:t>da</w:t>
      </w:r>
      <w:r w:rsidR="001B34D9" w:rsidRPr="005E077C">
        <w:rPr>
          <w:rFonts w:ascii="Arial" w:hAnsi="Arial" w:cs="Arial"/>
        </w:rPr>
        <w:t xml:space="preserve"> por su </w:t>
      </w:r>
      <w:r w:rsidR="00DF1F8A" w:rsidRPr="005E077C">
        <w:rPr>
          <w:rFonts w:ascii="Arial" w:hAnsi="Arial" w:cs="Arial"/>
        </w:rPr>
        <w:t>incapacidad para l</w:t>
      </w:r>
      <w:r w:rsidR="000A4FD5" w:rsidRPr="005E077C">
        <w:rPr>
          <w:rFonts w:ascii="Arial" w:hAnsi="Arial" w:cs="Arial"/>
        </w:rPr>
        <w:t>ograr los fines</w:t>
      </w:r>
      <w:r w:rsidR="00DF1F8A" w:rsidRPr="005E077C">
        <w:rPr>
          <w:rFonts w:ascii="Arial" w:hAnsi="Arial" w:cs="Arial"/>
        </w:rPr>
        <w:t xml:space="preserve"> que</w:t>
      </w:r>
      <w:r w:rsidR="000A4FD5" w:rsidRPr="005E077C">
        <w:rPr>
          <w:rFonts w:ascii="Arial" w:hAnsi="Arial" w:cs="Arial"/>
        </w:rPr>
        <w:t xml:space="preserve"> se</w:t>
      </w:r>
      <w:r w:rsidR="00DF1F8A" w:rsidRPr="005E077C">
        <w:rPr>
          <w:rFonts w:ascii="Arial" w:hAnsi="Arial" w:cs="Arial"/>
        </w:rPr>
        <w:t xml:space="preserve"> declara</w:t>
      </w:r>
      <w:r w:rsidR="000A4FD5" w:rsidRPr="005E077C">
        <w:rPr>
          <w:rFonts w:ascii="Arial" w:hAnsi="Arial" w:cs="Arial"/>
        </w:rPr>
        <w:t>n por</w:t>
      </w:r>
      <w:r w:rsidR="00DF1F8A" w:rsidRPr="005E077C">
        <w:rPr>
          <w:rFonts w:ascii="Arial" w:hAnsi="Arial" w:cs="Arial"/>
        </w:rPr>
        <w:t xml:space="preserve"> el derecho penal sustantivo, pues si bien el sistema penal contemporáneo de bases continental europea es fruto del progreso institucional en materia de enjuiciamiento criminal, se torna rígido para dar respuesta a la criminalidad de hoy, caracterizada por su complejidad y </w:t>
      </w:r>
      <w:r w:rsidR="009B4F62" w:rsidRPr="005E077C">
        <w:rPr>
          <w:rFonts w:ascii="Arial" w:hAnsi="Arial" w:cs="Arial"/>
        </w:rPr>
        <w:t>diversidad</w:t>
      </w:r>
      <w:r w:rsidR="00DF1F8A" w:rsidRPr="005E077C">
        <w:rPr>
          <w:rFonts w:ascii="Arial" w:hAnsi="Arial" w:cs="Arial"/>
        </w:rPr>
        <w:t xml:space="preserve">. </w:t>
      </w:r>
    </w:p>
    <w:p w:rsidR="00801069" w:rsidRPr="005E077C" w:rsidRDefault="000A59ED" w:rsidP="00E92F4D">
      <w:pPr>
        <w:rPr>
          <w:rFonts w:ascii="Arial" w:hAnsi="Arial" w:cs="Arial"/>
          <w:lang w:val="es-ES_tradnl"/>
        </w:rPr>
      </w:pPr>
      <w:r w:rsidRPr="005E077C">
        <w:rPr>
          <w:rFonts w:ascii="Arial" w:hAnsi="Arial" w:cs="Arial"/>
        </w:rPr>
        <w:t>La excesiva</w:t>
      </w:r>
      <w:r w:rsidR="009B4F62" w:rsidRPr="005E077C">
        <w:rPr>
          <w:rFonts w:ascii="Arial" w:hAnsi="Arial" w:cs="Arial"/>
        </w:rPr>
        <w:t xml:space="preserve"> formalización </w:t>
      </w:r>
      <w:r w:rsidR="00801069" w:rsidRPr="005E077C">
        <w:rPr>
          <w:rFonts w:ascii="Arial" w:hAnsi="Arial" w:cs="Arial"/>
          <w:lang w:val="es-ES_tradnl"/>
        </w:rPr>
        <w:t xml:space="preserve">del sistema </w:t>
      </w:r>
      <w:r w:rsidR="00797910" w:rsidRPr="005E077C">
        <w:rPr>
          <w:rFonts w:ascii="Arial" w:hAnsi="Arial" w:cs="Arial"/>
          <w:lang w:val="es-ES_tradnl"/>
        </w:rPr>
        <w:t>penal</w:t>
      </w:r>
      <w:r w:rsidR="00A778FC" w:rsidRPr="005E077C">
        <w:rPr>
          <w:rFonts w:ascii="Arial" w:hAnsi="Arial" w:cs="Arial"/>
          <w:lang w:val="es-ES_tradnl"/>
        </w:rPr>
        <w:t xml:space="preserve"> obliga</w:t>
      </w:r>
      <w:r w:rsidR="006B5E43" w:rsidRPr="005E077C">
        <w:rPr>
          <w:rFonts w:ascii="Arial" w:hAnsi="Arial" w:cs="Arial"/>
          <w:lang w:val="es-ES_tradnl"/>
        </w:rPr>
        <w:t xml:space="preserve"> a lo</w:t>
      </w:r>
      <w:r w:rsidR="00C81A13" w:rsidRPr="005E077C">
        <w:rPr>
          <w:rFonts w:ascii="Arial" w:hAnsi="Arial" w:cs="Arial"/>
          <w:lang w:val="es-ES_tradnl"/>
        </w:rPr>
        <w:t>s operadores</w:t>
      </w:r>
      <w:r w:rsidR="006B5E43" w:rsidRPr="005E077C">
        <w:rPr>
          <w:rFonts w:ascii="Arial" w:hAnsi="Arial" w:cs="Arial"/>
          <w:lang w:val="es-ES_tradnl"/>
        </w:rPr>
        <w:t xml:space="preserve"> del sistema judicial</w:t>
      </w:r>
      <w:r w:rsidR="00A778FC" w:rsidRPr="005E077C">
        <w:rPr>
          <w:rFonts w:ascii="Arial" w:hAnsi="Arial" w:cs="Arial"/>
          <w:lang w:val="es-ES_tradnl"/>
        </w:rPr>
        <w:t xml:space="preserve"> a empeñarse</w:t>
      </w:r>
      <w:r w:rsidR="00D2247C">
        <w:rPr>
          <w:rFonts w:ascii="Arial" w:hAnsi="Arial" w:cs="Arial"/>
          <w:lang w:val="es-ES_tradnl"/>
        </w:rPr>
        <w:t xml:space="preserve"> </w:t>
      </w:r>
      <w:r w:rsidR="00981661" w:rsidRPr="005E077C">
        <w:rPr>
          <w:rFonts w:ascii="Arial" w:hAnsi="Arial" w:cs="Arial"/>
          <w:lang w:val="es-ES_tradnl"/>
        </w:rPr>
        <w:t>en</w:t>
      </w:r>
      <w:r w:rsidR="00541113" w:rsidRPr="005E077C">
        <w:rPr>
          <w:rFonts w:ascii="Arial" w:hAnsi="Arial" w:cs="Arial"/>
          <w:lang w:val="es-ES_tradnl"/>
        </w:rPr>
        <w:t xml:space="preserve"> el cumplimiento de las reglas</w:t>
      </w:r>
      <w:r w:rsidR="0006630C" w:rsidRPr="005E077C">
        <w:rPr>
          <w:rFonts w:ascii="Arial" w:hAnsi="Arial" w:cs="Arial"/>
          <w:lang w:val="es-ES_tradnl"/>
        </w:rPr>
        <w:t xml:space="preserve"> procesales</w:t>
      </w:r>
      <w:r w:rsidR="00D046BA" w:rsidRPr="005E077C">
        <w:rPr>
          <w:rFonts w:ascii="Arial" w:hAnsi="Arial" w:cs="Arial"/>
          <w:lang w:val="es-ES_tradnl"/>
        </w:rPr>
        <w:t xml:space="preserve"> para obtener el fin del proceso</w:t>
      </w:r>
      <w:r w:rsidR="001B34D9" w:rsidRPr="005E077C">
        <w:rPr>
          <w:rFonts w:ascii="Arial" w:hAnsi="Arial" w:cs="Arial"/>
          <w:lang w:val="es-ES_tradnl"/>
        </w:rPr>
        <w:t>,</w:t>
      </w:r>
      <w:r w:rsidR="00D046BA" w:rsidRPr="005E077C">
        <w:rPr>
          <w:rFonts w:ascii="Arial" w:hAnsi="Arial" w:cs="Arial"/>
          <w:lang w:val="es-ES_tradnl"/>
        </w:rPr>
        <w:t xml:space="preserve"> que es el esclarecimiento del hecho</w:t>
      </w:r>
      <w:r w:rsidR="0031775E" w:rsidRPr="005E077C">
        <w:rPr>
          <w:rFonts w:ascii="Arial" w:hAnsi="Arial" w:cs="Arial"/>
          <w:lang w:val="es-ES_tradnl"/>
        </w:rPr>
        <w:t>, la responsabilidad de su autor</w:t>
      </w:r>
      <w:r w:rsidR="00D046BA" w:rsidRPr="005E077C">
        <w:rPr>
          <w:rFonts w:ascii="Arial" w:hAnsi="Arial" w:cs="Arial"/>
          <w:lang w:val="es-ES_tradnl"/>
        </w:rPr>
        <w:t xml:space="preserve"> y la aplicación del derecho penal, </w:t>
      </w:r>
      <w:r w:rsidR="0031775E" w:rsidRPr="005E077C">
        <w:rPr>
          <w:rFonts w:ascii="Arial" w:hAnsi="Arial" w:cs="Arial"/>
          <w:lang w:val="es-ES_tradnl"/>
        </w:rPr>
        <w:t>lo cual</w:t>
      </w:r>
      <w:r w:rsidR="00D046BA" w:rsidRPr="005E077C">
        <w:rPr>
          <w:rFonts w:ascii="Arial" w:hAnsi="Arial" w:cs="Arial"/>
          <w:lang w:val="es-ES_tradnl"/>
        </w:rPr>
        <w:t xml:space="preserve"> representa la materialización de la justicia tradicional, </w:t>
      </w:r>
      <w:r w:rsidR="0031775E" w:rsidRPr="005E077C">
        <w:rPr>
          <w:rFonts w:ascii="Arial" w:hAnsi="Arial" w:cs="Arial"/>
          <w:lang w:val="es-ES_tradnl"/>
        </w:rPr>
        <w:t>pero en ocasiones esto no</w:t>
      </w:r>
      <w:r w:rsidR="00D046BA" w:rsidRPr="005E077C">
        <w:rPr>
          <w:rFonts w:ascii="Arial" w:hAnsi="Arial" w:cs="Arial"/>
          <w:lang w:val="es-ES_tradnl"/>
        </w:rPr>
        <w:t xml:space="preserve"> implica </w:t>
      </w:r>
      <w:r w:rsidR="0006630C" w:rsidRPr="005E077C">
        <w:rPr>
          <w:rFonts w:ascii="Arial" w:hAnsi="Arial" w:cs="Arial"/>
          <w:lang w:val="es-ES_tradnl"/>
        </w:rPr>
        <w:t>una</w:t>
      </w:r>
      <w:r w:rsidR="00085C7A" w:rsidRPr="005E077C">
        <w:rPr>
          <w:rFonts w:ascii="Arial" w:hAnsi="Arial" w:cs="Arial"/>
          <w:lang w:val="es-ES_tradnl"/>
        </w:rPr>
        <w:t xml:space="preserve"> solución definitiva a</w:t>
      </w:r>
      <w:r w:rsidR="0031775E" w:rsidRPr="005E077C">
        <w:rPr>
          <w:rFonts w:ascii="Arial" w:hAnsi="Arial" w:cs="Arial"/>
          <w:lang w:val="es-ES_tradnl"/>
        </w:rPr>
        <w:t>l conflicto criminal</w:t>
      </w:r>
      <w:r w:rsidR="00D2247C">
        <w:rPr>
          <w:rFonts w:ascii="Arial" w:hAnsi="Arial" w:cs="Arial"/>
          <w:lang w:val="es-ES_tradnl"/>
        </w:rPr>
        <w:t xml:space="preserve"> </w:t>
      </w:r>
      <w:r w:rsidR="0031775E" w:rsidRPr="005E077C">
        <w:rPr>
          <w:rFonts w:ascii="Arial" w:hAnsi="Arial" w:cs="Arial"/>
          <w:lang w:val="es-ES_tradnl"/>
        </w:rPr>
        <w:t>que deje</w:t>
      </w:r>
      <w:r w:rsidR="00C81A13" w:rsidRPr="005E077C">
        <w:rPr>
          <w:rFonts w:ascii="Arial" w:hAnsi="Arial" w:cs="Arial"/>
          <w:lang w:val="es-ES_tradnl"/>
        </w:rPr>
        <w:t xml:space="preserve"> satisfecha</w:t>
      </w:r>
      <w:r w:rsidR="00D2247C">
        <w:rPr>
          <w:rFonts w:ascii="Arial" w:hAnsi="Arial" w:cs="Arial"/>
          <w:lang w:val="es-ES_tradnl"/>
        </w:rPr>
        <w:t>s</w:t>
      </w:r>
      <w:r w:rsidR="00C81A13" w:rsidRPr="005E077C">
        <w:rPr>
          <w:rFonts w:ascii="Arial" w:hAnsi="Arial" w:cs="Arial"/>
          <w:lang w:val="es-ES_tradnl"/>
        </w:rPr>
        <w:t xml:space="preserve"> a la</w:t>
      </w:r>
      <w:r w:rsidR="0006630C" w:rsidRPr="005E077C">
        <w:rPr>
          <w:rFonts w:ascii="Arial" w:hAnsi="Arial" w:cs="Arial"/>
          <w:lang w:val="es-ES_tradnl"/>
        </w:rPr>
        <w:t>s</w:t>
      </w:r>
      <w:r w:rsidR="00D2247C">
        <w:rPr>
          <w:rFonts w:ascii="Arial" w:hAnsi="Arial" w:cs="Arial"/>
          <w:lang w:val="es-ES_tradnl"/>
        </w:rPr>
        <w:t xml:space="preserve"> </w:t>
      </w:r>
      <w:r w:rsidR="00981661" w:rsidRPr="005E077C">
        <w:rPr>
          <w:rFonts w:ascii="Arial" w:hAnsi="Arial" w:cs="Arial"/>
          <w:lang w:val="es-ES_tradnl"/>
        </w:rPr>
        <w:t>víctima</w:t>
      </w:r>
      <w:r w:rsidR="0006630C" w:rsidRPr="005E077C">
        <w:rPr>
          <w:rFonts w:ascii="Arial" w:hAnsi="Arial" w:cs="Arial"/>
          <w:lang w:val="es-ES_tradnl"/>
        </w:rPr>
        <w:t>s</w:t>
      </w:r>
      <w:r w:rsidR="00981661" w:rsidRPr="005E077C">
        <w:rPr>
          <w:rFonts w:ascii="Arial" w:hAnsi="Arial" w:cs="Arial"/>
          <w:lang w:val="es-ES_tradnl"/>
        </w:rPr>
        <w:t>, a quien</w:t>
      </w:r>
      <w:r w:rsidR="0006630C" w:rsidRPr="005E077C">
        <w:rPr>
          <w:rFonts w:ascii="Arial" w:hAnsi="Arial" w:cs="Arial"/>
          <w:lang w:val="es-ES_tradnl"/>
        </w:rPr>
        <w:t>es</w:t>
      </w:r>
      <w:r w:rsidR="00981661" w:rsidRPr="005E077C">
        <w:rPr>
          <w:rFonts w:ascii="Arial" w:hAnsi="Arial" w:cs="Arial"/>
          <w:lang w:val="es-ES_tradnl"/>
        </w:rPr>
        <w:t xml:space="preserve"> por otra part</w:t>
      </w:r>
      <w:r w:rsidR="0031775E" w:rsidRPr="005E077C">
        <w:rPr>
          <w:rFonts w:ascii="Arial" w:hAnsi="Arial" w:cs="Arial"/>
          <w:lang w:val="es-ES_tradnl"/>
        </w:rPr>
        <w:t>e no siempre se le</w:t>
      </w:r>
      <w:r w:rsidR="00D2247C">
        <w:rPr>
          <w:rFonts w:ascii="Arial" w:hAnsi="Arial" w:cs="Arial"/>
          <w:lang w:val="es-ES_tradnl"/>
        </w:rPr>
        <w:t>s</w:t>
      </w:r>
      <w:r w:rsidR="0031775E" w:rsidRPr="005E077C">
        <w:rPr>
          <w:rFonts w:ascii="Arial" w:hAnsi="Arial" w:cs="Arial"/>
          <w:lang w:val="es-ES_tradnl"/>
        </w:rPr>
        <w:t xml:space="preserve"> reconocen</w:t>
      </w:r>
      <w:r w:rsidR="00981661" w:rsidRPr="005E077C">
        <w:rPr>
          <w:rFonts w:ascii="Arial" w:hAnsi="Arial" w:cs="Arial"/>
          <w:lang w:val="es-ES_tradnl"/>
        </w:rPr>
        <w:t xml:space="preserve"> derechos durante </w:t>
      </w:r>
      <w:r w:rsidR="00C81A13" w:rsidRPr="005E077C">
        <w:rPr>
          <w:rFonts w:ascii="Arial" w:hAnsi="Arial" w:cs="Arial"/>
          <w:lang w:val="es-ES_tradnl"/>
        </w:rPr>
        <w:t>el proceso</w:t>
      </w:r>
      <w:r w:rsidR="0031775E" w:rsidRPr="005E077C">
        <w:rPr>
          <w:rFonts w:ascii="Arial" w:hAnsi="Arial" w:cs="Arial"/>
          <w:lang w:val="es-ES_tradnl"/>
        </w:rPr>
        <w:t xml:space="preserve"> penal</w:t>
      </w:r>
      <w:r w:rsidR="00801069" w:rsidRPr="005E077C">
        <w:rPr>
          <w:rFonts w:ascii="Arial" w:hAnsi="Arial" w:cs="Arial"/>
          <w:lang w:val="es-ES_tradnl"/>
        </w:rPr>
        <w:t xml:space="preserve">. </w:t>
      </w:r>
    </w:p>
    <w:p w:rsidR="00754913" w:rsidRPr="005E077C" w:rsidRDefault="00801069" w:rsidP="00E92F4D">
      <w:pPr>
        <w:rPr>
          <w:rFonts w:ascii="Arial" w:hAnsi="Arial" w:cs="Arial"/>
        </w:rPr>
      </w:pPr>
      <w:r w:rsidRPr="005E077C">
        <w:rPr>
          <w:rFonts w:ascii="Arial" w:hAnsi="Arial" w:cs="Arial"/>
          <w:lang w:val="es-ES_tradnl"/>
        </w:rPr>
        <w:t xml:space="preserve"> En sentido inverso, l</w:t>
      </w:r>
      <w:r w:rsidR="00754913" w:rsidRPr="005E077C">
        <w:rPr>
          <w:rFonts w:ascii="Arial" w:hAnsi="Arial" w:cs="Arial"/>
        </w:rPr>
        <w:t>a Justicia Restaurativa apunta hacia una nueva forma de organizar e implementar la reacción social ante determinad</w:t>
      </w:r>
      <w:r w:rsidR="00085C7A" w:rsidRPr="005E077C">
        <w:rPr>
          <w:rFonts w:ascii="Arial" w:hAnsi="Arial" w:cs="Arial"/>
        </w:rPr>
        <w:t>os hechos, autores y víctimas, porque s</w:t>
      </w:r>
      <w:r w:rsidR="00754913" w:rsidRPr="005E077C">
        <w:rPr>
          <w:rFonts w:ascii="Arial" w:hAnsi="Arial" w:cs="Arial"/>
        </w:rPr>
        <w:t>upone fines y principios distintos a los que legitiman la interven</w:t>
      </w:r>
      <w:r w:rsidR="00085C7A" w:rsidRPr="005E077C">
        <w:rPr>
          <w:rFonts w:ascii="Arial" w:hAnsi="Arial" w:cs="Arial"/>
        </w:rPr>
        <w:t>ción de la Justicia tradicional; y a</w:t>
      </w:r>
      <w:r w:rsidR="00754913" w:rsidRPr="005E077C">
        <w:rPr>
          <w:rFonts w:ascii="Arial" w:hAnsi="Arial" w:cs="Arial"/>
        </w:rPr>
        <w:t>unque sus antecedentes se ubican en</w:t>
      </w:r>
      <w:r w:rsidR="00085C7A" w:rsidRPr="005E077C">
        <w:rPr>
          <w:rFonts w:ascii="Arial" w:hAnsi="Arial" w:cs="Arial"/>
        </w:rPr>
        <w:t xml:space="preserve"> las prácticas consuetudinarias de </w:t>
      </w:r>
      <w:r w:rsidR="00085C7A" w:rsidRPr="005E077C">
        <w:rPr>
          <w:rFonts w:ascii="Arial" w:hAnsi="Arial" w:cs="Arial"/>
        </w:rPr>
        <w:lastRenderedPageBreak/>
        <w:t xml:space="preserve">los pueblos originarios </w:t>
      </w:r>
      <w:r w:rsidR="00754913" w:rsidRPr="005E077C">
        <w:rPr>
          <w:rFonts w:ascii="Arial" w:hAnsi="Arial" w:cs="Arial"/>
        </w:rPr>
        <w:t>para resolver los conflictos</w:t>
      </w:r>
      <w:r w:rsidR="003212F6" w:rsidRPr="005E077C">
        <w:rPr>
          <w:rFonts w:ascii="Arial" w:hAnsi="Arial" w:cs="Arial"/>
        </w:rPr>
        <w:t>, en realidad</w:t>
      </w:r>
      <w:r w:rsidR="0052247D" w:rsidRPr="005E077C">
        <w:rPr>
          <w:rFonts w:ascii="Arial" w:hAnsi="Arial" w:cs="Arial"/>
        </w:rPr>
        <w:t xml:space="preserve"> sus modelos de</w:t>
      </w:r>
      <w:r w:rsidR="003212F6" w:rsidRPr="005E077C">
        <w:rPr>
          <w:rFonts w:ascii="Arial" w:hAnsi="Arial" w:cs="Arial"/>
        </w:rPr>
        <w:t xml:space="preserve"> reaparición </w:t>
      </w:r>
      <w:r w:rsidR="00754913" w:rsidRPr="005E077C">
        <w:rPr>
          <w:rFonts w:ascii="Arial" w:hAnsi="Arial" w:cs="Arial"/>
        </w:rPr>
        <w:t>se asocia</w:t>
      </w:r>
      <w:r w:rsidR="0052247D" w:rsidRPr="005E077C">
        <w:rPr>
          <w:rFonts w:ascii="Arial" w:hAnsi="Arial" w:cs="Arial"/>
        </w:rPr>
        <w:t>n</w:t>
      </w:r>
      <w:r w:rsidR="00754913" w:rsidRPr="005E077C">
        <w:rPr>
          <w:rFonts w:ascii="Arial" w:hAnsi="Arial" w:cs="Arial"/>
        </w:rPr>
        <w:t xml:space="preserve"> a eventos y fenómenos contemporáneos.</w:t>
      </w:r>
    </w:p>
    <w:p w:rsidR="00F07404" w:rsidRPr="005E077C" w:rsidRDefault="003212F6" w:rsidP="00E92F4D">
      <w:pPr>
        <w:rPr>
          <w:rFonts w:ascii="Arial" w:hAnsi="Arial" w:cs="Arial"/>
          <w:lang w:val="es-ES_tradnl"/>
        </w:rPr>
      </w:pPr>
      <w:r w:rsidRPr="005E077C">
        <w:rPr>
          <w:rFonts w:ascii="Arial" w:hAnsi="Arial" w:cs="Arial"/>
        </w:rPr>
        <w:t>Desde la perspectiva actual, l</w:t>
      </w:r>
      <w:r w:rsidR="00F07404" w:rsidRPr="005E077C">
        <w:rPr>
          <w:rFonts w:ascii="Arial" w:hAnsi="Arial" w:cs="Arial"/>
          <w:lang w:val="es-ES_tradnl"/>
        </w:rPr>
        <w:t>a Justicia restaurativa entraña una nueva conce</w:t>
      </w:r>
      <w:r w:rsidR="0006630C" w:rsidRPr="005E077C">
        <w:rPr>
          <w:rFonts w:ascii="Arial" w:hAnsi="Arial" w:cs="Arial"/>
          <w:lang w:val="es-ES_tradnl"/>
        </w:rPr>
        <w:t xml:space="preserve">pción del valor justicia, </w:t>
      </w:r>
      <w:r w:rsidR="0031775E" w:rsidRPr="005E077C">
        <w:rPr>
          <w:rFonts w:ascii="Arial" w:hAnsi="Arial" w:cs="Arial"/>
          <w:lang w:val="es-ES_tradnl"/>
        </w:rPr>
        <w:t xml:space="preserve">que </w:t>
      </w:r>
      <w:r w:rsidR="0006630C" w:rsidRPr="005E077C">
        <w:rPr>
          <w:rFonts w:ascii="Arial" w:hAnsi="Arial" w:cs="Arial"/>
          <w:lang w:val="es-ES_tradnl"/>
        </w:rPr>
        <w:t>se aleja</w:t>
      </w:r>
      <w:r w:rsidR="00F07404" w:rsidRPr="005E077C">
        <w:rPr>
          <w:rFonts w:ascii="Arial" w:hAnsi="Arial" w:cs="Arial"/>
          <w:lang w:val="es-ES_tradnl"/>
        </w:rPr>
        <w:t xml:space="preserve"> del</w:t>
      </w:r>
      <w:r w:rsidR="0031775E" w:rsidRPr="005E077C">
        <w:rPr>
          <w:rFonts w:ascii="Arial" w:hAnsi="Arial" w:cs="Arial"/>
          <w:lang w:val="es-ES_tradnl"/>
        </w:rPr>
        <w:t xml:space="preserve"> formalismo y su</w:t>
      </w:r>
      <w:r w:rsidR="00F07404" w:rsidRPr="005E077C">
        <w:rPr>
          <w:rFonts w:ascii="Arial" w:hAnsi="Arial" w:cs="Arial"/>
          <w:lang w:val="es-ES_tradnl"/>
        </w:rPr>
        <w:t xml:space="preserve"> enfoque retributivo</w:t>
      </w:r>
      <w:r w:rsidRPr="005E077C">
        <w:rPr>
          <w:rFonts w:ascii="Arial" w:hAnsi="Arial" w:cs="Arial"/>
          <w:lang w:val="es-ES_tradnl"/>
        </w:rPr>
        <w:t xml:space="preserve"> e i</w:t>
      </w:r>
      <w:r w:rsidR="00F07404" w:rsidRPr="005E077C">
        <w:rPr>
          <w:rFonts w:ascii="Arial" w:hAnsi="Arial" w:cs="Arial"/>
          <w:lang w:val="es-ES_tradnl"/>
        </w:rPr>
        <w:t>nserta a la víctima en la resolución de su propio conflicto</w:t>
      </w:r>
      <w:r w:rsidRPr="005E077C">
        <w:rPr>
          <w:rFonts w:ascii="Arial" w:hAnsi="Arial" w:cs="Arial"/>
          <w:lang w:val="es-ES_tradnl"/>
        </w:rPr>
        <w:t>, al propio tiempo que i</w:t>
      </w:r>
      <w:r w:rsidR="00F07404" w:rsidRPr="005E077C">
        <w:rPr>
          <w:rFonts w:ascii="Arial" w:hAnsi="Arial" w:cs="Arial"/>
          <w:lang w:val="es-ES_tradnl"/>
        </w:rPr>
        <w:t>mpide</w:t>
      </w:r>
      <w:r w:rsidR="00D2247C">
        <w:rPr>
          <w:rFonts w:ascii="Arial" w:hAnsi="Arial" w:cs="Arial"/>
          <w:lang w:val="es-ES_tradnl"/>
        </w:rPr>
        <w:t xml:space="preserve"> </w:t>
      </w:r>
      <w:r w:rsidR="00801069" w:rsidRPr="005E077C">
        <w:rPr>
          <w:rFonts w:ascii="Arial" w:hAnsi="Arial" w:cs="Arial"/>
          <w:lang w:val="es-ES_tradnl"/>
        </w:rPr>
        <w:t>el aislamiento del delincuente, obligándole</w:t>
      </w:r>
      <w:r w:rsidR="00F07404" w:rsidRPr="005E077C">
        <w:rPr>
          <w:rFonts w:ascii="Arial" w:hAnsi="Arial" w:cs="Arial"/>
          <w:lang w:val="es-ES_tradnl"/>
        </w:rPr>
        <w:t xml:space="preserve"> a reconocer su culpabi</w:t>
      </w:r>
      <w:r w:rsidRPr="005E077C">
        <w:rPr>
          <w:rFonts w:ascii="Arial" w:hAnsi="Arial" w:cs="Arial"/>
          <w:lang w:val="es-ES_tradnl"/>
        </w:rPr>
        <w:t>lidad</w:t>
      </w:r>
      <w:r w:rsidR="00801069" w:rsidRPr="005E077C">
        <w:rPr>
          <w:rFonts w:ascii="Arial" w:hAnsi="Arial" w:cs="Arial"/>
          <w:lang w:val="es-ES_tradnl"/>
        </w:rPr>
        <w:t xml:space="preserve">, </w:t>
      </w:r>
      <w:r w:rsidR="0052247D" w:rsidRPr="005E077C">
        <w:rPr>
          <w:rFonts w:ascii="Arial" w:hAnsi="Arial" w:cs="Arial"/>
          <w:lang w:val="es-ES_tradnl"/>
        </w:rPr>
        <w:t xml:space="preserve">a </w:t>
      </w:r>
      <w:r w:rsidR="00EF7BBA" w:rsidRPr="005E077C">
        <w:rPr>
          <w:rFonts w:ascii="Arial" w:hAnsi="Arial" w:cs="Arial"/>
          <w:lang w:val="es-ES_tradnl"/>
        </w:rPr>
        <w:t xml:space="preserve">reflexionar sobre su comportamiento y </w:t>
      </w:r>
      <w:r w:rsidR="00981661" w:rsidRPr="005E077C">
        <w:rPr>
          <w:rFonts w:ascii="Arial" w:hAnsi="Arial" w:cs="Arial"/>
          <w:lang w:val="es-ES_tradnl"/>
        </w:rPr>
        <w:t>sobre todo a</w:t>
      </w:r>
      <w:r w:rsidR="00D2247C">
        <w:rPr>
          <w:rFonts w:ascii="Arial" w:hAnsi="Arial" w:cs="Arial"/>
          <w:lang w:val="es-ES_tradnl"/>
        </w:rPr>
        <w:t xml:space="preserve"> </w:t>
      </w:r>
      <w:r w:rsidR="00F07404" w:rsidRPr="005E077C">
        <w:rPr>
          <w:rFonts w:ascii="Arial" w:hAnsi="Arial" w:cs="Arial"/>
          <w:lang w:val="es-ES_tradnl"/>
        </w:rPr>
        <w:t>restaurar</w:t>
      </w:r>
      <w:r w:rsidR="000A4FD5" w:rsidRPr="005E077C">
        <w:rPr>
          <w:rFonts w:ascii="Arial" w:hAnsi="Arial" w:cs="Arial"/>
          <w:lang w:val="es-ES_tradnl"/>
        </w:rPr>
        <w:t xml:space="preserve"> en lo posible el daño causado</w:t>
      </w:r>
      <w:r w:rsidR="002858E9">
        <w:rPr>
          <w:rFonts w:ascii="Arial" w:hAnsi="Arial" w:cs="Arial"/>
          <w:lang w:val="es-ES_tradnl"/>
        </w:rPr>
        <w:t>,</w:t>
      </w:r>
      <w:r w:rsidR="0031775E" w:rsidRPr="005E077C">
        <w:rPr>
          <w:rFonts w:ascii="Arial" w:hAnsi="Arial" w:cs="Arial"/>
          <w:lang w:val="es-ES_tradnl"/>
        </w:rPr>
        <w:t xml:space="preserve"> para reinsertarse socialmente.</w:t>
      </w:r>
    </w:p>
    <w:p w:rsidR="00801069" w:rsidRPr="005E077C" w:rsidRDefault="003212F6" w:rsidP="00E92F4D">
      <w:pPr>
        <w:rPr>
          <w:rFonts w:ascii="Arial" w:hAnsi="Arial" w:cs="Arial"/>
          <w:lang w:val="es-ES_tradnl"/>
        </w:rPr>
      </w:pPr>
      <w:r w:rsidRPr="005E077C">
        <w:rPr>
          <w:rFonts w:ascii="Arial" w:hAnsi="Arial" w:cs="Arial"/>
          <w:lang w:val="es-ES_tradnl"/>
        </w:rPr>
        <w:t>La Justicia restaurativa</w:t>
      </w:r>
      <w:r w:rsidR="00D2247C">
        <w:rPr>
          <w:rFonts w:ascii="Arial" w:hAnsi="Arial" w:cs="Arial"/>
          <w:lang w:val="es-ES_tradnl"/>
        </w:rPr>
        <w:t xml:space="preserve"> </w:t>
      </w:r>
      <w:r w:rsidRPr="005E077C">
        <w:rPr>
          <w:rFonts w:ascii="Arial" w:hAnsi="Arial" w:cs="Arial"/>
          <w:lang w:val="es-ES_tradnl"/>
        </w:rPr>
        <w:t>i</w:t>
      </w:r>
      <w:r w:rsidR="00F07404" w:rsidRPr="005E077C">
        <w:rPr>
          <w:rFonts w:ascii="Arial" w:hAnsi="Arial" w:cs="Arial"/>
          <w:lang w:val="es-ES_tradnl"/>
        </w:rPr>
        <w:t>nvolucra</w:t>
      </w:r>
      <w:r w:rsidRPr="005E077C">
        <w:rPr>
          <w:rFonts w:ascii="Arial" w:hAnsi="Arial" w:cs="Arial"/>
          <w:lang w:val="es-ES_tradnl"/>
        </w:rPr>
        <w:t xml:space="preserve"> además</w:t>
      </w:r>
      <w:r w:rsidR="00F07404" w:rsidRPr="005E077C">
        <w:rPr>
          <w:rFonts w:ascii="Arial" w:hAnsi="Arial" w:cs="Arial"/>
          <w:lang w:val="es-ES_tradnl"/>
        </w:rPr>
        <w:t xml:space="preserve"> a todos los interesados en la solución del conflicto</w:t>
      </w:r>
      <w:r w:rsidRPr="005E077C">
        <w:rPr>
          <w:rFonts w:ascii="Arial" w:hAnsi="Arial" w:cs="Arial"/>
          <w:lang w:val="es-ES_tradnl"/>
        </w:rPr>
        <w:t>, p</w:t>
      </w:r>
      <w:r w:rsidR="00F07404" w:rsidRPr="005E077C">
        <w:rPr>
          <w:rFonts w:ascii="Arial" w:hAnsi="Arial" w:cs="Arial"/>
          <w:lang w:val="es-ES_tradnl"/>
        </w:rPr>
        <w:t>ro</w:t>
      </w:r>
      <w:r w:rsidR="00801069" w:rsidRPr="005E077C">
        <w:rPr>
          <w:rFonts w:ascii="Arial" w:hAnsi="Arial" w:cs="Arial"/>
          <w:lang w:val="es-ES_tradnl"/>
        </w:rPr>
        <w:t xml:space="preserve">cura el diálogo y protege las redes sociales, </w:t>
      </w:r>
      <w:r w:rsidR="00EF7BBA" w:rsidRPr="005E077C">
        <w:rPr>
          <w:rFonts w:ascii="Arial" w:hAnsi="Arial" w:cs="Arial"/>
          <w:lang w:val="es-ES_tradnl"/>
        </w:rPr>
        <w:t>comunitaria</w:t>
      </w:r>
      <w:r w:rsidR="00801069" w:rsidRPr="005E077C">
        <w:rPr>
          <w:rFonts w:ascii="Arial" w:hAnsi="Arial" w:cs="Arial"/>
          <w:lang w:val="es-ES_tradnl"/>
        </w:rPr>
        <w:t>s</w:t>
      </w:r>
      <w:r w:rsidR="00EF7BBA" w:rsidRPr="005E077C">
        <w:rPr>
          <w:rFonts w:ascii="Arial" w:hAnsi="Arial" w:cs="Arial"/>
          <w:lang w:val="es-ES_tradnl"/>
        </w:rPr>
        <w:t xml:space="preserve"> y familiar</w:t>
      </w:r>
      <w:r w:rsidR="00801069" w:rsidRPr="005E077C">
        <w:rPr>
          <w:rFonts w:ascii="Arial" w:hAnsi="Arial" w:cs="Arial"/>
          <w:lang w:val="es-ES_tradnl"/>
        </w:rPr>
        <w:t>es</w:t>
      </w:r>
      <w:r w:rsidR="00EF7BBA" w:rsidRPr="005E077C">
        <w:rPr>
          <w:rFonts w:ascii="Arial" w:hAnsi="Arial" w:cs="Arial"/>
          <w:lang w:val="es-ES_tradnl"/>
        </w:rPr>
        <w:t xml:space="preserve">, contribuyendo </w:t>
      </w:r>
      <w:r w:rsidR="00085C7A" w:rsidRPr="005E077C">
        <w:rPr>
          <w:rFonts w:ascii="Arial" w:hAnsi="Arial" w:cs="Arial"/>
          <w:lang w:val="es-ES_tradnl"/>
        </w:rPr>
        <w:t xml:space="preserve">no solo a la prevención general, sino </w:t>
      </w:r>
      <w:r w:rsidR="00EF7BBA" w:rsidRPr="005E077C">
        <w:rPr>
          <w:rFonts w:ascii="Arial" w:hAnsi="Arial" w:cs="Arial"/>
          <w:lang w:val="es-ES_tradnl"/>
        </w:rPr>
        <w:t>también a</w:t>
      </w:r>
      <w:r w:rsidR="00F07404" w:rsidRPr="005E077C">
        <w:rPr>
          <w:rFonts w:ascii="Arial" w:hAnsi="Arial" w:cs="Arial"/>
          <w:lang w:val="es-ES_tradnl"/>
        </w:rPr>
        <w:t xml:space="preserve"> la prevención especial al otorgarle al </w:t>
      </w:r>
      <w:r w:rsidR="007431E9" w:rsidRPr="005E077C">
        <w:rPr>
          <w:rFonts w:ascii="Arial" w:hAnsi="Arial" w:cs="Arial"/>
          <w:lang w:val="es-ES_tradnl"/>
        </w:rPr>
        <w:t>victimario</w:t>
      </w:r>
      <w:r w:rsidR="00F07404" w:rsidRPr="005E077C">
        <w:rPr>
          <w:rFonts w:ascii="Arial" w:hAnsi="Arial" w:cs="Arial"/>
          <w:lang w:val="es-ES_tradnl"/>
        </w:rPr>
        <w:t xml:space="preserve"> la posibilidad </w:t>
      </w:r>
      <w:r w:rsidR="00085C7A" w:rsidRPr="005E077C">
        <w:rPr>
          <w:rFonts w:ascii="Arial" w:hAnsi="Arial" w:cs="Arial"/>
          <w:lang w:val="es-ES_tradnl"/>
        </w:rPr>
        <w:t>de rectificar su conducta ante su entorno familiar y comunitario</w:t>
      </w:r>
      <w:r w:rsidR="00F07404" w:rsidRPr="005E077C">
        <w:rPr>
          <w:rFonts w:ascii="Arial" w:hAnsi="Arial" w:cs="Arial"/>
          <w:lang w:val="es-ES_tradnl"/>
        </w:rPr>
        <w:t>.</w:t>
      </w:r>
    </w:p>
    <w:p w:rsidR="00CD0784" w:rsidRPr="005E077C" w:rsidRDefault="003212F6" w:rsidP="00E92F4D">
      <w:pPr>
        <w:rPr>
          <w:rFonts w:ascii="Arial" w:hAnsi="Arial" w:cs="Arial"/>
        </w:rPr>
      </w:pPr>
      <w:r w:rsidRPr="005E077C">
        <w:rPr>
          <w:rFonts w:ascii="Arial" w:hAnsi="Arial" w:cs="Arial"/>
        </w:rPr>
        <w:t xml:space="preserve">El </w:t>
      </w:r>
      <w:r w:rsidR="002C7D7B" w:rsidRPr="005E077C">
        <w:rPr>
          <w:rFonts w:ascii="Arial" w:hAnsi="Arial" w:cs="Arial"/>
        </w:rPr>
        <w:t xml:space="preserve">tema reviste una importancia notoria </w:t>
      </w:r>
      <w:r w:rsidR="001E025B" w:rsidRPr="005E077C">
        <w:rPr>
          <w:rFonts w:ascii="Arial" w:hAnsi="Arial" w:cs="Arial"/>
        </w:rPr>
        <w:t>para el sistema judicial</w:t>
      </w:r>
      <w:r w:rsidR="0031775E" w:rsidRPr="005E077C">
        <w:rPr>
          <w:rFonts w:ascii="Arial" w:hAnsi="Arial" w:cs="Arial"/>
        </w:rPr>
        <w:t xml:space="preserve"> cubano</w:t>
      </w:r>
      <w:r w:rsidR="002C7D7B" w:rsidRPr="005E077C">
        <w:rPr>
          <w:rFonts w:ascii="Arial" w:hAnsi="Arial" w:cs="Arial"/>
        </w:rPr>
        <w:t xml:space="preserve">, puesto que </w:t>
      </w:r>
      <w:r w:rsidR="0031775E" w:rsidRPr="005E077C">
        <w:rPr>
          <w:rFonts w:ascii="Arial" w:hAnsi="Arial" w:cs="Arial"/>
        </w:rPr>
        <w:t>su</w:t>
      </w:r>
      <w:r w:rsidR="00D2247C">
        <w:rPr>
          <w:rFonts w:ascii="Arial" w:hAnsi="Arial" w:cs="Arial"/>
        </w:rPr>
        <w:t xml:space="preserve"> </w:t>
      </w:r>
      <w:r w:rsidR="00855A33" w:rsidRPr="005E077C">
        <w:rPr>
          <w:rFonts w:ascii="Arial" w:hAnsi="Arial" w:cs="Arial"/>
        </w:rPr>
        <w:t>ordenamiento jurídico</w:t>
      </w:r>
      <w:r w:rsidRPr="005E077C">
        <w:rPr>
          <w:rFonts w:ascii="Arial" w:hAnsi="Arial" w:cs="Arial"/>
        </w:rPr>
        <w:t xml:space="preserve"> p</w:t>
      </w:r>
      <w:r w:rsidR="0031775E" w:rsidRPr="005E077C">
        <w:rPr>
          <w:rFonts w:ascii="Arial" w:hAnsi="Arial" w:cs="Arial"/>
        </w:rPr>
        <w:t>enal</w:t>
      </w:r>
      <w:r w:rsidR="00D2247C">
        <w:rPr>
          <w:rFonts w:ascii="Arial" w:hAnsi="Arial" w:cs="Arial"/>
        </w:rPr>
        <w:t xml:space="preserve"> </w:t>
      </w:r>
      <w:r w:rsidR="002C7D7B" w:rsidRPr="005E077C">
        <w:rPr>
          <w:rFonts w:ascii="Arial" w:hAnsi="Arial" w:cs="Arial"/>
        </w:rPr>
        <w:t>no contempla variantes de prácticas restaurativas</w:t>
      </w:r>
      <w:r w:rsidR="0031775E" w:rsidRPr="005E077C">
        <w:rPr>
          <w:rFonts w:ascii="Arial" w:hAnsi="Arial" w:cs="Arial"/>
        </w:rPr>
        <w:t xml:space="preserve"> en su normativa</w:t>
      </w:r>
      <w:r w:rsidR="002C7D7B" w:rsidRPr="005E077C">
        <w:rPr>
          <w:rFonts w:ascii="Arial" w:hAnsi="Arial" w:cs="Arial"/>
        </w:rPr>
        <w:t>, sin embargo atendiendo a</w:t>
      </w:r>
      <w:r w:rsidR="00DE1718" w:rsidRPr="005E077C">
        <w:rPr>
          <w:rFonts w:ascii="Arial" w:hAnsi="Arial" w:cs="Arial"/>
        </w:rPr>
        <w:t>l modelo social y democrático que rige en el país,</w:t>
      </w:r>
      <w:r w:rsidR="00D2247C">
        <w:rPr>
          <w:rFonts w:ascii="Arial" w:hAnsi="Arial" w:cs="Arial"/>
        </w:rPr>
        <w:t xml:space="preserve"> </w:t>
      </w:r>
      <w:r w:rsidR="00C81A13" w:rsidRPr="005E077C">
        <w:rPr>
          <w:rFonts w:ascii="Arial" w:hAnsi="Arial" w:cs="Arial"/>
        </w:rPr>
        <w:t>así como a</w:t>
      </w:r>
      <w:r w:rsidR="00CD0784" w:rsidRPr="005E077C">
        <w:rPr>
          <w:rFonts w:ascii="Arial" w:hAnsi="Arial" w:cs="Arial"/>
        </w:rPr>
        <w:t>l desarrollo socio cultural a</w:t>
      </w:r>
      <w:r w:rsidR="001E025B" w:rsidRPr="005E077C">
        <w:rPr>
          <w:rFonts w:ascii="Arial" w:hAnsi="Arial" w:cs="Arial"/>
        </w:rPr>
        <w:t>lcanzado por su población</w:t>
      </w:r>
      <w:r w:rsidR="00CD0784" w:rsidRPr="005E077C">
        <w:rPr>
          <w:rFonts w:ascii="Arial" w:hAnsi="Arial" w:cs="Arial"/>
        </w:rPr>
        <w:t xml:space="preserve">, </w:t>
      </w:r>
      <w:r w:rsidR="002C7D7B" w:rsidRPr="005E077C">
        <w:rPr>
          <w:rFonts w:ascii="Arial" w:hAnsi="Arial" w:cs="Arial"/>
        </w:rPr>
        <w:t xml:space="preserve">debieran instituirse en próximos procesos político-criminales estas salidas alternativas </w:t>
      </w:r>
      <w:r w:rsidR="00C81A13" w:rsidRPr="005E077C">
        <w:rPr>
          <w:rFonts w:ascii="Arial" w:hAnsi="Arial" w:cs="Arial"/>
        </w:rPr>
        <w:t>a partir de ciertos presupuestos legales.</w:t>
      </w:r>
    </w:p>
    <w:p w:rsidR="00572F78" w:rsidRPr="005E077C" w:rsidRDefault="00572F78" w:rsidP="00CC4AF7">
      <w:pPr>
        <w:pStyle w:val="Prrafodelista"/>
        <w:numPr>
          <w:ilvl w:val="0"/>
          <w:numId w:val="5"/>
        </w:numPr>
        <w:rPr>
          <w:rFonts w:ascii="Arial" w:hAnsi="Arial" w:cs="Arial"/>
          <w:b/>
        </w:rPr>
      </w:pPr>
      <w:r w:rsidRPr="005E077C">
        <w:rPr>
          <w:rFonts w:ascii="Arial" w:hAnsi="Arial" w:cs="Arial"/>
          <w:b/>
        </w:rPr>
        <w:t>Orígenes y fundamentos históricos de la justicia restaurativa.</w:t>
      </w:r>
    </w:p>
    <w:p w:rsidR="00D50573" w:rsidRPr="005E077C" w:rsidRDefault="00D50573" w:rsidP="00D50573">
      <w:pPr>
        <w:pStyle w:val="Prrafodelista"/>
        <w:rPr>
          <w:rFonts w:ascii="Arial" w:hAnsi="Arial" w:cs="Arial"/>
          <w:b/>
        </w:rPr>
      </w:pPr>
    </w:p>
    <w:p w:rsidR="00855A33" w:rsidRPr="005E077C" w:rsidRDefault="0052247D" w:rsidP="00E92F4D">
      <w:pPr>
        <w:rPr>
          <w:rFonts w:ascii="Arial" w:hAnsi="Arial" w:cs="Arial"/>
        </w:rPr>
      </w:pPr>
      <w:r w:rsidRPr="005E077C">
        <w:rPr>
          <w:rFonts w:ascii="Arial" w:hAnsi="Arial" w:cs="Arial"/>
        </w:rPr>
        <w:t xml:space="preserve"> En realidad l</w:t>
      </w:r>
      <w:r w:rsidR="000B135C" w:rsidRPr="005E077C">
        <w:rPr>
          <w:rFonts w:ascii="Arial" w:hAnsi="Arial" w:cs="Arial"/>
        </w:rPr>
        <w:t>as prácticas</w:t>
      </w:r>
      <w:r w:rsidR="00572F78" w:rsidRPr="005E077C">
        <w:rPr>
          <w:rFonts w:ascii="Arial" w:hAnsi="Arial" w:cs="Arial"/>
        </w:rPr>
        <w:t xml:space="preserve"> restaurativa</w:t>
      </w:r>
      <w:r w:rsidR="00F45F41" w:rsidRPr="005E077C">
        <w:rPr>
          <w:rFonts w:ascii="Arial" w:hAnsi="Arial" w:cs="Arial"/>
        </w:rPr>
        <w:t>s</w:t>
      </w:r>
      <w:r w:rsidR="00D2247C">
        <w:rPr>
          <w:rFonts w:ascii="Arial" w:hAnsi="Arial" w:cs="Arial"/>
        </w:rPr>
        <w:t xml:space="preserve"> </w:t>
      </w:r>
      <w:r w:rsidR="000B135C" w:rsidRPr="005E077C">
        <w:rPr>
          <w:rFonts w:ascii="Arial" w:hAnsi="Arial" w:cs="Arial"/>
        </w:rPr>
        <w:t xml:space="preserve">actuales </w:t>
      </w:r>
      <w:r w:rsidRPr="005E077C">
        <w:rPr>
          <w:rFonts w:ascii="Arial" w:hAnsi="Arial" w:cs="Arial"/>
        </w:rPr>
        <w:t>encuentra</w:t>
      </w:r>
      <w:r w:rsidR="00F45F41" w:rsidRPr="005E077C">
        <w:rPr>
          <w:rFonts w:ascii="Arial" w:hAnsi="Arial" w:cs="Arial"/>
        </w:rPr>
        <w:t>n</w:t>
      </w:r>
      <w:r w:rsidRPr="005E077C">
        <w:rPr>
          <w:rFonts w:ascii="Arial" w:hAnsi="Arial" w:cs="Arial"/>
        </w:rPr>
        <w:t xml:space="preserve"> similitud con</w:t>
      </w:r>
      <w:r w:rsidR="00551ADD" w:rsidRPr="005E077C">
        <w:rPr>
          <w:rFonts w:ascii="Arial" w:hAnsi="Arial" w:cs="Arial"/>
        </w:rPr>
        <w:t xml:space="preserve"> el modo en que los pueblos originarios y las culturas pre-modernas resolvían sus conflictos</w:t>
      </w:r>
      <w:r w:rsidR="00254C6C" w:rsidRPr="005E077C">
        <w:rPr>
          <w:rFonts w:ascii="Arial" w:hAnsi="Arial" w:cs="Arial"/>
        </w:rPr>
        <w:t xml:space="preserve">(los </w:t>
      </w:r>
      <w:r w:rsidR="00254C6C" w:rsidRPr="005E077C">
        <w:rPr>
          <w:rFonts w:ascii="Arial" w:hAnsi="Arial" w:cs="Arial"/>
          <w:i/>
        </w:rPr>
        <w:t>incas,</w:t>
      </w:r>
      <w:r w:rsidR="00D2247C">
        <w:rPr>
          <w:rFonts w:ascii="Arial" w:hAnsi="Arial" w:cs="Arial"/>
          <w:i/>
        </w:rPr>
        <w:t xml:space="preserve"> </w:t>
      </w:r>
      <w:r w:rsidR="00254C6C" w:rsidRPr="005E077C">
        <w:rPr>
          <w:rFonts w:ascii="Arial" w:hAnsi="Arial" w:cs="Arial"/>
          <w:i/>
        </w:rPr>
        <w:t>mayas</w:t>
      </w:r>
      <w:r w:rsidR="00254C6C" w:rsidRPr="005E077C">
        <w:rPr>
          <w:rFonts w:ascii="Arial" w:hAnsi="Arial" w:cs="Arial"/>
        </w:rPr>
        <w:t xml:space="preserve"> y </w:t>
      </w:r>
      <w:r w:rsidR="00254C6C" w:rsidRPr="005E077C">
        <w:rPr>
          <w:rFonts w:ascii="Arial" w:hAnsi="Arial" w:cs="Arial"/>
          <w:i/>
        </w:rPr>
        <w:t>a</w:t>
      </w:r>
      <w:r w:rsidR="00572F78" w:rsidRPr="005E077C">
        <w:rPr>
          <w:rFonts w:ascii="Arial" w:hAnsi="Arial" w:cs="Arial"/>
          <w:i/>
        </w:rPr>
        <w:t>ztecas</w:t>
      </w:r>
      <w:r w:rsidRPr="005E077C">
        <w:rPr>
          <w:rFonts w:ascii="Arial" w:hAnsi="Arial" w:cs="Arial"/>
        </w:rPr>
        <w:t xml:space="preserve"> en </w:t>
      </w:r>
      <w:r w:rsidR="00551ADD" w:rsidRPr="005E077C">
        <w:rPr>
          <w:rFonts w:ascii="Arial" w:hAnsi="Arial" w:cs="Arial"/>
        </w:rPr>
        <w:t xml:space="preserve">el sur y centro de </w:t>
      </w:r>
      <w:r w:rsidRPr="005E077C">
        <w:rPr>
          <w:rFonts w:ascii="Arial" w:hAnsi="Arial" w:cs="Arial"/>
        </w:rPr>
        <w:t>América</w:t>
      </w:r>
      <w:r w:rsidR="00254C6C" w:rsidRPr="005E077C">
        <w:rPr>
          <w:rFonts w:ascii="Arial" w:hAnsi="Arial" w:cs="Arial"/>
        </w:rPr>
        <w:t xml:space="preserve">; los </w:t>
      </w:r>
      <w:r w:rsidR="00B74BE0" w:rsidRPr="005E077C">
        <w:rPr>
          <w:rFonts w:ascii="Arial" w:hAnsi="Arial" w:cs="Arial"/>
          <w:i/>
        </w:rPr>
        <w:t>M</w:t>
      </w:r>
      <w:r w:rsidR="00551ADD" w:rsidRPr="005E077C">
        <w:rPr>
          <w:rFonts w:ascii="Arial" w:hAnsi="Arial" w:cs="Arial"/>
          <w:i/>
        </w:rPr>
        <w:t>aoríes</w:t>
      </w:r>
      <w:r w:rsidR="00551ADD" w:rsidRPr="005E077C">
        <w:rPr>
          <w:rFonts w:ascii="Arial" w:hAnsi="Arial" w:cs="Arial"/>
        </w:rPr>
        <w:t xml:space="preserve"> en Nueva Zelanda;</w:t>
      </w:r>
      <w:r w:rsidR="00D2247C">
        <w:rPr>
          <w:rFonts w:ascii="Arial" w:hAnsi="Arial" w:cs="Arial"/>
        </w:rPr>
        <w:t xml:space="preserve"> </w:t>
      </w:r>
      <w:r w:rsidR="00572F78" w:rsidRPr="005E077C">
        <w:rPr>
          <w:rFonts w:ascii="Arial" w:hAnsi="Arial" w:cs="Arial"/>
        </w:rPr>
        <w:lastRenderedPageBreak/>
        <w:t>los</w:t>
      </w:r>
      <w:r w:rsidR="00D2247C">
        <w:rPr>
          <w:rFonts w:ascii="Arial" w:hAnsi="Arial" w:cs="Arial"/>
        </w:rPr>
        <w:t xml:space="preserve"> </w:t>
      </w:r>
      <w:r w:rsidR="00B74BE0" w:rsidRPr="005E077C">
        <w:rPr>
          <w:rFonts w:ascii="Arial" w:hAnsi="Arial" w:cs="Arial"/>
          <w:i/>
        </w:rPr>
        <w:t>Ubuntu</w:t>
      </w:r>
      <w:r w:rsidR="00D2247C">
        <w:rPr>
          <w:rFonts w:ascii="Arial" w:hAnsi="Arial" w:cs="Arial"/>
          <w:i/>
        </w:rPr>
        <w:t xml:space="preserve"> </w:t>
      </w:r>
      <w:r w:rsidR="000B4BB3" w:rsidRPr="005E077C">
        <w:rPr>
          <w:rFonts w:ascii="Arial" w:hAnsi="Arial" w:cs="Arial"/>
        </w:rPr>
        <w:t xml:space="preserve">en </w:t>
      </w:r>
      <w:r w:rsidR="000B135C" w:rsidRPr="005E077C">
        <w:rPr>
          <w:rFonts w:ascii="Arial" w:hAnsi="Arial" w:cs="Arial"/>
        </w:rPr>
        <w:t>África</w:t>
      </w:r>
      <w:r w:rsidR="00DF613E" w:rsidRPr="005E077C">
        <w:rPr>
          <w:rFonts w:ascii="Arial" w:hAnsi="Arial" w:cs="Arial"/>
        </w:rPr>
        <w:t xml:space="preserve"> S</w:t>
      </w:r>
      <w:r w:rsidR="000B4BB3" w:rsidRPr="005E077C">
        <w:rPr>
          <w:rFonts w:ascii="Arial" w:hAnsi="Arial" w:cs="Arial"/>
        </w:rPr>
        <w:t>ubsahariana</w:t>
      </w:r>
      <w:r w:rsidR="000B135C" w:rsidRPr="005E077C">
        <w:rPr>
          <w:rFonts w:ascii="Arial" w:hAnsi="Arial" w:cs="Arial"/>
        </w:rPr>
        <w:t>;</w:t>
      </w:r>
      <w:r w:rsidR="00D2247C">
        <w:rPr>
          <w:rFonts w:ascii="Arial" w:hAnsi="Arial" w:cs="Arial"/>
        </w:rPr>
        <w:t xml:space="preserve"> </w:t>
      </w:r>
      <w:r w:rsidR="00254C6C" w:rsidRPr="005E077C">
        <w:rPr>
          <w:rFonts w:ascii="Arial" w:hAnsi="Arial" w:cs="Arial"/>
        </w:rPr>
        <w:t xml:space="preserve">los </w:t>
      </w:r>
      <w:r w:rsidR="00B74BE0" w:rsidRPr="005E077C">
        <w:rPr>
          <w:rFonts w:ascii="Arial" w:hAnsi="Arial" w:cs="Arial"/>
          <w:i/>
        </w:rPr>
        <w:t>M</w:t>
      </w:r>
      <w:r w:rsidR="000B135C" w:rsidRPr="005E077C">
        <w:rPr>
          <w:rFonts w:ascii="Arial" w:hAnsi="Arial" w:cs="Arial"/>
          <w:i/>
        </w:rPr>
        <w:t>enonitas</w:t>
      </w:r>
      <w:r w:rsidR="008B0227" w:rsidRPr="005E077C">
        <w:rPr>
          <w:rStyle w:val="Refdenotaalpie"/>
          <w:rFonts w:ascii="Arial" w:hAnsi="Arial" w:cs="Arial"/>
          <w:bCs/>
        </w:rPr>
        <w:footnoteReference w:id="4"/>
      </w:r>
      <w:r w:rsidR="000B4BB3" w:rsidRPr="005E077C">
        <w:rPr>
          <w:rFonts w:ascii="Arial" w:hAnsi="Arial" w:cs="Arial"/>
        </w:rPr>
        <w:t xml:space="preserve"> en sus </w:t>
      </w:r>
      <w:r w:rsidR="00EE09AB" w:rsidRPr="005E077C">
        <w:rPr>
          <w:rFonts w:ascii="Arial" w:hAnsi="Arial" w:cs="Arial"/>
        </w:rPr>
        <w:t xml:space="preserve">lugares de </w:t>
      </w:r>
      <w:r w:rsidR="00370DAC" w:rsidRPr="005E077C">
        <w:rPr>
          <w:rFonts w:ascii="Arial" w:hAnsi="Arial" w:cs="Arial"/>
        </w:rPr>
        <w:t>asentamientos</w:t>
      </w:r>
      <w:r w:rsidR="00776EC4" w:rsidRPr="005E077C">
        <w:rPr>
          <w:rFonts w:ascii="Arial" w:hAnsi="Arial" w:cs="Arial"/>
        </w:rPr>
        <w:t xml:space="preserve"> y</w:t>
      </w:r>
      <w:r w:rsidR="00D2247C">
        <w:rPr>
          <w:rFonts w:ascii="Arial" w:hAnsi="Arial" w:cs="Arial"/>
        </w:rPr>
        <w:t xml:space="preserve"> </w:t>
      </w:r>
      <w:r w:rsidR="00776EC4" w:rsidRPr="005E077C">
        <w:rPr>
          <w:rFonts w:ascii="Arial" w:hAnsi="Arial" w:cs="Arial"/>
        </w:rPr>
        <w:t>los pueblos indígenas de Norteamérica),</w:t>
      </w:r>
      <w:r w:rsidR="00855A33" w:rsidRPr="005E077C">
        <w:rPr>
          <w:rFonts w:ascii="Arial" w:hAnsi="Arial" w:cs="Arial"/>
        </w:rPr>
        <w:t xml:space="preserve">de hecho </w:t>
      </w:r>
      <w:r w:rsidR="00254C6C" w:rsidRPr="005E077C">
        <w:rPr>
          <w:rFonts w:ascii="Arial" w:hAnsi="Arial" w:cs="Arial"/>
        </w:rPr>
        <w:t>e</w:t>
      </w:r>
      <w:r w:rsidR="000B135C" w:rsidRPr="005E077C">
        <w:rPr>
          <w:rFonts w:ascii="Arial" w:hAnsi="Arial" w:cs="Arial"/>
        </w:rPr>
        <w:t xml:space="preserve">n </w:t>
      </w:r>
      <w:r w:rsidR="00254C6C" w:rsidRPr="005E077C">
        <w:rPr>
          <w:rFonts w:ascii="Arial" w:hAnsi="Arial" w:cs="Arial"/>
        </w:rPr>
        <w:t>muchos lugares habitados por etnias autóctonas</w:t>
      </w:r>
      <w:r w:rsidR="00F45F41" w:rsidRPr="005E077C">
        <w:rPr>
          <w:rFonts w:ascii="Arial" w:hAnsi="Arial" w:cs="Arial"/>
        </w:rPr>
        <w:t xml:space="preserve"> se mantienen estas prácticas</w:t>
      </w:r>
      <w:r w:rsidR="00855A33" w:rsidRPr="005E077C">
        <w:rPr>
          <w:rFonts w:ascii="Arial" w:hAnsi="Arial" w:cs="Arial"/>
        </w:rPr>
        <w:t xml:space="preserve"> consuetudinarias</w:t>
      </w:r>
      <w:r w:rsidR="00F45F41" w:rsidRPr="005E077C">
        <w:rPr>
          <w:rFonts w:ascii="Arial" w:hAnsi="Arial" w:cs="Arial"/>
        </w:rPr>
        <w:t xml:space="preserve">, cuya responsabilidad descansa en las </w:t>
      </w:r>
      <w:r w:rsidR="00254C6C" w:rsidRPr="005E077C">
        <w:rPr>
          <w:rFonts w:ascii="Arial" w:hAnsi="Arial" w:cs="Arial"/>
        </w:rPr>
        <w:t>autoridades comunitarias</w:t>
      </w:r>
      <w:r w:rsidR="000E3656">
        <w:rPr>
          <w:rFonts w:ascii="Arial" w:hAnsi="Arial" w:cs="Arial"/>
        </w:rPr>
        <w:t xml:space="preserve"> </w:t>
      </w:r>
      <w:r w:rsidR="00254C6C" w:rsidRPr="005E077C">
        <w:rPr>
          <w:rFonts w:ascii="Arial" w:hAnsi="Arial" w:cs="Arial"/>
        </w:rPr>
        <w:t>para decidir</w:t>
      </w:r>
      <w:r w:rsidR="000B4BB3" w:rsidRPr="005E077C">
        <w:rPr>
          <w:rFonts w:ascii="Arial" w:hAnsi="Arial" w:cs="Arial"/>
        </w:rPr>
        <w:t xml:space="preserve"> la solución más útil,</w:t>
      </w:r>
      <w:r w:rsidR="000E3656">
        <w:rPr>
          <w:rFonts w:ascii="Arial" w:hAnsi="Arial" w:cs="Arial"/>
        </w:rPr>
        <w:t xml:space="preserve"> </w:t>
      </w:r>
      <w:r w:rsidR="00551ADD" w:rsidRPr="005E077C">
        <w:rPr>
          <w:rFonts w:ascii="Arial" w:hAnsi="Arial" w:cs="Arial"/>
        </w:rPr>
        <w:t>educa</w:t>
      </w:r>
      <w:r w:rsidR="00855A33" w:rsidRPr="005E077C">
        <w:rPr>
          <w:rFonts w:ascii="Arial" w:hAnsi="Arial" w:cs="Arial"/>
        </w:rPr>
        <w:t>tiva</w:t>
      </w:r>
      <w:r w:rsidR="000E3656">
        <w:rPr>
          <w:rFonts w:ascii="Arial" w:hAnsi="Arial" w:cs="Arial"/>
        </w:rPr>
        <w:t xml:space="preserve"> </w:t>
      </w:r>
      <w:r w:rsidR="000B4BB3" w:rsidRPr="005E077C">
        <w:rPr>
          <w:rFonts w:ascii="Arial" w:hAnsi="Arial" w:cs="Arial"/>
        </w:rPr>
        <w:t xml:space="preserve">y satisfactoria tanto </w:t>
      </w:r>
      <w:r w:rsidR="005C7366" w:rsidRPr="005E077C">
        <w:rPr>
          <w:rFonts w:ascii="Arial" w:hAnsi="Arial" w:cs="Arial"/>
        </w:rPr>
        <w:t>para</w:t>
      </w:r>
      <w:r w:rsidR="00551ADD" w:rsidRPr="005E077C">
        <w:rPr>
          <w:rFonts w:ascii="Arial" w:hAnsi="Arial" w:cs="Arial"/>
        </w:rPr>
        <w:t xml:space="preserve"> las </w:t>
      </w:r>
      <w:r w:rsidR="005C7366" w:rsidRPr="005E077C">
        <w:rPr>
          <w:rFonts w:ascii="Arial" w:hAnsi="Arial" w:cs="Arial"/>
        </w:rPr>
        <w:t xml:space="preserve">partes, </w:t>
      </w:r>
      <w:r w:rsidR="000B4BB3" w:rsidRPr="005E077C">
        <w:rPr>
          <w:rFonts w:ascii="Arial" w:hAnsi="Arial" w:cs="Arial"/>
        </w:rPr>
        <w:t>como para la comunidad, cuyos miembros ha</w:t>
      </w:r>
      <w:r w:rsidR="00993A6F" w:rsidRPr="005E077C">
        <w:rPr>
          <w:rFonts w:ascii="Arial" w:hAnsi="Arial" w:cs="Arial"/>
        </w:rPr>
        <w:t>n de aprobar</w:t>
      </w:r>
      <w:r w:rsidR="000B4BB3" w:rsidRPr="005E077C">
        <w:rPr>
          <w:rFonts w:ascii="Arial" w:hAnsi="Arial" w:cs="Arial"/>
        </w:rPr>
        <w:t xml:space="preserve"> la decisión final.</w:t>
      </w:r>
    </w:p>
    <w:p w:rsidR="00436BE5" w:rsidRPr="005E077C" w:rsidRDefault="00981661" w:rsidP="00E92F4D">
      <w:pPr>
        <w:rPr>
          <w:rFonts w:ascii="Arial" w:hAnsi="Arial" w:cs="Arial"/>
        </w:rPr>
      </w:pPr>
      <w:r w:rsidRPr="005E077C">
        <w:rPr>
          <w:rFonts w:ascii="Arial" w:hAnsi="Arial" w:cs="Arial"/>
        </w:rPr>
        <w:t>A</w:t>
      </w:r>
      <w:r w:rsidR="002858E9">
        <w:rPr>
          <w:rFonts w:ascii="Arial" w:hAnsi="Arial" w:cs="Arial"/>
        </w:rPr>
        <w:t>lgunos autores aseguran que a</w:t>
      </w:r>
      <w:r w:rsidRPr="005E077C">
        <w:rPr>
          <w:rFonts w:ascii="Arial" w:hAnsi="Arial" w:cs="Arial"/>
        </w:rPr>
        <w:t>ctualmente l</w:t>
      </w:r>
      <w:r w:rsidR="000B4BB3" w:rsidRPr="005E077C">
        <w:rPr>
          <w:rFonts w:ascii="Arial" w:hAnsi="Arial" w:cs="Arial"/>
        </w:rPr>
        <w:t>os excesos ilegítimos</w:t>
      </w:r>
      <w:r w:rsidR="000E3656">
        <w:rPr>
          <w:rFonts w:ascii="Arial" w:hAnsi="Arial" w:cs="Arial"/>
        </w:rPr>
        <w:t xml:space="preserve"> </w:t>
      </w:r>
      <w:r w:rsidR="00AF056C" w:rsidRPr="005E077C">
        <w:rPr>
          <w:rFonts w:ascii="Arial" w:hAnsi="Arial" w:cs="Arial"/>
        </w:rPr>
        <w:t xml:space="preserve">imputados a la justicia comunitaria </w:t>
      </w:r>
      <w:r w:rsidR="000A4FD5" w:rsidRPr="005E077C">
        <w:rPr>
          <w:rFonts w:ascii="Arial" w:hAnsi="Arial" w:cs="Arial"/>
        </w:rPr>
        <w:t xml:space="preserve">y </w:t>
      </w:r>
      <w:r w:rsidR="00855A33" w:rsidRPr="005E077C">
        <w:rPr>
          <w:rFonts w:ascii="Arial" w:hAnsi="Arial" w:cs="Arial"/>
        </w:rPr>
        <w:t xml:space="preserve">los </w:t>
      </w:r>
      <w:r w:rsidR="00DA3E42" w:rsidRPr="005E077C">
        <w:rPr>
          <w:rFonts w:ascii="Arial" w:hAnsi="Arial" w:cs="Arial"/>
        </w:rPr>
        <w:t>cuestionamientos</w:t>
      </w:r>
      <w:r w:rsidR="000E3656">
        <w:rPr>
          <w:rFonts w:ascii="Arial" w:hAnsi="Arial" w:cs="Arial"/>
        </w:rPr>
        <w:t xml:space="preserve"> </w:t>
      </w:r>
      <w:r w:rsidR="00195968" w:rsidRPr="005E077C">
        <w:rPr>
          <w:rFonts w:ascii="Arial" w:hAnsi="Arial" w:cs="Arial"/>
        </w:rPr>
        <w:t xml:space="preserve">que </w:t>
      </w:r>
      <w:r w:rsidR="00DA3E42" w:rsidRPr="005E077C">
        <w:rPr>
          <w:rFonts w:ascii="Arial" w:hAnsi="Arial" w:cs="Arial"/>
        </w:rPr>
        <w:t xml:space="preserve">se generan </w:t>
      </w:r>
      <w:r w:rsidR="00195968" w:rsidRPr="005E077C">
        <w:rPr>
          <w:rFonts w:ascii="Arial" w:hAnsi="Arial" w:cs="Arial"/>
        </w:rPr>
        <w:t>desde las ciencias juríd</w:t>
      </w:r>
      <w:r w:rsidR="00AF056C" w:rsidRPr="005E077C">
        <w:rPr>
          <w:rFonts w:ascii="Arial" w:hAnsi="Arial" w:cs="Arial"/>
        </w:rPr>
        <w:t>icas y</w:t>
      </w:r>
      <w:r w:rsidR="00DA3E42" w:rsidRPr="005E077C">
        <w:rPr>
          <w:rFonts w:ascii="Arial" w:hAnsi="Arial" w:cs="Arial"/>
        </w:rPr>
        <w:t xml:space="preserve"> política</w:t>
      </w:r>
      <w:r w:rsidR="00AF056C" w:rsidRPr="005E077C">
        <w:rPr>
          <w:rFonts w:ascii="Arial" w:hAnsi="Arial" w:cs="Arial"/>
        </w:rPr>
        <w:t>s</w:t>
      </w:r>
      <w:r w:rsidR="00DA3E42" w:rsidRPr="005E077C">
        <w:rPr>
          <w:rFonts w:ascii="Arial" w:hAnsi="Arial" w:cs="Arial"/>
        </w:rPr>
        <w:t xml:space="preserve"> con respecto a </w:t>
      </w:r>
      <w:r w:rsidR="00855A33" w:rsidRPr="005E077C">
        <w:rPr>
          <w:rFonts w:ascii="Arial" w:hAnsi="Arial" w:cs="Arial"/>
        </w:rPr>
        <w:t xml:space="preserve">los límites del </w:t>
      </w:r>
      <w:r w:rsidR="002B3069" w:rsidRPr="005E077C">
        <w:rPr>
          <w:rFonts w:ascii="Arial" w:hAnsi="Arial" w:cs="Arial"/>
        </w:rPr>
        <w:t>derecho consuetudinario</w:t>
      </w:r>
      <w:r w:rsidR="00855A33" w:rsidRPr="005E077C">
        <w:rPr>
          <w:rFonts w:ascii="Arial" w:hAnsi="Arial" w:cs="Arial"/>
        </w:rPr>
        <w:t xml:space="preserve"> cuando</w:t>
      </w:r>
      <w:r w:rsidR="000E3656">
        <w:rPr>
          <w:rFonts w:ascii="Arial" w:hAnsi="Arial" w:cs="Arial"/>
        </w:rPr>
        <w:t xml:space="preserve"> </w:t>
      </w:r>
      <w:r w:rsidR="0061233D" w:rsidRPr="005E077C">
        <w:rPr>
          <w:rFonts w:ascii="Arial" w:hAnsi="Arial" w:cs="Arial"/>
        </w:rPr>
        <w:t xml:space="preserve">este </w:t>
      </w:r>
      <w:r w:rsidR="002B3069" w:rsidRPr="005E077C">
        <w:rPr>
          <w:rFonts w:ascii="Arial" w:hAnsi="Arial" w:cs="Arial"/>
        </w:rPr>
        <w:t>se aplica</w:t>
      </w:r>
      <w:r w:rsidR="00DA3E42" w:rsidRPr="005E077C">
        <w:rPr>
          <w:rFonts w:ascii="Arial" w:hAnsi="Arial" w:cs="Arial"/>
        </w:rPr>
        <w:t xml:space="preserve"> indebidamente </w:t>
      </w:r>
      <w:r w:rsidR="000B4BB3" w:rsidRPr="005E077C">
        <w:rPr>
          <w:rFonts w:ascii="Arial" w:hAnsi="Arial" w:cs="Arial"/>
        </w:rPr>
        <w:t xml:space="preserve">o </w:t>
      </w:r>
      <w:r w:rsidR="00DA3E42" w:rsidRPr="005E077C">
        <w:rPr>
          <w:rFonts w:ascii="Arial" w:hAnsi="Arial" w:cs="Arial"/>
        </w:rPr>
        <w:t xml:space="preserve">cuando </w:t>
      </w:r>
      <w:r w:rsidR="000B4BB3" w:rsidRPr="005E077C">
        <w:rPr>
          <w:rFonts w:ascii="Arial" w:hAnsi="Arial" w:cs="Arial"/>
        </w:rPr>
        <w:t>se manipulan sus fines</w:t>
      </w:r>
      <w:r w:rsidR="00AF056C" w:rsidRPr="005E077C">
        <w:rPr>
          <w:rFonts w:ascii="Arial" w:hAnsi="Arial" w:cs="Arial"/>
        </w:rPr>
        <w:t xml:space="preserve"> durante estas</w:t>
      </w:r>
      <w:r w:rsidR="0061233D" w:rsidRPr="005E077C">
        <w:rPr>
          <w:rFonts w:ascii="Arial" w:hAnsi="Arial" w:cs="Arial"/>
        </w:rPr>
        <w:t xml:space="preserve"> p</w:t>
      </w:r>
      <w:r w:rsidR="00AF056C" w:rsidRPr="005E077C">
        <w:rPr>
          <w:rFonts w:ascii="Arial" w:hAnsi="Arial" w:cs="Arial"/>
        </w:rPr>
        <w:t>rácticas,</w:t>
      </w:r>
      <w:r w:rsidR="000E3656">
        <w:rPr>
          <w:rFonts w:ascii="Arial" w:hAnsi="Arial" w:cs="Arial"/>
        </w:rPr>
        <w:t xml:space="preserve"> </w:t>
      </w:r>
      <w:r w:rsidR="00A902E2" w:rsidRPr="005E077C">
        <w:rPr>
          <w:rFonts w:ascii="Arial" w:hAnsi="Arial" w:cs="Arial"/>
        </w:rPr>
        <w:t>sirven de justificación para “</w:t>
      </w:r>
      <w:r w:rsidR="00DA3E42" w:rsidRPr="005E077C">
        <w:rPr>
          <w:rFonts w:ascii="Arial" w:hAnsi="Arial" w:cs="Arial"/>
        </w:rPr>
        <w:t>La demonizac</w:t>
      </w:r>
      <w:r w:rsidR="00A902E2" w:rsidRPr="005E077C">
        <w:rPr>
          <w:rFonts w:ascii="Arial" w:hAnsi="Arial" w:cs="Arial"/>
        </w:rPr>
        <w:t>ió</w:t>
      </w:r>
      <w:r w:rsidR="00993A6F" w:rsidRPr="005E077C">
        <w:rPr>
          <w:rFonts w:ascii="Arial" w:hAnsi="Arial" w:cs="Arial"/>
        </w:rPr>
        <w:t>n de la justicia indígena como</w:t>
      </w:r>
      <w:r w:rsidR="00DA3E42" w:rsidRPr="005E077C">
        <w:rPr>
          <w:rFonts w:ascii="Arial" w:hAnsi="Arial" w:cs="Arial"/>
        </w:rPr>
        <w:t xml:space="preserve"> uno de los principales vect</w:t>
      </w:r>
      <w:r w:rsidR="00667969" w:rsidRPr="005E077C">
        <w:rPr>
          <w:rFonts w:ascii="Arial" w:hAnsi="Arial" w:cs="Arial"/>
        </w:rPr>
        <w:t>ores para</w:t>
      </w:r>
      <w:r w:rsidR="00436BE5" w:rsidRPr="005E077C">
        <w:rPr>
          <w:rFonts w:ascii="Arial" w:hAnsi="Arial" w:cs="Arial"/>
        </w:rPr>
        <w:t xml:space="preserve"> la</w:t>
      </w:r>
      <w:r w:rsidR="00667969" w:rsidRPr="005E077C">
        <w:rPr>
          <w:rFonts w:ascii="Arial" w:hAnsi="Arial" w:cs="Arial"/>
        </w:rPr>
        <w:t xml:space="preserve"> política de</w:t>
      </w:r>
      <w:r w:rsidR="00A902E2" w:rsidRPr="005E077C">
        <w:rPr>
          <w:rFonts w:ascii="Arial" w:hAnsi="Arial" w:cs="Arial"/>
        </w:rPr>
        <w:t xml:space="preserve"> desconstitucionalización</w:t>
      </w:r>
      <w:r w:rsidR="00993A6F" w:rsidRPr="005E077C">
        <w:rPr>
          <w:rFonts w:ascii="Arial" w:hAnsi="Arial" w:cs="Arial"/>
        </w:rPr>
        <w:t xml:space="preserve"> y deslegitimación de la misma</w:t>
      </w:r>
      <w:r w:rsidR="00A902E2" w:rsidRPr="005E077C">
        <w:rPr>
          <w:rFonts w:ascii="Arial" w:hAnsi="Arial" w:cs="Arial"/>
        </w:rPr>
        <w:t>”, así se observa que</w:t>
      </w:r>
      <w:r w:rsidRPr="005E077C">
        <w:rPr>
          <w:rFonts w:ascii="Arial" w:hAnsi="Arial" w:cs="Arial"/>
        </w:rPr>
        <w:t xml:space="preserve"> en ciertos países latinoamericanos</w:t>
      </w:r>
      <w:r w:rsidR="00A902E2" w:rsidRPr="005E077C">
        <w:rPr>
          <w:rFonts w:ascii="Arial" w:hAnsi="Arial" w:cs="Arial"/>
        </w:rPr>
        <w:t xml:space="preserve"> “…e</w:t>
      </w:r>
      <w:r w:rsidR="00DA3E42" w:rsidRPr="005E077C">
        <w:rPr>
          <w:rFonts w:ascii="Arial" w:hAnsi="Arial" w:cs="Arial"/>
        </w:rPr>
        <w:t>l tratamiento mediático y político otorgado a algunos casos reales de</w:t>
      </w:r>
      <w:r w:rsidR="00AF056C" w:rsidRPr="005E077C">
        <w:rPr>
          <w:rFonts w:ascii="Arial" w:hAnsi="Arial" w:cs="Arial"/>
        </w:rPr>
        <w:t xml:space="preserve"> excesos atribuidos a</w:t>
      </w:r>
      <w:r w:rsidR="00667969" w:rsidRPr="005E077C">
        <w:rPr>
          <w:rFonts w:ascii="Arial" w:hAnsi="Arial" w:cs="Arial"/>
        </w:rPr>
        <w:t xml:space="preserve"> la</w:t>
      </w:r>
      <w:r w:rsidR="00DA3E42" w:rsidRPr="005E077C">
        <w:rPr>
          <w:rFonts w:ascii="Arial" w:hAnsi="Arial" w:cs="Arial"/>
        </w:rPr>
        <w:t xml:space="preserve"> justicia indígena en el periodo inmediatamente posterior a la promulgación de las </w:t>
      </w:r>
      <w:r w:rsidR="006C10C0" w:rsidRPr="005E077C">
        <w:rPr>
          <w:rFonts w:ascii="Arial" w:hAnsi="Arial" w:cs="Arial"/>
        </w:rPr>
        <w:t>nuevas constituciones es</w:t>
      </w:r>
      <w:r w:rsidR="00DA3E42" w:rsidRPr="005E077C">
        <w:rPr>
          <w:rFonts w:ascii="Arial" w:hAnsi="Arial" w:cs="Arial"/>
        </w:rPr>
        <w:t xml:space="preserve"> una expresión elocuente de este proceso</w:t>
      </w:r>
      <w:r w:rsidR="00A902E2" w:rsidRPr="005E077C">
        <w:rPr>
          <w:rFonts w:ascii="Arial" w:hAnsi="Arial" w:cs="Arial"/>
        </w:rPr>
        <w:t>.”</w:t>
      </w:r>
      <w:r w:rsidR="000E3656" w:rsidRPr="000E3656">
        <w:rPr>
          <w:rStyle w:val="Refdenotaalpie"/>
          <w:rFonts w:ascii="Arial" w:hAnsi="Arial" w:cs="Arial"/>
        </w:rPr>
        <w:t xml:space="preserve"> </w:t>
      </w:r>
      <w:r w:rsidR="000E3656" w:rsidRPr="005E077C">
        <w:rPr>
          <w:rStyle w:val="Refdenotaalpie"/>
          <w:rFonts w:ascii="Arial" w:hAnsi="Arial" w:cs="Arial"/>
        </w:rPr>
        <w:footnoteReference w:id="5"/>
      </w:r>
      <w:r w:rsidR="00A902E2" w:rsidRPr="005E077C">
        <w:rPr>
          <w:rFonts w:ascii="Arial" w:hAnsi="Arial" w:cs="Arial"/>
        </w:rPr>
        <w:t xml:space="preserve"> </w:t>
      </w:r>
    </w:p>
    <w:p w:rsidR="00436BE5" w:rsidRPr="005E077C" w:rsidRDefault="00A902E2" w:rsidP="00E92F4D">
      <w:pPr>
        <w:rPr>
          <w:rFonts w:ascii="Arial" w:hAnsi="Arial" w:cs="Arial"/>
        </w:rPr>
      </w:pPr>
      <w:r w:rsidRPr="005E077C">
        <w:rPr>
          <w:rFonts w:ascii="Arial" w:hAnsi="Arial" w:cs="Arial"/>
        </w:rPr>
        <w:lastRenderedPageBreak/>
        <w:t>Lo cierto es que h</w:t>
      </w:r>
      <w:r w:rsidR="00751564" w:rsidRPr="005E077C">
        <w:rPr>
          <w:rFonts w:ascii="Arial" w:hAnsi="Arial" w:cs="Arial"/>
        </w:rPr>
        <w:t>oy se reconoce</w:t>
      </w:r>
      <w:r w:rsidR="006C10C0" w:rsidRPr="005E077C">
        <w:rPr>
          <w:rFonts w:ascii="Arial" w:hAnsi="Arial" w:cs="Arial"/>
        </w:rPr>
        <w:t>,</w:t>
      </w:r>
      <w:r w:rsidR="00751564" w:rsidRPr="005E077C">
        <w:rPr>
          <w:rFonts w:ascii="Arial" w:hAnsi="Arial" w:cs="Arial"/>
        </w:rPr>
        <w:t xml:space="preserve"> que bajo la justificación del principio de necesaria homogeneidad </w:t>
      </w:r>
      <w:r w:rsidR="00076221" w:rsidRPr="005E077C">
        <w:rPr>
          <w:rFonts w:ascii="Arial" w:hAnsi="Arial" w:cs="Arial"/>
        </w:rPr>
        <w:t xml:space="preserve">y autonomía </w:t>
      </w:r>
      <w:r w:rsidR="00751564" w:rsidRPr="005E077C">
        <w:rPr>
          <w:rFonts w:ascii="Arial" w:hAnsi="Arial" w:cs="Arial"/>
        </w:rPr>
        <w:t>del derecho, ha existido reticencia para aceptar la vigencia del derecho</w:t>
      </w:r>
      <w:r w:rsidR="00436BE5" w:rsidRPr="005E077C">
        <w:rPr>
          <w:rFonts w:ascii="Arial" w:hAnsi="Arial" w:cs="Arial"/>
        </w:rPr>
        <w:t xml:space="preserve"> consuetudinario</w:t>
      </w:r>
      <w:r w:rsidR="00751564" w:rsidRPr="005E077C">
        <w:rPr>
          <w:rFonts w:ascii="Arial" w:hAnsi="Arial" w:cs="Arial"/>
        </w:rPr>
        <w:t xml:space="preserve"> en los países con diversidades étnicas y culturales</w:t>
      </w:r>
      <w:r w:rsidR="00076221" w:rsidRPr="005E077C">
        <w:rPr>
          <w:rFonts w:ascii="Arial" w:hAnsi="Arial" w:cs="Arial"/>
        </w:rPr>
        <w:t xml:space="preserve">. </w:t>
      </w:r>
      <w:r w:rsidR="00436BE5" w:rsidRPr="005E077C">
        <w:rPr>
          <w:rFonts w:ascii="Arial" w:hAnsi="Arial" w:cs="Arial"/>
        </w:rPr>
        <w:t>“…Las justicias indígenas constituyen uno de los casos más estudiados de pluralismo jurídico y su existencia es reconocida oficialmente en varios países de diferentes continen</w:t>
      </w:r>
      <w:r w:rsidR="00650E9F" w:rsidRPr="005E077C">
        <w:rPr>
          <w:rFonts w:ascii="Arial" w:hAnsi="Arial" w:cs="Arial"/>
        </w:rPr>
        <w:t>tes</w:t>
      </w:r>
      <w:r w:rsidR="006C10C0" w:rsidRPr="005E077C">
        <w:rPr>
          <w:rFonts w:ascii="Arial" w:hAnsi="Arial" w:cs="Arial"/>
        </w:rPr>
        <w:t>,</w:t>
      </w:r>
      <w:r w:rsidR="00102D15">
        <w:rPr>
          <w:rFonts w:ascii="Arial" w:hAnsi="Arial" w:cs="Arial"/>
        </w:rPr>
        <w:t xml:space="preserve"> </w:t>
      </w:r>
      <w:r w:rsidR="006C10C0" w:rsidRPr="005E077C">
        <w:rPr>
          <w:rFonts w:ascii="Arial" w:hAnsi="Arial" w:cs="Arial"/>
        </w:rPr>
        <w:t>…pues este</w:t>
      </w:r>
      <w:r w:rsidR="002858E9">
        <w:rPr>
          <w:rFonts w:ascii="Arial" w:hAnsi="Arial" w:cs="Arial"/>
        </w:rPr>
        <w:t xml:space="preserve"> pluralismo jurídico no pondría</w:t>
      </w:r>
      <w:r w:rsidR="00436BE5" w:rsidRPr="005E077C">
        <w:rPr>
          <w:rFonts w:ascii="Arial" w:hAnsi="Arial" w:cs="Arial"/>
        </w:rPr>
        <w:t xml:space="preserve"> en cuestión la unidad del </w:t>
      </w:r>
      <w:r w:rsidR="002858E9">
        <w:rPr>
          <w:rFonts w:ascii="Arial" w:hAnsi="Arial" w:cs="Arial"/>
        </w:rPr>
        <w:t>D</w:t>
      </w:r>
      <w:r w:rsidR="00436BE5" w:rsidRPr="005E077C">
        <w:rPr>
          <w:rFonts w:ascii="Arial" w:hAnsi="Arial" w:cs="Arial"/>
        </w:rPr>
        <w:t>erecho si se establecen mecanismos de coordinación entre la justicia indígena y la justicia ordinaria.”</w:t>
      </w:r>
      <w:r w:rsidR="00A2442D" w:rsidRPr="005E077C">
        <w:rPr>
          <w:rStyle w:val="Refdenotaalpie"/>
          <w:rFonts w:ascii="Arial" w:hAnsi="Arial" w:cs="Arial"/>
        </w:rPr>
        <w:footnoteReference w:id="6"/>
      </w:r>
    </w:p>
    <w:p w:rsidR="007A529D" w:rsidRPr="005E077C" w:rsidRDefault="00632DDF" w:rsidP="00E92F4D">
      <w:pPr>
        <w:rPr>
          <w:rFonts w:ascii="Arial" w:hAnsi="Arial" w:cs="Arial"/>
        </w:rPr>
      </w:pPr>
      <w:r w:rsidRPr="005E077C">
        <w:rPr>
          <w:rFonts w:ascii="Arial" w:hAnsi="Arial" w:cs="Arial"/>
        </w:rPr>
        <w:t>Sin embargo,</w:t>
      </w:r>
      <w:r w:rsidR="007A529D" w:rsidRPr="005E077C">
        <w:rPr>
          <w:rFonts w:ascii="Arial" w:hAnsi="Arial" w:cs="Arial"/>
        </w:rPr>
        <w:t xml:space="preserve"> la civilizada cultura occidental </w:t>
      </w:r>
      <w:r w:rsidRPr="005E077C">
        <w:rPr>
          <w:rFonts w:ascii="Arial" w:hAnsi="Arial" w:cs="Arial"/>
        </w:rPr>
        <w:t xml:space="preserve">actualmente </w:t>
      </w:r>
      <w:r w:rsidR="007A529D" w:rsidRPr="005E077C">
        <w:rPr>
          <w:rFonts w:ascii="Arial" w:hAnsi="Arial" w:cs="Arial"/>
        </w:rPr>
        <w:t xml:space="preserve">ha tenido que reconocer que su justicia no cura a los dolientes, no rehabilita al sancionado, no satisface a las víctimas y abre grietas en las redes sociales y comunitarias, además de resultar gravosa para el erario público,  </w:t>
      </w:r>
      <w:r w:rsidRPr="005E077C">
        <w:rPr>
          <w:rFonts w:ascii="Arial" w:hAnsi="Arial" w:cs="Arial"/>
        </w:rPr>
        <w:t>por ello se observa que</w:t>
      </w:r>
      <w:r w:rsidR="00AF056C" w:rsidRPr="005E077C">
        <w:rPr>
          <w:rFonts w:ascii="Arial" w:hAnsi="Arial" w:cs="Arial"/>
        </w:rPr>
        <w:t xml:space="preserve"> para resolver una buena parte de </w:t>
      </w:r>
      <w:r w:rsidR="00185B5D">
        <w:rPr>
          <w:rFonts w:ascii="Arial" w:hAnsi="Arial" w:cs="Arial"/>
        </w:rPr>
        <w:t>los conflictos criminales en</w:t>
      </w:r>
      <w:r w:rsidR="002858E9">
        <w:rPr>
          <w:rFonts w:ascii="Arial" w:hAnsi="Arial" w:cs="Arial"/>
        </w:rPr>
        <w:t xml:space="preserve"> las</w:t>
      </w:r>
      <w:r w:rsidR="00AF056C" w:rsidRPr="005E077C">
        <w:rPr>
          <w:rFonts w:ascii="Arial" w:hAnsi="Arial" w:cs="Arial"/>
        </w:rPr>
        <w:t xml:space="preserve"> sociedades convulsas y complejas</w:t>
      </w:r>
      <w:r w:rsidR="00185B5D">
        <w:rPr>
          <w:rFonts w:ascii="Arial" w:hAnsi="Arial" w:cs="Arial"/>
        </w:rPr>
        <w:t xml:space="preserve"> de estos tiempos</w:t>
      </w:r>
      <w:r w:rsidR="00AF056C" w:rsidRPr="005E077C">
        <w:rPr>
          <w:rFonts w:ascii="Arial" w:hAnsi="Arial" w:cs="Arial"/>
        </w:rPr>
        <w:t xml:space="preserve">, </w:t>
      </w:r>
      <w:r w:rsidR="00185B5D">
        <w:rPr>
          <w:rFonts w:ascii="Arial" w:hAnsi="Arial" w:cs="Arial"/>
        </w:rPr>
        <w:t xml:space="preserve">muchos países </w:t>
      </w:r>
      <w:r w:rsidR="00AF056C" w:rsidRPr="005E077C">
        <w:rPr>
          <w:rFonts w:ascii="Arial" w:hAnsi="Arial" w:cs="Arial"/>
        </w:rPr>
        <w:t>ha</w:t>
      </w:r>
      <w:r w:rsidRPr="005E077C">
        <w:rPr>
          <w:rFonts w:ascii="Arial" w:hAnsi="Arial" w:cs="Arial"/>
        </w:rPr>
        <w:t>ya</w:t>
      </w:r>
      <w:r w:rsidR="00185B5D">
        <w:rPr>
          <w:rFonts w:ascii="Arial" w:hAnsi="Arial" w:cs="Arial"/>
        </w:rPr>
        <w:t>n</w:t>
      </w:r>
      <w:r w:rsidR="000E3656">
        <w:rPr>
          <w:rFonts w:ascii="Arial" w:hAnsi="Arial" w:cs="Arial"/>
        </w:rPr>
        <w:t xml:space="preserve"> </w:t>
      </w:r>
      <w:r w:rsidR="00185B5D">
        <w:rPr>
          <w:rFonts w:ascii="Arial" w:hAnsi="Arial" w:cs="Arial"/>
        </w:rPr>
        <w:t>vuelto los</w:t>
      </w:r>
      <w:r w:rsidR="007A529D" w:rsidRPr="005E077C">
        <w:rPr>
          <w:rFonts w:ascii="Arial" w:hAnsi="Arial" w:cs="Arial"/>
        </w:rPr>
        <w:t xml:space="preserve"> ojos hacia prácticas restaurativas que tienen su origen precisamente en el derecho consuetudinario.</w:t>
      </w:r>
    </w:p>
    <w:p w:rsidR="00572F78" w:rsidRPr="005E077C" w:rsidRDefault="007A529D" w:rsidP="00E92F4D">
      <w:pPr>
        <w:rPr>
          <w:rFonts w:ascii="Arial" w:hAnsi="Arial" w:cs="Arial"/>
        </w:rPr>
      </w:pPr>
      <w:r w:rsidRPr="005E077C">
        <w:rPr>
          <w:rFonts w:ascii="Arial" w:hAnsi="Arial" w:cs="Arial"/>
        </w:rPr>
        <w:t>Resulta incuestionable</w:t>
      </w:r>
      <w:r w:rsidR="000E3656">
        <w:rPr>
          <w:rFonts w:ascii="Arial" w:hAnsi="Arial" w:cs="Arial"/>
        </w:rPr>
        <w:t xml:space="preserve"> </w:t>
      </w:r>
      <w:r w:rsidR="00B35BCB" w:rsidRPr="005E077C">
        <w:rPr>
          <w:rFonts w:ascii="Arial" w:hAnsi="Arial" w:cs="Arial"/>
        </w:rPr>
        <w:t xml:space="preserve">que </w:t>
      </w:r>
      <w:r w:rsidR="00195968" w:rsidRPr="005E077C">
        <w:rPr>
          <w:rFonts w:ascii="Arial" w:hAnsi="Arial" w:cs="Arial"/>
        </w:rPr>
        <w:t>la</w:t>
      </w:r>
      <w:r w:rsidRPr="005E077C">
        <w:rPr>
          <w:rFonts w:ascii="Arial" w:hAnsi="Arial" w:cs="Arial"/>
        </w:rPr>
        <w:t xml:space="preserve"> sabiduría</w:t>
      </w:r>
      <w:r w:rsidR="00B35BCB" w:rsidRPr="005E077C">
        <w:rPr>
          <w:rFonts w:ascii="Arial" w:hAnsi="Arial" w:cs="Arial"/>
        </w:rPr>
        <w:t xml:space="preserve"> de l</w:t>
      </w:r>
      <w:r w:rsidR="00195968" w:rsidRPr="005E077C">
        <w:rPr>
          <w:rFonts w:ascii="Arial" w:hAnsi="Arial" w:cs="Arial"/>
        </w:rPr>
        <w:t xml:space="preserve">os pueblos </w:t>
      </w:r>
      <w:r w:rsidR="00436BE5" w:rsidRPr="005E077C">
        <w:rPr>
          <w:rFonts w:ascii="Arial" w:hAnsi="Arial" w:cs="Arial"/>
        </w:rPr>
        <w:t xml:space="preserve">originarios </w:t>
      </w:r>
      <w:r w:rsidR="00855A33" w:rsidRPr="005E077C">
        <w:rPr>
          <w:rFonts w:ascii="Arial" w:hAnsi="Arial" w:cs="Arial"/>
        </w:rPr>
        <w:t>ha trascendido en el tiempo y el espacio</w:t>
      </w:r>
      <w:r w:rsidR="000E3656">
        <w:rPr>
          <w:rFonts w:ascii="Arial" w:hAnsi="Arial" w:cs="Arial"/>
        </w:rPr>
        <w:t xml:space="preserve"> </w:t>
      </w:r>
      <w:r w:rsidR="00AF33B6" w:rsidRPr="005E077C">
        <w:rPr>
          <w:rFonts w:ascii="Arial" w:hAnsi="Arial" w:cs="Arial"/>
        </w:rPr>
        <w:t>hasta la contemporaneidad</w:t>
      </w:r>
      <w:r w:rsidR="00B35BCB" w:rsidRPr="005E077C">
        <w:rPr>
          <w:rFonts w:ascii="Arial" w:hAnsi="Arial" w:cs="Arial"/>
        </w:rPr>
        <w:t>,</w:t>
      </w:r>
      <w:r w:rsidR="00AF33B6" w:rsidRPr="005E077C">
        <w:rPr>
          <w:rFonts w:ascii="Arial" w:hAnsi="Arial" w:cs="Arial"/>
        </w:rPr>
        <w:t xml:space="preserve"> debido a</w:t>
      </w:r>
      <w:r w:rsidR="0054356C" w:rsidRPr="005E077C">
        <w:rPr>
          <w:rFonts w:ascii="Arial" w:hAnsi="Arial" w:cs="Arial"/>
        </w:rPr>
        <w:t xml:space="preserve"> los </w:t>
      </w:r>
      <w:r w:rsidR="00A60D0F" w:rsidRPr="005E077C">
        <w:rPr>
          <w:rFonts w:ascii="Arial" w:hAnsi="Arial" w:cs="Arial"/>
        </w:rPr>
        <w:t xml:space="preserve">principios </w:t>
      </w:r>
      <w:r w:rsidR="00054E32" w:rsidRPr="005E077C">
        <w:rPr>
          <w:rFonts w:ascii="Arial" w:hAnsi="Arial" w:cs="Arial"/>
        </w:rPr>
        <w:t xml:space="preserve">morales que </w:t>
      </w:r>
      <w:r w:rsidR="002B3069" w:rsidRPr="005E077C">
        <w:rPr>
          <w:rFonts w:ascii="Arial" w:hAnsi="Arial" w:cs="Arial"/>
        </w:rPr>
        <w:t>han sostenido</w:t>
      </w:r>
      <w:r w:rsidR="00195968" w:rsidRPr="005E077C">
        <w:rPr>
          <w:rFonts w:ascii="Arial" w:hAnsi="Arial" w:cs="Arial"/>
        </w:rPr>
        <w:t xml:space="preserve"> sus prácticas</w:t>
      </w:r>
      <w:r w:rsidR="006C10C0" w:rsidRPr="005E077C">
        <w:rPr>
          <w:rFonts w:ascii="Arial" w:hAnsi="Arial" w:cs="Arial"/>
        </w:rPr>
        <w:t xml:space="preserve"> consuetudinarias</w:t>
      </w:r>
      <w:r w:rsidR="00195968" w:rsidRPr="005E077C">
        <w:rPr>
          <w:rFonts w:ascii="Arial" w:hAnsi="Arial" w:cs="Arial"/>
        </w:rPr>
        <w:t>,</w:t>
      </w:r>
      <w:r w:rsidR="00F45149" w:rsidRPr="005E077C">
        <w:rPr>
          <w:rFonts w:ascii="Arial" w:hAnsi="Arial" w:cs="Arial"/>
        </w:rPr>
        <w:t xml:space="preserve"> uno de cuyos ejemplos aparece</w:t>
      </w:r>
      <w:r w:rsidR="000E3656">
        <w:rPr>
          <w:rFonts w:ascii="Arial" w:hAnsi="Arial" w:cs="Arial"/>
        </w:rPr>
        <w:t xml:space="preserve"> </w:t>
      </w:r>
      <w:r w:rsidR="00F45149" w:rsidRPr="005E077C">
        <w:rPr>
          <w:rFonts w:ascii="Arial" w:hAnsi="Arial" w:cs="Arial"/>
        </w:rPr>
        <w:t>recogido</w:t>
      </w:r>
      <w:r w:rsidR="000E3656">
        <w:rPr>
          <w:rFonts w:ascii="Arial" w:hAnsi="Arial" w:cs="Arial"/>
        </w:rPr>
        <w:t xml:space="preserve"> </w:t>
      </w:r>
      <w:r w:rsidR="00172762" w:rsidRPr="005E077C">
        <w:rPr>
          <w:rFonts w:ascii="Arial" w:hAnsi="Arial" w:cs="Arial"/>
        </w:rPr>
        <w:t xml:space="preserve">de forma sincrética </w:t>
      </w:r>
      <w:r w:rsidR="00195968" w:rsidRPr="005E077C">
        <w:rPr>
          <w:rFonts w:ascii="Arial" w:hAnsi="Arial" w:cs="Arial"/>
        </w:rPr>
        <w:t xml:space="preserve">en </w:t>
      </w:r>
      <w:r w:rsidR="00F45F41" w:rsidRPr="005E077C">
        <w:rPr>
          <w:rFonts w:ascii="Arial" w:hAnsi="Arial" w:cs="Arial"/>
        </w:rPr>
        <w:t>la</w:t>
      </w:r>
      <w:r w:rsidR="00195968" w:rsidRPr="005E077C">
        <w:rPr>
          <w:rFonts w:ascii="Arial" w:hAnsi="Arial" w:cs="Arial"/>
        </w:rPr>
        <w:t>s</w:t>
      </w:r>
      <w:r w:rsidR="00F45F41" w:rsidRPr="005E077C">
        <w:rPr>
          <w:rFonts w:ascii="Arial" w:hAnsi="Arial" w:cs="Arial"/>
        </w:rPr>
        <w:t xml:space="preserve"> consabida</w:t>
      </w:r>
      <w:r w:rsidR="00195968" w:rsidRPr="005E077C">
        <w:rPr>
          <w:rFonts w:ascii="Arial" w:hAnsi="Arial" w:cs="Arial"/>
        </w:rPr>
        <w:t>s</w:t>
      </w:r>
      <w:r w:rsidR="00F45F41" w:rsidRPr="005E077C">
        <w:rPr>
          <w:rFonts w:ascii="Arial" w:hAnsi="Arial" w:cs="Arial"/>
        </w:rPr>
        <w:t xml:space="preserve"> frase</w:t>
      </w:r>
      <w:r w:rsidR="00195968" w:rsidRPr="005E077C">
        <w:rPr>
          <w:rFonts w:ascii="Arial" w:hAnsi="Arial" w:cs="Arial"/>
        </w:rPr>
        <w:t>s</w:t>
      </w:r>
      <w:r w:rsidR="00F45F41" w:rsidRPr="005E077C">
        <w:rPr>
          <w:rFonts w:ascii="Arial" w:hAnsi="Arial" w:cs="Arial"/>
        </w:rPr>
        <w:t xml:space="preserve"> de</w:t>
      </w:r>
      <w:r w:rsidR="00A60D0F" w:rsidRPr="005E077C">
        <w:rPr>
          <w:rFonts w:ascii="Arial" w:hAnsi="Arial" w:cs="Arial"/>
        </w:rPr>
        <w:t>l Imperio Inca</w:t>
      </w:r>
      <w:r w:rsidR="00F45F41" w:rsidRPr="005E077C">
        <w:rPr>
          <w:rFonts w:ascii="Arial" w:hAnsi="Arial" w:cs="Arial"/>
        </w:rPr>
        <w:t>: “</w:t>
      </w:r>
      <w:r w:rsidR="00A60D0F" w:rsidRPr="005E077C">
        <w:rPr>
          <w:rFonts w:ascii="Arial" w:hAnsi="Arial" w:cs="Arial"/>
          <w:i/>
        </w:rPr>
        <w:t>Ama Sua,(no seas ladrón), Ama Llu</w:t>
      </w:r>
      <w:r w:rsidR="00F45F41" w:rsidRPr="005E077C">
        <w:rPr>
          <w:rFonts w:ascii="Arial" w:hAnsi="Arial" w:cs="Arial"/>
          <w:i/>
        </w:rPr>
        <w:t xml:space="preserve">lla </w:t>
      </w:r>
      <w:r w:rsidR="00A60D0F" w:rsidRPr="005E077C">
        <w:rPr>
          <w:rFonts w:ascii="Arial" w:hAnsi="Arial" w:cs="Arial"/>
          <w:i/>
        </w:rPr>
        <w:t>(no seas mentiroso) y Ama Q</w:t>
      </w:r>
      <w:r w:rsidR="00F45F41" w:rsidRPr="005E077C">
        <w:rPr>
          <w:rFonts w:ascii="Arial" w:hAnsi="Arial" w:cs="Arial"/>
          <w:i/>
        </w:rPr>
        <w:t>uella</w:t>
      </w:r>
      <w:r w:rsidR="00A60D0F" w:rsidRPr="005E077C">
        <w:rPr>
          <w:rFonts w:ascii="Arial" w:hAnsi="Arial" w:cs="Arial"/>
          <w:i/>
        </w:rPr>
        <w:t xml:space="preserve"> (no seas perezoso)</w:t>
      </w:r>
      <w:r w:rsidR="00F45F41" w:rsidRPr="005E077C">
        <w:rPr>
          <w:rFonts w:ascii="Arial" w:hAnsi="Arial" w:cs="Arial"/>
          <w:i/>
        </w:rPr>
        <w:t>”</w:t>
      </w:r>
      <w:r w:rsidR="00A60D0F" w:rsidRPr="005E077C">
        <w:rPr>
          <w:rFonts w:ascii="Arial" w:hAnsi="Arial" w:cs="Arial"/>
          <w:i/>
        </w:rPr>
        <w:t>,</w:t>
      </w:r>
      <w:r w:rsidR="00102D15">
        <w:rPr>
          <w:rFonts w:ascii="Arial" w:hAnsi="Arial" w:cs="Arial"/>
          <w:i/>
        </w:rPr>
        <w:t xml:space="preserve"> </w:t>
      </w:r>
      <w:r w:rsidR="00F461EE" w:rsidRPr="005E077C">
        <w:rPr>
          <w:rFonts w:ascii="Arial" w:hAnsi="Arial" w:cs="Arial"/>
        </w:rPr>
        <w:t>lo</w:t>
      </w:r>
      <w:r w:rsidR="00A2442D" w:rsidRPr="005E077C">
        <w:rPr>
          <w:rFonts w:ascii="Arial" w:hAnsi="Arial" w:cs="Arial"/>
        </w:rPr>
        <w:t xml:space="preserve">s cuales </w:t>
      </w:r>
      <w:r w:rsidR="00A2442D" w:rsidRPr="005E077C">
        <w:rPr>
          <w:rFonts w:ascii="Arial" w:hAnsi="Arial" w:cs="Arial"/>
        </w:rPr>
        <w:lastRenderedPageBreak/>
        <w:t>se han adoptado</w:t>
      </w:r>
      <w:r w:rsidR="0073320D">
        <w:rPr>
          <w:rFonts w:ascii="Arial" w:hAnsi="Arial" w:cs="Arial"/>
        </w:rPr>
        <w:t xml:space="preserve"> </w:t>
      </w:r>
      <w:r w:rsidR="003F7540" w:rsidRPr="005E077C">
        <w:rPr>
          <w:rFonts w:ascii="Arial" w:hAnsi="Arial" w:cs="Arial"/>
        </w:rPr>
        <w:t xml:space="preserve">por la Organización de Naciones Unidas </w:t>
      </w:r>
      <w:r w:rsidR="00A60D0F" w:rsidRPr="005E077C">
        <w:rPr>
          <w:rFonts w:ascii="Arial" w:hAnsi="Arial" w:cs="Arial"/>
        </w:rPr>
        <w:t>co</w:t>
      </w:r>
      <w:r w:rsidR="005C17E5" w:rsidRPr="005E077C">
        <w:rPr>
          <w:rFonts w:ascii="Arial" w:hAnsi="Arial" w:cs="Arial"/>
        </w:rPr>
        <w:t>mo norm</w:t>
      </w:r>
      <w:r w:rsidR="00054E32" w:rsidRPr="005E077C">
        <w:rPr>
          <w:rFonts w:ascii="Arial" w:hAnsi="Arial" w:cs="Arial"/>
        </w:rPr>
        <w:t>a</w:t>
      </w:r>
      <w:r w:rsidR="0073320D">
        <w:rPr>
          <w:rFonts w:ascii="Arial" w:hAnsi="Arial" w:cs="Arial"/>
        </w:rPr>
        <w:t xml:space="preserve"> </w:t>
      </w:r>
      <w:r w:rsidR="00F461EE" w:rsidRPr="005E077C">
        <w:rPr>
          <w:rFonts w:ascii="Arial" w:hAnsi="Arial" w:cs="Arial"/>
        </w:rPr>
        <w:t>universal para la</w:t>
      </w:r>
      <w:r w:rsidR="0073320D">
        <w:rPr>
          <w:rFonts w:ascii="Arial" w:hAnsi="Arial" w:cs="Arial"/>
        </w:rPr>
        <w:t xml:space="preserve"> </w:t>
      </w:r>
      <w:r w:rsidR="00F461EE" w:rsidRPr="005E077C">
        <w:rPr>
          <w:rFonts w:ascii="Arial" w:hAnsi="Arial" w:cs="Arial"/>
        </w:rPr>
        <w:t>educción de los pueblos</w:t>
      </w:r>
      <w:r w:rsidR="00F45F41" w:rsidRPr="005E077C">
        <w:rPr>
          <w:rFonts w:ascii="Arial" w:hAnsi="Arial" w:cs="Arial"/>
        </w:rPr>
        <w:t>.</w:t>
      </w:r>
      <w:r w:rsidR="008511D3" w:rsidRPr="005E077C">
        <w:rPr>
          <w:rStyle w:val="Refdenotaalpie"/>
          <w:rFonts w:ascii="Arial" w:hAnsi="Arial" w:cs="Arial"/>
          <w:bCs/>
        </w:rPr>
        <w:footnoteReference w:id="7"/>
      </w:r>
    </w:p>
    <w:p w:rsidR="00054E32" w:rsidRPr="005E077C" w:rsidRDefault="00054E32" w:rsidP="00E92F4D">
      <w:pPr>
        <w:rPr>
          <w:rFonts w:ascii="Arial" w:hAnsi="Arial" w:cs="Arial"/>
        </w:rPr>
      </w:pPr>
      <w:r w:rsidRPr="005E077C">
        <w:rPr>
          <w:rFonts w:ascii="Arial" w:hAnsi="Arial" w:cs="Arial"/>
        </w:rPr>
        <w:t xml:space="preserve">Aproximarse a la riqueza </w:t>
      </w:r>
      <w:r w:rsidR="00DE3779" w:rsidRPr="005E077C">
        <w:rPr>
          <w:rFonts w:ascii="Arial" w:hAnsi="Arial" w:cs="Arial"/>
        </w:rPr>
        <w:t>espiritual y filosófica</w:t>
      </w:r>
      <w:r w:rsidRPr="005E077C">
        <w:rPr>
          <w:rFonts w:ascii="Arial" w:hAnsi="Arial" w:cs="Arial"/>
        </w:rPr>
        <w:t xml:space="preserve"> de la</w:t>
      </w:r>
      <w:r w:rsidR="00A2442D" w:rsidRPr="005E077C">
        <w:rPr>
          <w:rFonts w:ascii="Arial" w:hAnsi="Arial" w:cs="Arial"/>
        </w:rPr>
        <w:t>s</w:t>
      </w:r>
      <w:r w:rsidRPr="005E077C">
        <w:rPr>
          <w:rFonts w:ascii="Arial" w:hAnsi="Arial" w:cs="Arial"/>
        </w:rPr>
        <w:t xml:space="preserve"> cultura</w:t>
      </w:r>
      <w:r w:rsidR="00A2442D" w:rsidRPr="005E077C">
        <w:rPr>
          <w:rFonts w:ascii="Arial" w:hAnsi="Arial" w:cs="Arial"/>
        </w:rPr>
        <w:t>s incaicas</w:t>
      </w:r>
      <w:r w:rsidRPr="005E077C">
        <w:rPr>
          <w:rFonts w:ascii="Arial" w:hAnsi="Arial" w:cs="Arial"/>
        </w:rPr>
        <w:t xml:space="preserve"> en Latinoamérica puede contribuir a la comprensión de los </w:t>
      </w:r>
      <w:r w:rsidR="002B3069" w:rsidRPr="005E077C">
        <w:rPr>
          <w:rFonts w:ascii="Arial" w:hAnsi="Arial" w:cs="Arial"/>
        </w:rPr>
        <w:t xml:space="preserve">orígenes de las prácticas restaurativas y sus </w:t>
      </w:r>
      <w:r w:rsidRPr="005E077C">
        <w:rPr>
          <w:rFonts w:ascii="Arial" w:hAnsi="Arial" w:cs="Arial"/>
        </w:rPr>
        <w:t>fines, pues par</w:t>
      </w:r>
      <w:r w:rsidR="002B3069" w:rsidRPr="005E077C">
        <w:rPr>
          <w:rFonts w:ascii="Arial" w:hAnsi="Arial" w:cs="Arial"/>
        </w:rPr>
        <w:t xml:space="preserve">a ellos </w:t>
      </w:r>
      <w:r w:rsidR="002B3069" w:rsidRPr="005E077C">
        <w:rPr>
          <w:rFonts w:ascii="Arial" w:hAnsi="Arial" w:cs="Arial"/>
          <w:lang w:val="quz-PE"/>
        </w:rPr>
        <w:t xml:space="preserve">el </w:t>
      </w:r>
      <w:r w:rsidR="002B3069" w:rsidRPr="005E077C">
        <w:rPr>
          <w:rFonts w:ascii="Arial" w:hAnsi="Arial" w:cs="Arial"/>
          <w:i/>
          <w:lang w:val="quz-PE"/>
        </w:rPr>
        <w:t>Sumaq Kawsay-ninchik</w:t>
      </w:r>
      <w:r w:rsidR="002B3069" w:rsidRPr="005E077C">
        <w:rPr>
          <w:rStyle w:val="Refdenotaalpie"/>
          <w:rFonts w:ascii="Arial" w:hAnsi="Arial" w:cs="Arial"/>
          <w:lang w:val="quz-PE"/>
        </w:rPr>
        <w:footnoteReference w:id="8"/>
      </w:r>
      <w:r w:rsidR="006941C0" w:rsidRPr="005E077C">
        <w:rPr>
          <w:rFonts w:ascii="Arial" w:hAnsi="Arial" w:cs="Arial"/>
          <w:lang w:val="quz-PE"/>
        </w:rPr>
        <w:t>,</w:t>
      </w:r>
      <w:r w:rsidR="00185B5D">
        <w:rPr>
          <w:rFonts w:ascii="Arial" w:hAnsi="Arial" w:cs="Arial"/>
        </w:rPr>
        <w:t xml:space="preserve"> quiere decir que </w:t>
      </w:r>
      <w:r w:rsidR="006941C0" w:rsidRPr="005E077C">
        <w:rPr>
          <w:rFonts w:ascii="Arial" w:hAnsi="Arial" w:cs="Arial"/>
        </w:rPr>
        <w:t xml:space="preserve">para vivir espléndidamente se debe ‘querer bien’, ‘amar fuerte’, saber sentir al cosmos, a </w:t>
      </w:r>
      <w:r w:rsidR="002B3069" w:rsidRPr="005E077C">
        <w:rPr>
          <w:rFonts w:ascii="Arial" w:hAnsi="Arial" w:cs="Arial"/>
        </w:rPr>
        <w:t>la comunidad, a los semejantes,</w:t>
      </w:r>
      <w:r w:rsidR="006941C0" w:rsidRPr="005E077C">
        <w:rPr>
          <w:rFonts w:ascii="Arial" w:hAnsi="Arial" w:cs="Arial"/>
        </w:rPr>
        <w:t xml:space="preserve"> al medio circundante, a la</w:t>
      </w:r>
      <w:r w:rsidR="00B35BCB" w:rsidRPr="005E077C">
        <w:rPr>
          <w:rFonts w:ascii="Arial" w:hAnsi="Arial" w:cs="Arial"/>
        </w:rPr>
        <w:t xml:space="preserve"> madre natura</w:t>
      </w:r>
      <w:r w:rsidR="0073320D">
        <w:rPr>
          <w:rFonts w:ascii="Arial" w:hAnsi="Arial" w:cs="Arial"/>
        </w:rPr>
        <w:t xml:space="preserve"> </w:t>
      </w:r>
      <w:r w:rsidR="002B3069" w:rsidRPr="005E077C">
        <w:rPr>
          <w:rFonts w:ascii="Arial" w:hAnsi="Arial" w:cs="Arial"/>
        </w:rPr>
        <w:t xml:space="preserve">y </w:t>
      </w:r>
      <w:r w:rsidR="006941C0" w:rsidRPr="005E077C">
        <w:rPr>
          <w:rFonts w:ascii="Arial" w:hAnsi="Arial" w:cs="Arial"/>
        </w:rPr>
        <w:t xml:space="preserve">la </w:t>
      </w:r>
      <w:r w:rsidR="006941C0" w:rsidRPr="005E077C">
        <w:rPr>
          <w:rFonts w:ascii="Arial" w:hAnsi="Arial" w:cs="Arial"/>
          <w:i/>
          <w:lang w:val="quz-PE"/>
        </w:rPr>
        <w:t>Pachamama</w:t>
      </w:r>
      <w:r w:rsidR="0073320D">
        <w:rPr>
          <w:rFonts w:ascii="Arial" w:hAnsi="Arial" w:cs="Arial"/>
          <w:i/>
          <w:lang w:val="quz-PE"/>
        </w:rPr>
        <w:t xml:space="preserve"> </w:t>
      </w:r>
      <w:r w:rsidR="0031487E" w:rsidRPr="005E077C">
        <w:rPr>
          <w:rFonts w:ascii="Arial" w:hAnsi="Arial" w:cs="Arial"/>
        </w:rPr>
        <w:t>(madre tierra)</w:t>
      </w:r>
      <w:r w:rsidR="000456D3" w:rsidRPr="005E077C">
        <w:rPr>
          <w:rFonts w:ascii="Arial" w:hAnsi="Arial" w:cs="Arial"/>
        </w:rPr>
        <w:t>; por tanto</w:t>
      </w:r>
      <w:r w:rsidR="006941C0" w:rsidRPr="005E077C">
        <w:rPr>
          <w:rFonts w:ascii="Arial" w:hAnsi="Arial" w:cs="Arial"/>
        </w:rPr>
        <w:t xml:space="preserve"> desde la cosmovisión andina</w:t>
      </w:r>
      <w:r w:rsidR="000456D3" w:rsidRPr="005E077C">
        <w:rPr>
          <w:rFonts w:ascii="Arial" w:hAnsi="Arial" w:cs="Arial"/>
        </w:rPr>
        <w:t>,</w:t>
      </w:r>
      <w:r w:rsidR="006941C0" w:rsidRPr="005E077C">
        <w:rPr>
          <w:rFonts w:ascii="Arial" w:hAnsi="Arial" w:cs="Arial"/>
        </w:rPr>
        <w:t xml:space="preserve"> primero hay</w:t>
      </w:r>
      <w:r w:rsidR="0031487E" w:rsidRPr="005E077C">
        <w:rPr>
          <w:rFonts w:ascii="Arial" w:hAnsi="Arial" w:cs="Arial"/>
        </w:rPr>
        <w:t xml:space="preserve"> que sentir y luego pensar para </w:t>
      </w:r>
      <w:r w:rsidR="006941C0" w:rsidRPr="005E077C">
        <w:rPr>
          <w:rFonts w:ascii="Arial" w:hAnsi="Arial" w:cs="Arial"/>
        </w:rPr>
        <w:t>a</w:t>
      </w:r>
      <w:r w:rsidR="00185B5D">
        <w:rPr>
          <w:rFonts w:ascii="Arial" w:hAnsi="Arial" w:cs="Arial"/>
        </w:rPr>
        <w:t>ctuar, a la inversa de la cultura occidental</w:t>
      </w:r>
      <w:r w:rsidR="006941C0" w:rsidRPr="005E077C">
        <w:rPr>
          <w:rFonts w:ascii="Arial" w:hAnsi="Arial" w:cs="Arial"/>
        </w:rPr>
        <w:t xml:space="preserve">, donde es la razón la que rige </w:t>
      </w:r>
      <w:r w:rsidR="0031487E" w:rsidRPr="005E077C">
        <w:rPr>
          <w:rFonts w:ascii="Arial" w:hAnsi="Arial" w:cs="Arial"/>
        </w:rPr>
        <w:t xml:space="preserve">la actuación y el desarrollo de </w:t>
      </w:r>
      <w:r w:rsidR="006941C0" w:rsidRPr="005E077C">
        <w:rPr>
          <w:rFonts w:ascii="Arial" w:hAnsi="Arial" w:cs="Arial"/>
        </w:rPr>
        <w:t>la</w:t>
      </w:r>
      <w:r w:rsidR="002B3069" w:rsidRPr="005E077C">
        <w:rPr>
          <w:rFonts w:ascii="Arial" w:hAnsi="Arial" w:cs="Arial"/>
        </w:rPr>
        <w:t>s</w:t>
      </w:r>
      <w:r w:rsidR="006941C0" w:rsidRPr="005E077C">
        <w:rPr>
          <w:rFonts w:ascii="Arial" w:hAnsi="Arial" w:cs="Arial"/>
        </w:rPr>
        <w:t xml:space="preserve"> ciencia</w:t>
      </w:r>
      <w:r w:rsidR="002B3069" w:rsidRPr="005E077C">
        <w:rPr>
          <w:rFonts w:ascii="Arial" w:hAnsi="Arial" w:cs="Arial"/>
        </w:rPr>
        <w:t>s</w:t>
      </w:r>
      <w:r w:rsidR="0031487E" w:rsidRPr="005E077C">
        <w:rPr>
          <w:rFonts w:ascii="Arial" w:hAnsi="Arial" w:cs="Arial"/>
        </w:rPr>
        <w:t>, sin importar su costo en términos de</w:t>
      </w:r>
      <w:r w:rsidR="00274757" w:rsidRPr="005E077C">
        <w:rPr>
          <w:rFonts w:ascii="Arial" w:hAnsi="Arial" w:cs="Arial"/>
        </w:rPr>
        <w:t xml:space="preserve"> equilibrio y</w:t>
      </w:r>
      <w:r w:rsidR="0031487E" w:rsidRPr="005E077C">
        <w:rPr>
          <w:rFonts w:ascii="Arial" w:hAnsi="Arial" w:cs="Arial"/>
        </w:rPr>
        <w:t xml:space="preserve"> armonía</w:t>
      </w:r>
      <w:r w:rsidR="006941C0" w:rsidRPr="005E077C">
        <w:rPr>
          <w:rFonts w:ascii="Arial" w:hAnsi="Arial" w:cs="Arial"/>
        </w:rPr>
        <w:t>.</w:t>
      </w:r>
    </w:p>
    <w:p w:rsidR="00FF51A2" w:rsidRPr="005E077C" w:rsidRDefault="00AF33B6" w:rsidP="00E92F4D">
      <w:pPr>
        <w:rPr>
          <w:rFonts w:ascii="Arial" w:hAnsi="Arial" w:cs="Arial"/>
        </w:rPr>
      </w:pPr>
      <w:r w:rsidRPr="005E077C">
        <w:rPr>
          <w:rFonts w:ascii="Arial" w:hAnsi="Arial" w:cs="Arial"/>
        </w:rPr>
        <w:t xml:space="preserve">Los </w:t>
      </w:r>
      <w:r w:rsidR="00FF51A2" w:rsidRPr="005E077C">
        <w:rPr>
          <w:rFonts w:ascii="Arial" w:hAnsi="Arial" w:cs="Arial"/>
        </w:rPr>
        <w:t xml:space="preserve">Mapuches </w:t>
      </w:r>
      <w:r w:rsidRPr="005E077C">
        <w:rPr>
          <w:rFonts w:ascii="Arial" w:hAnsi="Arial" w:cs="Arial"/>
        </w:rPr>
        <w:t xml:space="preserve">por ejemplo, </w:t>
      </w:r>
      <w:r w:rsidR="00FF51A2" w:rsidRPr="005E077C">
        <w:rPr>
          <w:rFonts w:ascii="Arial" w:hAnsi="Arial" w:cs="Arial"/>
        </w:rPr>
        <w:t>constituyen una etnia asentada originariamente en los territorios del sur de la Patagonia que hoy constituyen parte de Argentina y Chile;  (</w:t>
      </w:r>
      <w:r w:rsidR="00FF51A2" w:rsidRPr="005E077C">
        <w:rPr>
          <w:rFonts w:ascii="Arial" w:hAnsi="Arial" w:cs="Arial"/>
          <w:i/>
        </w:rPr>
        <w:t xml:space="preserve">Mapu </w:t>
      </w:r>
      <w:r w:rsidR="00FF51A2" w:rsidRPr="005E077C">
        <w:rPr>
          <w:rFonts w:ascii="Arial" w:hAnsi="Arial" w:cs="Arial"/>
        </w:rPr>
        <w:t xml:space="preserve">quiere decir tierra y </w:t>
      </w:r>
      <w:r w:rsidR="00FF51A2" w:rsidRPr="005E077C">
        <w:rPr>
          <w:rFonts w:ascii="Arial" w:hAnsi="Arial" w:cs="Arial"/>
          <w:i/>
        </w:rPr>
        <w:t>che</w:t>
      </w:r>
      <w:r w:rsidR="00FF51A2" w:rsidRPr="005E077C">
        <w:rPr>
          <w:rFonts w:ascii="Arial" w:hAnsi="Arial" w:cs="Arial"/>
        </w:rPr>
        <w:t xml:space="preserve"> gente, o sea gente de la tierra</w:t>
      </w:r>
      <w:r w:rsidR="00B35BCB" w:rsidRPr="005E077C">
        <w:rPr>
          <w:rFonts w:ascii="Arial" w:hAnsi="Arial" w:cs="Arial"/>
        </w:rPr>
        <w:t>)</w:t>
      </w:r>
      <w:r w:rsidR="00FF51A2" w:rsidRPr="005E077C">
        <w:rPr>
          <w:rFonts w:ascii="Arial" w:hAnsi="Arial" w:cs="Arial"/>
        </w:rPr>
        <w:t>. Tienen un sentido comunitario tanto con respecto a la naturaleza, como en su convivencia;  su pueblo asume que la tierra no es de ellos,</w:t>
      </w:r>
      <w:r w:rsidRPr="005E077C">
        <w:rPr>
          <w:rFonts w:ascii="Arial" w:hAnsi="Arial" w:cs="Arial"/>
        </w:rPr>
        <w:t xml:space="preserve"> sino que</w:t>
      </w:r>
      <w:r w:rsidR="00FF51A2" w:rsidRPr="005E077C">
        <w:rPr>
          <w:rFonts w:ascii="Arial" w:hAnsi="Arial" w:cs="Arial"/>
        </w:rPr>
        <w:t xml:space="preserve"> “ellos son de la tierra.” El amor a la madre tierra es un valor ancestral para el Mapuche, no separan el universo de la naturaleza porque son parte de ella. Consideran que el </w:t>
      </w:r>
      <w:r w:rsidR="00FF51A2" w:rsidRPr="005E077C">
        <w:rPr>
          <w:rFonts w:ascii="Arial" w:hAnsi="Arial" w:cs="Arial"/>
          <w:i/>
          <w:lang w:val="quz-PE"/>
        </w:rPr>
        <w:t>Winca</w:t>
      </w:r>
      <w:r w:rsidR="00FF51A2" w:rsidRPr="005E077C">
        <w:rPr>
          <w:rFonts w:ascii="Arial" w:hAnsi="Arial" w:cs="Arial"/>
        </w:rPr>
        <w:t xml:space="preserve"> (hombre blanco) destruye la tierra y </w:t>
      </w:r>
      <w:r w:rsidR="00FF51A2" w:rsidRPr="005E077C">
        <w:rPr>
          <w:rFonts w:ascii="Arial" w:hAnsi="Arial" w:cs="Arial"/>
        </w:rPr>
        <w:lastRenderedPageBreak/>
        <w:t>los derechos de los Mapuches, porque dañan la armonía entre las personas y su entorno natural cósmico.</w:t>
      </w:r>
    </w:p>
    <w:p w:rsidR="00FF51A2" w:rsidRPr="005E077C" w:rsidRDefault="00FF51A2" w:rsidP="00E92F4D">
      <w:pPr>
        <w:rPr>
          <w:rFonts w:ascii="Arial" w:hAnsi="Arial" w:cs="Arial"/>
        </w:rPr>
      </w:pPr>
      <w:r w:rsidRPr="005E077C">
        <w:rPr>
          <w:rFonts w:ascii="Arial" w:hAnsi="Arial" w:cs="Arial"/>
        </w:rPr>
        <w:t xml:space="preserve">Los conflictos entre Mapuches se resuelven mediante la justicia comunitaria, que denominaban </w:t>
      </w:r>
      <w:r w:rsidRPr="005E077C">
        <w:rPr>
          <w:rFonts w:ascii="Arial" w:hAnsi="Arial" w:cs="Arial"/>
          <w:i/>
          <w:lang w:val="quz-EC"/>
        </w:rPr>
        <w:t>Wichan</w:t>
      </w:r>
      <w:r w:rsidRPr="005E077C">
        <w:rPr>
          <w:rFonts w:ascii="Arial" w:hAnsi="Arial" w:cs="Arial"/>
        </w:rPr>
        <w:t xml:space="preserve"> y su finalidad siempre ha sido restaurar el daño, para mantener el equilibri</w:t>
      </w:r>
      <w:r w:rsidR="00B35BCB" w:rsidRPr="005E077C">
        <w:rPr>
          <w:rFonts w:ascii="Arial" w:hAnsi="Arial" w:cs="Arial"/>
        </w:rPr>
        <w:t>o y la armonía en el grupo; son pacíficos pero ello no significa que no usen la fuerza para repeler al enemigo ante agresiones a sus miembros o intereses comunitarios.</w:t>
      </w:r>
    </w:p>
    <w:p w:rsidR="00FF51A2" w:rsidRPr="005E077C" w:rsidRDefault="00632DDF" w:rsidP="00E92F4D">
      <w:pPr>
        <w:rPr>
          <w:rFonts w:ascii="Arial" w:hAnsi="Arial" w:cs="Arial"/>
        </w:rPr>
      </w:pPr>
      <w:r w:rsidRPr="005E077C">
        <w:rPr>
          <w:rFonts w:ascii="Arial" w:hAnsi="Arial" w:cs="Arial"/>
        </w:rPr>
        <w:t>En la actualidad</w:t>
      </w:r>
      <w:r w:rsidR="00FF51A2" w:rsidRPr="005E077C">
        <w:rPr>
          <w:rFonts w:ascii="Arial" w:hAnsi="Arial" w:cs="Arial"/>
        </w:rPr>
        <w:t>, cuando se trata de hechos (de poca gravedad) que pueden ser resueltos por ellos, estos</w:t>
      </w:r>
      <w:r w:rsidR="00C30AB4" w:rsidRPr="005E077C">
        <w:rPr>
          <w:rFonts w:ascii="Arial" w:hAnsi="Arial" w:cs="Arial"/>
        </w:rPr>
        <w:t xml:space="preserve"> no formulan la denuncia, pues</w:t>
      </w:r>
      <w:r w:rsidR="00FF51A2" w:rsidRPr="005E077C">
        <w:rPr>
          <w:rFonts w:ascii="Arial" w:hAnsi="Arial" w:cs="Arial"/>
        </w:rPr>
        <w:t xml:space="preserve"> consideran que la justicia ordinaria es represiva y que les hace más daño que bien, por</w:t>
      </w:r>
      <w:r w:rsidR="00650E9F" w:rsidRPr="005E077C">
        <w:rPr>
          <w:rFonts w:ascii="Arial" w:hAnsi="Arial" w:cs="Arial"/>
        </w:rPr>
        <w:t>que sustrae de su comunidad a sus miembros para juzgarlos</w:t>
      </w:r>
      <w:r w:rsidR="00FF51A2" w:rsidRPr="005E077C">
        <w:rPr>
          <w:rFonts w:ascii="Arial" w:hAnsi="Arial" w:cs="Arial"/>
        </w:rPr>
        <w:t xml:space="preserve"> y casi siempre los pierden; ellos prefieren emplear su justicia comunitaria, utilizando el método dialógico en el seno de la comunidad, en estas reuniones participan todos los miembros del grupo y las familias de las personas implicadas, no usan métodos agresivos; sus decisiones han de restaurar el daño a las víctimas del modo más satisfactorio posible y todos han de estar de acuerdo, de manera que la persona que haya cometido el hecho pueda permanecer en el seno de su familia, formando </w:t>
      </w:r>
      <w:r w:rsidR="00C30AB4" w:rsidRPr="005E077C">
        <w:rPr>
          <w:rFonts w:ascii="Arial" w:hAnsi="Arial" w:cs="Arial"/>
        </w:rPr>
        <w:t xml:space="preserve">parte de la comunidad </w:t>
      </w:r>
      <w:r w:rsidRPr="005E077C">
        <w:rPr>
          <w:rFonts w:ascii="Arial" w:hAnsi="Arial" w:cs="Arial"/>
        </w:rPr>
        <w:t xml:space="preserve">Mapuche; </w:t>
      </w:r>
      <w:r w:rsidR="00C30AB4" w:rsidRPr="005E077C">
        <w:rPr>
          <w:rFonts w:ascii="Arial" w:hAnsi="Arial" w:cs="Arial"/>
        </w:rPr>
        <w:t>d</w:t>
      </w:r>
      <w:r w:rsidR="00FF51A2" w:rsidRPr="005E077C">
        <w:rPr>
          <w:rFonts w:ascii="Arial" w:hAnsi="Arial" w:cs="Arial"/>
        </w:rPr>
        <w:t>e cada caso resuelto se extiende acta, que luego es homologada por la justicia ordinaria para darle validez legal.</w:t>
      </w:r>
      <w:r w:rsidR="001C2367" w:rsidRPr="005E077C">
        <w:rPr>
          <w:rStyle w:val="Refdenotaalpie"/>
          <w:rFonts w:ascii="Arial" w:hAnsi="Arial" w:cs="Arial"/>
        </w:rPr>
        <w:footnoteReference w:id="9"/>
      </w:r>
    </w:p>
    <w:p w:rsidR="00C03DEB" w:rsidRPr="005E077C" w:rsidRDefault="00C03DEB" w:rsidP="00E92F4D">
      <w:pPr>
        <w:rPr>
          <w:rFonts w:ascii="Arial" w:hAnsi="Arial" w:cs="Arial"/>
        </w:rPr>
      </w:pPr>
      <w:r w:rsidRPr="005E077C">
        <w:rPr>
          <w:rFonts w:ascii="Arial" w:hAnsi="Arial" w:cs="Arial"/>
        </w:rPr>
        <w:t>También en Nueva Zelanda</w:t>
      </w:r>
      <w:r w:rsidR="002450CD" w:rsidRPr="005E077C">
        <w:rPr>
          <w:rFonts w:ascii="Arial" w:hAnsi="Arial" w:cs="Arial"/>
        </w:rPr>
        <w:t>, durante siglos</w:t>
      </w:r>
      <w:r w:rsidRPr="005E077C">
        <w:rPr>
          <w:rFonts w:ascii="Arial" w:hAnsi="Arial" w:cs="Arial"/>
        </w:rPr>
        <w:t xml:space="preserve"> los </w:t>
      </w:r>
      <w:r w:rsidRPr="005E077C">
        <w:rPr>
          <w:rFonts w:ascii="Arial" w:hAnsi="Arial" w:cs="Arial"/>
          <w:i/>
        </w:rPr>
        <w:t>maoríes</w:t>
      </w:r>
      <w:r w:rsidR="002450CD" w:rsidRPr="005E077C">
        <w:rPr>
          <w:rFonts w:ascii="Arial" w:hAnsi="Arial" w:cs="Arial"/>
        </w:rPr>
        <w:t xml:space="preserve"> han realizado prácticas consuetudinarias para resolver sus propios conflictos, las cuales se llevan a cabo</w:t>
      </w:r>
      <w:r w:rsidR="00AB77D9" w:rsidRPr="005E077C">
        <w:rPr>
          <w:rFonts w:ascii="Arial" w:hAnsi="Arial" w:cs="Arial"/>
        </w:rPr>
        <w:t xml:space="preserve"> en la</w:t>
      </w:r>
      <w:r w:rsidR="00D92959" w:rsidRPr="005E077C">
        <w:rPr>
          <w:rFonts w:ascii="Arial" w:hAnsi="Arial" w:cs="Arial"/>
        </w:rPr>
        <w:t xml:space="preserve">s </w:t>
      </w:r>
      <w:r w:rsidR="00D92959" w:rsidRPr="005E077C">
        <w:rPr>
          <w:rFonts w:ascii="Arial" w:hAnsi="Arial" w:cs="Arial"/>
        </w:rPr>
        <w:lastRenderedPageBreak/>
        <w:t xml:space="preserve">sedes </w:t>
      </w:r>
      <w:r w:rsidR="00AB77D9" w:rsidRPr="005E077C">
        <w:rPr>
          <w:rFonts w:ascii="Arial" w:hAnsi="Arial" w:cs="Arial"/>
        </w:rPr>
        <w:t>comunitari</w:t>
      </w:r>
      <w:r w:rsidR="002450CD" w:rsidRPr="005E077C">
        <w:rPr>
          <w:rFonts w:ascii="Arial" w:hAnsi="Arial" w:cs="Arial"/>
        </w:rPr>
        <w:t>as que llaman</w:t>
      </w:r>
      <w:r w:rsidR="00102D15">
        <w:rPr>
          <w:rFonts w:ascii="Arial" w:hAnsi="Arial" w:cs="Arial"/>
        </w:rPr>
        <w:t xml:space="preserve"> </w:t>
      </w:r>
      <w:r w:rsidRPr="005E077C">
        <w:rPr>
          <w:rFonts w:ascii="Arial" w:hAnsi="Arial" w:cs="Arial"/>
          <w:i/>
          <w:lang w:val="mi-NZ"/>
        </w:rPr>
        <w:t>Marae</w:t>
      </w:r>
      <w:r w:rsidR="002450CD" w:rsidRPr="005E077C">
        <w:rPr>
          <w:rFonts w:ascii="Arial" w:hAnsi="Arial" w:cs="Arial"/>
        </w:rPr>
        <w:t xml:space="preserve">, </w:t>
      </w:r>
      <w:r w:rsidR="00AB77D9" w:rsidRPr="005E077C">
        <w:rPr>
          <w:rFonts w:ascii="Arial" w:hAnsi="Arial" w:cs="Arial"/>
        </w:rPr>
        <w:t>ellos</w:t>
      </w:r>
      <w:r w:rsidR="0073320D">
        <w:rPr>
          <w:rFonts w:ascii="Arial" w:hAnsi="Arial" w:cs="Arial"/>
        </w:rPr>
        <w:t xml:space="preserve"> </w:t>
      </w:r>
      <w:r w:rsidR="002450CD" w:rsidRPr="005E077C">
        <w:rPr>
          <w:rFonts w:ascii="Arial" w:hAnsi="Arial" w:cs="Arial"/>
        </w:rPr>
        <w:t>establecen la diferencia entre sus prácticas y</w:t>
      </w:r>
      <w:r w:rsidR="00D92959" w:rsidRPr="005E077C">
        <w:rPr>
          <w:rFonts w:ascii="Arial" w:hAnsi="Arial" w:cs="Arial"/>
        </w:rPr>
        <w:t xml:space="preserve"> la</w:t>
      </w:r>
      <w:r w:rsidRPr="005E077C">
        <w:rPr>
          <w:rFonts w:ascii="Arial" w:hAnsi="Arial" w:cs="Arial"/>
        </w:rPr>
        <w:t xml:space="preserve"> justicia </w:t>
      </w:r>
      <w:r w:rsidR="00AB4CA4" w:rsidRPr="005E077C">
        <w:rPr>
          <w:rFonts w:ascii="Arial" w:hAnsi="Arial" w:cs="Arial"/>
        </w:rPr>
        <w:t>ordinaria</w:t>
      </w:r>
      <w:r w:rsidR="008F1E9A" w:rsidRPr="005E077C">
        <w:rPr>
          <w:rFonts w:ascii="Arial" w:hAnsi="Arial" w:cs="Arial"/>
        </w:rPr>
        <w:t>,</w:t>
      </w:r>
      <w:r w:rsidR="00AB77D9" w:rsidRPr="005E077C">
        <w:rPr>
          <w:rFonts w:ascii="Arial" w:hAnsi="Arial" w:cs="Arial"/>
        </w:rPr>
        <w:t xml:space="preserve"> porque</w:t>
      </w:r>
      <w:r w:rsidR="0073320D">
        <w:rPr>
          <w:rFonts w:ascii="Arial" w:hAnsi="Arial" w:cs="Arial"/>
        </w:rPr>
        <w:t xml:space="preserve"> </w:t>
      </w:r>
      <w:r w:rsidR="00FB6554" w:rsidRPr="005E077C">
        <w:rPr>
          <w:rFonts w:ascii="Arial" w:hAnsi="Arial" w:cs="Arial"/>
        </w:rPr>
        <w:t>tiene</w:t>
      </w:r>
      <w:r w:rsidR="002450CD" w:rsidRPr="005E077C">
        <w:rPr>
          <w:rFonts w:ascii="Arial" w:hAnsi="Arial" w:cs="Arial"/>
        </w:rPr>
        <w:t>n</w:t>
      </w:r>
      <w:r w:rsidR="00FB6554" w:rsidRPr="005E077C">
        <w:rPr>
          <w:rFonts w:ascii="Arial" w:hAnsi="Arial" w:cs="Arial"/>
        </w:rPr>
        <w:t xml:space="preserve"> como</w:t>
      </w:r>
      <w:r w:rsidR="008F1E9A" w:rsidRPr="005E077C">
        <w:rPr>
          <w:rFonts w:ascii="Arial" w:hAnsi="Arial" w:cs="Arial"/>
        </w:rPr>
        <w:t xml:space="preserve"> finalidad primordial la restitución de</w:t>
      </w:r>
      <w:r w:rsidR="00FB6554" w:rsidRPr="005E077C">
        <w:rPr>
          <w:rFonts w:ascii="Arial" w:hAnsi="Arial" w:cs="Arial"/>
        </w:rPr>
        <w:t xml:space="preserve"> los daños ocasionados a las víctimas</w:t>
      </w:r>
      <w:r w:rsidR="00185B5D">
        <w:rPr>
          <w:rFonts w:ascii="Arial" w:hAnsi="Arial" w:cs="Arial"/>
        </w:rPr>
        <w:t>, estas reuniones</w:t>
      </w:r>
      <w:r w:rsidR="008F1E9A" w:rsidRPr="005E077C">
        <w:rPr>
          <w:rFonts w:ascii="Arial" w:hAnsi="Arial" w:cs="Arial"/>
        </w:rPr>
        <w:t xml:space="preserve"> s</w:t>
      </w:r>
      <w:r w:rsidR="00FB6554" w:rsidRPr="005E077C">
        <w:rPr>
          <w:rFonts w:ascii="Arial" w:hAnsi="Arial" w:cs="Arial"/>
        </w:rPr>
        <w:t>e lleva</w:t>
      </w:r>
      <w:r w:rsidR="002450CD" w:rsidRPr="005E077C">
        <w:rPr>
          <w:rFonts w:ascii="Arial" w:hAnsi="Arial" w:cs="Arial"/>
        </w:rPr>
        <w:t>n</w:t>
      </w:r>
      <w:r w:rsidR="00FB6554" w:rsidRPr="005E077C">
        <w:rPr>
          <w:rFonts w:ascii="Arial" w:hAnsi="Arial" w:cs="Arial"/>
        </w:rPr>
        <w:t xml:space="preserve"> a cabo por los miembros de </w:t>
      </w:r>
      <w:r w:rsidR="008F1E9A" w:rsidRPr="005E077C">
        <w:rPr>
          <w:rFonts w:ascii="Arial" w:hAnsi="Arial" w:cs="Arial"/>
        </w:rPr>
        <w:t xml:space="preserve">mayor </w:t>
      </w:r>
      <w:r w:rsidR="00FB6554" w:rsidRPr="005E077C">
        <w:rPr>
          <w:rFonts w:ascii="Arial" w:hAnsi="Arial" w:cs="Arial"/>
        </w:rPr>
        <w:t xml:space="preserve">edad </w:t>
      </w:r>
      <w:r w:rsidR="002450CD" w:rsidRPr="005E077C">
        <w:rPr>
          <w:rFonts w:ascii="Arial" w:hAnsi="Arial" w:cs="Arial"/>
        </w:rPr>
        <w:t>en cada comunidad,</w:t>
      </w:r>
      <w:r w:rsidR="0073320D">
        <w:rPr>
          <w:rFonts w:ascii="Arial" w:hAnsi="Arial" w:cs="Arial"/>
        </w:rPr>
        <w:t xml:space="preserve"> </w:t>
      </w:r>
      <w:r w:rsidR="00FB6554" w:rsidRPr="005E077C">
        <w:rPr>
          <w:rFonts w:ascii="Arial" w:hAnsi="Arial" w:cs="Arial"/>
        </w:rPr>
        <w:t>conjuntamente con las familias</w:t>
      </w:r>
      <w:r w:rsidR="0073320D">
        <w:rPr>
          <w:rFonts w:ascii="Arial" w:hAnsi="Arial" w:cs="Arial"/>
        </w:rPr>
        <w:t xml:space="preserve"> </w:t>
      </w:r>
      <w:r w:rsidR="008F1E9A" w:rsidRPr="005E077C">
        <w:rPr>
          <w:rFonts w:ascii="Arial" w:hAnsi="Arial" w:cs="Arial"/>
        </w:rPr>
        <w:t>de l</w:t>
      </w:r>
      <w:r w:rsidR="00117BF6" w:rsidRPr="005E077C">
        <w:rPr>
          <w:rFonts w:ascii="Arial" w:hAnsi="Arial" w:cs="Arial"/>
        </w:rPr>
        <w:t>os involucrados en el conflicto y demás miembros del grupo comunitario</w:t>
      </w:r>
      <w:r w:rsidR="00AB77D9" w:rsidRPr="005E077C">
        <w:rPr>
          <w:rFonts w:ascii="Arial" w:hAnsi="Arial" w:cs="Arial"/>
        </w:rPr>
        <w:t>; los maoríes</w:t>
      </w:r>
      <w:r w:rsidR="00117BF6" w:rsidRPr="005E077C">
        <w:rPr>
          <w:rFonts w:ascii="Arial" w:hAnsi="Arial" w:cs="Arial"/>
        </w:rPr>
        <w:t xml:space="preserve"> usan el término </w:t>
      </w:r>
      <w:r w:rsidR="00117BF6" w:rsidRPr="005E077C">
        <w:rPr>
          <w:rFonts w:ascii="Arial" w:hAnsi="Arial" w:cs="Arial"/>
          <w:i/>
          <w:lang w:val="mi-NZ"/>
        </w:rPr>
        <w:t>Whanau</w:t>
      </w:r>
      <w:r w:rsidR="0073320D">
        <w:rPr>
          <w:rFonts w:ascii="Arial" w:hAnsi="Arial" w:cs="Arial"/>
          <w:i/>
          <w:lang w:val="mi-NZ"/>
        </w:rPr>
        <w:t xml:space="preserve"> </w:t>
      </w:r>
      <w:r w:rsidR="00117BF6" w:rsidRPr="005E077C">
        <w:rPr>
          <w:rFonts w:ascii="Arial" w:hAnsi="Arial" w:cs="Arial"/>
        </w:rPr>
        <w:t xml:space="preserve">para referirse a “la gran familia” es decir: la comunidad,  donde </w:t>
      </w:r>
      <w:r w:rsidR="000009A8" w:rsidRPr="005E077C">
        <w:rPr>
          <w:rFonts w:ascii="Arial" w:hAnsi="Arial" w:cs="Arial"/>
        </w:rPr>
        <w:t xml:space="preserve">se </w:t>
      </w:r>
      <w:r w:rsidR="00117BF6" w:rsidRPr="005E077C">
        <w:rPr>
          <w:rFonts w:ascii="Arial" w:hAnsi="Arial" w:cs="Arial"/>
        </w:rPr>
        <w:t>analizan la</w:t>
      </w:r>
      <w:r w:rsidR="008F1E9A" w:rsidRPr="005E077C">
        <w:rPr>
          <w:rFonts w:ascii="Arial" w:hAnsi="Arial" w:cs="Arial"/>
        </w:rPr>
        <w:t xml:space="preserve">s causas </w:t>
      </w:r>
      <w:r w:rsidR="00117BF6" w:rsidRPr="005E077C">
        <w:rPr>
          <w:rFonts w:ascii="Arial" w:hAnsi="Arial" w:cs="Arial"/>
        </w:rPr>
        <w:t xml:space="preserve">del conflicto </w:t>
      </w:r>
      <w:r w:rsidR="008F1E9A" w:rsidRPr="005E077C">
        <w:rPr>
          <w:rFonts w:ascii="Arial" w:hAnsi="Arial" w:cs="Arial"/>
        </w:rPr>
        <w:t>con el propósito de eliminarlas</w:t>
      </w:r>
      <w:r w:rsidR="00117BF6" w:rsidRPr="005E077C">
        <w:rPr>
          <w:rFonts w:ascii="Arial" w:hAnsi="Arial" w:cs="Arial"/>
        </w:rPr>
        <w:t xml:space="preserve"> y proteger al grupo </w:t>
      </w:r>
      <w:r w:rsidR="00117BF6" w:rsidRPr="005E077C">
        <w:rPr>
          <w:rFonts w:ascii="Arial" w:hAnsi="Arial" w:cs="Arial"/>
          <w:i/>
        </w:rPr>
        <w:t>“</w:t>
      </w:r>
      <w:r w:rsidR="00117BF6" w:rsidRPr="005E077C">
        <w:rPr>
          <w:rFonts w:ascii="Arial" w:hAnsi="Arial" w:cs="Arial"/>
          <w:i/>
          <w:lang w:val="mi-NZ"/>
        </w:rPr>
        <w:t>Te Whanau Awhina</w:t>
      </w:r>
      <w:r w:rsidR="00117BF6" w:rsidRPr="005E077C">
        <w:rPr>
          <w:rFonts w:ascii="Arial" w:hAnsi="Arial" w:cs="Arial"/>
          <w:i/>
        </w:rPr>
        <w:t>”</w:t>
      </w:r>
      <w:r w:rsidR="00AB77D9" w:rsidRPr="005E077C">
        <w:rPr>
          <w:rFonts w:ascii="Arial" w:hAnsi="Arial" w:cs="Arial"/>
        </w:rPr>
        <w:t xml:space="preserve"> (p</w:t>
      </w:r>
      <w:r w:rsidR="00117BF6" w:rsidRPr="005E077C">
        <w:rPr>
          <w:rFonts w:ascii="Arial" w:hAnsi="Arial" w:cs="Arial"/>
        </w:rPr>
        <w:t>roteger la gran familia)</w:t>
      </w:r>
      <w:r w:rsidR="000009A8" w:rsidRPr="005E077C">
        <w:rPr>
          <w:rFonts w:ascii="Arial" w:hAnsi="Arial" w:cs="Arial"/>
        </w:rPr>
        <w:t xml:space="preserve">; esta forma originaria de justicia comunitaria ha </w:t>
      </w:r>
      <w:r w:rsidR="002450CD" w:rsidRPr="005E077C">
        <w:rPr>
          <w:rFonts w:ascii="Arial" w:hAnsi="Arial" w:cs="Arial"/>
        </w:rPr>
        <w:t xml:space="preserve">sido aceptada por las autoridades neozelandesas y ha </w:t>
      </w:r>
      <w:r w:rsidR="000009A8" w:rsidRPr="005E077C">
        <w:rPr>
          <w:rFonts w:ascii="Arial" w:hAnsi="Arial" w:cs="Arial"/>
        </w:rPr>
        <w:t>devenido en uno de los modelos de justicia restaurativa contemporánea, denominado “Conferencia en grupo de familia” (</w:t>
      </w:r>
      <w:r w:rsidR="000009A8" w:rsidRPr="005E077C">
        <w:rPr>
          <w:rFonts w:ascii="Arial" w:hAnsi="Arial" w:cs="Arial"/>
          <w:i/>
        </w:rPr>
        <w:t>Family group Conference; FGC</w:t>
      </w:r>
      <w:r w:rsidR="000009A8" w:rsidRPr="005E077C">
        <w:rPr>
          <w:rFonts w:ascii="Arial" w:hAnsi="Arial" w:cs="Arial"/>
        </w:rPr>
        <w:t>)</w:t>
      </w:r>
      <w:r w:rsidR="008F1E9A" w:rsidRPr="005E077C">
        <w:rPr>
          <w:rFonts w:ascii="Arial" w:hAnsi="Arial" w:cs="Arial"/>
        </w:rPr>
        <w:t>.</w:t>
      </w:r>
      <w:r w:rsidR="00AB77D9" w:rsidRPr="005E077C">
        <w:rPr>
          <w:rStyle w:val="Refdenotaalpie"/>
          <w:rFonts w:ascii="Arial" w:hAnsi="Arial" w:cs="Arial"/>
        </w:rPr>
        <w:footnoteReference w:id="10"/>
      </w:r>
    </w:p>
    <w:p w:rsidR="004D7ACA" w:rsidRPr="005E077C" w:rsidRDefault="002450CD" w:rsidP="004D447A">
      <w:pPr>
        <w:pStyle w:val="Textonotapie"/>
        <w:spacing w:line="480" w:lineRule="auto"/>
        <w:rPr>
          <w:rFonts w:ascii="Arial" w:hAnsi="Arial" w:cs="Arial"/>
          <w:sz w:val="24"/>
          <w:szCs w:val="24"/>
        </w:rPr>
      </w:pPr>
      <w:r w:rsidRPr="005E077C">
        <w:rPr>
          <w:rFonts w:ascii="Arial" w:hAnsi="Arial" w:cs="Arial"/>
          <w:sz w:val="24"/>
          <w:szCs w:val="24"/>
        </w:rPr>
        <w:t>De forma similar a las anteriores etnias, l</w:t>
      </w:r>
      <w:r w:rsidR="000C5F06" w:rsidRPr="005E077C">
        <w:rPr>
          <w:rFonts w:ascii="Arial" w:hAnsi="Arial" w:cs="Arial"/>
          <w:sz w:val="24"/>
          <w:szCs w:val="24"/>
        </w:rPr>
        <w:t xml:space="preserve">os </w:t>
      </w:r>
      <w:r w:rsidR="000C5F06" w:rsidRPr="005E077C">
        <w:rPr>
          <w:rFonts w:ascii="Arial" w:hAnsi="Arial" w:cs="Arial"/>
          <w:i/>
          <w:sz w:val="24"/>
          <w:szCs w:val="24"/>
        </w:rPr>
        <w:t>Ubantu</w:t>
      </w:r>
      <w:r w:rsidR="0073320D">
        <w:rPr>
          <w:rFonts w:ascii="Arial" w:hAnsi="Arial" w:cs="Arial"/>
          <w:i/>
          <w:sz w:val="24"/>
          <w:szCs w:val="24"/>
        </w:rPr>
        <w:t xml:space="preserve"> </w:t>
      </w:r>
      <w:r w:rsidR="000C5F06" w:rsidRPr="005E077C">
        <w:rPr>
          <w:rFonts w:ascii="Arial" w:hAnsi="Arial" w:cs="Arial"/>
          <w:sz w:val="24"/>
          <w:szCs w:val="24"/>
        </w:rPr>
        <w:t xml:space="preserve">en </w:t>
      </w:r>
      <w:r w:rsidR="0059182C" w:rsidRPr="005E077C">
        <w:rPr>
          <w:rFonts w:ascii="Arial" w:hAnsi="Arial" w:cs="Arial"/>
          <w:sz w:val="24"/>
          <w:szCs w:val="24"/>
        </w:rPr>
        <w:t xml:space="preserve">África </w:t>
      </w:r>
      <w:r w:rsidR="000C5F06" w:rsidRPr="005E077C">
        <w:rPr>
          <w:rFonts w:ascii="Arial" w:hAnsi="Arial" w:cs="Arial"/>
          <w:sz w:val="24"/>
          <w:szCs w:val="24"/>
        </w:rPr>
        <w:t>subsahariana</w:t>
      </w:r>
      <w:r w:rsidR="00CF062B" w:rsidRPr="005E077C">
        <w:rPr>
          <w:rFonts w:ascii="Arial" w:hAnsi="Arial" w:cs="Arial"/>
          <w:sz w:val="24"/>
          <w:szCs w:val="24"/>
        </w:rPr>
        <w:t xml:space="preserve"> (aunque no son la única etnia de la región)</w:t>
      </w:r>
      <w:r w:rsidR="00E2275D" w:rsidRPr="005E077C">
        <w:rPr>
          <w:rFonts w:ascii="Arial" w:hAnsi="Arial" w:cs="Arial"/>
          <w:sz w:val="24"/>
          <w:szCs w:val="24"/>
        </w:rPr>
        <w:t>,</w:t>
      </w:r>
      <w:r w:rsidR="00CF062B" w:rsidRPr="005E077C">
        <w:rPr>
          <w:rFonts w:ascii="Arial" w:hAnsi="Arial" w:cs="Arial"/>
          <w:sz w:val="24"/>
          <w:szCs w:val="24"/>
        </w:rPr>
        <w:t xml:space="preserve"> se destacan </w:t>
      </w:r>
      <w:r w:rsidR="00E2275D" w:rsidRPr="005E077C">
        <w:rPr>
          <w:rFonts w:ascii="Arial" w:hAnsi="Arial" w:cs="Arial"/>
          <w:sz w:val="24"/>
          <w:szCs w:val="24"/>
        </w:rPr>
        <w:t>por la</w:t>
      </w:r>
      <w:r w:rsidR="002A21FE" w:rsidRPr="005E077C">
        <w:rPr>
          <w:rFonts w:ascii="Arial" w:hAnsi="Arial" w:cs="Arial"/>
          <w:sz w:val="24"/>
          <w:szCs w:val="24"/>
        </w:rPr>
        <w:t>s concepciones y tradiciones</w:t>
      </w:r>
      <w:r w:rsidR="0073320D">
        <w:rPr>
          <w:rFonts w:ascii="Arial" w:hAnsi="Arial" w:cs="Arial"/>
          <w:sz w:val="24"/>
          <w:szCs w:val="24"/>
        </w:rPr>
        <w:t xml:space="preserve"> </w:t>
      </w:r>
      <w:r w:rsidR="00C30AB4" w:rsidRPr="005E077C">
        <w:rPr>
          <w:rFonts w:ascii="Arial" w:hAnsi="Arial" w:cs="Arial"/>
          <w:sz w:val="24"/>
          <w:szCs w:val="24"/>
        </w:rPr>
        <w:t>que guían sus</w:t>
      </w:r>
      <w:r w:rsidR="00CF062B" w:rsidRPr="005E077C">
        <w:rPr>
          <w:rFonts w:ascii="Arial" w:hAnsi="Arial" w:cs="Arial"/>
          <w:sz w:val="24"/>
          <w:szCs w:val="24"/>
        </w:rPr>
        <w:t xml:space="preserve"> actos de justici</w:t>
      </w:r>
      <w:r w:rsidR="00993A6F" w:rsidRPr="005E077C">
        <w:rPr>
          <w:rFonts w:ascii="Arial" w:hAnsi="Arial" w:cs="Arial"/>
          <w:sz w:val="24"/>
          <w:szCs w:val="24"/>
        </w:rPr>
        <w:t>a en el seno de las comunidades</w:t>
      </w:r>
      <w:r w:rsidR="00650E9F" w:rsidRPr="005E077C">
        <w:rPr>
          <w:rFonts w:ascii="Arial" w:hAnsi="Arial" w:cs="Arial"/>
          <w:sz w:val="24"/>
          <w:szCs w:val="24"/>
        </w:rPr>
        <w:t>,</w:t>
      </w:r>
      <w:r w:rsidR="00CF062B" w:rsidRPr="005E077C">
        <w:rPr>
          <w:rFonts w:ascii="Arial" w:hAnsi="Arial" w:cs="Arial"/>
          <w:sz w:val="24"/>
          <w:szCs w:val="24"/>
        </w:rPr>
        <w:t xml:space="preserve"> conforme al derecho consuetudinario</w:t>
      </w:r>
      <w:r w:rsidR="0059182C" w:rsidRPr="005E077C">
        <w:rPr>
          <w:rFonts w:ascii="Arial" w:hAnsi="Arial" w:cs="Arial"/>
          <w:sz w:val="24"/>
          <w:szCs w:val="24"/>
        </w:rPr>
        <w:t xml:space="preserve"> de sus pueblos; </w:t>
      </w:r>
      <w:r w:rsidR="0059182C" w:rsidRPr="005E077C">
        <w:rPr>
          <w:rFonts w:ascii="Arial" w:hAnsi="Arial" w:cs="Arial"/>
          <w:i/>
          <w:sz w:val="24"/>
          <w:szCs w:val="24"/>
        </w:rPr>
        <w:t>Ubuntu</w:t>
      </w:r>
      <w:r w:rsidR="00BD1B79" w:rsidRPr="005E077C">
        <w:rPr>
          <w:rFonts w:ascii="Arial" w:hAnsi="Arial" w:cs="Arial"/>
          <w:i/>
          <w:sz w:val="24"/>
          <w:szCs w:val="24"/>
        </w:rPr>
        <w:t xml:space="preserve"> es el término Bantú en plural,</w:t>
      </w:r>
      <w:r w:rsidR="0059182C" w:rsidRPr="005E077C">
        <w:rPr>
          <w:rFonts w:ascii="Arial" w:hAnsi="Arial" w:cs="Arial"/>
          <w:sz w:val="24"/>
          <w:szCs w:val="24"/>
        </w:rPr>
        <w:t xml:space="preserve"> significa</w:t>
      </w:r>
      <w:r w:rsidR="002A21FE" w:rsidRPr="005E077C">
        <w:rPr>
          <w:rFonts w:ascii="Arial" w:hAnsi="Arial" w:cs="Arial"/>
          <w:sz w:val="24"/>
          <w:szCs w:val="24"/>
        </w:rPr>
        <w:t xml:space="preserve"> humanidad y viene del proverbio</w:t>
      </w:r>
      <w:r w:rsidR="0073320D">
        <w:rPr>
          <w:rFonts w:ascii="Arial" w:hAnsi="Arial" w:cs="Arial"/>
          <w:sz w:val="24"/>
          <w:szCs w:val="24"/>
        </w:rPr>
        <w:t xml:space="preserve"> </w:t>
      </w:r>
      <w:r w:rsidR="0059182C" w:rsidRPr="005E077C">
        <w:rPr>
          <w:rFonts w:ascii="Arial" w:hAnsi="Arial" w:cs="Arial"/>
          <w:i/>
          <w:sz w:val="24"/>
          <w:szCs w:val="24"/>
        </w:rPr>
        <w:t>Xhosa</w:t>
      </w:r>
      <w:r w:rsidR="0059182C" w:rsidRPr="005E077C">
        <w:rPr>
          <w:rFonts w:ascii="Arial" w:hAnsi="Arial" w:cs="Arial"/>
          <w:sz w:val="24"/>
          <w:szCs w:val="24"/>
        </w:rPr>
        <w:t xml:space="preserve">: </w:t>
      </w:r>
      <w:r w:rsidR="0059182C" w:rsidRPr="005E077C">
        <w:rPr>
          <w:rFonts w:ascii="Arial" w:hAnsi="Arial" w:cs="Arial"/>
          <w:i/>
          <w:sz w:val="24"/>
          <w:szCs w:val="24"/>
        </w:rPr>
        <w:t xml:space="preserve">“Ubuntu </w:t>
      </w:r>
      <w:r w:rsidR="0059182C" w:rsidRPr="005E077C">
        <w:rPr>
          <w:rFonts w:ascii="Arial" w:hAnsi="Arial" w:cs="Arial"/>
          <w:i/>
          <w:sz w:val="24"/>
          <w:szCs w:val="24"/>
          <w:lang w:val="zu-ZA"/>
        </w:rPr>
        <w:t>ngabuntu ngabanye abantu”</w:t>
      </w:r>
      <w:r w:rsidR="0073320D">
        <w:rPr>
          <w:rFonts w:ascii="Arial" w:hAnsi="Arial" w:cs="Arial"/>
          <w:i/>
          <w:sz w:val="24"/>
          <w:szCs w:val="24"/>
          <w:lang w:val="zu-ZA"/>
        </w:rPr>
        <w:t xml:space="preserve"> </w:t>
      </w:r>
      <w:r w:rsidR="0059182C" w:rsidRPr="005E077C">
        <w:rPr>
          <w:rFonts w:ascii="Arial" w:hAnsi="Arial" w:cs="Arial"/>
          <w:sz w:val="24"/>
          <w:szCs w:val="24"/>
        </w:rPr>
        <w:t>que se traduce en:</w:t>
      </w:r>
      <w:r w:rsidR="0059182C" w:rsidRPr="005E077C">
        <w:rPr>
          <w:rFonts w:ascii="Arial" w:hAnsi="Arial" w:cs="Arial"/>
          <w:i/>
          <w:sz w:val="24"/>
          <w:szCs w:val="24"/>
        </w:rPr>
        <w:t xml:space="preserve"> “</w:t>
      </w:r>
      <w:r w:rsidR="0059182C" w:rsidRPr="005E077C">
        <w:rPr>
          <w:rFonts w:ascii="Arial" w:hAnsi="Arial" w:cs="Arial"/>
          <w:sz w:val="24"/>
          <w:szCs w:val="24"/>
        </w:rPr>
        <w:t>Cada humanidad individual se expresa en su relación con los demás”, o lo que es lo mismo “la persona depende de otras personas para ser persona”.</w:t>
      </w:r>
      <w:r w:rsidR="00382936" w:rsidRPr="005E077C">
        <w:rPr>
          <w:rFonts w:ascii="Arial" w:hAnsi="Arial" w:cs="Arial"/>
          <w:sz w:val="24"/>
          <w:szCs w:val="24"/>
        </w:rPr>
        <w:t xml:space="preserve"> Estos pueblos dan mucha importancia al rol de la familia extendida</w:t>
      </w:r>
      <w:r w:rsidR="000C5F06" w:rsidRPr="005E077C">
        <w:rPr>
          <w:rFonts w:ascii="Arial" w:hAnsi="Arial" w:cs="Arial"/>
          <w:sz w:val="24"/>
          <w:szCs w:val="24"/>
        </w:rPr>
        <w:t xml:space="preserve"> y a la comunidad</w:t>
      </w:r>
      <w:r w:rsidR="00382936" w:rsidRPr="005E077C">
        <w:rPr>
          <w:rFonts w:ascii="Arial" w:hAnsi="Arial" w:cs="Arial"/>
          <w:sz w:val="24"/>
          <w:szCs w:val="24"/>
        </w:rPr>
        <w:t xml:space="preserve">. </w:t>
      </w:r>
      <w:r w:rsidR="00382936" w:rsidRPr="005E077C">
        <w:rPr>
          <w:rStyle w:val="Refdenotaalpie"/>
          <w:rFonts w:ascii="Arial" w:hAnsi="Arial" w:cs="Arial"/>
          <w:sz w:val="24"/>
          <w:szCs w:val="24"/>
        </w:rPr>
        <w:footnoteReference w:id="11"/>
      </w:r>
      <w:r w:rsidR="00A551E6" w:rsidRPr="005E077C">
        <w:rPr>
          <w:rFonts w:ascii="Arial" w:hAnsi="Arial" w:cs="Arial"/>
          <w:sz w:val="24"/>
          <w:szCs w:val="24"/>
        </w:rPr>
        <w:t xml:space="preserve"> Desde un enfoque antropológico, se reconoce que el universo cultural bantú “…es </w:t>
      </w:r>
      <w:r w:rsidR="00A551E6" w:rsidRPr="005E077C">
        <w:rPr>
          <w:rFonts w:ascii="Arial" w:hAnsi="Arial" w:cs="Arial"/>
          <w:sz w:val="24"/>
          <w:szCs w:val="24"/>
        </w:rPr>
        <w:lastRenderedPageBreak/>
        <w:t>portador de un conjunto de cosmologías que profesan principios que proclaman la</w:t>
      </w:r>
      <w:r w:rsidR="0076571B" w:rsidRPr="005E077C">
        <w:rPr>
          <w:rFonts w:ascii="Arial" w:hAnsi="Arial" w:cs="Arial"/>
          <w:sz w:val="24"/>
          <w:szCs w:val="24"/>
        </w:rPr>
        <w:t xml:space="preserve"> dignidad de la persona humana. …los</w:t>
      </w:r>
      <w:r w:rsidR="00A551E6" w:rsidRPr="005E077C">
        <w:rPr>
          <w:rFonts w:ascii="Arial" w:hAnsi="Arial" w:cs="Arial"/>
          <w:sz w:val="24"/>
          <w:szCs w:val="24"/>
        </w:rPr>
        <w:t xml:space="preserve"> ejes centrales</w:t>
      </w:r>
      <w:r w:rsidR="0076571B" w:rsidRPr="005E077C">
        <w:rPr>
          <w:rFonts w:ascii="Arial" w:hAnsi="Arial" w:cs="Arial"/>
          <w:sz w:val="24"/>
          <w:szCs w:val="24"/>
        </w:rPr>
        <w:t xml:space="preserve"> de tres de estos principios serían</w:t>
      </w:r>
      <w:r w:rsidR="00A551E6" w:rsidRPr="005E077C">
        <w:rPr>
          <w:rFonts w:ascii="Arial" w:hAnsi="Arial" w:cs="Arial"/>
          <w:sz w:val="24"/>
          <w:szCs w:val="24"/>
        </w:rPr>
        <w:t>:</w:t>
      </w:r>
      <w:r w:rsidR="0076571B" w:rsidRPr="005E077C">
        <w:rPr>
          <w:rFonts w:ascii="Arial" w:hAnsi="Arial" w:cs="Arial"/>
          <w:sz w:val="24"/>
          <w:szCs w:val="24"/>
        </w:rPr>
        <w:t xml:space="preserve"> la supremacía de lo invisible, el imperativo de la unidad y </w:t>
      </w:r>
      <w:r w:rsidR="00A551E6" w:rsidRPr="005E077C">
        <w:rPr>
          <w:rFonts w:ascii="Arial" w:hAnsi="Arial" w:cs="Arial"/>
          <w:sz w:val="24"/>
          <w:szCs w:val="24"/>
        </w:rPr>
        <w:t>el respeto del orden.</w:t>
      </w:r>
      <w:r w:rsidR="0076571B" w:rsidRPr="005E077C">
        <w:rPr>
          <w:rFonts w:ascii="Arial" w:hAnsi="Arial" w:cs="Arial"/>
          <w:sz w:val="24"/>
          <w:szCs w:val="24"/>
        </w:rPr>
        <w:t>”</w:t>
      </w:r>
      <w:r w:rsidR="0076571B" w:rsidRPr="005E077C">
        <w:rPr>
          <w:rStyle w:val="Refdenotaalpie"/>
          <w:rFonts w:ascii="Arial" w:hAnsi="Arial" w:cs="Arial"/>
          <w:sz w:val="24"/>
          <w:szCs w:val="24"/>
        </w:rPr>
        <w:footnoteReference w:id="12"/>
      </w:r>
      <w:r w:rsidR="00317FB2" w:rsidRPr="005E077C">
        <w:rPr>
          <w:rFonts w:ascii="Arial" w:hAnsi="Arial" w:cs="Arial"/>
          <w:sz w:val="24"/>
          <w:szCs w:val="24"/>
        </w:rPr>
        <w:t xml:space="preserve"> "Se puede</w:t>
      </w:r>
      <w:r w:rsidR="00993A6F" w:rsidRPr="005E077C">
        <w:rPr>
          <w:rFonts w:ascii="Arial" w:hAnsi="Arial" w:cs="Arial"/>
          <w:sz w:val="24"/>
          <w:szCs w:val="24"/>
        </w:rPr>
        <w:t xml:space="preserve"> decir que para estos grupos </w:t>
      </w:r>
      <w:r w:rsidR="00317FB2" w:rsidRPr="005E077C">
        <w:rPr>
          <w:rFonts w:ascii="Arial" w:hAnsi="Arial" w:cs="Arial"/>
          <w:sz w:val="24"/>
          <w:szCs w:val="24"/>
        </w:rPr>
        <w:t xml:space="preserve">africanos el hombre </w:t>
      </w:r>
      <w:r w:rsidR="00C30AB4" w:rsidRPr="005E077C">
        <w:rPr>
          <w:rFonts w:ascii="Arial" w:hAnsi="Arial" w:cs="Arial"/>
          <w:sz w:val="24"/>
          <w:szCs w:val="24"/>
        </w:rPr>
        <w:t>ocupa el centro del universo y d</w:t>
      </w:r>
      <w:r w:rsidR="00993A6F" w:rsidRPr="005E077C">
        <w:rPr>
          <w:rFonts w:ascii="Arial" w:hAnsi="Arial" w:cs="Arial"/>
          <w:sz w:val="24"/>
          <w:szCs w:val="24"/>
        </w:rPr>
        <w:t>esde</w:t>
      </w:r>
      <w:r w:rsidR="00317FB2" w:rsidRPr="005E077C">
        <w:rPr>
          <w:rFonts w:ascii="Arial" w:hAnsi="Arial" w:cs="Arial"/>
          <w:sz w:val="24"/>
          <w:szCs w:val="24"/>
        </w:rPr>
        <w:t xml:space="preserve"> esta posic</w:t>
      </w:r>
      <w:r w:rsidR="00C30AB4" w:rsidRPr="005E077C">
        <w:rPr>
          <w:rFonts w:ascii="Arial" w:hAnsi="Arial" w:cs="Arial"/>
          <w:sz w:val="24"/>
          <w:szCs w:val="24"/>
        </w:rPr>
        <w:t>ión puede servirse del mismo, sacar</w:t>
      </w:r>
      <w:r w:rsidR="00317FB2" w:rsidRPr="005E077C">
        <w:rPr>
          <w:rFonts w:ascii="Arial" w:hAnsi="Arial" w:cs="Arial"/>
          <w:sz w:val="24"/>
          <w:szCs w:val="24"/>
        </w:rPr>
        <w:t xml:space="preserve"> provecho por medios físico</w:t>
      </w:r>
      <w:r w:rsidR="00C30AB4" w:rsidRPr="005E077C">
        <w:rPr>
          <w:rFonts w:ascii="Arial" w:hAnsi="Arial" w:cs="Arial"/>
          <w:sz w:val="24"/>
          <w:szCs w:val="24"/>
        </w:rPr>
        <w:t>s, místicos o sobrenaturales, pero</w:t>
      </w:r>
      <w:r w:rsidR="00317FB2" w:rsidRPr="005E077C">
        <w:rPr>
          <w:rFonts w:ascii="Arial" w:hAnsi="Arial" w:cs="Arial"/>
          <w:sz w:val="24"/>
          <w:szCs w:val="24"/>
        </w:rPr>
        <w:t xml:space="preserve"> procura</w:t>
      </w:r>
      <w:r w:rsidR="00993A6F" w:rsidRPr="005E077C">
        <w:rPr>
          <w:rFonts w:ascii="Arial" w:hAnsi="Arial" w:cs="Arial"/>
          <w:sz w:val="24"/>
          <w:szCs w:val="24"/>
        </w:rPr>
        <w:t>n</w:t>
      </w:r>
      <w:r w:rsidR="00C30AB4" w:rsidRPr="005E077C">
        <w:rPr>
          <w:rFonts w:ascii="Arial" w:hAnsi="Arial" w:cs="Arial"/>
          <w:sz w:val="24"/>
          <w:szCs w:val="24"/>
        </w:rPr>
        <w:t>do</w:t>
      </w:r>
      <w:r w:rsidR="00120EF2" w:rsidRPr="005E077C">
        <w:rPr>
          <w:rFonts w:ascii="Arial" w:hAnsi="Arial" w:cs="Arial"/>
          <w:sz w:val="24"/>
          <w:szCs w:val="24"/>
        </w:rPr>
        <w:t xml:space="preserve"> vivir en armonía con él; a</w:t>
      </w:r>
      <w:r w:rsidR="00317FB2" w:rsidRPr="005E077C">
        <w:rPr>
          <w:rFonts w:ascii="Arial" w:hAnsi="Arial" w:cs="Arial"/>
          <w:sz w:val="24"/>
          <w:szCs w:val="24"/>
        </w:rPr>
        <w:t xml:space="preserve">unque no </w:t>
      </w:r>
      <w:r w:rsidR="00650E9F" w:rsidRPr="005E077C">
        <w:rPr>
          <w:rFonts w:ascii="Arial" w:hAnsi="Arial" w:cs="Arial"/>
          <w:sz w:val="24"/>
          <w:szCs w:val="24"/>
        </w:rPr>
        <w:t>haya vida en un objeto concreto</w:t>
      </w:r>
      <w:r w:rsidR="00120EF2" w:rsidRPr="005E077C">
        <w:rPr>
          <w:rFonts w:ascii="Arial" w:hAnsi="Arial" w:cs="Arial"/>
          <w:sz w:val="24"/>
          <w:szCs w:val="24"/>
        </w:rPr>
        <w:t xml:space="preserve"> los </w:t>
      </w:r>
      <w:r w:rsidR="00120EF2" w:rsidRPr="005E077C">
        <w:rPr>
          <w:rFonts w:ascii="Arial" w:hAnsi="Arial" w:cs="Arial"/>
          <w:i/>
          <w:sz w:val="24"/>
          <w:szCs w:val="24"/>
        </w:rPr>
        <w:t>Ubantu</w:t>
      </w:r>
      <w:r w:rsidR="00317FB2" w:rsidRPr="005E077C">
        <w:rPr>
          <w:rFonts w:ascii="Arial" w:hAnsi="Arial" w:cs="Arial"/>
          <w:sz w:val="24"/>
          <w:szCs w:val="24"/>
        </w:rPr>
        <w:t xml:space="preserve"> le</w:t>
      </w:r>
      <w:r w:rsidR="00993A6F" w:rsidRPr="005E077C">
        <w:rPr>
          <w:rFonts w:ascii="Arial" w:hAnsi="Arial" w:cs="Arial"/>
          <w:sz w:val="24"/>
          <w:szCs w:val="24"/>
        </w:rPr>
        <w:t>s</w:t>
      </w:r>
      <w:r w:rsidR="00317FB2" w:rsidRPr="005E077C">
        <w:rPr>
          <w:rFonts w:ascii="Arial" w:hAnsi="Arial" w:cs="Arial"/>
          <w:sz w:val="24"/>
          <w:szCs w:val="24"/>
        </w:rPr>
        <w:t xml:space="preserve"> atribuye</w:t>
      </w:r>
      <w:r w:rsidR="00993A6F" w:rsidRPr="005E077C">
        <w:rPr>
          <w:rFonts w:ascii="Arial" w:hAnsi="Arial" w:cs="Arial"/>
          <w:sz w:val="24"/>
          <w:szCs w:val="24"/>
        </w:rPr>
        <w:t>n</w:t>
      </w:r>
      <w:r w:rsidR="00317FB2" w:rsidRPr="005E077C">
        <w:rPr>
          <w:rFonts w:ascii="Arial" w:hAnsi="Arial" w:cs="Arial"/>
          <w:sz w:val="24"/>
          <w:szCs w:val="24"/>
        </w:rPr>
        <w:t xml:space="preserve"> una vida mística y así establece</w:t>
      </w:r>
      <w:r w:rsidR="00993A6F" w:rsidRPr="005E077C">
        <w:rPr>
          <w:rFonts w:ascii="Arial" w:hAnsi="Arial" w:cs="Arial"/>
          <w:sz w:val="24"/>
          <w:szCs w:val="24"/>
        </w:rPr>
        <w:t>n</w:t>
      </w:r>
      <w:r w:rsidR="00317FB2" w:rsidRPr="005E077C">
        <w:rPr>
          <w:rFonts w:ascii="Arial" w:hAnsi="Arial" w:cs="Arial"/>
          <w:sz w:val="24"/>
          <w:szCs w:val="24"/>
        </w:rPr>
        <w:t xml:space="preserve"> una relación directa con el mundo circundante... El hombre no es dueño del universo, sólo es su centro, el amigo, el</w:t>
      </w:r>
      <w:r w:rsidR="00120EF2" w:rsidRPr="005E077C">
        <w:rPr>
          <w:rFonts w:ascii="Arial" w:hAnsi="Arial" w:cs="Arial"/>
          <w:sz w:val="24"/>
          <w:szCs w:val="24"/>
        </w:rPr>
        <w:t xml:space="preserve"> beneficiario, el usuario, por tanto debe</w:t>
      </w:r>
      <w:r w:rsidR="00317FB2" w:rsidRPr="005E077C">
        <w:rPr>
          <w:rFonts w:ascii="Arial" w:hAnsi="Arial" w:cs="Arial"/>
          <w:sz w:val="24"/>
          <w:szCs w:val="24"/>
        </w:rPr>
        <w:t xml:space="preserve"> vivir en armonía</w:t>
      </w:r>
      <w:r w:rsidR="00120EF2" w:rsidRPr="005E077C">
        <w:rPr>
          <w:rFonts w:ascii="Arial" w:hAnsi="Arial" w:cs="Arial"/>
          <w:sz w:val="24"/>
          <w:szCs w:val="24"/>
        </w:rPr>
        <w:t xml:space="preserve"> con él</w:t>
      </w:r>
      <w:r w:rsidR="00317FB2" w:rsidRPr="005E077C">
        <w:rPr>
          <w:rFonts w:ascii="Arial" w:hAnsi="Arial" w:cs="Arial"/>
          <w:sz w:val="24"/>
          <w:szCs w:val="24"/>
        </w:rPr>
        <w:t xml:space="preserve">, obedecer sus leyes de orden </w:t>
      </w:r>
      <w:r w:rsidR="00120EF2" w:rsidRPr="005E077C">
        <w:rPr>
          <w:rFonts w:ascii="Arial" w:hAnsi="Arial" w:cs="Arial"/>
          <w:sz w:val="24"/>
          <w:szCs w:val="24"/>
        </w:rPr>
        <w:t>natural, moral y místico; s</w:t>
      </w:r>
      <w:r w:rsidR="00317FB2" w:rsidRPr="005E077C">
        <w:rPr>
          <w:rFonts w:ascii="Arial" w:hAnsi="Arial" w:cs="Arial"/>
          <w:sz w:val="24"/>
          <w:szCs w:val="24"/>
        </w:rPr>
        <w:t xml:space="preserve">i estas leyes son violadas, es el hombre </w:t>
      </w:r>
      <w:r w:rsidR="00120EF2" w:rsidRPr="005E077C">
        <w:rPr>
          <w:rFonts w:ascii="Arial" w:hAnsi="Arial" w:cs="Arial"/>
          <w:sz w:val="24"/>
          <w:szCs w:val="24"/>
        </w:rPr>
        <w:t xml:space="preserve">el que sufre las consecuencias. La </w:t>
      </w:r>
      <w:r w:rsidR="00AF33B6" w:rsidRPr="005E077C">
        <w:rPr>
          <w:rFonts w:ascii="Arial" w:hAnsi="Arial" w:cs="Arial"/>
          <w:sz w:val="24"/>
          <w:szCs w:val="24"/>
        </w:rPr>
        <w:t>sapiencia</w:t>
      </w:r>
      <w:r w:rsidR="00120EF2" w:rsidRPr="005E077C">
        <w:rPr>
          <w:rFonts w:ascii="Arial" w:hAnsi="Arial" w:cs="Arial"/>
          <w:sz w:val="24"/>
          <w:szCs w:val="24"/>
        </w:rPr>
        <w:t xml:space="preserve"> de estas etnias africanas es el fruto </w:t>
      </w:r>
      <w:r w:rsidR="00317FB2" w:rsidRPr="005E077C">
        <w:rPr>
          <w:rFonts w:ascii="Arial" w:hAnsi="Arial" w:cs="Arial"/>
          <w:sz w:val="24"/>
          <w:szCs w:val="24"/>
        </w:rPr>
        <w:t>de una larga experiencia, observación y reflexión"</w:t>
      </w:r>
      <w:r w:rsidR="00317FB2" w:rsidRPr="005E077C">
        <w:rPr>
          <w:rStyle w:val="Refdenotaalpie"/>
          <w:rFonts w:ascii="Arial" w:hAnsi="Arial" w:cs="Arial"/>
          <w:sz w:val="24"/>
          <w:szCs w:val="24"/>
        </w:rPr>
        <w:footnoteReference w:id="13"/>
      </w:r>
    </w:p>
    <w:p w:rsidR="00120EF2" w:rsidRPr="005E077C" w:rsidRDefault="00120EF2" w:rsidP="00E92F4D">
      <w:pPr>
        <w:rPr>
          <w:rFonts w:ascii="Arial" w:hAnsi="Arial" w:cs="Arial"/>
          <w:bCs/>
          <w:i/>
        </w:rPr>
      </w:pPr>
      <w:r w:rsidRPr="005E077C">
        <w:rPr>
          <w:rFonts w:ascii="Arial" w:hAnsi="Arial" w:cs="Arial"/>
        </w:rPr>
        <w:t xml:space="preserve">Resulta sorprendente </w:t>
      </w:r>
      <w:r w:rsidR="00793647" w:rsidRPr="005E077C">
        <w:rPr>
          <w:rFonts w:ascii="Arial" w:hAnsi="Arial" w:cs="Arial"/>
        </w:rPr>
        <w:t xml:space="preserve">que a pesar de las </w:t>
      </w:r>
      <w:r w:rsidR="00650E9F" w:rsidRPr="005E077C">
        <w:rPr>
          <w:rFonts w:ascii="Arial" w:hAnsi="Arial" w:cs="Arial"/>
        </w:rPr>
        <w:t>distancias regionales existentes,</w:t>
      </w:r>
      <w:r w:rsidR="0073320D">
        <w:rPr>
          <w:rFonts w:ascii="Arial" w:hAnsi="Arial" w:cs="Arial"/>
        </w:rPr>
        <w:t xml:space="preserve"> </w:t>
      </w:r>
      <w:r w:rsidR="00650E9F" w:rsidRPr="005E077C">
        <w:rPr>
          <w:rFonts w:ascii="Arial" w:hAnsi="Arial" w:cs="Arial"/>
        </w:rPr>
        <w:t xml:space="preserve">se produzcan </w:t>
      </w:r>
      <w:r w:rsidRPr="005E077C">
        <w:rPr>
          <w:rFonts w:ascii="Arial" w:hAnsi="Arial" w:cs="Arial"/>
        </w:rPr>
        <w:t>tantos puntos de contacto en la filosofía de los pueblos originarios para organizar la vida en comunidad y dirimir sus conflictos, pero</w:t>
      </w:r>
      <w:r w:rsidR="00793647" w:rsidRPr="005E077C">
        <w:rPr>
          <w:rFonts w:ascii="Arial" w:hAnsi="Arial" w:cs="Arial"/>
        </w:rPr>
        <w:t xml:space="preserve"> mucho más relevante es</w:t>
      </w:r>
      <w:r w:rsidRPr="005E077C">
        <w:rPr>
          <w:rFonts w:ascii="Arial" w:hAnsi="Arial" w:cs="Arial"/>
        </w:rPr>
        <w:t xml:space="preserve"> la for</w:t>
      </w:r>
      <w:r w:rsidR="00650E9F" w:rsidRPr="005E077C">
        <w:rPr>
          <w:rFonts w:ascii="Arial" w:hAnsi="Arial" w:cs="Arial"/>
        </w:rPr>
        <w:t xml:space="preserve">taleza de sus convicciones culturales </w:t>
      </w:r>
      <w:r w:rsidR="00E2275D" w:rsidRPr="005E077C">
        <w:rPr>
          <w:rFonts w:ascii="Arial" w:hAnsi="Arial" w:cs="Arial"/>
        </w:rPr>
        <w:t>durante siglos</w:t>
      </w:r>
      <w:r w:rsidRPr="005E077C">
        <w:rPr>
          <w:rFonts w:ascii="Arial" w:hAnsi="Arial" w:cs="Arial"/>
        </w:rPr>
        <w:t xml:space="preserve"> frente</w:t>
      </w:r>
      <w:r w:rsidR="00793647" w:rsidRPr="005E077C">
        <w:rPr>
          <w:rFonts w:ascii="Arial" w:hAnsi="Arial" w:cs="Arial"/>
        </w:rPr>
        <w:t xml:space="preserve"> a los procesos de colonización, neo colonización y de transculturación</w:t>
      </w:r>
      <w:r w:rsidR="00E2275D" w:rsidRPr="005E077C">
        <w:rPr>
          <w:rFonts w:ascii="Arial" w:hAnsi="Arial" w:cs="Arial"/>
        </w:rPr>
        <w:t>,</w:t>
      </w:r>
      <w:r w:rsidR="00793647" w:rsidRPr="005E077C">
        <w:rPr>
          <w:rFonts w:ascii="Arial" w:hAnsi="Arial" w:cs="Arial"/>
        </w:rPr>
        <w:t xml:space="preserve"> agudizada por el desarrollo tecnológico de las comunicaciones a partir de las últimas décadas.</w:t>
      </w:r>
    </w:p>
    <w:p w:rsidR="00331011" w:rsidRPr="005E077C" w:rsidRDefault="00331011" w:rsidP="00E92F4D">
      <w:pPr>
        <w:rPr>
          <w:rFonts w:ascii="Arial" w:hAnsi="Arial" w:cs="Arial"/>
        </w:rPr>
      </w:pPr>
      <w:r w:rsidRPr="005E077C">
        <w:rPr>
          <w:rFonts w:ascii="Arial" w:hAnsi="Arial" w:cs="Arial"/>
        </w:rPr>
        <w:t xml:space="preserve">Como afirma Howard J. Zher “...Los antecedentes de la justicia restaurativa son mucho más amplios y sus raíces mucho más profundas que las iniciativas promovidas por los </w:t>
      </w:r>
      <w:r w:rsidRPr="005E077C">
        <w:rPr>
          <w:rFonts w:ascii="Arial" w:hAnsi="Arial" w:cs="Arial"/>
        </w:rPr>
        <w:lastRenderedPageBreak/>
        <w:t xml:space="preserve">menonitas en los años </w:t>
      </w:r>
      <w:r w:rsidR="001803E1" w:rsidRPr="005E077C">
        <w:rPr>
          <w:rFonts w:ascii="Arial" w:hAnsi="Arial" w:cs="Arial"/>
        </w:rPr>
        <w:t>70;</w:t>
      </w:r>
      <w:r w:rsidRPr="005E077C">
        <w:rPr>
          <w:rFonts w:ascii="Arial" w:hAnsi="Arial" w:cs="Arial"/>
        </w:rPr>
        <w:t xml:space="preserve"> en realidad, son tan antiguos como la historia humana.”</w:t>
      </w:r>
      <w:r w:rsidRPr="005E077C">
        <w:rPr>
          <w:rStyle w:val="Refdenotaalpie"/>
          <w:rFonts w:ascii="Arial" w:hAnsi="Arial" w:cs="Arial"/>
          <w:bCs/>
        </w:rPr>
        <w:footnoteReference w:id="14"/>
      </w:r>
      <w:r w:rsidR="0073320D">
        <w:rPr>
          <w:rFonts w:ascii="Arial" w:hAnsi="Arial" w:cs="Arial"/>
        </w:rPr>
        <w:t xml:space="preserve"> </w:t>
      </w:r>
      <w:r w:rsidRPr="005E077C">
        <w:rPr>
          <w:rFonts w:ascii="Arial" w:hAnsi="Arial" w:cs="Arial"/>
        </w:rPr>
        <w:t>P</w:t>
      </w:r>
      <w:r w:rsidR="00F5509F" w:rsidRPr="005E077C">
        <w:rPr>
          <w:rFonts w:ascii="Arial" w:hAnsi="Arial" w:cs="Arial"/>
        </w:rPr>
        <w:t xml:space="preserve">ero </w:t>
      </w:r>
      <w:r w:rsidR="001228C6" w:rsidRPr="005E077C">
        <w:rPr>
          <w:rFonts w:ascii="Arial" w:hAnsi="Arial" w:cs="Arial"/>
        </w:rPr>
        <w:t>su</w:t>
      </w:r>
      <w:r w:rsidR="00F5509F" w:rsidRPr="005E077C">
        <w:rPr>
          <w:rFonts w:ascii="Arial" w:hAnsi="Arial" w:cs="Arial"/>
        </w:rPr>
        <w:t xml:space="preserve"> actual concepción </w:t>
      </w:r>
      <w:r w:rsidR="000B135C" w:rsidRPr="005E077C">
        <w:rPr>
          <w:rFonts w:ascii="Arial" w:hAnsi="Arial" w:cs="Arial"/>
        </w:rPr>
        <w:t>responde</w:t>
      </w:r>
      <w:r w:rsidR="00572F78" w:rsidRPr="005E077C">
        <w:rPr>
          <w:rFonts w:ascii="Arial" w:hAnsi="Arial" w:cs="Arial"/>
        </w:rPr>
        <w:t xml:space="preserve"> a ot</w:t>
      </w:r>
      <w:r w:rsidR="00743103" w:rsidRPr="005E077C">
        <w:rPr>
          <w:rFonts w:ascii="Arial" w:hAnsi="Arial" w:cs="Arial"/>
        </w:rPr>
        <w:t>ras reali</w:t>
      </w:r>
      <w:r w:rsidR="001228C6" w:rsidRPr="005E077C">
        <w:rPr>
          <w:rFonts w:ascii="Arial" w:hAnsi="Arial" w:cs="Arial"/>
        </w:rPr>
        <w:t>dades y necesidades</w:t>
      </w:r>
      <w:r w:rsidR="00270B1E" w:rsidRPr="005E077C">
        <w:rPr>
          <w:rFonts w:ascii="Arial" w:hAnsi="Arial" w:cs="Arial"/>
        </w:rPr>
        <w:t xml:space="preserve"> que incidieron</w:t>
      </w:r>
      <w:r w:rsidR="00743103" w:rsidRPr="005E077C">
        <w:rPr>
          <w:rFonts w:ascii="Arial" w:hAnsi="Arial" w:cs="Arial"/>
        </w:rPr>
        <w:t xml:space="preserve"> en su aparición e implementac</w:t>
      </w:r>
      <w:r w:rsidRPr="005E077C">
        <w:rPr>
          <w:rFonts w:ascii="Arial" w:hAnsi="Arial" w:cs="Arial"/>
        </w:rPr>
        <w:t>ión en varios países</w:t>
      </w:r>
      <w:r w:rsidR="00743103" w:rsidRPr="005E077C">
        <w:rPr>
          <w:rFonts w:ascii="Arial" w:hAnsi="Arial" w:cs="Arial"/>
        </w:rPr>
        <w:t>, visualizándose</w:t>
      </w:r>
      <w:r w:rsidR="004D7ACA" w:rsidRPr="005E077C">
        <w:rPr>
          <w:rFonts w:ascii="Arial" w:hAnsi="Arial" w:cs="Arial"/>
        </w:rPr>
        <w:t xml:space="preserve"> bajo esta denominación</w:t>
      </w:r>
      <w:r w:rsidR="00743103" w:rsidRPr="005E077C">
        <w:rPr>
          <w:rFonts w:ascii="Arial" w:hAnsi="Arial" w:cs="Arial"/>
        </w:rPr>
        <w:t xml:space="preserve"> primeramente en</w:t>
      </w:r>
      <w:r w:rsidR="0073320D">
        <w:rPr>
          <w:rFonts w:ascii="Arial" w:hAnsi="Arial" w:cs="Arial"/>
        </w:rPr>
        <w:t xml:space="preserve"> </w:t>
      </w:r>
      <w:r w:rsidR="003F7540" w:rsidRPr="005E077C">
        <w:rPr>
          <w:rFonts w:ascii="Arial" w:hAnsi="Arial" w:cs="Arial"/>
        </w:rPr>
        <w:t>Onta</w:t>
      </w:r>
      <w:r w:rsidR="00370DAC" w:rsidRPr="005E077C">
        <w:rPr>
          <w:rFonts w:ascii="Arial" w:hAnsi="Arial" w:cs="Arial"/>
        </w:rPr>
        <w:t>rio, Canadá, extendiéndose</w:t>
      </w:r>
      <w:r w:rsidR="003F7540" w:rsidRPr="005E077C">
        <w:rPr>
          <w:rFonts w:ascii="Arial" w:hAnsi="Arial" w:cs="Arial"/>
        </w:rPr>
        <w:t xml:space="preserve"> luego</w:t>
      </w:r>
      <w:r w:rsidR="0073320D">
        <w:rPr>
          <w:rFonts w:ascii="Arial" w:hAnsi="Arial" w:cs="Arial"/>
        </w:rPr>
        <w:t xml:space="preserve"> </w:t>
      </w:r>
      <w:r w:rsidR="00370DAC" w:rsidRPr="005E077C">
        <w:rPr>
          <w:rFonts w:ascii="Arial" w:hAnsi="Arial" w:cs="Arial"/>
        </w:rPr>
        <w:t xml:space="preserve">a Indiana, E.U., </w:t>
      </w:r>
      <w:r w:rsidR="007261EE" w:rsidRPr="005E077C">
        <w:rPr>
          <w:rFonts w:ascii="Arial" w:hAnsi="Arial" w:cs="Arial"/>
        </w:rPr>
        <w:t>y</w:t>
      </w:r>
      <w:r w:rsidR="0073320D">
        <w:rPr>
          <w:rFonts w:ascii="Arial" w:hAnsi="Arial" w:cs="Arial"/>
        </w:rPr>
        <w:t xml:space="preserve"> </w:t>
      </w:r>
      <w:r w:rsidRPr="005E077C">
        <w:rPr>
          <w:rFonts w:ascii="Arial" w:hAnsi="Arial" w:cs="Arial"/>
        </w:rPr>
        <w:t>otras regiones.</w:t>
      </w:r>
    </w:p>
    <w:p w:rsidR="00572F78" w:rsidRPr="0096606B" w:rsidRDefault="00017D9E" w:rsidP="00E92F4D">
      <w:pPr>
        <w:rPr>
          <w:rFonts w:ascii="Arial" w:hAnsi="Arial" w:cs="Arial"/>
        </w:rPr>
      </w:pPr>
      <w:r w:rsidRPr="005E077C">
        <w:rPr>
          <w:rFonts w:ascii="Arial" w:hAnsi="Arial" w:cs="Arial"/>
        </w:rPr>
        <w:t xml:space="preserve">Si bien durante la implementación </w:t>
      </w:r>
      <w:r w:rsidR="001228C6" w:rsidRPr="005E077C">
        <w:rPr>
          <w:rFonts w:ascii="Arial" w:hAnsi="Arial" w:cs="Arial"/>
        </w:rPr>
        <w:t xml:space="preserve">actual </w:t>
      </w:r>
      <w:r w:rsidRPr="005E077C">
        <w:rPr>
          <w:rFonts w:ascii="Arial" w:hAnsi="Arial" w:cs="Arial"/>
        </w:rPr>
        <w:t xml:space="preserve">de </w:t>
      </w:r>
      <w:r w:rsidR="00270B1E" w:rsidRPr="005E077C">
        <w:rPr>
          <w:rFonts w:ascii="Arial" w:hAnsi="Arial" w:cs="Arial"/>
        </w:rPr>
        <w:t xml:space="preserve">estas </w:t>
      </w:r>
      <w:r w:rsidRPr="005E077C">
        <w:rPr>
          <w:rFonts w:ascii="Arial" w:hAnsi="Arial" w:cs="Arial"/>
        </w:rPr>
        <w:t>prácticas restaurativa</w:t>
      </w:r>
      <w:r w:rsidR="00BF395E" w:rsidRPr="005E077C">
        <w:rPr>
          <w:rFonts w:ascii="Arial" w:hAnsi="Arial" w:cs="Arial"/>
        </w:rPr>
        <w:t>s</w:t>
      </w:r>
      <w:r w:rsidRPr="005E077C">
        <w:rPr>
          <w:rFonts w:ascii="Arial" w:hAnsi="Arial" w:cs="Arial"/>
        </w:rPr>
        <w:t xml:space="preserve"> se han identificado diversos modelos</w:t>
      </w:r>
      <w:r w:rsidR="00506072" w:rsidRPr="005E077C">
        <w:rPr>
          <w:rFonts w:ascii="Arial" w:hAnsi="Arial" w:cs="Arial"/>
        </w:rPr>
        <w:t xml:space="preserve"> de desarrollo</w:t>
      </w:r>
      <w:r w:rsidRPr="005E077C">
        <w:rPr>
          <w:rFonts w:ascii="Arial" w:hAnsi="Arial" w:cs="Arial"/>
        </w:rPr>
        <w:t xml:space="preserve">, </w:t>
      </w:r>
      <w:r w:rsidR="000D1323" w:rsidRPr="005E077C">
        <w:rPr>
          <w:rFonts w:ascii="Arial" w:hAnsi="Arial" w:cs="Arial"/>
        </w:rPr>
        <w:t>el C</w:t>
      </w:r>
      <w:r w:rsidRPr="005E077C">
        <w:rPr>
          <w:rFonts w:ascii="Arial" w:hAnsi="Arial" w:cs="Arial"/>
        </w:rPr>
        <w:t xml:space="preserve">aso </w:t>
      </w:r>
      <w:r w:rsidR="00743103" w:rsidRPr="005E077C">
        <w:rPr>
          <w:rFonts w:ascii="Arial" w:hAnsi="Arial" w:cs="Arial"/>
        </w:rPr>
        <w:t>Kit</w:t>
      </w:r>
      <w:r w:rsidRPr="005E077C">
        <w:rPr>
          <w:rFonts w:ascii="Arial" w:hAnsi="Arial" w:cs="Arial"/>
        </w:rPr>
        <w:t>ch</w:t>
      </w:r>
      <w:r w:rsidR="00743103" w:rsidRPr="005E077C">
        <w:rPr>
          <w:rFonts w:ascii="Arial" w:hAnsi="Arial" w:cs="Arial"/>
        </w:rPr>
        <w:t>e</w:t>
      </w:r>
      <w:r w:rsidRPr="005E077C">
        <w:rPr>
          <w:rFonts w:ascii="Arial" w:hAnsi="Arial" w:cs="Arial"/>
        </w:rPr>
        <w:t>ner</w:t>
      </w:r>
      <w:r w:rsidR="00743103" w:rsidRPr="005E077C">
        <w:rPr>
          <w:rStyle w:val="Refdenotaalpie"/>
          <w:rFonts w:ascii="Arial" w:hAnsi="Arial" w:cs="Arial"/>
          <w:bCs/>
        </w:rPr>
        <w:footnoteReference w:id="15"/>
      </w:r>
      <w:r w:rsidRPr="005E077C">
        <w:rPr>
          <w:rFonts w:ascii="Arial" w:hAnsi="Arial" w:cs="Arial"/>
        </w:rPr>
        <w:t xml:space="preserve">, se conoce como el experimento que demostró las ventajas de reparar </w:t>
      </w:r>
      <w:r w:rsidR="00743103" w:rsidRPr="005E077C">
        <w:rPr>
          <w:rFonts w:ascii="Arial" w:hAnsi="Arial" w:cs="Arial"/>
        </w:rPr>
        <w:t xml:space="preserve">y sanar </w:t>
      </w:r>
      <w:r w:rsidRPr="005E077C">
        <w:rPr>
          <w:rFonts w:ascii="Arial" w:hAnsi="Arial" w:cs="Arial"/>
        </w:rPr>
        <w:t>en lugar de reprimir</w:t>
      </w:r>
      <w:r w:rsidR="0096606B">
        <w:rPr>
          <w:rFonts w:ascii="Arial" w:hAnsi="Arial" w:cs="Arial"/>
        </w:rPr>
        <w:t xml:space="preserve">; </w:t>
      </w:r>
      <w:r w:rsidR="0096606B" w:rsidRPr="0096606B">
        <w:rPr>
          <w:rFonts w:ascii="Arial" w:hAnsi="Arial" w:cs="Arial"/>
          <w:lang w:val="es-ES_tradnl"/>
        </w:rPr>
        <w:t>este</w:t>
      </w:r>
      <w:r w:rsidR="0096606B">
        <w:rPr>
          <w:rFonts w:ascii="Arial" w:hAnsi="Arial" w:cs="Arial"/>
          <w:lang w:val="es-ES_tradnl"/>
        </w:rPr>
        <w:t xml:space="preserve"> caso</w:t>
      </w:r>
      <w:r w:rsidR="0096606B" w:rsidRPr="0096606B">
        <w:rPr>
          <w:rFonts w:ascii="Arial" w:hAnsi="Arial" w:cs="Arial"/>
          <w:lang w:val="es-ES_tradnl"/>
        </w:rPr>
        <w:t xml:space="preserve"> consistió en actos de vandalismo realizados por 2 adolescentes contra varias propiedades en Elmira, Ontario, Canadá, donde causaron destrozos por valor de $2,200.00 USD., las autoridades ofrecieron la oportunidad de confrontar cara a cara ofensores y víctimas para intentar llegar a un acuerdo de solución sin tener que responder por vía judicial. Los jóvenes restauraron los daños en seis meses y el éxito de este experimento sirvió de punto de partida para el desarrollo de una modalidad de mediación conocida como Programa de Reconciliación Víctima Ofensor (PRVO) que luego se extendió a otros contextos.</w:t>
      </w:r>
    </w:p>
    <w:p w:rsidR="00BC7B8E" w:rsidRPr="005E077C" w:rsidRDefault="00BC7B8E" w:rsidP="00914C53">
      <w:pPr>
        <w:pStyle w:val="Prrafodelista"/>
        <w:numPr>
          <w:ilvl w:val="0"/>
          <w:numId w:val="5"/>
        </w:numPr>
        <w:spacing w:line="480" w:lineRule="auto"/>
        <w:rPr>
          <w:rFonts w:ascii="Arial" w:hAnsi="Arial" w:cs="Arial"/>
          <w:b/>
        </w:rPr>
      </w:pPr>
      <w:r w:rsidRPr="005E077C">
        <w:rPr>
          <w:rFonts w:ascii="Arial" w:hAnsi="Arial" w:cs="Arial"/>
          <w:b/>
        </w:rPr>
        <w:lastRenderedPageBreak/>
        <w:t>Eventos que incidieron en la implementación de prácticas restaurativas contemporáneas.</w:t>
      </w:r>
    </w:p>
    <w:p w:rsidR="00D50573" w:rsidRPr="005E077C" w:rsidRDefault="00D50573" w:rsidP="00BC7B8E">
      <w:pPr>
        <w:pStyle w:val="Prrafodelista"/>
        <w:rPr>
          <w:rFonts w:ascii="Arial" w:hAnsi="Arial" w:cs="Arial"/>
          <w:b/>
        </w:rPr>
      </w:pPr>
    </w:p>
    <w:p w:rsidR="00572F78" w:rsidRPr="005E077C" w:rsidRDefault="00446409" w:rsidP="00E92F4D">
      <w:pPr>
        <w:rPr>
          <w:rFonts w:ascii="Arial" w:hAnsi="Arial" w:cs="Arial"/>
        </w:rPr>
      </w:pPr>
      <w:r w:rsidRPr="005E077C">
        <w:rPr>
          <w:rFonts w:ascii="Arial" w:hAnsi="Arial" w:cs="Arial"/>
        </w:rPr>
        <w:t>Entre l</w:t>
      </w:r>
      <w:r w:rsidR="00572F78" w:rsidRPr="005E077C">
        <w:rPr>
          <w:rFonts w:ascii="Arial" w:hAnsi="Arial" w:cs="Arial"/>
        </w:rPr>
        <w:t>os sucesos</w:t>
      </w:r>
      <w:r w:rsidRPr="005E077C">
        <w:rPr>
          <w:rFonts w:ascii="Arial" w:hAnsi="Arial" w:cs="Arial"/>
        </w:rPr>
        <w:t xml:space="preserve"> de mayor incidencia pudieran mencionarse “Las Guerras Mundiales” acaecida</w:t>
      </w:r>
      <w:r w:rsidR="00572F78" w:rsidRPr="005E077C">
        <w:rPr>
          <w:rFonts w:ascii="Arial" w:hAnsi="Arial" w:cs="Arial"/>
        </w:rPr>
        <w:t>s e</w:t>
      </w:r>
      <w:r w:rsidRPr="005E077C">
        <w:rPr>
          <w:rFonts w:ascii="Arial" w:hAnsi="Arial" w:cs="Arial"/>
        </w:rPr>
        <w:t xml:space="preserve">n la primera mitad del siglo XX, las cuales repercutieron </w:t>
      </w:r>
      <w:r w:rsidR="00572F78" w:rsidRPr="005E077C">
        <w:rPr>
          <w:rFonts w:ascii="Arial" w:hAnsi="Arial" w:cs="Arial"/>
        </w:rPr>
        <w:t xml:space="preserve">en la organización global de las fuerzas políticas, de manera que en la segunda </w:t>
      </w:r>
      <w:r w:rsidR="004235FA" w:rsidRPr="005E077C">
        <w:rPr>
          <w:rFonts w:ascii="Arial" w:hAnsi="Arial" w:cs="Arial"/>
        </w:rPr>
        <w:t>mitad del propio siglo comienza</w:t>
      </w:r>
      <w:r w:rsidR="00572F78" w:rsidRPr="005E077C">
        <w:rPr>
          <w:rFonts w:ascii="Arial" w:hAnsi="Arial" w:cs="Arial"/>
        </w:rPr>
        <w:t xml:space="preserve"> a identificarse </w:t>
      </w:r>
      <w:r w:rsidRPr="005E077C">
        <w:rPr>
          <w:rFonts w:ascii="Arial" w:hAnsi="Arial" w:cs="Arial"/>
        </w:rPr>
        <w:t>la necesidad de proteger a las personas de las ca</w:t>
      </w:r>
      <w:r w:rsidR="00AA6E01">
        <w:rPr>
          <w:rFonts w:ascii="Arial" w:hAnsi="Arial" w:cs="Arial"/>
        </w:rPr>
        <w:t>lamidades sufridas,</w:t>
      </w:r>
      <w:r w:rsidR="0092710A" w:rsidRPr="005E077C">
        <w:rPr>
          <w:rFonts w:ascii="Arial" w:hAnsi="Arial" w:cs="Arial"/>
        </w:rPr>
        <w:t xml:space="preserve"> toman</w:t>
      </w:r>
      <w:r w:rsidR="00AA6E01">
        <w:rPr>
          <w:rFonts w:ascii="Arial" w:hAnsi="Arial" w:cs="Arial"/>
        </w:rPr>
        <w:t>do</w:t>
      </w:r>
      <w:r w:rsidR="0092710A" w:rsidRPr="005E077C">
        <w:rPr>
          <w:rFonts w:ascii="Arial" w:hAnsi="Arial" w:cs="Arial"/>
        </w:rPr>
        <w:t xml:space="preserve"> auge</w:t>
      </w:r>
      <w:r w:rsidRPr="005E077C">
        <w:rPr>
          <w:rFonts w:ascii="Arial" w:hAnsi="Arial" w:cs="Arial"/>
        </w:rPr>
        <w:t xml:space="preserve"> en el plano internacional </w:t>
      </w:r>
      <w:r w:rsidR="00572F78" w:rsidRPr="005E077C">
        <w:rPr>
          <w:rFonts w:ascii="Arial" w:hAnsi="Arial" w:cs="Arial"/>
        </w:rPr>
        <w:t xml:space="preserve">las generaciones de </w:t>
      </w:r>
      <w:r w:rsidR="0092710A" w:rsidRPr="005E077C">
        <w:rPr>
          <w:rFonts w:ascii="Arial" w:hAnsi="Arial" w:cs="Arial"/>
        </w:rPr>
        <w:t xml:space="preserve">los </w:t>
      </w:r>
      <w:r w:rsidR="00572F78" w:rsidRPr="005E077C">
        <w:rPr>
          <w:rFonts w:ascii="Arial" w:hAnsi="Arial" w:cs="Arial"/>
        </w:rPr>
        <w:t>derechos humanos que n</w:t>
      </w:r>
      <w:r w:rsidR="0092710A" w:rsidRPr="005E077C">
        <w:rPr>
          <w:rFonts w:ascii="Arial" w:hAnsi="Arial" w:cs="Arial"/>
        </w:rPr>
        <w:t>uestra especie necesita preservar</w:t>
      </w:r>
      <w:r w:rsidR="00572F78" w:rsidRPr="005E077C">
        <w:rPr>
          <w:rFonts w:ascii="Arial" w:hAnsi="Arial" w:cs="Arial"/>
        </w:rPr>
        <w:t>, dígase</w:t>
      </w:r>
      <w:r w:rsidR="0092710A" w:rsidRPr="005E077C">
        <w:rPr>
          <w:rFonts w:ascii="Arial" w:hAnsi="Arial" w:cs="Arial"/>
        </w:rPr>
        <w:t xml:space="preserve"> derechos civiles,</w:t>
      </w:r>
      <w:r w:rsidR="00572F78" w:rsidRPr="005E077C">
        <w:rPr>
          <w:rFonts w:ascii="Arial" w:hAnsi="Arial" w:cs="Arial"/>
        </w:rPr>
        <w:t xml:space="preserve"> políticos,</w:t>
      </w:r>
      <w:r w:rsidR="0092710A" w:rsidRPr="005E077C">
        <w:rPr>
          <w:rFonts w:ascii="Arial" w:hAnsi="Arial" w:cs="Arial"/>
        </w:rPr>
        <w:t xml:space="preserve"> derechos económicos, sociales,</w:t>
      </w:r>
      <w:r w:rsidR="00572F78" w:rsidRPr="005E077C">
        <w:rPr>
          <w:rFonts w:ascii="Arial" w:hAnsi="Arial" w:cs="Arial"/>
        </w:rPr>
        <w:t xml:space="preserve"> cultural</w:t>
      </w:r>
      <w:r w:rsidR="0092710A" w:rsidRPr="005E077C">
        <w:rPr>
          <w:rFonts w:ascii="Arial" w:hAnsi="Arial" w:cs="Arial"/>
        </w:rPr>
        <w:t>es y derechos planetarios, entre otros</w:t>
      </w:r>
      <w:r w:rsidR="00572F78" w:rsidRPr="005E077C">
        <w:rPr>
          <w:rFonts w:ascii="Arial" w:hAnsi="Arial" w:cs="Arial"/>
        </w:rPr>
        <w:t xml:space="preserve">. </w:t>
      </w:r>
    </w:p>
    <w:p w:rsidR="00572F78" w:rsidRPr="005E077C" w:rsidRDefault="0092710A" w:rsidP="00E92F4D">
      <w:pPr>
        <w:rPr>
          <w:rFonts w:ascii="Arial" w:hAnsi="Arial" w:cs="Arial"/>
        </w:rPr>
      </w:pPr>
      <w:r w:rsidRPr="005E077C">
        <w:rPr>
          <w:rFonts w:ascii="Arial" w:hAnsi="Arial" w:cs="Arial"/>
        </w:rPr>
        <w:t>La</w:t>
      </w:r>
      <w:r w:rsidR="009F32F6" w:rsidRPr="005E077C">
        <w:rPr>
          <w:rFonts w:ascii="Arial" w:hAnsi="Arial" w:cs="Arial"/>
        </w:rPr>
        <w:t>s primeras décadas de la</w:t>
      </w:r>
      <w:r w:rsidRPr="005E077C">
        <w:rPr>
          <w:rFonts w:ascii="Arial" w:hAnsi="Arial" w:cs="Arial"/>
        </w:rPr>
        <w:t xml:space="preserve"> segunda mitad del siglo XX simboliza</w:t>
      </w:r>
      <w:r w:rsidR="00572F78" w:rsidRPr="005E077C">
        <w:rPr>
          <w:rFonts w:ascii="Arial" w:hAnsi="Arial" w:cs="Arial"/>
        </w:rPr>
        <w:t xml:space="preserve"> una época donde la humanidad comienza a soñar con un mundo mejor, donde la paz es la máxima aspiración.  Por su parte los discursos de la </w:t>
      </w:r>
      <w:r w:rsidRPr="005E077C">
        <w:rPr>
          <w:rFonts w:ascii="Arial" w:hAnsi="Arial" w:cs="Arial"/>
        </w:rPr>
        <w:t>Criminología</w:t>
      </w:r>
      <w:r w:rsidR="004235FA" w:rsidRPr="005E077C">
        <w:rPr>
          <w:rFonts w:ascii="Arial" w:hAnsi="Arial" w:cs="Arial"/>
        </w:rPr>
        <w:t xml:space="preserve"> crí</w:t>
      </w:r>
      <w:r w:rsidR="00572F78" w:rsidRPr="005E077C">
        <w:rPr>
          <w:rFonts w:ascii="Arial" w:hAnsi="Arial" w:cs="Arial"/>
        </w:rPr>
        <w:t>tica cuestionan la Política Criminal y el Derecho Penal, por considerarlos instrumentos reproductores de las relaciones desiguales de poder y porque el sistema jurídico penal no logra los fines que se propone, de manera que su intervención se deslegitima ante el incremento sistemático de la criminalidad y sobre</w:t>
      </w:r>
      <w:r w:rsidRPr="005E077C">
        <w:rPr>
          <w:rFonts w:ascii="Arial" w:hAnsi="Arial" w:cs="Arial"/>
        </w:rPr>
        <w:t xml:space="preserve"> todo de la reincidencia; por tanto se colige que </w:t>
      </w:r>
      <w:r w:rsidR="00572F78" w:rsidRPr="005E077C">
        <w:rPr>
          <w:rFonts w:ascii="Arial" w:hAnsi="Arial" w:cs="Arial"/>
        </w:rPr>
        <w:t>la pena no reeduca, que los sancionados no se reinsertan socialmente y que el Estado en su condición de garante del normal desarrollo de las relaciones sociales</w:t>
      </w:r>
      <w:r w:rsidR="006C13BC" w:rsidRPr="005E077C">
        <w:rPr>
          <w:rFonts w:ascii="Arial" w:hAnsi="Arial" w:cs="Arial"/>
        </w:rPr>
        <w:t xml:space="preserve"> y la protección de los bienes y</w:t>
      </w:r>
      <w:r w:rsidR="00572F78" w:rsidRPr="005E077C">
        <w:rPr>
          <w:rFonts w:ascii="Arial" w:hAnsi="Arial" w:cs="Arial"/>
        </w:rPr>
        <w:t xml:space="preserve"> derechos de los ciudadanos,  en realidad no se responsabiliza co</w:t>
      </w:r>
      <w:r w:rsidR="004235FA" w:rsidRPr="005E077C">
        <w:rPr>
          <w:rFonts w:ascii="Arial" w:hAnsi="Arial" w:cs="Arial"/>
        </w:rPr>
        <w:t>n la situación de los sancionados</w:t>
      </w:r>
      <w:r w:rsidR="00361962" w:rsidRPr="005E077C">
        <w:rPr>
          <w:rFonts w:ascii="Arial" w:hAnsi="Arial" w:cs="Arial"/>
        </w:rPr>
        <w:t xml:space="preserve"> cuando hace uso de su poder punitivo</w:t>
      </w:r>
      <w:r w:rsidR="00572F78" w:rsidRPr="005E077C">
        <w:rPr>
          <w:rFonts w:ascii="Arial" w:hAnsi="Arial" w:cs="Arial"/>
        </w:rPr>
        <w:t>.</w:t>
      </w:r>
    </w:p>
    <w:p w:rsidR="00572F78" w:rsidRPr="005E077C" w:rsidRDefault="00572F78" w:rsidP="00E92F4D">
      <w:pPr>
        <w:rPr>
          <w:rFonts w:ascii="Arial" w:hAnsi="Arial" w:cs="Arial"/>
        </w:rPr>
      </w:pPr>
      <w:r w:rsidRPr="005E077C">
        <w:rPr>
          <w:rFonts w:ascii="Arial" w:hAnsi="Arial" w:cs="Arial"/>
        </w:rPr>
        <w:t>Por su parte, el movimiento victimológico contemporáneo comienza a develar la situación que presenta</w:t>
      </w:r>
      <w:r w:rsidR="006230E1" w:rsidRPr="005E077C">
        <w:rPr>
          <w:rFonts w:ascii="Arial" w:hAnsi="Arial" w:cs="Arial"/>
        </w:rPr>
        <w:t>n</w:t>
      </w:r>
      <w:r w:rsidRPr="005E077C">
        <w:rPr>
          <w:rFonts w:ascii="Arial" w:hAnsi="Arial" w:cs="Arial"/>
        </w:rPr>
        <w:t xml:space="preserve"> la</w:t>
      </w:r>
      <w:r w:rsidR="006230E1" w:rsidRPr="005E077C">
        <w:rPr>
          <w:rFonts w:ascii="Arial" w:hAnsi="Arial" w:cs="Arial"/>
        </w:rPr>
        <w:t>s</w:t>
      </w:r>
      <w:r w:rsidRPr="005E077C">
        <w:rPr>
          <w:rFonts w:ascii="Arial" w:hAnsi="Arial" w:cs="Arial"/>
        </w:rPr>
        <w:t xml:space="preserve"> víctima</w:t>
      </w:r>
      <w:r w:rsidR="006230E1" w:rsidRPr="005E077C">
        <w:rPr>
          <w:rFonts w:ascii="Arial" w:hAnsi="Arial" w:cs="Arial"/>
        </w:rPr>
        <w:t>s</w:t>
      </w:r>
      <w:r w:rsidRPr="005E077C">
        <w:rPr>
          <w:rFonts w:ascii="Arial" w:hAnsi="Arial" w:cs="Arial"/>
        </w:rPr>
        <w:t xml:space="preserve"> en el sistema t</w:t>
      </w:r>
      <w:r w:rsidR="006230E1" w:rsidRPr="005E077C">
        <w:rPr>
          <w:rFonts w:ascii="Arial" w:hAnsi="Arial" w:cs="Arial"/>
        </w:rPr>
        <w:t>r</w:t>
      </w:r>
      <w:r w:rsidR="009F32F6" w:rsidRPr="005E077C">
        <w:rPr>
          <w:rFonts w:ascii="Arial" w:hAnsi="Arial" w:cs="Arial"/>
        </w:rPr>
        <w:t>adicional de justicia, pues estas son</w:t>
      </w:r>
      <w:r w:rsidR="006230E1" w:rsidRPr="005E077C">
        <w:rPr>
          <w:rFonts w:ascii="Arial" w:hAnsi="Arial" w:cs="Arial"/>
        </w:rPr>
        <w:t xml:space="preserve"> consideradas</w:t>
      </w:r>
      <w:r w:rsidRPr="005E077C">
        <w:rPr>
          <w:rFonts w:ascii="Arial" w:hAnsi="Arial" w:cs="Arial"/>
        </w:rPr>
        <w:t xml:space="preserve"> objeto</w:t>
      </w:r>
      <w:r w:rsidR="006230E1" w:rsidRPr="005E077C">
        <w:rPr>
          <w:rFonts w:ascii="Arial" w:hAnsi="Arial" w:cs="Arial"/>
        </w:rPr>
        <w:t>s</w:t>
      </w:r>
      <w:r w:rsidR="009F32F6" w:rsidRPr="005E077C">
        <w:rPr>
          <w:rFonts w:ascii="Arial" w:hAnsi="Arial" w:cs="Arial"/>
        </w:rPr>
        <w:t xml:space="preserve"> de derecho y no </w:t>
      </w:r>
      <w:r w:rsidRPr="005E077C">
        <w:rPr>
          <w:rFonts w:ascii="Arial" w:hAnsi="Arial" w:cs="Arial"/>
        </w:rPr>
        <w:t>sujeto</w:t>
      </w:r>
      <w:r w:rsidR="006230E1" w:rsidRPr="005E077C">
        <w:rPr>
          <w:rFonts w:ascii="Arial" w:hAnsi="Arial" w:cs="Arial"/>
        </w:rPr>
        <w:t>s</w:t>
      </w:r>
      <w:r w:rsidRPr="005E077C">
        <w:rPr>
          <w:rFonts w:ascii="Arial" w:hAnsi="Arial" w:cs="Arial"/>
        </w:rPr>
        <w:t xml:space="preserve"> de derecho</w:t>
      </w:r>
      <w:r w:rsidR="0092710A" w:rsidRPr="005E077C">
        <w:rPr>
          <w:rFonts w:ascii="Arial" w:hAnsi="Arial" w:cs="Arial"/>
        </w:rPr>
        <w:t>s, como sí</w:t>
      </w:r>
      <w:r w:rsidR="006230E1" w:rsidRPr="005E077C">
        <w:rPr>
          <w:rFonts w:ascii="Arial" w:hAnsi="Arial" w:cs="Arial"/>
        </w:rPr>
        <w:t xml:space="preserve"> lo es son sus</w:t>
      </w:r>
      <w:r w:rsidR="00F400AC">
        <w:rPr>
          <w:rFonts w:ascii="Arial" w:hAnsi="Arial" w:cs="Arial"/>
        </w:rPr>
        <w:t xml:space="preserve"> </w:t>
      </w:r>
      <w:r w:rsidR="00424D96" w:rsidRPr="005E077C">
        <w:rPr>
          <w:rFonts w:ascii="Arial" w:hAnsi="Arial" w:cs="Arial"/>
        </w:rPr>
        <w:lastRenderedPageBreak/>
        <w:t>victimarios</w:t>
      </w:r>
      <w:r w:rsidRPr="005E077C">
        <w:rPr>
          <w:rFonts w:ascii="Arial" w:hAnsi="Arial" w:cs="Arial"/>
        </w:rPr>
        <w:t>, quien</w:t>
      </w:r>
      <w:r w:rsidR="006230E1" w:rsidRPr="005E077C">
        <w:rPr>
          <w:rFonts w:ascii="Arial" w:hAnsi="Arial" w:cs="Arial"/>
        </w:rPr>
        <w:t>es</w:t>
      </w:r>
      <w:r w:rsidRPr="005E077C">
        <w:rPr>
          <w:rFonts w:ascii="Arial" w:hAnsi="Arial" w:cs="Arial"/>
        </w:rPr>
        <w:t xml:space="preserve"> cuenta</w:t>
      </w:r>
      <w:r w:rsidR="006230E1" w:rsidRPr="005E077C">
        <w:rPr>
          <w:rFonts w:ascii="Arial" w:hAnsi="Arial" w:cs="Arial"/>
        </w:rPr>
        <w:t>n</w:t>
      </w:r>
      <w:r w:rsidRPr="005E077C">
        <w:rPr>
          <w:rFonts w:ascii="Arial" w:hAnsi="Arial" w:cs="Arial"/>
        </w:rPr>
        <w:t xml:space="preserve"> con garantías que sirven de límites al uso del </w:t>
      </w:r>
      <w:r w:rsidR="002B4FD0" w:rsidRPr="005E077C">
        <w:rPr>
          <w:rFonts w:ascii="Arial" w:hAnsi="Arial" w:cs="Arial"/>
          <w:i/>
          <w:lang w:val="la-Latn"/>
        </w:rPr>
        <w:t>j</w:t>
      </w:r>
      <w:r w:rsidRPr="005E077C">
        <w:rPr>
          <w:rFonts w:ascii="Arial" w:hAnsi="Arial" w:cs="Arial"/>
          <w:i/>
          <w:lang w:val="la-Latn"/>
        </w:rPr>
        <w:t>us puniendi</w:t>
      </w:r>
      <w:r w:rsidRPr="005E077C">
        <w:rPr>
          <w:rFonts w:ascii="Arial" w:hAnsi="Arial" w:cs="Arial"/>
        </w:rPr>
        <w:t xml:space="preserve"> por parte del Estado (lo cual resulta necesario y prudente), sin embargo el Estado no</w:t>
      </w:r>
      <w:r w:rsidR="006230E1" w:rsidRPr="005E077C">
        <w:rPr>
          <w:rFonts w:ascii="Arial" w:hAnsi="Arial" w:cs="Arial"/>
        </w:rPr>
        <w:t xml:space="preserve"> parece reparar en las necesidades e intereses</w:t>
      </w:r>
      <w:r w:rsidRPr="005E077C">
        <w:rPr>
          <w:rFonts w:ascii="Arial" w:hAnsi="Arial" w:cs="Arial"/>
        </w:rPr>
        <w:t xml:space="preserve"> de la</w:t>
      </w:r>
      <w:r w:rsidR="006230E1" w:rsidRPr="005E077C">
        <w:rPr>
          <w:rFonts w:ascii="Arial" w:hAnsi="Arial" w:cs="Arial"/>
        </w:rPr>
        <w:t>s</w:t>
      </w:r>
      <w:r w:rsidR="00F400AC">
        <w:rPr>
          <w:rFonts w:ascii="Arial" w:hAnsi="Arial" w:cs="Arial"/>
        </w:rPr>
        <w:t xml:space="preserve"> </w:t>
      </w:r>
      <w:r w:rsidR="00671F2A" w:rsidRPr="005E077C">
        <w:rPr>
          <w:rFonts w:ascii="Arial" w:hAnsi="Arial" w:cs="Arial"/>
        </w:rPr>
        <w:t>víctimas</w:t>
      </w:r>
      <w:r w:rsidRPr="005E077C">
        <w:rPr>
          <w:rFonts w:ascii="Arial" w:hAnsi="Arial" w:cs="Arial"/>
        </w:rPr>
        <w:t xml:space="preserve"> por lo que el sistema legal n</w:t>
      </w:r>
      <w:r w:rsidR="00361962" w:rsidRPr="005E077C">
        <w:rPr>
          <w:rFonts w:ascii="Arial" w:hAnsi="Arial" w:cs="Arial"/>
        </w:rPr>
        <w:t>o le</w:t>
      </w:r>
      <w:r w:rsidR="006230E1" w:rsidRPr="005E077C">
        <w:rPr>
          <w:rFonts w:ascii="Arial" w:hAnsi="Arial" w:cs="Arial"/>
        </w:rPr>
        <w:t>s reconoce</w:t>
      </w:r>
      <w:r w:rsidR="00361962" w:rsidRPr="005E077C">
        <w:rPr>
          <w:rFonts w:ascii="Arial" w:hAnsi="Arial" w:cs="Arial"/>
        </w:rPr>
        <w:t xml:space="preserve"> derecho</w:t>
      </w:r>
      <w:r w:rsidR="006230E1" w:rsidRPr="005E077C">
        <w:rPr>
          <w:rFonts w:ascii="Arial" w:hAnsi="Arial" w:cs="Arial"/>
        </w:rPr>
        <w:t>s</w:t>
      </w:r>
      <w:r w:rsidR="00361962" w:rsidRPr="005E077C">
        <w:rPr>
          <w:rFonts w:ascii="Arial" w:hAnsi="Arial" w:cs="Arial"/>
        </w:rPr>
        <w:t xml:space="preserve"> distinto</w:t>
      </w:r>
      <w:r w:rsidR="006230E1" w:rsidRPr="005E077C">
        <w:rPr>
          <w:rFonts w:ascii="Arial" w:hAnsi="Arial" w:cs="Arial"/>
        </w:rPr>
        <w:t>s</w:t>
      </w:r>
      <w:r w:rsidR="00361962" w:rsidRPr="005E077C">
        <w:rPr>
          <w:rFonts w:ascii="Arial" w:hAnsi="Arial" w:cs="Arial"/>
        </w:rPr>
        <w:t xml:space="preserve"> a</w:t>
      </w:r>
      <w:r w:rsidRPr="005E077C">
        <w:rPr>
          <w:rFonts w:ascii="Arial" w:hAnsi="Arial" w:cs="Arial"/>
        </w:rPr>
        <w:t>l de fungir como testigo</w:t>
      </w:r>
      <w:r w:rsidR="006230E1" w:rsidRPr="005E077C">
        <w:rPr>
          <w:rFonts w:ascii="Arial" w:hAnsi="Arial" w:cs="Arial"/>
        </w:rPr>
        <w:t>s</w:t>
      </w:r>
      <w:r w:rsidRPr="005E077C">
        <w:rPr>
          <w:rFonts w:ascii="Arial" w:hAnsi="Arial" w:cs="Arial"/>
        </w:rPr>
        <w:t xml:space="preserve"> de cargo. </w:t>
      </w:r>
    </w:p>
    <w:p w:rsidR="004235FA" w:rsidRPr="005E077C" w:rsidRDefault="004235FA" w:rsidP="00E92F4D">
      <w:pPr>
        <w:rPr>
          <w:rFonts w:ascii="Arial" w:hAnsi="Arial" w:cs="Arial"/>
        </w:rPr>
      </w:pPr>
      <w:r w:rsidRPr="005E077C">
        <w:rPr>
          <w:rFonts w:ascii="Arial" w:hAnsi="Arial" w:cs="Arial"/>
        </w:rPr>
        <w:t>La mirada de los victi</w:t>
      </w:r>
      <w:r w:rsidR="00DC7354" w:rsidRPr="005E077C">
        <w:rPr>
          <w:rFonts w:ascii="Arial" w:hAnsi="Arial" w:cs="Arial"/>
        </w:rPr>
        <w:t>mólogos se extiende a los centro penitenciarios, denunciando</w:t>
      </w:r>
      <w:r w:rsidRPr="005E077C">
        <w:rPr>
          <w:rFonts w:ascii="Arial" w:hAnsi="Arial" w:cs="Arial"/>
        </w:rPr>
        <w:t xml:space="preserve"> el hacinamiento, la inseguridad, insalubridad de los ambientes</w:t>
      </w:r>
      <w:r w:rsidR="00DC7354" w:rsidRPr="005E077C">
        <w:rPr>
          <w:rFonts w:ascii="Arial" w:hAnsi="Arial" w:cs="Arial"/>
        </w:rPr>
        <w:t>,</w:t>
      </w:r>
      <w:r w:rsidRPr="005E077C">
        <w:rPr>
          <w:rFonts w:ascii="Arial" w:hAnsi="Arial" w:cs="Arial"/>
        </w:rPr>
        <w:t xml:space="preserve"> la falta de alimentos</w:t>
      </w:r>
      <w:r w:rsidR="00DC7354" w:rsidRPr="005E077C">
        <w:rPr>
          <w:rFonts w:ascii="Arial" w:hAnsi="Arial" w:cs="Arial"/>
        </w:rPr>
        <w:t xml:space="preserve"> y de atención médica, que denotan el total abandono de la</w:t>
      </w:r>
      <w:r w:rsidR="006230E1" w:rsidRPr="005E077C">
        <w:rPr>
          <w:rFonts w:ascii="Arial" w:hAnsi="Arial" w:cs="Arial"/>
        </w:rPr>
        <w:t>s administracio</w:t>
      </w:r>
      <w:r w:rsidR="00DC7354" w:rsidRPr="005E077C">
        <w:rPr>
          <w:rFonts w:ascii="Arial" w:hAnsi="Arial" w:cs="Arial"/>
        </w:rPr>
        <w:t>n</w:t>
      </w:r>
      <w:r w:rsidR="006230E1" w:rsidRPr="005E077C">
        <w:rPr>
          <w:rFonts w:ascii="Arial" w:hAnsi="Arial" w:cs="Arial"/>
        </w:rPr>
        <w:t>es</w:t>
      </w:r>
      <w:r w:rsidR="00DC7354" w:rsidRPr="005E077C">
        <w:rPr>
          <w:rFonts w:ascii="Arial" w:hAnsi="Arial" w:cs="Arial"/>
        </w:rPr>
        <w:t xml:space="preserve"> pública</w:t>
      </w:r>
      <w:r w:rsidR="006230E1" w:rsidRPr="005E077C">
        <w:rPr>
          <w:rFonts w:ascii="Arial" w:hAnsi="Arial" w:cs="Arial"/>
        </w:rPr>
        <w:t>s con</w:t>
      </w:r>
      <w:r w:rsidR="00DC7354" w:rsidRPr="005E077C">
        <w:rPr>
          <w:rFonts w:ascii="Arial" w:hAnsi="Arial" w:cs="Arial"/>
        </w:rPr>
        <w:t xml:space="preserve"> la suerte de quienes ejecutan penas privativas de libertad, convirtiéndose también en víctimas del sistema penitenciario.</w:t>
      </w:r>
    </w:p>
    <w:p w:rsidR="00572F78" w:rsidRPr="005E077C" w:rsidRDefault="00572F78" w:rsidP="00E92F4D">
      <w:pPr>
        <w:rPr>
          <w:rFonts w:ascii="Arial" w:hAnsi="Arial" w:cs="Arial"/>
        </w:rPr>
      </w:pPr>
      <w:r w:rsidRPr="005E077C">
        <w:rPr>
          <w:rFonts w:ascii="Arial" w:hAnsi="Arial" w:cs="Arial"/>
        </w:rPr>
        <w:t xml:space="preserve">La ineficacia de la Justicia tradicional, sumada a las demandas de </w:t>
      </w:r>
      <w:r w:rsidR="001402D5" w:rsidRPr="005E077C">
        <w:rPr>
          <w:rFonts w:ascii="Arial" w:hAnsi="Arial" w:cs="Arial"/>
        </w:rPr>
        <w:t>victimólogos</w:t>
      </w:r>
      <w:r w:rsidRPr="005E077C">
        <w:rPr>
          <w:rFonts w:ascii="Arial" w:hAnsi="Arial" w:cs="Arial"/>
        </w:rPr>
        <w:t xml:space="preserve"> y criminólogos para que las</w:t>
      </w:r>
      <w:r w:rsidR="006C13BC" w:rsidRPr="005E077C">
        <w:rPr>
          <w:rFonts w:ascii="Arial" w:hAnsi="Arial" w:cs="Arial"/>
        </w:rPr>
        <w:t xml:space="preserve"> v</w:t>
      </w:r>
      <w:r w:rsidR="004F4F12" w:rsidRPr="005E077C">
        <w:rPr>
          <w:rFonts w:ascii="Arial" w:hAnsi="Arial" w:cs="Arial"/>
        </w:rPr>
        <w:t>íctimas se tornaran</w:t>
      </w:r>
      <w:r w:rsidR="006C13BC" w:rsidRPr="005E077C">
        <w:rPr>
          <w:rFonts w:ascii="Arial" w:hAnsi="Arial" w:cs="Arial"/>
        </w:rPr>
        <w:t xml:space="preserve"> en sujetos de derechos</w:t>
      </w:r>
      <w:r w:rsidR="00424D96" w:rsidRPr="005E077C">
        <w:rPr>
          <w:rFonts w:ascii="Arial" w:hAnsi="Arial" w:cs="Arial"/>
        </w:rPr>
        <w:t xml:space="preserve"> en el sistema penal</w:t>
      </w:r>
      <w:r w:rsidRPr="005E077C">
        <w:rPr>
          <w:rFonts w:ascii="Arial" w:hAnsi="Arial" w:cs="Arial"/>
        </w:rPr>
        <w:t>, contribuyeron a la a</w:t>
      </w:r>
      <w:r w:rsidR="009F32F6" w:rsidRPr="005E077C">
        <w:rPr>
          <w:rFonts w:ascii="Arial" w:hAnsi="Arial" w:cs="Arial"/>
        </w:rPr>
        <w:t xml:space="preserve">parición </w:t>
      </w:r>
      <w:r w:rsidR="00361962" w:rsidRPr="005E077C">
        <w:rPr>
          <w:rFonts w:ascii="Arial" w:hAnsi="Arial" w:cs="Arial"/>
        </w:rPr>
        <w:t>de mecanismos informales de resolución de conflictos</w:t>
      </w:r>
      <w:r w:rsidRPr="005E077C">
        <w:rPr>
          <w:rFonts w:ascii="Arial" w:hAnsi="Arial" w:cs="Arial"/>
        </w:rPr>
        <w:t xml:space="preserve">, </w:t>
      </w:r>
      <w:r w:rsidR="00F400AC">
        <w:rPr>
          <w:rFonts w:ascii="Arial" w:hAnsi="Arial" w:cs="Arial"/>
        </w:rPr>
        <w:t>que luego fue</w:t>
      </w:r>
      <w:r w:rsidR="00867742" w:rsidRPr="005E077C">
        <w:rPr>
          <w:rFonts w:ascii="Arial" w:hAnsi="Arial" w:cs="Arial"/>
        </w:rPr>
        <w:t>ron</w:t>
      </w:r>
      <w:r w:rsidR="00F400AC">
        <w:rPr>
          <w:rFonts w:ascii="Arial" w:hAnsi="Arial" w:cs="Arial"/>
        </w:rPr>
        <w:t xml:space="preserve"> </w:t>
      </w:r>
      <w:r w:rsidR="00867742" w:rsidRPr="005E077C">
        <w:rPr>
          <w:rFonts w:ascii="Arial" w:hAnsi="Arial" w:cs="Arial"/>
        </w:rPr>
        <w:t>institucionalizándose</w:t>
      </w:r>
      <w:r w:rsidR="00F400AC">
        <w:rPr>
          <w:rFonts w:ascii="Arial" w:hAnsi="Arial" w:cs="Arial"/>
        </w:rPr>
        <w:t xml:space="preserve"> </w:t>
      </w:r>
      <w:r w:rsidRPr="005E077C">
        <w:rPr>
          <w:rFonts w:ascii="Arial" w:hAnsi="Arial" w:cs="Arial"/>
        </w:rPr>
        <w:t>desde el propio sistema legal,</w:t>
      </w:r>
      <w:r w:rsidR="00361962" w:rsidRPr="005E077C">
        <w:rPr>
          <w:rFonts w:ascii="Arial" w:hAnsi="Arial" w:cs="Arial"/>
        </w:rPr>
        <w:t xml:space="preserve"> o de forma paralela;</w:t>
      </w:r>
      <w:r w:rsidR="00811F6C" w:rsidRPr="005E077C">
        <w:rPr>
          <w:rFonts w:ascii="Arial" w:hAnsi="Arial" w:cs="Arial"/>
        </w:rPr>
        <w:t xml:space="preserve"> de esta manera, </w:t>
      </w:r>
      <w:r w:rsidRPr="005E077C">
        <w:rPr>
          <w:rFonts w:ascii="Arial" w:hAnsi="Arial" w:cs="Arial"/>
        </w:rPr>
        <w:t>las reformas sustantivas y procesales</w:t>
      </w:r>
      <w:r w:rsidR="00811F6C" w:rsidRPr="005E077C">
        <w:rPr>
          <w:rFonts w:ascii="Arial" w:hAnsi="Arial" w:cs="Arial"/>
        </w:rPr>
        <w:t xml:space="preserve"> de finales del pasado siglo pudieran considerarse</w:t>
      </w:r>
      <w:r w:rsidRPr="005E077C">
        <w:rPr>
          <w:rFonts w:ascii="Arial" w:hAnsi="Arial" w:cs="Arial"/>
        </w:rPr>
        <w:t xml:space="preserve"> una consecuencia de estos cambios socio políticos </w:t>
      </w:r>
      <w:r w:rsidR="009F32F6" w:rsidRPr="005E077C">
        <w:rPr>
          <w:rFonts w:ascii="Arial" w:hAnsi="Arial" w:cs="Arial"/>
        </w:rPr>
        <w:t>y culturales que igualmente</w:t>
      </w:r>
      <w:r w:rsidR="004F4F12" w:rsidRPr="005E077C">
        <w:rPr>
          <w:rFonts w:ascii="Arial" w:hAnsi="Arial" w:cs="Arial"/>
        </w:rPr>
        <w:t xml:space="preserve"> repercutieron</w:t>
      </w:r>
      <w:r w:rsidR="006C13BC" w:rsidRPr="005E077C">
        <w:rPr>
          <w:rFonts w:ascii="Arial" w:hAnsi="Arial" w:cs="Arial"/>
        </w:rPr>
        <w:t xml:space="preserve"> en</w:t>
      </w:r>
      <w:r w:rsidR="009F32F6" w:rsidRPr="005E077C">
        <w:rPr>
          <w:rFonts w:ascii="Arial" w:hAnsi="Arial" w:cs="Arial"/>
        </w:rPr>
        <w:t xml:space="preserve"> la complejidad y</w:t>
      </w:r>
      <w:r w:rsidR="004F4F12" w:rsidRPr="005E077C">
        <w:rPr>
          <w:rFonts w:ascii="Arial" w:hAnsi="Arial" w:cs="Arial"/>
        </w:rPr>
        <w:t xml:space="preserve"> magnitud d</w:t>
      </w:r>
      <w:r w:rsidR="006C13BC" w:rsidRPr="005E077C">
        <w:rPr>
          <w:rFonts w:ascii="Arial" w:hAnsi="Arial" w:cs="Arial"/>
        </w:rPr>
        <w:t xml:space="preserve">el fenómeno criminal y </w:t>
      </w:r>
      <w:r w:rsidR="004F4F12" w:rsidRPr="005E077C">
        <w:rPr>
          <w:rFonts w:ascii="Arial" w:hAnsi="Arial" w:cs="Arial"/>
        </w:rPr>
        <w:t xml:space="preserve">consecuentemente en </w:t>
      </w:r>
      <w:r w:rsidR="006C13BC" w:rsidRPr="005E077C">
        <w:rPr>
          <w:rFonts w:ascii="Arial" w:hAnsi="Arial" w:cs="Arial"/>
        </w:rPr>
        <w:t>la</w:t>
      </w:r>
      <w:r w:rsidR="00F400AC">
        <w:rPr>
          <w:rFonts w:ascii="Arial" w:hAnsi="Arial" w:cs="Arial"/>
        </w:rPr>
        <w:t xml:space="preserve"> </w:t>
      </w:r>
      <w:r w:rsidR="00811F6C" w:rsidRPr="005E077C">
        <w:rPr>
          <w:rFonts w:ascii="Arial" w:hAnsi="Arial" w:cs="Arial"/>
        </w:rPr>
        <w:t>diversificación</w:t>
      </w:r>
      <w:r w:rsidR="009F32F6" w:rsidRPr="005E077C">
        <w:rPr>
          <w:rFonts w:ascii="Arial" w:hAnsi="Arial" w:cs="Arial"/>
        </w:rPr>
        <w:t xml:space="preserve"> de </w:t>
      </w:r>
      <w:r w:rsidR="00811F6C" w:rsidRPr="005E077C">
        <w:rPr>
          <w:rFonts w:ascii="Arial" w:hAnsi="Arial" w:cs="Arial"/>
        </w:rPr>
        <w:t xml:space="preserve">las </w:t>
      </w:r>
      <w:r w:rsidR="009F32F6" w:rsidRPr="005E077C">
        <w:rPr>
          <w:rFonts w:ascii="Arial" w:hAnsi="Arial" w:cs="Arial"/>
        </w:rPr>
        <w:t>respuestas al crimen</w:t>
      </w:r>
      <w:r w:rsidR="006C13BC" w:rsidRPr="005E077C">
        <w:rPr>
          <w:rFonts w:ascii="Arial" w:hAnsi="Arial" w:cs="Arial"/>
        </w:rPr>
        <w:t xml:space="preserve">, </w:t>
      </w:r>
      <w:r w:rsidR="00811F6C" w:rsidRPr="005E077C">
        <w:rPr>
          <w:rFonts w:ascii="Arial" w:hAnsi="Arial" w:cs="Arial"/>
        </w:rPr>
        <w:t>en particular las alternativas al derecho penal para determinados hechos y autores,</w:t>
      </w:r>
      <w:r w:rsidR="006C13BC" w:rsidRPr="005E077C">
        <w:rPr>
          <w:rFonts w:ascii="Arial" w:hAnsi="Arial" w:cs="Arial"/>
        </w:rPr>
        <w:t xml:space="preserve"> que si bien</w:t>
      </w:r>
      <w:r w:rsidR="00F400AC">
        <w:rPr>
          <w:rFonts w:ascii="Arial" w:hAnsi="Arial" w:cs="Arial"/>
        </w:rPr>
        <w:t xml:space="preserve"> </w:t>
      </w:r>
      <w:r w:rsidR="00361962" w:rsidRPr="005E077C">
        <w:rPr>
          <w:rFonts w:ascii="Arial" w:hAnsi="Arial" w:cs="Arial"/>
        </w:rPr>
        <w:t xml:space="preserve">no respondieron </w:t>
      </w:r>
      <w:r w:rsidR="004235FA" w:rsidRPr="005E077C">
        <w:rPr>
          <w:rFonts w:ascii="Arial" w:hAnsi="Arial" w:cs="Arial"/>
        </w:rPr>
        <w:t xml:space="preserve">en sus inicios </w:t>
      </w:r>
      <w:r w:rsidR="004F4F12" w:rsidRPr="005E077C">
        <w:rPr>
          <w:rFonts w:ascii="Arial" w:hAnsi="Arial" w:cs="Arial"/>
        </w:rPr>
        <w:t xml:space="preserve">a una concepción </w:t>
      </w:r>
      <w:r w:rsidR="00361962" w:rsidRPr="005E077C">
        <w:rPr>
          <w:rFonts w:ascii="Arial" w:hAnsi="Arial" w:cs="Arial"/>
        </w:rPr>
        <w:t xml:space="preserve">restaurativa, </w:t>
      </w:r>
      <w:r w:rsidR="00867742" w:rsidRPr="005E077C">
        <w:rPr>
          <w:rFonts w:ascii="Arial" w:hAnsi="Arial" w:cs="Arial"/>
        </w:rPr>
        <w:t xml:space="preserve">con el tiempo se </w:t>
      </w:r>
      <w:r w:rsidR="00361962" w:rsidRPr="005E077C">
        <w:rPr>
          <w:rFonts w:ascii="Arial" w:hAnsi="Arial" w:cs="Arial"/>
        </w:rPr>
        <w:t xml:space="preserve">han ido </w:t>
      </w:r>
      <w:r w:rsidR="00867742" w:rsidRPr="005E077C">
        <w:rPr>
          <w:rFonts w:ascii="Arial" w:hAnsi="Arial" w:cs="Arial"/>
        </w:rPr>
        <w:t>implementando</w:t>
      </w:r>
      <w:r w:rsidR="00361962" w:rsidRPr="005E077C">
        <w:rPr>
          <w:rFonts w:ascii="Arial" w:hAnsi="Arial" w:cs="Arial"/>
        </w:rPr>
        <w:t xml:space="preserve"> bajo esta mirada.</w:t>
      </w:r>
    </w:p>
    <w:p w:rsidR="00EC376A" w:rsidRPr="005E077C" w:rsidRDefault="00436B4A" w:rsidP="00CC4AF7">
      <w:pPr>
        <w:pStyle w:val="Prrafodelista"/>
        <w:numPr>
          <w:ilvl w:val="0"/>
          <w:numId w:val="5"/>
        </w:numPr>
        <w:rPr>
          <w:rFonts w:ascii="Arial" w:hAnsi="Arial" w:cs="Arial"/>
          <w:b/>
          <w:i/>
        </w:rPr>
      </w:pPr>
      <w:r w:rsidRPr="005E077C">
        <w:rPr>
          <w:rFonts w:ascii="Arial" w:hAnsi="Arial" w:cs="Arial"/>
          <w:b/>
        </w:rPr>
        <w:t xml:space="preserve">Fundamentos </w:t>
      </w:r>
      <w:r w:rsidR="00792942" w:rsidRPr="005E077C">
        <w:rPr>
          <w:rFonts w:ascii="Arial" w:hAnsi="Arial" w:cs="Arial"/>
          <w:b/>
        </w:rPr>
        <w:t xml:space="preserve">teóricos a favor de </w:t>
      </w:r>
      <w:r w:rsidR="00EC376A" w:rsidRPr="005E077C">
        <w:rPr>
          <w:rFonts w:ascii="Arial" w:hAnsi="Arial" w:cs="Arial"/>
          <w:b/>
        </w:rPr>
        <w:t>la implementación de</w:t>
      </w:r>
      <w:r w:rsidRPr="005E077C">
        <w:rPr>
          <w:rFonts w:ascii="Arial" w:hAnsi="Arial" w:cs="Arial"/>
          <w:b/>
        </w:rPr>
        <w:t xml:space="preserve"> la </w:t>
      </w:r>
      <w:r w:rsidR="00572F78" w:rsidRPr="005E077C">
        <w:rPr>
          <w:rFonts w:ascii="Arial" w:hAnsi="Arial" w:cs="Arial"/>
          <w:b/>
        </w:rPr>
        <w:t>Justicia restaurativa.</w:t>
      </w:r>
    </w:p>
    <w:p w:rsidR="00D50573" w:rsidRPr="005E077C" w:rsidRDefault="00D50573" w:rsidP="00D50573">
      <w:pPr>
        <w:pStyle w:val="Prrafodelista"/>
        <w:rPr>
          <w:rFonts w:ascii="Arial" w:hAnsi="Arial" w:cs="Arial"/>
          <w:b/>
        </w:rPr>
      </w:pPr>
    </w:p>
    <w:p w:rsidR="007110F7" w:rsidRPr="005E077C" w:rsidRDefault="007110F7" w:rsidP="00E92F4D">
      <w:pPr>
        <w:rPr>
          <w:rFonts w:ascii="Arial" w:hAnsi="Arial" w:cs="Arial"/>
          <w:b/>
          <w:bCs/>
        </w:rPr>
      </w:pPr>
      <w:r w:rsidRPr="005E077C">
        <w:rPr>
          <w:rFonts w:ascii="Arial" w:hAnsi="Arial" w:cs="Arial"/>
        </w:rPr>
        <w:lastRenderedPageBreak/>
        <w:t>Los discursos de diversos autores en materia de Justicia restaurativa</w:t>
      </w:r>
      <w:r w:rsidR="00C55651" w:rsidRPr="005E077C">
        <w:rPr>
          <w:rFonts w:ascii="Arial" w:hAnsi="Arial" w:cs="Arial"/>
        </w:rPr>
        <w:t xml:space="preserve"> han de</w:t>
      </w:r>
      <w:r w:rsidR="004F4F12" w:rsidRPr="005E077C">
        <w:rPr>
          <w:rFonts w:ascii="Arial" w:hAnsi="Arial" w:cs="Arial"/>
        </w:rPr>
        <w:t>sarrollado diferentes enfoques</w:t>
      </w:r>
      <w:r w:rsidR="00C55651" w:rsidRPr="005E077C">
        <w:rPr>
          <w:rFonts w:ascii="Arial" w:hAnsi="Arial" w:cs="Arial"/>
        </w:rPr>
        <w:t xml:space="preserve"> que fundamentan</w:t>
      </w:r>
      <w:r w:rsidRPr="005E077C">
        <w:rPr>
          <w:rFonts w:ascii="Arial" w:hAnsi="Arial" w:cs="Arial"/>
        </w:rPr>
        <w:t xml:space="preserve"> la pertinencia del desarrollo de estas prácticas</w:t>
      </w:r>
      <w:r w:rsidR="00C55651" w:rsidRPr="005E077C">
        <w:rPr>
          <w:rFonts w:ascii="Arial" w:hAnsi="Arial" w:cs="Arial"/>
        </w:rPr>
        <w:t xml:space="preserve"> como</w:t>
      </w:r>
      <w:r w:rsidRPr="005E077C">
        <w:rPr>
          <w:rFonts w:ascii="Arial" w:hAnsi="Arial" w:cs="Arial"/>
        </w:rPr>
        <w:t xml:space="preserve"> alternativas a la Justicia tradicional</w:t>
      </w:r>
      <w:r w:rsidR="00792942" w:rsidRPr="005E077C">
        <w:rPr>
          <w:rFonts w:ascii="Arial" w:hAnsi="Arial" w:cs="Arial"/>
        </w:rPr>
        <w:t>:</w:t>
      </w:r>
    </w:p>
    <w:p w:rsidR="007110F7" w:rsidRPr="005E077C" w:rsidRDefault="00792942" w:rsidP="00E92F4D">
      <w:pPr>
        <w:rPr>
          <w:rFonts w:ascii="Arial" w:hAnsi="Arial" w:cs="Arial"/>
          <w:smallCaps/>
        </w:rPr>
      </w:pPr>
      <w:r w:rsidRPr="005E077C">
        <w:rPr>
          <w:rFonts w:ascii="Arial" w:hAnsi="Arial" w:cs="Arial"/>
        </w:rPr>
        <w:t xml:space="preserve">A) </w:t>
      </w:r>
      <w:r w:rsidR="004F4F12" w:rsidRPr="005E077C">
        <w:rPr>
          <w:rFonts w:ascii="Arial" w:hAnsi="Arial" w:cs="Arial"/>
        </w:rPr>
        <w:t>El primer enfoque</w:t>
      </w:r>
      <w:r w:rsidR="007110F7" w:rsidRPr="005E077C">
        <w:rPr>
          <w:rFonts w:ascii="Arial" w:hAnsi="Arial" w:cs="Arial"/>
        </w:rPr>
        <w:t xml:space="preserve"> parte de los valores de “la civilización contemporánea” y se fundamenta en la obsolescencia del sistema tradicional de justicia, que enmascara la verdadera reacción retributiva y vindicativa de los fines de la punición, pues la experiencia demuestra que no ayuda a enmendar el daño ocasionado, ni a prevenir su auge, porque al sistema legal no le interesan las expectativas de las víctimas y mucho menos la suerte de los </w:t>
      </w:r>
      <w:r w:rsidR="00424D96" w:rsidRPr="005E077C">
        <w:rPr>
          <w:rFonts w:ascii="Arial" w:hAnsi="Arial" w:cs="Arial"/>
        </w:rPr>
        <w:t>victimarios</w:t>
      </w:r>
      <w:r w:rsidR="007110F7" w:rsidRPr="005E077C">
        <w:rPr>
          <w:rFonts w:ascii="Arial" w:hAnsi="Arial" w:cs="Arial"/>
        </w:rPr>
        <w:t>.</w:t>
      </w:r>
      <w:r w:rsidR="007110F7" w:rsidRPr="005E077C">
        <w:rPr>
          <w:rStyle w:val="Refdenotaalpie"/>
          <w:rFonts w:ascii="Arial" w:hAnsi="Arial" w:cs="Arial"/>
        </w:rPr>
        <w:footnoteReference w:id="16"/>
      </w:r>
    </w:p>
    <w:p w:rsidR="007110F7" w:rsidRPr="005E077C" w:rsidRDefault="007110F7" w:rsidP="00E92F4D">
      <w:pPr>
        <w:rPr>
          <w:rFonts w:ascii="Arial" w:hAnsi="Arial" w:cs="Arial"/>
          <w:smallCaps/>
        </w:rPr>
      </w:pPr>
      <w:r w:rsidRPr="005E077C">
        <w:rPr>
          <w:rFonts w:ascii="Arial" w:hAnsi="Arial" w:cs="Arial"/>
        </w:rPr>
        <w:t>Ciertamen</w:t>
      </w:r>
      <w:r w:rsidR="00C55651" w:rsidRPr="005E077C">
        <w:rPr>
          <w:rFonts w:ascii="Arial" w:hAnsi="Arial" w:cs="Arial"/>
        </w:rPr>
        <w:t>te, los argumentos expresados</w:t>
      </w:r>
      <w:r w:rsidRPr="005E077C">
        <w:rPr>
          <w:rFonts w:ascii="Arial" w:hAnsi="Arial" w:cs="Arial"/>
        </w:rPr>
        <w:t xml:space="preserve"> afloran con mucha objetividad en la mayoría de los contextos, debido a que el sistema judicial y las administraciones públicas no se responsabilizan respectivamente con el funcionamiento de la justicia, ni con la ejecución de las penas, a pesar de la función de garante de la seguridad pública y ciudadana que le corresponde al Estado dentro de su política general, lo que en buena medida ha generado la quiebra del sistema de justicia tradicional y demás instituciones vinculadas a su funcionamiento.</w:t>
      </w:r>
    </w:p>
    <w:p w:rsidR="007110F7" w:rsidRPr="005E077C" w:rsidRDefault="00792942" w:rsidP="00E92F4D">
      <w:pPr>
        <w:rPr>
          <w:rFonts w:ascii="Arial" w:hAnsi="Arial" w:cs="Arial"/>
          <w:smallCaps/>
        </w:rPr>
      </w:pPr>
      <w:r w:rsidRPr="005E077C">
        <w:rPr>
          <w:rFonts w:ascii="Arial" w:hAnsi="Arial" w:cs="Arial"/>
        </w:rPr>
        <w:t xml:space="preserve">B) </w:t>
      </w:r>
      <w:r w:rsidR="004F4F12" w:rsidRPr="005E077C">
        <w:rPr>
          <w:rFonts w:ascii="Arial" w:hAnsi="Arial" w:cs="Arial"/>
        </w:rPr>
        <w:t>El segundo enfoque</w:t>
      </w:r>
      <w:r w:rsidR="007110F7" w:rsidRPr="005E077C">
        <w:rPr>
          <w:rFonts w:ascii="Arial" w:hAnsi="Arial" w:cs="Arial"/>
        </w:rPr>
        <w:t xml:space="preserve"> se basa en la necesidad de movilizar la conciencia moral del </w:t>
      </w:r>
      <w:r w:rsidRPr="005E077C">
        <w:rPr>
          <w:rFonts w:ascii="Arial" w:hAnsi="Arial" w:cs="Arial"/>
        </w:rPr>
        <w:t>victimario</w:t>
      </w:r>
      <w:r w:rsidR="007110F7" w:rsidRPr="005E077C">
        <w:rPr>
          <w:rFonts w:ascii="Arial" w:hAnsi="Arial" w:cs="Arial"/>
        </w:rPr>
        <w:t xml:space="preserve">, como un resorte que le ayude a redimirse ante su víctima y también a reflexionar sobre su comportamiento futuro. La justicia represiva acciona con castigos estigmatizadores que utilizan la vergüenza en sentido inverso, es decir para abochornar al sujeto infractor ante su familia, su comunidad y la sociedad en general; en tanto que </w:t>
      </w:r>
      <w:r w:rsidR="007110F7" w:rsidRPr="005E077C">
        <w:rPr>
          <w:rFonts w:ascii="Arial" w:hAnsi="Arial" w:cs="Arial"/>
        </w:rPr>
        <w:lastRenderedPageBreak/>
        <w:t>la justicia restaurativa pretende hurgar en el amor propio y la dignidad del individuo para propiciar su reflexión, enmienda y reintegración al grupo que pertenece.</w:t>
      </w:r>
      <w:r w:rsidR="007110F7" w:rsidRPr="005E077C">
        <w:rPr>
          <w:rStyle w:val="Refdenotaalpie"/>
          <w:rFonts w:ascii="Arial" w:hAnsi="Arial" w:cs="Arial"/>
        </w:rPr>
        <w:footnoteReference w:id="17"/>
      </w:r>
    </w:p>
    <w:p w:rsidR="007110F7" w:rsidRPr="005E077C" w:rsidRDefault="007110F7" w:rsidP="00E92F4D">
      <w:pPr>
        <w:rPr>
          <w:rFonts w:ascii="Arial" w:hAnsi="Arial" w:cs="Arial"/>
          <w:smallCaps/>
        </w:rPr>
      </w:pPr>
      <w:r w:rsidRPr="005E077C">
        <w:rPr>
          <w:rFonts w:ascii="Arial" w:hAnsi="Arial" w:cs="Arial"/>
        </w:rPr>
        <w:t xml:space="preserve">Igualmente no es difícil demostrar que el aparato judicial desde sus orígenes, siempre se ha movilizado en virtud de la conducta del sujeto que quebranta la norma, respecto del cual se plantea la dicotomía de cuan graves resultan las consecuencias del hecho, cuan necesaria o procedente resulta determinada reacción y </w:t>
      </w:r>
      <w:r w:rsidR="00C55651" w:rsidRPr="005E077C">
        <w:rPr>
          <w:rFonts w:ascii="Arial" w:hAnsi="Arial" w:cs="Arial"/>
        </w:rPr>
        <w:t>cuáles</w:t>
      </w:r>
      <w:r w:rsidRPr="005E077C">
        <w:rPr>
          <w:rFonts w:ascii="Arial" w:hAnsi="Arial" w:cs="Arial"/>
        </w:rPr>
        <w:t xml:space="preserve"> son los límites que legitiman esa reacción. Desde la perspectiva de la Justicia restaurativa no se trata solo de analizar los límites del temible poder punitivo, sino que sería necesario tener en cuenta que se requiere de una reacción que contribuya al saneamiento de las consecuencias del hecho para todos los implicados, donde se valore la posibilidad de que igual todos ganen algo, (incluso los que pierdan).</w:t>
      </w:r>
    </w:p>
    <w:p w:rsidR="007110F7" w:rsidRPr="005E077C" w:rsidRDefault="00792942" w:rsidP="00E92F4D">
      <w:pPr>
        <w:rPr>
          <w:rFonts w:ascii="Arial" w:hAnsi="Arial" w:cs="Arial"/>
          <w:smallCaps/>
        </w:rPr>
      </w:pPr>
      <w:r w:rsidRPr="005E077C">
        <w:rPr>
          <w:rFonts w:ascii="Arial" w:hAnsi="Arial" w:cs="Arial"/>
        </w:rPr>
        <w:t xml:space="preserve">C) </w:t>
      </w:r>
      <w:r w:rsidR="004F4F12" w:rsidRPr="005E077C">
        <w:rPr>
          <w:rFonts w:ascii="Arial" w:hAnsi="Arial" w:cs="Arial"/>
        </w:rPr>
        <w:t>Y el tercer</w:t>
      </w:r>
      <w:r w:rsidR="00B1029B">
        <w:rPr>
          <w:rFonts w:ascii="Arial" w:hAnsi="Arial" w:cs="Arial"/>
        </w:rPr>
        <w:t xml:space="preserve"> </w:t>
      </w:r>
      <w:r w:rsidR="004F4F12" w:rsidRPr="005E077C">
        <w:rPr>
          <w:rFonts w:ascii="Arial" w:hAnsi="Arial" w:cs="Arial"/>
        </w:rPr>
        <w:t>enfoque</w:t>
      </w:r>
      <w:r w:rsidR="007110F7" w:rsidRPr="005E077C">
        <w:rPr>
          <w:rFonts w:ascii="Arial" w:hAnsi="Arial" w:cs="Arial"/>
        </w:rPr>
        <w:t xml:space="preserve"> pone de relieve la importancia </w:t>
      </w:r>
      <w:r w:rsidR="00813ABA" w:rsidRPr="005E077C">
        <w:rPr>
          <w:rFonts w:ascii="Arial" w:hAnsi="Arial" w:cs="Arial"/>
        </w:rPr>
        <w:t xml:space="preserve">de la comunidad para las prácticas </w:t>
      </w:r>
      <w:r w:rsidR="007110F7" w:rsidRPr="005E077C">
        <w:rPr>
          <w:rFonts w:ascii="Arial" w:hAnsi="Arial" w:cs="Arial"/>
        </w:rPr>
        <w:t>restaurativas de resolución de conflictos. Su principal defensor fue Nils Christie,</w:t>
      </w:r>
      <w:r w:rsidR="007110F7" w:rsidRPr="005E077C">
        <w:rPr>
          <w:rStyle w:val="Refdenotaalpie"/>
          <w:rFonts w:ascii="Arial" w:hAnsi="Arial" w:cs="Arial"/>
        </w:rPr>
        <w:footnoteReference w:id="18"/>
      </w:r>
      <w:r w:rsidR="007110F7" w:rsidRPr="005E077C">
        <w:rPr>
          <w:rFonts w:ascii="Arial" w:hAnsi="Arial" w:cs="Arial"/>
        </w:rPr>
        <w:t xml:space="preserve">  quien plantea que el Estado no solo se apropió del conflicto de las víctimas, sino que para buscar su resolución, desplazó a sus protagonistas hacia escenarios distantes del lugar donde ocurrieron los hechos, en espacios ajenos a su vida cotidiana. Considera que el Estado ha debilitado el papel de las comunidades, que es el ambiente al cual pertenecen sus implicados. </w:t>
      </w:r>
    </w:p>
    <w:p w:rsidR="007110F7" w:rsidRPr="005E077C" w:rsidRDefault="004F4F12" w:rsidP="00E92F4D">
      <w:pPr>
        <w:rPr>
          <w:rFonts w:ascii="Arial" w:hAnsi="Arial" w:cs="Arial"/>
          <w:smallCaps/>
        </w:rPr>
      </w:pPr>
      <w:r w:rsidRPr="005E077C">
        <w:rPr>
          <w:rFonts w:ascii="Arial" w:hAnsi="Arial" w:cs="Arial"/>
        </w:rPr>
        <w:t>Este último enfoque</w:t>
      </w:r>
      <w:r w:rsidR="007110F7" w:rsidRPr="005E077C">
        <w:rPr>
          <w:rFonts w:ascii="Arial" w:hAnsi="Arial" w:cs="Arial"/>
        </w:rPr>
        <w:t xml:space="preserve"> trae a colación dos nuevos elementos cuando evalúa las ventajas de la justicia restaurativa: La víctima y la comunidad;  pone de relieve por una parte la </w:t>
      </w:r>
      <w:r w:rsidR="007110F7" w:rsidRPr="005E077C">
        <w:rPr>
          <w:rFonts w:ascii="Arial" w:hAnsi="Arial" w:cs="Arial"/>
        </w:rPr>
        <w:lastRenderedPageBreak/>
        <w:t xml:space="preserve">importancia de tomar en cuenta al titular del bien jurídico protegido cuando se resuelve el conflicto, su interés y participación en el modo de hacer justicia, en tanto que por otra parte plantea la necesidad de fortalecer el tejido social en las grandes urbes para hacer funcionales estos mecanismos de control social, pues lo que hace al ser humano un ente social es su nivel de relacionamiento; y lo que otorga la relevancia de bien jurídico al interés protegido, son precisamente esas relaciones sociales a las cuales no se puede renunciar. </w:t>
      </w:r>
    </w:p>
    <w:p w:rsidR="00572F78" w:rsidRPr="005E077C" w:rsidRDefault="007110F7" w:rsidP="00E92F4D">
      <w:pPr>
        <w:rPr>
          <w:rFonts w:ascii="Arial" w:hAnsi="Arial" w:cs="Arial"/>
          <w:bCs/>
        </w:rPr>
      </w:pPr>
      <w:r w:rsidRPr="005E077C">
        <w:rPr>
          <w:rFonts w:ascii="Arial" w:hAnsi="Arial" w:cs="Arial"/>
        </w:rPr>
        <w:t>Aunque estos discursos tomaran causes paralelos, todos concurren hacia el mismo punto, porque están referidos a los fundamentos que ponen de relieve los roles de los sujetos implicados en los procesos de negociación para resolver por vías alternativas los conflictos de naturaleza penal mediante prácticas restaurativas que contribuyan a reducir la violencia que caracteriza las rela</w:t>
      </w:r>
      <w:r w:rsidR="00813ABA" w:rsidRPr="005E077C">
        <w:rPr>
          <w:rFonts w:ascii="Arial" w:hAnsi="Arial" w:cs="Arial"/>
        </w:rPr>
        <w:t xml:space="preserve">ciones humanas de este siglo y </w:t>
      </w:r>
      <w:r w:rsidRPr="005E077C">
        <w:rPr>
          <w:rFonts w:ascii="Arial" w:hAnsi="Arial" w:cs="Arial"/>
        </w:rPr>
        <w:t>para proporcionar un ambiente de paz.</w:t>
      </w:r>
    </w:p>
    <w:p w:rsidR="00436B4A" w:rsidRPr="005E077C" w:rsidRDefault="00A10E0B" w:rsidP="00CC4AF7">
      <w:pPr>
        <w:pStyle w:val="Prrafodelista"/>
        <w:numPr>
          <w:ilvl w:val="0"/>
          <w:numId w:val="5"/>
        </w:numPr>
        <w:rPr>
          <w:rFonts w:ascii="Arial" w:hAnsi="Arial" w:cs="Arial"/>
          <w:b/>
        </w:rPr>
      </w:pPr>
      <w:r w:rsidRPr="005E077C">
        <w:rPr>
          <w:rFonts w:ascii="Arial" w:hAnsi="Arial" w:cs="Arial"/>
          <w:b/>
        </w:rPr>
        <w:t>La reacción social ante la criminalidad del siglo XXI</w:t>
      </w:r>
      <w:r w:rsidR="00436B4A" w:rsidRPr="005E077C">
        <w:rPr>
          <w:rFonts w:ascii="Arial" w:hAnsi="Arial" w:cs="Arial"/>
          <w:b/>
        </w:rPr>
        <w:t>.</w:t>
      </w:r>
    </w:p>
    <w:p w:rsidR="00D50573" w:rsidRPr="005E077C" w:rsidRDefault="00D50573" w:rsidP="00D50573">
      <w:pPr>
        <w:pStyle w:val="Prrafodelista"/>
        <w:rPr>
          <w:rFonts w:ascii="Arial" w:hAnsi="Arial" w:cs="Arial"/>
          <w:b/>
        </w:rPr>
      </w:pPr>
    </w:p>
    <w:p w:rsidR="00A10E0B" w:rsidRPr="005E077C" w:rsidRDefault="00792942" w:rsidP="00E92F4D">
      <w:pPr>
        <w:rPr>
          <w:rFonts w:ascii="Arial" w:hAnsi="Arial" w:cs="Arial"/>
        </w:rPr>
      </w:pPr>
      <w:r w:rsidRPr="005E077C">
        <w:rPr>
          <w:rFonts w:ascii="Arial" w:hAnsi="Arial" w:cs="Arial"/>
        </w:rPr>
        <w:t>La crimina</w:t>
      </w:r>
      <w:r w:rsidR="00640951" w:rsidRPr="005E077C">
        <w:rPr>
          <w:rFonts w:ascii="Arial" w:hAnsi="Arial" w:cs="Arial"/>
        </w:rPr>
        <w:t>lidad del siglo XXI se ha transformado</w:t>
      </w:r>
      <w:r w:rsidRPr="005E077C">
        <w:rPr>
          <w:rFonts w:ascii="Arial" w:hAnsi="Arial" w:cs="Arial"/>
        </w:rPr>
        <w:t xml:space="preserve"> es</w:t>
      </w:r>
      <w:r w:rsidR="00640951" w:rsidRPr="005E077C">
        <w:rPr>
          <w:rFonts w:ascii="Arial" w:hAnsi="Arial" w:cs="Arial"/>
        </w:rPr>
        <w:t xml:space="preserve">tructuralmente, debido al auge del crimen organizado </w:t>
      </w:r>
      <w:r w:rsidR="00A10E0B" w:rsidRPr="005E077C">
        <w:rPr>
          <w:rFonts w:ascii="Arial" w:hAnsi="Arial" w:cs="Arial"/>
        </w:rPr>
        <w:t>transfronterizo</w:t>
      </w:r>
      <w:r w:rsidR="006E4E11" w:rsidRPr="005E077C">
        <w:rPr>
          <w:rFonts w:ascii="Arial" w:hAnsi="Arial" w:cs="Arial"/>
        </w:rPr>
        <w:t>,</w:t>
      </w:r>
      <w:r w:rsidR="00A10E0B" w:rsidRPr="005E077C">
        <w:rPr>
          <w:rFonts w:ascii="Arial" w:hAnsi="Arial" w:cs="Arial"/>
        </w:rPr>
        <w:t xml:space="preserve"> favorecido por los procesos globalizadores de estos tiempos y su incidencia en el aumento de la delincuencia no convencional </w:t>
      </w:r>
      <w:r w:rsidR="00B76559" w:rsidRPr="005E077C">
        <w:rPr>
          <w:rFonts w:ascii="Arial" w:hAnsi="Arial" w:cs="Arial"/>
        </w:rPr>
        <w:t>en los territorios nacionales</w:t>
      </w:r>
      <w:r w:rsidR="00A10E0B" w:rsidRPr="005E077C">
        <w:rPr>
          <w:rFonts w:ascii="Arial" w:hAnsi="Arial" w:cs="Arial"/>
        </w:rPr>
        <w:t xml:space="preserve">; </w:t>
      </w:r>
      <w:r w:rsidR="00640951" w:rsidRPr="005E077C">
        <w:rPr>
          <w:rFonts w:ascii="Arial" w:hAnsi="Arial" w:cs="Arial"/>
        </w:rPr>
        <w:t xml:space="preserve">al propio tiempo que </w:t>
      </w:r>
      <w:r w:rsidR="00B76559" w:rsidRPr="005E077C">
        <w:rPr>
          <w:rFonts w:ascii="Arial" w:hAnsi="Arial" w:cs="Arial"/>
        </w:rPr>
        <w:t>sus efectos</w:t>
      </w:r>
      <w:r w:rsidR="00B1029B">
        <w:rPr>
          <w:rFonts w:ascii="Arial" w:hAnsi="Arial" w:cs="Arial"/>
        </w:rPr>
        <w:t xml:space="preserve"> </w:t>
      </w:r>
      <w:r w:rsidR="00A10E0B" w:rsidRPr="005E077C">
        <w:rPr>
          <w:rFonts w:ascii="Arial" w:hAnsi="Arial" w:cs="Arial"/>
        </w:rPr>
        <w:t>provoca</w:t>
      </w:r>
      <w:r w:rsidR="007431E9" w:rsidRPr="005E077C">
        <w:rPr>
          <w:rFonts w:ascii="Arial" w:hAnsi="Arial" w:cs="Arial"/>
        </w:rPr>
        <w:t>n</w:t>
      </w:r>
      <w:r w:rsidR="00A10E0B" w:rsidRPr="005E077C">
        <w:rPr>
          <w:rFonts w:ascii="Arial" w:hAnsi="Arial" w:cs="Arial"/>
        </w:rPr>
        <w:t xml:space="preserve"> el incremento de la violencia</w:t>
      </w:r>
      <w:r w:rsidR="007431E9" w:rsidRPr="005E077C">
        <w:rPr>
          <w:rFonts w:ascii="Arial" w:hAnsi="Arial" w:cs="Arial"/>
        </w:rPr>
        <w:t>,</w:t>
      </w:r>
      <w:r w:rsidR="00A10E0B" w:rsidRPr="005E077C">
        <w:rPr>
          <w:rFonts w:ascii="Arial" w:hAnsi="Arial" w:cs="Arial"/>
        </w:rPr>
        <w:t xml:space="preserve"> que hace</w:t>
      </w:r>
      <w:r w:rsidR="00640951" w:rsidRPr="005E077C">
        <w:rPr>
          <w:rFonts w:ascii="Arial" w:hAnsi="Arial" w:cs="Arial"/>
        </w:rPr>
        <w:t xml:space="preserve"> crece</w:t>
      </w:r>
      <w:r w:rsidR="00A10E0B" w:rsidRPr="005E077C">
        <w:rPr>
          <w:rFonts w:ascii="Arial" w:hAnsi="Arial" w:cs="Arial"/>
        </w:rPr>
        <w:t>r</w:t>
      </w:r>
      <w:r w:rsidR="00640951" w:rsidRPr="005E077C">
        <w:rPr>
          <w:rFonts w:ascii="Arial" w:hAnsi="Arial" w:cs="Arial"/>
        </w:rPr>
        <w:t xml:space="preserve"> la criminalidad convencional</w:t>
      </w:r>
      <w:r w:rsidR="00B76559" w:rsidRPr="005E077C">
        <w:rPr>
          <w:rFonts w:ascii="Arial" w:hAnsi="Arial" w:cs="Arial"/>
        </w:rPr>
        <w:t xml:space="preserve"> a todos los niveles,</w:t>
      </w:r>
      <w:r w:rsidR="007431E9" w:rsidRPr="005E077C">
        <w:rPr>
          <w:rFonts w:ascii="Arial" w:hAnsi="Arial" w:cs="Arial"/>
        </w:rPr>
        <w:t xml:space="preserve"> poniendo</w:t>
      </w:r>
      <w:r w:rsidR="00A10E0B" w:rsidRPr="005E077C">
        <w:rPr>
          <w:rFonts w:ascii="Arial" w:hAnsi="Arial" w:cs="Arial"/>
        </w:rPr>
        <w:t xml:space="preserve"> en riesgo la seguridad ciudadana.</w:t>
      </w:r>
    </w:p>
    <w:p w:rsidR="00B76559" w:rsidRPr="005E077C" w:rsidRDefault="00B76559" w:rsidP="00E92F4D">
      <w:pPr>
        <w:rPr>
          <w:rFonts w:ascii="Arial" w:hAnsi="Arial" w:cs="Arial"/>
        </w:rPr>
      </w:pPr>
      <w:r w:rsidRPr="005E077C">
        <w:rPr>
          <w:rFonts w:ascii="Arial" w:hAnsi="Arial" w:cs="Arial"/>
        </w:rPr>
        <w:t xml:space="preserve">Por tanto la Política Criminal ha de </w:t>
      </w:r>
      <w:r w:rsidR="00811F6C" w:rsidRPr="005E077C">
        <w:rPr>
          <w:rFonts w:ascii="Arial" w:hAnsi="Arial" w:cs="Arial"/>
        </w:rPr>
        <w:t>diferenciar</w:t>
      </w:r>
      <w:r w:rsidRPr="005E077C">
        <w:rPr>
          <w:rFonts w:ascii="Arial" w:hAnsi="Arial" w:cs="Arial"/>
        </w:rPr>
        <w:t xml:space="preserve"> la respuesta al crimen, de modo que sin renunciar </w:t>
      </w:r>
      <w:r w:rsidR="007431E9" w:rsidRPr="005E077C">
        <w:rPr>
          <w:rFonts w:ascii="Arial" w:hAnsi="Arial" w:cs="Arial"/>
        </w:rPr>
        <w:t>a los principios que informan el</w:t>
      </w:r>
      <w:r w:rsidRPr="005E077C">
        <w:rPr>
          <w:rFonts w:ascii="Arial" w:hAnsi="Arial" w:cs="Arial"/>
        </w:rPr>
        <w:t xml:space="preserve"> derecho penal de última ratio, (intervención legalizada, prohibición de excesos y mínima intervención), tenga un sistema de penas </w:t>
      </w:r>
      <w:r w:rsidRPr="005E077C">
        <w:rPr>
          <w:rFonts w:ascii="Arial" w:hAnsi="Arial" w:cs="Arial"/>
        </w:rPr>
        <w:lastRenderedPageBreak/>
        <w:t xml:space="preserve">provisto de sanciones severas para la criminalidad grave, otras menos graves para hechos de poca gravedad y un abanico de salidas que permitan la </w:t>
      </w:r>
      <w:r w:rsidR="004E7522" w:rsidRPr="005E077C">
        <w:rPr>
          <w:rFonts w:ascii="Arial" w:hAnsi="Arial" w:cs="Arial"/>
        </w:rPr>
        <w:t>solución de determinados</w:t>
      </w:r>
      <w:r w:rsidRPr="005E077C">
        <w:rPr>
          <w:rFonts w:ascii="Arial" w:hAnsi="Arial" w:cs="Arial"/>
        </w:rPr>
        <w:t xml:space="preserve"> conflicto</w:t>
      </w:r>
      <w:r w:rsidR="004E7522" w:rsidRPr="005E077C">
        <w:rPr>
          <w:rFonts w:ascii="Arial" w:hAnsi="Arial" w:cs="Arial"/>
        </w:rPr>
        <w:t>s penales</w:t>
      </w:r>
      <w:r w:rsidRPr="005E077C">
        <w:rPr>
          <w:rFonts w:ascii="Arial" w:hAnsi="Arial" w:cs="Arial"/>
        </w:rPr>
        <w:t xml:space="preserve"> desde otras áreas del ordenamiento jurídico o por ví</w:t>
      </w:r>
      <w:r w:rsidR="007431E9" w:rsidRPr="005E077C">
        <w:rPr>
          <w:rFonts w:ascii="Arial" w:hAnsi="Arial" w:cs="Arial"/>
        </w:rPr>
        <w:t>as de diversión judicial,</w:t>
      </w:r>
      <w:r w:rsidR="004E7522" w:rsidRPr="005E077C">
        <w:rPr>
          <w:rFonts w:ascii="Arial" w:hAnsi="Arial" w:cs="Arial"/>
        </w:rPr>
        <w:t xml:space="preserve"> desde una concepción restaurativa.</w:t>
      </w:r>
    </w:p>
    <w:p w:rsidR="008F404F" w:rsidRPr="005E077C" w:rsidRDefault="00436B4A" w:rsidP="00E92F4D">
      <w:pPr>
        <w:rPr>
          <w:rFonts w:ascii="Arial" w:hAnsi="Arial" w:cs="Arial"/>
        </w:rPr>
      </w:pPr>
      <w:r w:rsidRPr="005E077C">
        <w:rPr>
          <w:rFonts w:ascii="Arial" w:hAnsi="Arial" w:cs="Arial"/>
        </w:rPr>
        <w:t>Mediante prácticas restaurativas pueden resolverse infinidad de tipicidades delictivas, incluyendo hechos violentos, cuya conveniencia y efectividad dependería en cada país tanto de la voluntad político-criminal al proyectar la r</w:t>
      </w:r>
      <w:r w:rsidR="00D90D84" w:rsidRPr="005E077C">
        <w:rPr>
          <w:rFonts w:ascii="Arial" w:hAnsi="Arial" w:cs="Arial"/>
        </w:rPr>
        <w:t xml:space="preserve">eacción social, como de los operadores del sistema </w:t>
      </w:r>
      <w:r w:rsidR="007431E9" w:rsidRPr="005E077C">
        <w:rPr>
          <w:rFonts w:ascii="Arial" w:hAnsi="Arial" w:cs="Arial"/>
        </w:rPr>
        <w:t>judicial al aplicar</w:t>
      </w:r>
      <w:r w:rsidR="00D90D84" w:rsidRPr="005E077C">
        <w:rPr>
          <w:rFonts w:ascii="Arial" w:hAnsi="Arial" w:cs="Arial"/>
        </w:rPr>
        <w:t xml:space="preserve"> la política penal</w:t>
      </w:r>
      <w:r w:rsidR="007431E9" w:rsidRPr="005E077C">
        <w:rPr>
          <w:rFonts w:ascii="Arial" w:hAnsi="Arial" w:cs="Arial"/>
        </w:rPr>
        <w:t xml:space="preserve"> (siempre que de forma expresa, </w:t>
      </w:r>
      <w:r w:rsidR="00811F6C" w:rsidRPr="005E077C">
        <w:rPr>
          <w:rFonts w:ascii="Arial" w:hAnsi="Arial" w:cs="Arial"/>
        </w:rPr>
        <w:t xml:space="preserve">se </w:t>
      </w:r>
      <w:r w:rsidR="007431E9" w:rsidRPr="005E077C">
        <w:rPr>
          <w:rFonts w:ascii="Arial" w:hAnsi="Arial" w:cs="Arial"/>
        </w:rPr>
        <w:t>manif</w:t>
      </w:r>
      <w:r w:rsidR="008F404F" w:rsidRPr="005E077C">
        <w:rPr>
          <w:rFonts w:ascii="Arial" w:hAnsi="Arial" w:cs="Arial"/>
        </w:rPr>
        <w:t>ieste</w:t>
      </w:r>
      <w:r w:rsidR="007431E9" w:rsidRPr="005E077C">
        <w:rPr>
          <w:rFonts w:ascii="Arial" w:hAnsi="Arial" w:cs="Arial"/>
        </w:rPr>
        <w:t xml:space="preserve"> la voluntad de las partes</w:t>
      </w:r>
      <w:r w:rsidR="006E4E11" w:rsidRPr="005E077C">
        <w:rPr>
          <w:rFonts w:ascii="Arial" w:hAnsi="Arial" w:cs="Arial"/>
        </w:rPr>
        <w:t>)</w:t>
      </w:r>
      <w:r w:rsidRPr="005E077C">
        <w:rPr>
          <w:rFonts w:ascii="Arial" w:hAnsi="Arial" w:cs="Arial"/>
        </w:rPr>
        <w:t>.</w:t>
      </w:r>
    </w:p>
    <w:p w:rsidR="00436B4A" w:rsidRPr="005E077C" w:rsidRDefault="00436B4A" w:rsidP="00E92F4D">
      <w:pPr>
        <w:rPr>
          <w:rFonts w:ascii="Arial" w:hAnsi="Arial" w:cs="Arial"/>
        </w:rPr>
      </w:pPr>
      <w:r w:rsidRPr="005E077C">
        <w:rPr>
          <w:rFonts w:ascii="Arial" w:hAnsi="Arial" w:cs="Arial"/>
        </w:rPr>
        <w:t xml:space="preserve"> Sin embargo la Justicia restaurativa no puede suplantar la Justicia tradicional, a través de la cual el Estado ejerce su poder punitivo y</w:t>
      </w:r>
      <w:r w:rsidR="007608F9" w:rsidRPr="005E077C">
        <w:rPr>
          <w:rFonts w:ascii="Arial" w:hAnsi="Arial" w:cs="Arial"/>
        </w:rPr>
        <w:t xml:space="preserve"> cumple su función de garante de</w:t>
      </w:r>
      <w:r w:rsidRPr="005E077C">
        <w:rPr>
          <w:rFonts w:ascii="Arial" w:hAnsi="Arial" w:cs="Arial"/>
        </w:rPr>
        <w:t xml:space="preserve"> la protección de los bienes y derechos más relevantes para el normal desenvolvimiento de las relaciones</w:t>
      </w:r>
      <w:r w:rsidR="007608F9" w:rsidRPr="005E077C">
        <w:rPr>
          <w:rFonts w:ascii="Arial" w:hAnsi="Arial" w:cs="Arial"/>
        </w:rPr>
        <w:t xml:space="preserve"> sociales, puesto que el delito, </w:t>
      </w:r>
      <w:r w:rsidR="004E7522" w:rsidRPr="005E077C">
        <w:rPr>
          <w:rFonts w:ascii="Arial" w:hAnsi="Arial" w:cs="Arial"/>
        </w:rPr>
        <w:t>siempre va a tener una faz pública</w:t>
      </w:r>
      <w:r w:rsidR="00D90D84" w:rsidRPr="005E077C">
        <w:rPr>
          <w:rFonts w:ascii="Arial" w:hAnsi="Arial" w:cs="Arial"/>
        </w:rPr>
        <w:t xml:space="preserve">, </w:t>
      </w:r>
      <w:r w:rsidR="008F404F" w:rsidRPr="005E077C">
        <w:rPr>
          <w:rFonts w:ascii="Arial" w:hAnsi="Arial" w:cs="Arial"/>
        </w:rPr>
        <w:t xml:space="preserve">que obliga a reservar la misión del derecho penal </w:t>
      </w:r>
      <w:r w:rsidR="00D90D84" w:rsidRPr="005E077C">
        <w:rPr>
          <w:rFonts w:ascii="Arial" w:hAnsi="Arial" w:cs="Arial"/>
        </w:rPr>
        <w:t>par</w:t>
      </w:r>
      <w:r w:rsidR="008F404F" w:rsidRPr="005E077C">
        <w:rPr>
          <w:rFonts w:ascii="Arial" w:hAnsi="Arial" w:cs="Arial"/>
        </w:rPr>
        <w:t>a la criminalidad que trascienda</w:t>
      </w:r>
      <w:r w:rsidR="004D378B" w:rsidRPr="005E077C">
        <w:rPr>
          <w:rFonts w:ascii="Arial" w:hAnsi="Arial" w:cs="Arial"/>
        </w:rPr>
        <w:t xml:space="preserve"> socialmente.</w:t>
      </w:r>
    </w:p>
    <w:p w:rsidR="00CB50C9" w:rsidRPr="005E077C" w:rsidRDefault="00E6641A" w:rsidP="00CC4AF7">
      <w:pPr>
        <w:pStyle w:val="Prrafodelista"/>
        <w:numPr>
          <w:ilvl w:val="0"/>
          <w:numId w:val="5"/>
        </w:numPr>
        <w:rPr>
          <w:rFonts w:ascii="Arial" w:hAnsi="Arial" w:cs="Arial"/>
          <w:b/>
        </w:rPr>
      </w:pPr>
      <w:r w:rsidRPr="005E077C">
        <w:rPr>
          <w:rFonts w:ascii="Arial" w:hAnsi="Arial" w:cs="Arial"/>
          <w:b/>
        </w:rPr>
        <w:t>Definición de Justicia restaurativa</w:t>
      </w:r>
      <w:r w:rsidR="00D50573" w:rsidRPr="005E077C">
        <w:rPr>
          <w:rFonts w:ascii="Arial" w:hAnsi="Arial" w:cs="Arial"/>
          <w:b/>
        </w:rPr>
        <w:t>.</w:t>
      </w:r>
    </w:p>
    <w:p w:rsidR="00444BA9" w:rsidRPr="005E077C" w:rsidRDefault="00444BA9" w:rsidP="00444BA9">
      <w:pPr>
        <w:pStyle w:val="Prrafodelista"/>
        <w:rPr>
          <w:rFonts w:ascii="Arial" w:hAnsi="Arial" w:cs="Arial"/>
          <w:b/>
        </w:rPr>
      </w:pPr>
    </w:p>
    <w:p w:rsidR="001B07D4" w:rsidRPr="005E077C" w:rsidRDefault="00BC7B8E" w:rsidP="00E92F4D">
      <w:pPr>
        <w:rPr>
          <w:rFonts w:ascii="Arial" w:hAnsi="Arial" w:cs="Arial"/>
        </w:rPr>
      </w:pPr>
      <w:r w:rsidRPr="005E077C">
        <w:rPr>
          <w:rFonts w:ascii="Arial" w:hAnsi="Arial" w:cs="Arial"/>
        </w:rPr>
        <w:t>L</w:t>
      </w:r>
      <w:r w:rsidR="001B07D4" w:rsidRPr="005E077C">
        <w:rPr>
          <w:rFonts w:ascii="Arial" w:hAnsi="Arial" w:cs="Arial"/>
        </w:rPr>
        <w:t xml:space="preserve">as definiciones </w:t>
      </w:r>
      <w:r w:rsidRPr="005E077C">
        <w:rPr>
          <w:rFonts w:ascii="Arial" w:hAnsi="Arial" w:cs="Arial"/>
        </w:rPr>
        <w:t xml:space="preserve">en ciencias sociales </w:t>
      </w:r>
      <w:r w:rsidR="001B07D4" w:rsidRPr="005E077C">
        <w:rPr>
          <w:rFonts w:ascii="Arial" w:hAnsi="Arial" w:cs="Arial"/>
        </w:rPr>
        <w:t xml:space="preserve">son inciertas, porque tienen una base ontológica que las hace variables (el ser humano), su conducta, sus ideas, sus valores, su cultura, todo puede cambiar según contexto, época histórica, política, economía, desarrollo social, etc., por tanto se dice que una definición corre el riesgo de ampliarse o reducirse, de ir hacia adelante o hacia atrás, dejar de lado elementos importantes antes o retomarlos después de haberlos excluido. </w:t>
      </w:r>
    </w:p>
    <w:p w:rsidR="001B07D4" w:rsidRPr="005E077C" w:rsidRDefault="001B07D4" w:rsidP="00E92F4D">
      <w:pPr>
        <w:rPr>
          <w:rFonts w:ascii="Arial" w:hAnsi="Arial" w:cs="Arial"/>
        </w:rPr>
      </w:pPr>
      <w:r w:rsidRPr="005E077C">
        <w:rPr>
          <w:rFonts w:ascii="Arial" w:hAnsi="Arial" w:cs="Arial"/>
        </w:rPr>
        <w:lastRenderedPageBreak/>
        <w:t xml:space="preserve">Si a lo anterior se añade el hecho de que la Justicia restaurativa es un enfoque nuevo de una concepción tan vieja como la humanidad, comprenderemos cuán </w:t>
      </w:r>
      <w:r w:rsidR="00E94439" w:rsidRPr="005E077C">
        <w:rPr>
          <w:rFonts w:ascii="Arial" w:hAnsi="Arial" w:cs="Arial"/>
        </w:rPr>
        <w:t>difícil puede resultar su definición</w:t>
      </w:r>
      <w:r w:rsidRPr="005E077C">
        <w:rPr>
          <w:rFonts w:ascii="Arial" w:hAnsi="Arial" w:cs="Arial"/>
        </w:rPr>
        <w:t xml:space="preserve"> para los autores que incursionan en la materia. </w:t>
      </w:r>
    </w:p>
    <w:p w:rsidR="008F7EBD" w:rsidRPr="005E077C" w:rsidRDefault="008F7EBD" w:rsidP="00E92F4D">
      <w:pPr>
        <w:rPr>
          <w:rFonts w:ascii="Arial" w:hAnsi="Arial" w:cs="Arial"/>
        </w:rPr>
      </w:pPr>
      <w:r w:rsidRPr="005E077C">
        <w:rPr>
          <w:rFonts w:ascii="Arial" w:hAnsi="Arial" w:cs="Arial"/>
        </w:rPr>
        <w:t xml:space="preserve">La </w:t>
      </w:r>
      <w:r w:rsidR="00E94439" w:rsidRPr="005E077C">
        <w:rPr>
          <w:rFonts w:ascii="Arial" w:hAnsi="Arial" w:cs="Arial"/>
        </w:rPr>
        <w:t>enunciación</w:t>
      </w:r>
      <w:r w:rsidRPr="005E077C">
        <w:rPr>
          <w:rFonts w:ascii="Arial" w:hAnsi="Arial" w:cs="Arial"/>
        </w:rPr>
        <w:t xml:space="preserve"> de justicia c</w:t>
      </w:r>
      <w:r w:rsidR="003C1AB2" w:rsidRPr="005E077C">
        <w:rPr>
          <w:rFonts w:ascii="Arial" w:hAnsi="Arial" w:cs="Arial"/>
        </w:rPr>
        <w:t>ontiene infinidad de elementos</w:t>
      </w:r>
      <w:r w:rsidRPr="005E077C">
        <w:rPr>
          <w:rFonts w:ascii="Arial" w:hAnsi="Arial" w:cs="Arial"/>
        </w:rPr>
        <w:t xml:space="preserve"> que han identificado una dimensión importante en la vida social de la especie humana. To</w:t>
      </w:r>
      <w:r w:rsidR="00696619" w:rsidRPr="005E077C">
        <w:rPr>
          <w:rFonts w:ascii="Arial" w:hAnsi="Arial" w:cs="Arial"/>
        </w:rPr>
        <w:t>do individuo tiene certeza de</w:t>
      </w:r>
      <w:r w:rsidRPr="005E077C">
        <w:rPr>
          <w:rFonts w:ascii="Arial" w:hAnsi="Arial" w:cs="Arial"/>
        </w:rPr>
        <w:t xml:space="preserve"> que</w:t>
      </w:r>
      <w:r w:rsidR="00696619" w:rsidRPr="005E077C">
        <w:rPr>
          <w:rFonts w:ascii="Arial" w:hAnsi="Arial" w:cs="Arial"/>
        </w:rPr>
        <w:t xml:space="preserve"> la justicia (divina, social o legal</w:t>
      </w:r>
      <w:r w:rsidR="003C1AB2" w:rsidRPr="005E077C">
        <w:rPr>
          <w:rFonts w:ascii="Arial" w:hAnsi="Arial" w:cs="Arial"/>
        </w:rPr>
        <w:t>)</w:t>
      </w:r>
      <w:r w:rsidR="00B1029B">
        <w:rPr>
          <w:rFonts w:ascii="Arial" w:hAnsi="Arial" w:cs="Arial"/>
        </w:rPr>
        <w:t xml:space="preserve"> </w:t>
      </w:r>
      <w:r w:rsidRPr="005E077C">
        <w:rPr>
          <w:rFonts w:ascii="Arial" w:hAnsi="Arial" w:cs="Arial"/>
        </w:rPr>
        <w:t>significa resp</w:t>
      </w:r>
      <w:r w:rsidR="003C1AB2" w:rsidRPr="005E077C">
        <w:rPr>
          <w:rFonts w:ascii="Arial" w:hAnsi="Arial" w:cs="Arial"/>
        </w:rPr>
        <w:t>onder de forma lógica</w:t>
      </w:r>
      <w:r w:rsidRPr="005E077C">
        <w:rPr>
          <w:rFonts w:ascii="Arial" w:hAnsi="Arial" w:cs="Arial"/>
        </w:rPr>
        <w:t xml:space="preserve"> conforme a ciertos axiomas y principios, a las expectativas creadas ante determinadas necesidades. En el marco de la justicia penal, desde que las personas se organizaron en sociedad bajo estructuras de poder político, la humanidad ha conocido diversos modo</w:t>
      </w:r>
      <w:r w:rsidR="00775EA7" w:rsidRPr="005E077C">
        <w:rPr>
          <w:rFonts w:ascii="Arial" w:hAnsi="Arial" w:cs="Arial"/>
        </w:rPr>
        <w:t>s de enjuiciamiento</w:t>
      </w:r>
      <w:r w:rsidRPr="005E077C">
        <w:rPr>
          <w:rFonts w:ascii="Arial" w:hAnsi="Arial" w:cs="Arial"/>
        </w:rPr>
        <w:t>, (acusatorio, inquisitivo, mixto), más siempre a través de instituciones (Estado, Iglesia y Órganos judiciales</w:t>
      </w:r>
      <w:r w:rsidR="00775EA7" w:rsidRPr="005E077C">
        <w:rPr>
          <w:rFonts w:ascii="Arial" w:hAnsi="Arial" w:cs="Arial"/>
        </w:rPr>
        <w:t>), por lo que la perspectiva de devolver la solución de ciertos conflictos a la sociedad civil</w:t>
      </w:r>
      <w:r w:rsidR="003C1AB2" w:rsidRPr="005E077C">
        <w:rPr>
          <w:rFonts w:ascii="Arial" w:hAnsi="Arial" w:cs="Arial"/>
        </w:rPr>
        <w:t xml:space="preserve"> mediante prácticas restaurativas</w:t>
      </w:r>
      <w:r w:rsidR="00E94439" w:rsidRPr="005E077C">
        <w:rPr>
          <w:rFonts w:ascii="Arial" w:hAnsi="Arial" w:cs="Arial"/>
        </w:rPr>
        <w:t>, crea cierta incertidumbre</w:t>
      </w:r>
      <w:r w:rsidR="00775EA7" w:rsidRPr="005E077C">
        <w:rPr>
          <w:rFonts w:ascii="Arial" w:hAnsi="Arial" w:cs="Arial"/>
        </w:rPr>
        <w:t xml:space="preserve"> en los espac</w:t>
      </w:r>
      <w:r w:rsidR="00E94439" w:rsidRPr="005E077C">
        <w:rPr>
          <w:rFonts w:ascii="Arial" w:hAnsi="Arial" w:cs="Arial"/>
        </w:rPr>
        <w:t>ios legislativos y judiciales de los diferentes</w:t>
      </w:r>
      <w:r w:rsidR="00775EA7" w:rsidRPr="005E077C">
        <w:rPr>
          <w:rFonts w:ascii="Arial" w:hAnsi="Arial" w:cs="Arial"/>
        </w:rPr>
        <w:t xml:space="preserve"> contextos.</w:t>
      </w:r>
    </w:p>
    <w:p w:rsidR="0094443C" w:rsidRPr="005E077C" w:rsidRDefault="0094443C" w:rsidP="00E92F4D">
      <w:pPr>
        <w:rPr>
          <w:rFonts w:ascii="Arial" w:hAnsi="Arial" w:cs="Arial"/>
          <w:lang w:val="es-ES_tradnl"/>
        </w:rPr>
      </w:pPr>
      <w:r w:rsidRPr="005E077C">
        <w:rPr>
          <w:rFonts w:ascii="Arial" w:hAnsi="Arial" w:cs="Arial"/>
          <w:lang w:val="es-ES_tradnl"/>
        </w:rPr>
        <w:t>Se dice que fue Albert Eglash</w:t>
      </w:r>
      <w:r w:rsidR="003C1AB2" w:rsidRPr="005E077C">
        <w:rPr>
          <w:rFonts w:ascii="Arial" w:hAnsi="Arial" w:cs="Arial"/>
          <w:lang w:val="es-ES_tradnl"/>
        </w:rPr>
        <w:t>, quien primero usó</w:t>
      </w:r>
      <w:r w:rsidRPr="005E077C">
        <w:rPr>
          <w:rFonts w:ascii="Arial" w:hAnsi="Arial" w:cs="Arial"/>
          <w:lang w:val="es-ES_tradnl"/>
        </w:rPr>
        <w:t xml:space="preserve"> el término de Justicia restaurativa con la connotación que hoy se le otorga</w:t>
      </w:r>
      <w:r w:rsidRPr="005E077C">
        <w:rPr>
          <w:rStyle w:val="Refdenotaalpie"/>
          <w:rFonts w:ascii="Arial" w:hAnsi="Arial" w:cs="Arial"/>
          <w:bCs/>
          <w:lang w:val="es-ES_tradnl"/>
        </w:rPr>
        <w:footnoteReference w:id="19"/>
      </w:r>
      <w:r w:rsidRPr="005E077C">
        <w:rPr>
          <w:rFonts w:ascii="Arial" w:hAnsi="Arial" w:cs="Arial"/>
          <w:lang w:val="es-ES_tradnl"/>
        </w:rPr>
        <w:t xml:space="preserve">. La idea manejada por Eglash sobre el enfoque restaurativo de la justicia, había surgido a raíz de un concepto acuñado por él en los años 50 del siglo pasado que luego continuó desarrollando, consistente en: “la restitución creativa”; este precedente luego le permitió asegurar que un proceso restaurativo debía elaborar mecanismos que posibilitaran al delincuente jugar un rol activo y socialmente constructivo, que tuviera por fin no sólo hacerse cargo del hecho </w:t>
      </w:r>
      <w:r w:rsidRPr="005E077C">
        <w:rPr>
          <w:rFonts w:ascii="Arial" w:hAnsi="Arial" w:cs="Arial"/>
          <w:lang w:val="es-ES_tradnl"/>
        </w:rPr>
        <w:lastRenderedPageBreak/>
        <w:t>cometido, sino el intento de reparar en su víctima los daños que pudiera haber sufrido.</w:t>
      </w:r>
      <w:r w:rsidRPr="005E077C">
        <w:rPr>
          <w:rStyle w:val="Refdenotaalpie"/>
          <w:rFonts w:ascii="Arial" w:hAnsi="Arial" w:cs="Arial"/>
          <w:bCs/>
          <w:lang w:val="es-ES_tradnl"/>
        </w:rPr>
        <w:footnoteReference w:id="20"/>
      </w:r>
    </w:p>
    <w:p w:rsidR="00DF325B" w:rsidRPr="005E077C" w:rsidRDefault="00DF325B" w:rsidP="00E92F4D">
      <w:pPr>
        <w:rPr>
          <w:rFonts w:ascii="Arial" w:hAnsi="Arial" w:cs="Arial"/>
          <w:bCs/>
        </w:rPr>
      </w:pPr>
      <w:r w:rsidRPr="005E077C">
        <w:rPr>
          <w:rFonts w:ascii="Arial" w:hAnsi="Arial" w:cs="Arial"/>
          <w:lang w:val="es-ES_tradnl"/>
        </w:rPr>
        <w:t>La definición de Justicia restaurativa está aún en construcción, debido a</w:t>
      </w:r>
      <w:r w:rsidR="00385F7A" w:rsidRPr="005E077C">
        <w:rPr>
          <w:rFonts w:ascii="Arial" w:hAnsi="Arial" w:cs="Arial"/>
          <w:lang w:val="es-ES_tradnl"/>
        </w:rPr>
        <w:t xml:space="preserve"> su reciente aparición y </w:t>
      </w:r>
      <w:r w:rsidR="009A3D8D" w:rsidRPr="005E077C">
        <w:rPr>
          <w:rFonts w:ascii="Arial" w:hAnsi="Arial" w:cs="Arial"/>
          <w:lang w:val="es-ES_tradnl"/>
        </w:rPr>
        <w:t xml:space="preserve">también a </w:t>
      </w:r>
      <w:r w:rsidR="00385F7A" w:rsidRPr="005E077C">
        <w:rPr>
          <w:rFonts w:ascii="Arial" w:hAnsi="Arial" w:cs="Arial"/>
          <w:lang w:val="es-ES_tradnl"/>
        </w:rPr>
        <w:t>los difer</w:t>
      </w:r>
      <w:r w:rsidR="009A3D8D" w:rsidRPr="005E077C">
        <w:rPr>
          <w:rFonts w:ascii="Arial" w:hAnsi="Arial" w:cs="Arial"/>
          <w:lang w:val="es-ES_tradnl"/>
        </w:rPr>
        <w:t>entes conceptos que han desarrollado</w:t>
      </w:r>
      <w:r w:rsidRPr="005E077C">
        <w:rPr>
          <w:rFonts w:ascii="Arial" w:hAnsi="Arial" w:cs="Arial"/>
          <w:lang w:val="es-ES_tradnl"/>
        </w:rPr>
        <w:t xml:space="preserve"> los autores que incursionan e</w:t>
      </w:r>
      <w:r w:rsidR="00385F7A" w:rsidRPr="005E077C">
        <w:rPr>
          <w:rFonts w:ascii="Arial" w:hAnsi="Arial" w:cs="Arial"/>
          <w:lang w:val="es-ES_tradnl"/>
        </w:rPr>
        <w:t xml:space="preserve">n el tema, cuestión que </w:t>
      </w:r>
      <w:r w:rsidRPr="005E077C">
        <w:rPr>
          <w:rFonts w:ascii="Arial" w:hAnsi="Arial" w:cs="Arial"/>
          <w:lang w:val="es-ES_tradnl"/>
        </w:rPr>
        <w:t xml:space="preserve">se asocia a las distintas formas de implementación de estas prácticas, que poseen un </w:t>
      </w:r>
      <w:r w:rsidR="009C60B9" w:rsidRPr="005E077C">
        <w:rPr>
          <w:rFonts w:ascii="Arial" w:hAnsi="Arial" w:cs="Arial"/>
          <w:lang w:val="es-ES_tradnl"/>
        </w:rPr>
        <w:t>sustrato</w:t>
      </w:r>
      <w:r w:rsidR="00814764">
        <w:rPr>
          <w:rFonts w:ascii="Arial" w:hAnsi="Arial" w:cs="Arial"/>
          <w:lang w:val="es-ES_tradnl"/>
        </w:rPr>
        <w:t xml:space="preserve"> </w:t>
      </w:r>
      <w:r w:rsidR="009C60B9" w:rsidRPr="005E077C">
        <w:rPr>
          <w:rFonts w:ascii="Arial" w:hAnsi="Arial" w:cs="Arial"/>
          <w:lang w:val="es-ES_tradnl"/>
        </w:rPr>
        <w:t>socio-cultural, propio de</w:t>
      </w:r>
      <w:r w:rsidR="009A3D8D" w:rsidRPr="005E077C">
        <w:rPr>
          <w:rFonts w:ascii="Arial" w:hAnsi="Arial" w:cs="Arial"/>
          <w:lang w:val="es-ES_tradnl"/>
        </w:rPr>
        <w:t xml:space="preserve"> cada lugar</w:t>
      </w:r>
      <w:r w:rsidRPr="005E077C">
        <w:rPr>
          <w:rFonts w:ascii="Arial" w:hAnsi="Arial" w:cs="Arial"/>
          <w:lang w:val="es-ES_tradnl"/>
        </w:rPr>
        <w:t xml:space="preserve">; </w:t>
      </w:r>
      <w:r w:rsidR="00385F7A" w:rsidRPr="005E077C">
        <w:rPr>
          <w:rFonts w:ascii="Arial" w:hAnsi="Arial" w:cs="Arial"/>
          <w:lang w:val="es-ES_tradnl"/>
        </w:rPr>
        <w:t>es por ello que</w:t>
      </w:r>
      <w:r w:rsidR="00814764">
        <w:rPr>
          <w:rFonts w:ascii="Arial" w:hAnsi="Arial" w:cs="Arial"/>
          <w:lang w:val="es-ES_tradnl"/>
        </w:rPr>
        <w:t xml:space="preserve"> </w:t>
      </w:r>
      <w:r w:rsidR="002C76B2" w:rsidRPr="005E077C">
        <w:rPr>
          <w:rFonts w:ascii="Arial" w:hAnsi="Arial" w:cs="Arial"/>
          <w:lang w:val="es-ES_tradnl"/>
        </w:rPr>
        <w:t xml:space="preserve">Howard J. </w:t>
      </w:r>
      <w:r w:rsidRPr="005E077C">
        <w:rPr>
          <w:rFonts w:ascii="Arial" w:hAnsi="Arial" w:cs="Arial"/>
          <w:lang w:val="es-ES_tradnl"/>
        </w:rPr>
        <w:t>Zher considera arrogante una definición a priori de Justicia restaurativa y nos ofrece la suya desde una perspectiva operativa: “</w:t>
      </w:r>
      <w:r w:rsidRPr="005E077C">
        <w:rPr>
          <w:rFonts w:ascii="Arial" w:hAnsi="Arial" w:cs="Arial"/>
          <w:bCs/>
          <w:lang w:val="es-ES_tradnl"/>
        </w:rPr>
        <w:t>La justicia restaurativa es un proceso dirigido a involucrar, dentro de lo posible, a todos los que tengan un int</w:t>
      </w:r>
      <w:r w:rsidR="00385F7A" w:rsidRPr="005E077C">
        <w:rPr>
          <w:rFonts w:ascii="Arial" w:hAnsi="Arial" w:cs="Arial"/>
          <w:bCs/>
          <w:lang w:val="es-ES_tradnl"/>
        </w:rPr>
        <w:t>erés en una ofensa particular, para</w:t>
      </w:r>
      <w:r w:rsidRPr="005E077C">
        <w:rPr>
          <w:rFonts w:ascii="Arial" w:hAnsi="Arial" w:cs="Arial"/>
          <w:bCs/>
          <w:lang w:val="es-ES_tradnl"/>
        </w:rPr>
        <w:t xml:space="preserve"> identificar y atender colectivamente los daños, necesidades y obligaciones derivados de dicha ofensa, con el propósito de sanar y enmendarlos de la mejor manera posible”</w:t>
      </w:r>
      <w:r w:rsidRPr="005E077C">
        <w:rPr>
          <w:rStyle w:val="Refdenotaalpie"/>
          <w:rFonts w:ascii="Arial" w:hAnsi="Arial" w:cs="Arial"/>
          <w:bCs/>
        </w:rPr>
        <w:footnoteReference w:id="21"/>
      </w:r>
      <w:r w:rsidR="002C76B2" w:rsidRPr="005E077C">
        <w:rPr>
          <w:rFonts w:ascii="Arial" w:hAnsi="Arial" w:cs="Arial"/>
          <w:bCs/>
          <w:lang w:val="es-ES_tradnl"/>
        </w:rPr>
        <w:t>.  Este autor</w:t>
      </w:r>
      <w:r w:rsidRPr="005E077C">
        <w:rPr>
          <w:rFonts w:ascii="Arial" w:hAnsi="Arial" w:cs="Arial"/>
          <w:bCs/>
          <w:lang w:val="es-ES_tradnl"/>
        </w:rPr>
        <w:t xml:space="preserve"> pone énfasis en la necesidad de tomar en cuenta a las personas cuando se aplica Justicia desde la perspectiva restaurativa, porque considera que esta además de formar par</w:t>
      </w:r>
      <w:r w:rsidR="00814764">
        <w:rPr>
          <w:rFonts w:ascii="Arial" w:hAnsi="Arial" w:cs="Arial"/>
          <w:bCs/>
          <w:lang w:val="es-ES_tradnl"/>
        </w:rPr>
        <w:t xml:space="preserve">te de un determinado programa, </w:t>
      </w:r>
      <w:r w:rsidRPr="005E077C">
        <w:rPr>
          <w:rFonts w:ascii="Arial" w:hAnsi="Arial" w:cs="Arial"/>
          <w:bCs/>
          <w:lang w:val="es-ES_tradnl"/>
        </w:rPr>
        <w:t>es una manera de mirar el mundo con nuevos lentes</w:t>
      </w:r>
      <w:r w:rsidR="00814764">
        <w:rPr>
          <w:rFonts w:ascii="Arial" w:hAnsi="Arial" w:cs="Arial"/>
          <w:bCs/>
          <w:lang w:val="es-ES_tradnl"/>
        </w:rPr>
        <w:t xml:space="preserve"> </w:t>
      </w:r>
      <w:r w:rsidR="006729E5" w:rsidRPr="005E077C">
        <w:rPr>
          <w:rFonts w:ascii="Arial" w:hAnsi="Arial" w:cs="Arial"/>
          <w:bCs/>
          <w:i/>
        </w:rPr>
        <w:t>“changing lenses”</w:t>
      </w:r>
      <w:r w:rsidRPr="005E077C">
        <w:rPr>
          <w:rFonts w:ascii="Arial" w:hAnsi="Arial" w:cs="Arial"/>
          <w:bCs/>
          <w:i/>
        </w:rPr>
        <w:t>.</w:t>
      </w:r>
    </w:p>
    <w:p w:rsidR="001E04D8" w:rsidRPr="005E077C" w:rsidRDefault="006729E5" w:rsidP="00E92F4D">
      <w:pPr>
        <w:rPr>
          <w:rFonts w:ascii="Arial" w:hAnsi="Arial" w:cs="Arial"/>
          <w:lang w:val="es-ES_tradnl"/>
        </w:rPr>
      </w:pPr>
      <w:r w:rsidRPr="005E077C">
        <w:rPr>
          <w:rFonts w:ascii="Arial" w:hAnsi="Arial" w:cs="Arial"/>
          <w:lang w:val="es-ES_tradnl"/>
        </w:rPr>
        <w:t>Para el inglés Tony Marshall, la Justicia Restaurativa puede ser entendida como una forma de enfrentar la resolución de problemas relaci</w:t>
      </w:r>
      <w:r w:rsidR="002C76B2" w:rsidRPr="005E077C">
        <w:rPr>
          <w:rFonts w:ascii="Arial" w:hAnsi="Arial" w:cs="Arial"/>
          <w:lang w:val="es-ES_tradnl"/>
        </w:rPr>
        <w:t>onados con la delincuencia, que</w:t>
      </w:r>
      <w:r w:rsidRPr="005E077C">
        <w:rPr>
          <w:rFonts w:ascii="Arial" w:hAnsi="Arial" w:cs="Arial"/>
          <w:lang w:val="es-ES_tradnl"/>
        </w:rPr>
        <w:t xml:space="preserve"> involucra a las propias partes y la comunidad en general, en una relación activa con los organismos sociales. Más que una práctica concreta es un conjunto de principios que </w:t>
      </w:r>
      <w:r w:rsidRPr="005E077C">
        <w:rPr>
          <w:rFonts w:ascii="Arial" w:hAnsi="Arial" w:cs="Arial"/>
          <w:lang w:val="es-ES_tradnl"/>
        </w:rPr>
        <w:lastRenderedPageBreak/>
        <w:t>pueden orientar la práctica general de todo organismo o grupo en relación con la delincuencia.</w:t>
      </w:r>
      <w:r w:rsidRPr="005E077C">
        <w:rPr>
          <w:rStyle w:val="Refdenotaalpie"/>
          <w:rFonts w:ascii="Arial" w:hAnsi="Arial" w:cs="Arial"/>
          <w:bCs/>
          <w:lang w:val="es-ES_tradnl"/>
        </w:rPr>
        <w:footnoteReference w:id="22"/>
      </w:r>
    </w:p>
    <w:p w:rsidR="00F50601" w:rsidRPr="005E077C" w:rsidRDefault="00A03B54" w:rsidP="00E92F4D">
      <w:pPr>
        <w:rPr>
          <w:rFonts w:ascii="Arial" w:hAnsi="Arial" w:cs="Arial"/>
          <w:lang w:val="es-ES_tradnl"/>
        </w:rPr>
      </w:pPr>
      <w:r w:rsidRPr="005E077C">
        <w:rPr>
          <w:rFonts w:ascii="Arial" w:hAnsi="Arial" w:cs="Arial"/>
          <w:lang w:val="es-ES_tradnl"/>
        </w:rPr>
        <w:t xml:space="preserve">Javier Llobet </w:t>
      </w:r>
      <w:r w:rsidR="001E04D8" w:rsidRPr="005E077C">
        <w:rPr>
          <w:rFonts w:ascii="Arial" w:hAnsi="Arial" w:cs="Arial"/>
          <w:lang w:val="es-ES_tradnl"/>
        </w:rPr>
        <w:t>define la Justicia</w:t>
      </w:r>
      <w:r w:rsidRPr="005E077C">
        <w:rPr>
          <w:rFonts w:ascii="Arial" w:hAnsi="Arial" w:cs="Arial"/>
          <w:lang w:val="es-ES_tradnl"/>
        </w:rPr>
        <w:t xml:space="preserve"> Restaurativa como un</w:t>
      </w:r>
      <w:r w:rsidR="001E04D8" w:rsidRPr="005E077C">
        <w:rPr>
          <w:rFonts w:ascii="Arial" w:hAnsi="Arial" w:cs="Arial"/>
          <w:lang w:val="es-ES_tradnl"/>
        </w:rPr>
        <w:t>a corriente</w:t>
      </w:r>
      <w:r w:rsidR="00814764">
        <w:rPr>
          <w:rFonts w:ascii="Arial" w:hAnsi="Arial" w:cs="Arial"/>
          <w:lang w:val="es-ES_tradnl"/>
        </w:rPr>
        <w:t xml:space="preserve"> </w:t>
      </w:r>
      <w:r w:rsidRPr="005E077C">
        <w:rPr>
          <w:rFonts w:ascii="Arial" w:hAnsi="Arial" w:cs="Arial"/>
          <w:lang w:val="es-ES_tradnl"/>
        </w:rPr>
        <w:t xml:space="preserve">que enfatiza </w:t>
      </w:r>
      <w:r w:rsidR="001E04D8" w:rsidRPr="005E077C">
        <w:rPr>
          <w:rFonts w:ascii="Arial" w:hAnsi="Arial" w:cs="Arial"/>
          <w:lang w:val="es-ES_tradnl"/>
        </w:rPr>
        <w:t xml:space="preserve">en </w:t>
      </w:r>
      <w:r w:rsidRPr="005E077C">
        <w:rPr>
          <w:rFonts w:ascii="Arial" w:hAnsi="Arial" w:cs="Arial"/>
          <w:lang w:val="es-ES_tradnl"/>
        </w:rPr>
        <w:t xml:space="preserve">la ofensa a la víctima que supone el delito, de modo que se considera que la misma debe intervenir en la resolución </w:t>
      </w:r>
      <w:r w:rsidR="00385F7A" w:rsidRPr="005E077C">
        <w:rPr>
          <w:rFonts w:ascii="Arial" w:hAnsi="Arial" w:cs="Arial"/>
          <w:lang w:val="es-ES_tradnl"/>
        </w:rPr>
        <w:t>del conflicto</w:t>
      </w:r>
      <w:r w:rsidRPr="005E077C">
        <w:rPr>
          <w:rFonts w:ascii="Arial" w:hAnsi="Arial" w:cs="Arial"/>
          <w:lang w:val="es-ES_tradnl"/>
        </w:rPr>
        <w:t xml:space="preserve"> a través de una mediación comunitaria, en la que interviene por el otro lado el aut</w:t>
      </w:r>
      <w:r w:rsidR="00D02980" w:rsidRPr="005E077C">
        <w:rPr>
          <w:rFonts w:ascii="Arial" w:hAnsi="Arial" w:cs="Arial"/>
          <w:lang w:val="es-ES_tradnl"/>
        </w:rPr>
        <w:t>or del hecho delictivo. Dándole</w:t>
      </w:r>
      <w:r w:rsidRPr="005E077C">
        <w:rPr>
          <w:rFonts w:ascii="Arial" w:hAnsi="Arial" w:cs="Arial"/>
          <w:lang w:val="es-ES_tradnl"/>
        </w:rPr>
        <w:t xml:space="preserve"> importancia fundamentalmente a la conciliación víctima-autor, más que a la impos</w:t>
      </w:r>
      <w:r w:rsidR="001E04D8" w:rsidRPr="005E077C">
        <w:rPr>
          <w:rFonts w:ascii="Arial" w:hAnsi="Arial" w:cs="Arial"/>
          <w:lang w:val="es-ES_tradnl"/>
        </w:rPr>
        <w:t>ición de una sanción o pena</w:t>
      </w:r>
      <w:r w:rsidR="001E04D8" w:rsidRPr="005E077C">
        <w:rPr>
          <w:rStyle w:val="Refdenotaalpie"/>
          <w:rFonts w:ascii="Arial" w:hAnsi="Arial" w:cs="Arial"/>
          <w:bCs/>
          <w:lang w:val="es-ES_tradnl"/>
        </w:rPr>
        <w:footnoteReference w:id="23"/>
      </w:r>
    </w:p>
    <w:p w:rsidR="006729E5" w:rsidRPr="005E077C" w:rsidRDefault="00F50601" w:rsidP="00E92F4D">
      <w:pPr>
        <w:rPr>
          <w:rFonts w:ascii="Arial" w:hAnsi="Arial" w:cs="Arial"/>
          <w:lang w:val="es-ES_tradnl"/>
        </w:rPr>
      </w:pPr>
      <w:r w:rsidRPr="005E077C">
        <w:rPr>
          <w:rFonts w:ascii="Arial" w:hAnsi="Arial" w:cs="Arial"/>
          <w:lang w:val="es-ES_tradnl"/>
        </w:rPr>
        <w:t xml:space="preserve">Una definición bastante completa ha sido expresada de forma institucional, </w:t>
      </w:r>
      <w:r w:rsidR="009A3D8D" w:rsidRPr="005E077C">
        <w:rPr>
          <w:rFonts w:ascii="Arial" w:hAnsi="Arial" w:cs="Arial"/>
          <w:lang w:val="es-ES_tradnl"/>
        </w:rPr>
        <w:t>por el</w:t>
      </w:r>
      <w:r w:rsidR="009045DD">
        <w:rPr>
          <w:rFonts w:ascii="Arial" w:hAnsi="Arial" w:cs="Arial"/>
          <w:lang w:val="es-ES_tradnl"/>
        </w:rPr>
        <w:t xml:space="preserve"> </w:t>
      </w:r>
      <w:r w:rsidRPr="005E077C">
        <w:rPr>
          <w:rFonts w:ascii="Arial" w:hAnsi="Arial" w:cs="Arial"/>
        </w:rPr>
        <w:t xml:space="preserve">Centro para la justicia y la reconciliación </w:t>
      </w:r>
      <w:r w:rsidR="009A3D8D" w:rsidRPr="005E077C">
        <w:rPr>
          <w:rFonts w:ascii="Arial" w:hAnsi="Arial" w:cs="Arial"/>
          <w:lang w:val="es-ES_tradnl"/>
        </w:rPr>
        <w:t>de</w:t>
      </w:r>
      <w:r w:rsidRPr="005E077C">
        <w:rPr>
          <w:rFonts w:ascii="Arial" w:hAnsi="Arial" w:cs="Arial"/>
          <w:lang w:val="es-ES_tradnl"/>
        </w:rPr>
        <w:t xml:space="preserve"> Washington, </w:t>
      </w:r>
      <w:r w:rsidR="002C76B2" w:rsidRPr="005E077C">
        <w:rPr>
          <w:rFonts w:ascii="Arial" w:hAnsi="Arial" w:cs="Arial"/>
          <w:lang w:val="es-ES_tradnl"/>
        </w:rPr>
        <w:t xml:space="preserve">partiendo de su experiencia, </w:t>
      </w:r>
      <w:r w:rsidRPr="005E077C">
        <w:rPr>
          <w:rFonts w:ascii="Arial" w:hAnsi="Arial" w:cs="Arial"/>
          <w:lang w:val="es-ES_tradnl"/>
        </w:rPr>
        <w:t>según la cual “Justicia restaurativa es una concepción de la justicia que enfatiza en la reparación del daño causado mediante una conducta delictiva. Su resolución se alcanza mejor a través de procesos cooperativos que incluyen a todos los interesados</w:t>
      </w:r>
      <w:r w:rsidR="000A444A" w:rsidRPr="005E077C">
        <w:rPr>
          <w:rFonts w:ascii="Arial" w:hAnsi="Arial" w:cs="Arial"/>
          <w:lang w:val="es-ES_tradnl"/>
        </w:rPr>
        <w:t>.</w:t>
      </w:r>
      <w:r w:rsidRPr="005E077C">
        <w:rPr>
          <w:rFonts w:ascii="Arial" w:hAnsi="Arial" w:cs="Arial"/>
          <w:lang w:val="es-ES_tradnl"/>
        </w:rPr>
        <w:t>”</w:t>
      </w:r>
      <w:r w:rsidRPr="005E077C">
        <w:rPr>
          <w:rStyle w:val="Refdenotaalpie"/>
          <w:rFonts w:ascii="Arial" w:hAnsi="Arial" w:cs="Arial"/>
          <w:bCs/>
        </w:rPr>
        <w:footnoteReference w:id="24"/>
      </w:r>
      <w:r w:rsidR="000A444A" w:rsidRPr="005E077C">
        <w:rPr>
          <w:rFonts w:ascii="Arial" w:hAnsi="Arial" w:cs="Arial"/>
          <w:lang w:val="es-ES_tradnl"/>
        </w:rPr>
        <w:t xml:space="preserve"> M</w:t>
      </w:r>
      <w:r w:rsidRPr="005E077C">
        <w:rPr>
          <w:rFonts w:ascii="Arial" w:hAnsi="Arial" w:cs="Arial"/>
          <w:lang w:val="es-ES_tradnl"/>
        </w:rPr>
        <w:t xml:space="preserve">ás adelante se añade que la  justicia restaurativa responde a un nuevo movimiento, que desde el campo de la Victimología y la Criminología abogan por implementar nuevas formas de proyectar la reacción social ante el crimen, involucrando a todas las partes interesadas en la reparación de los daños ocasionados a las víctimas y la comunidad. “Los programas de justicia restaurativa, por consiguiente, habilitan a la </w:t>
      </w:r>
      <w:r w:rsidRPr="005E077C">
        <w:rPr>
          <w:rFonts w:ascii="Arial" w:hAnsi="Arial" w:cs="Arial"/>
          <w:lang w:val="es-ES_tradnl"/>
        </w:rPr>
        <w:lastRenderedPageBreak/>
        <w:t>víctima, al infractor y a los miembros afectados de la comunidad para que se involucren directamente en la respuesta al crimen,…mediante  un sistema que apunta a la responsabilidad del infractor y la reparación a la víctima en el seno de la comunidad.”</w:t>
      </w:r>
      <w:r w:rsidRPr="005E077C">
        <w:rPr>
          <w:rStyle w:val="Refdenotaalpie"/>
          <w:rFonts w:ascii="Arial" w:hAnsi="Arial" w:cs="Arial"/>
          <w:bCs/>
          <w:lang w:val="es-ES_tradnl"/>
        </w:rPr>
        <w:footnoteReference w:id="25"/>
      </w:r>
    </w:p>
    <w:p w:rsidR="006729E5" w:rsidRPr="005E077C" w:rsidRDefault="006729E5" w:rsidP="00E92F4D">
      <w:pPr>
        <w:rPr>
          <w:rFonts w:ascii="Arial" w:hAnsi="Arial" w:cs="Arial"/>
          <w:lang w:val="es-ES_tradnl"/>
        </w:rPr>
      </w:pPr>
      <w:r w:rsidRPr="005E077C">
        <w:rPr>
          <w:rFonts w:ascii="Arial" w:hAnsi="Arial" w:cs="Arial"/>
          <w:lang w:val="es-ES_tradnl"/>
        </w:rPr>
        <w:t>Según la ONU; “La Justicia restaurativa da a las víctimas la oportunidad de obtener reparación, sentirse más seguras e intentar cerrar una etapa</w:t>
      </w:r>
      <w:r w:rsidR="003A6CEA" w:rsidRPr="005E077C">
        <w:rPr>
          <w:rFonts w:ascii="Arial" w:hAnsi="Arial" w:cs="Arial"/>
          <w:lang w:val="es-ES_tradnl"/>
        </w:rPr>
        <w:t xml:space="preserve"> de sus vidas</w:t>
      </w:r>
      <w:r w:rsidRPr="005E077C">
        <w:rPr>
          <w:rFonts w:ascii="Arial" w:hAnsi="Arial" w:cs="Arial"/>
          <w:lang w:val="es-ES_tradnl"/>
        </w:rPr>
        <w:t xml:space="preserve">, permite a los delincuentes comprender mejor las causas y los efectos </w:t>
      </w:r>
      <w:r w:rsidR="00C03157" w:rsidRPr="005E077C">
        <w:rPr>
          <w:rFonts w:ascii="Arial" w:hAnsi="Arial" w:cs="Arial"/>
          <w:lang w:val="es-ES_tradnl"/>
        </w:rPr>
        <w:t xml:space="preserve">de su comportamiento para asumir </w:t>
      </w:r>
      <w:r w:rsidRPr="005E077C">
        <w:rPr>
          <w:rFonts w:ascii="Arial" w:hAnsi="Arial" w:cs="Arial"/>
          <w:lang w:val="es-ES_tradnl"/>
        </w:rPr>
        <w:t>responsabil</w:t>
      </w:r>
      <w:r w:rsidR="003A6CEA" w:rsidRPr="005E077C">
        <w:rPr>
          <w:rFonts w:ascii="Arial" w:hAnsi="Arial" w:cs="Arial"/>
          <w:lang w:val="es-ES_tradnl"/>
        </w:rPr>
        <w:t>idad, al propio tiempo que</w:t>
      </w:r>
      <w:r w:rsidRPr="005E077C">
        <w:rPr>
          <w:rFonts w:ascii="Arial" w:hAnsi="Arial" w:cs="Arial"/>
          <w:lang w:val="es-ES_tradnl"/>
        </w:rPr>
        <w:t xml:space="preserve"> posibilita a las comunidades comprender las causas profundas de la acción delictiva, promover el bienestar comunitario y prevenir la delincuencia”.</w:t>
      </w:r>
      <w:r w:rsidRPr="005E077C">
        <w:rPr>
          <w:rStyle w:val="Refdenotaalpie"/>
          <w:rFonts w:ascii="Arial" w:hAnsi="Arial" w:cs="Arial"/>
        </w:rPr>
        <w:footnoteReference w:id="26"/>
      </w:r>
    </w:p>
    <w:p w:rsidR="006729E5" w:rsidRPr="005E077C" w:rsidRDefault="00E6641A" w:rsidP="00CC4AF7">
      <w:pPr>
        <w:pStyle w:val="Prrafodelista"/>
        <w:numPr>
          <w:ilvl w:val="1"/>
          <w:numId w:val="5"/>
        </w:numPr>
        <w:rPr>
          <w:rFonts w:ascii="Arial" w:hAnsi="Arial" w:cs="Arial"/>
          <w:b/>
          <w:bCs/>
          <w:lang w:val="es-ES_tradnl"/>
        </w:rPr>
      </w:pPr>
      <w:r w:rsidRPr="005E077C">
        <w:rPr>
          <w:rFonts w:ascii="Arial" w:hAnsi="Arial" w:cs="Arial"/>
          <w:b/>
        </w:rPr>
        <w:t>Alcance y contenido de la concepción restaurativa de la justicia.</w:t>
      </w:r>
    </w:p>
    <w:p w:rsidR="00444BA9" w:rsidRPr="005E077C" w:rsidRDefault="00444BA9" w:rsidP="00444BA9">
      <w:pPr>
        <w:pStyle w:val="Prrafodelista"/>
        <w:rPr>
          <w:rFonts w:ascii="Arial" w:hAnsi="Arial" w:cs="Arial"/>
          <w:b/>
          <w:bCs/>
          <w:lang w:val="es-ES_tradnl"/>
        </w:rPr>
      </w:pPr>
    </w:p>
    <w:p w:rsidR="00963EC5" w:rsidRPr="005E077C" w:rsidRDefault="00F7058A" w:rsidP="00E92F4D">
      <w:pPr>
        <w:rPr>
          <w:rFonts w:ascii="Arial" w:hAnsi="Arial" w:cs="Arial"/>
        </w:rPr>
      </w:pPr>
      <w:r w:rsidRPr="005E077C">
        <w:rPr>
          <w:rFonts w:ascii="Arial" w:hAnsi="Arial" w:cs="Arial"/>
        </w:rPr>
        <w:t>Existen posturas que limitan el alcance de la Justicia restaurativa a la</w:t>
      </w:r>
      <w:r w:rsidR="00963EC5" w:rsidRPr="005E077C">
        <w:rPr>
          <w:rFonts w:ascii="Arial" w:hAnsi="Arial" w:cs="Arial"/>
        </w:rPr>
        <w:t>s formas de diversión judicial, pero e</w:t>
      </w:r>
      <w:r w:rsidRPr="005E077C">
        <w:rPr>
          <w:rFonts w:ascii="Arial" w:hAnsi="Arial" w:cs="Arial"/>
        </w:rPr>
        <w:t xml:space="preserve">n realidad la Justicia restaurativa va mucho más allá, porque ella no implica </w:t>
      </w:r>
      <w:r w:rsidR="00BA64A5" w:rsidRPr="005E077C">
        <w:rPr>
          <w:rFonts w:ascii="Arial" w:hAnsi="Arial" w:cs="Arial"/>
        </w:rPr>
        <w:t>solo</w:t>
      </w:r>
      <w:r w:rsidRPr="005E077C">
        <w:rPr>
          <w:rFonts w:ascii="Arial" w:hAnsi="Arial" w:cs="Arial"/>
        </w:rPr>
        <w:t xml:space="preserve"> práctica</w:t>
      </w:r>
      <w:r w:rsidR="00BA64A5" w:rsidRPr="005E077C">
        <w:rPr>
          <w:rFonts w:ascii="Arial" w:hAnsi="Arial" w:cs="Arial"/>
        </w:rPr>
        <w:t>s divergentes</w:t>
      </w:r>
      <w:r w:rsidRPr="005E077C">
        <w:rPr>
          <w:rFonts w:ascii="Arial" w:hAnsi="Arial" w:cs="Arial"/>
        </w:rPr>
        <w:t xml:space="preserve">, sino una </w:t>
      </w:r>
      <w:r w:rsidR="00BA64A5" w:rsidRPr="005E077C">
        <w:rPr>
          <w:rFonts w:ascii="Arial" w:hAnsi="Arial" w:cs="Arial"/>
        </w:rPr>
        <w:t xml:space="preserve">nueva </w:t>
      </w:r>
      <w:r w:rsidRPr="005E077C">
        <w:rPr>
          <w:rFonts w:ascii="Arial" w:hAnsi="Arial" w:cs="Arial"/>
        </w:rPr>
        <w:t>concepción que le permite involucrarse con la Justicia tradicional y desde su entramado normativo proyectar sus valores, principios</w:t>
      </w:r>
      <w:r w:rsidR="00BA64A5" w:rsidRPr="005E077C">
        <w:rPr>
          <w:rFonts w:ascii="Arial" w:hAnsi="Arial" w:cs="Arial"/>
        </w:rPr>
        <w:t xml:space="preserve"> y fines, aunque para ello, el l</w:t>
      </w:r>
      <w:r w:rsidRPr="005E077C">
        <w:rPr>
          <w:rFonts w:ascii="Arial" w:hAnsi="Arial" w:cs="Arial"/>
        </w:rPr>
        <w:t>egislador ha de crear la cobertura que permita a los operador</w:t>
      </w:r>
      <w:r w:rsidR="00963EC5" w:rsidRPr="005E077C">
        <w:rPr>
          <w:rFonts w:ascii="Arial" w:hAnsi="Arial" w:cs="Arial"/>
        </w:rPr>
        <w:t>es del sistema hacer uso de esta modalidad</w:t>
      </w:r>
      <w:r w:rsidR="00BA64A5" w:rsidRPr="005E077C">
        <w:rPr>
          <w:rFonts w:ascii="Arial" w:hAnsi="Arial" w:cs="Arial"/>
        </w:rPr>
        <w:t xml:space="preserve"> para determinados</w:t>
      </w:r>
      <w:r w:rsidRPr="005E077C">
        <w:rPr>
          <w:rFonts w:ascii="Arial" w:hAnsi="Arial" w:cs="Arial"/>
        </w:rPr>
        <w:t xml:space="preserve"> conflicto</w:t>
      </w:r>
      <w:r w:rsidR="00BA64A5" w:rsidRPr="005E077C">
        <w:rPr>
          <w:rFonts w:ascii="Arial" w:hAnsi="Arial" w:cs="Arial"/>
        </w:rPr>
        <w:t>s</w:t>
      </w:r>
      <w:r w:rsidRPr="005E077C">
        <w:rPr>
          <w:rFonts w:ascii="Arial" w:hAnsi="Arial" w:cs="Arial"/>
        </w:rPr>
        <w:t xml:space="preserve">. Sin embargo para pensar conforme a la concepción que inspira la Justicia restaurativa, también los operadores del sistema han de estar preparados para decidir cuál sería la respuesta adecuada ante el hecho. </w:t>
      </w:r>
    </w:p>
    <w:p w:rsidR="00963EC5" w:rsidRPr="005E077C" w:rsidRDefault="002C76B2" w:rsidP="00E92F4D">
      <w:pPr>
        <w:rPr>
          <w:rFonts w:ascii="Arial" w:hAnsi="Arial" w:cs="Arial"/>
        </w:rPr>
      </w:pPr>
      <w:r w:rsidRPr="005E077C">
        <w:rPr>
          <w:rFonts w:ascii="Arial" w:hAnsi="Arial" w:cs="Arial"/>
        </w:rPr>
        <w:lastRenderedPageBreak/>
        <w:t>L</w:t>
      </w:r>
      <w:r w:rsidR="00737109" w:rsidRPr="005E077C">
        <w:rPr>
          <w:rFonts w:ascii="Arial" w:hAnsi="Arial" w:cs="Arial"/>
        </w:rPr>
        <w:t xml:space="preserve">a Justicia restaurativa </w:t>
      </w:r>
      <w:r w:rsidRPr="005E077C">
        <w:rPr>
          <w:rFonts w:ascii="Arial" w:hAnsi="Arial" w:cs="Arial"/>
        </w:rPr>
        <w:t xml:space="preserve">puede </w:t>
      </w:r>
      <w:r w:rsidR="00737109" w:rsidRPr="005E077C">
        <w:rPr>
          <w:rFonts w:ascii="Arial" w:hAnsi="Arial" w:cs="Arial"/>
        </w:rPr>
        <w:t>rebasa</w:t>
      </w:r>
      <w:r w:rsidRPr="005E077C">
        <w:rPr>
          <w:rFonts w:ascii="Arial" w:hAnsi="Arial" w:cs="Arial"/>
        </w:rPr>
        <w:t>r</w:t>
      </w:r>
      <w:r w:rsidR="00737109" w:rsidRPr="005E077C">
        <w:rPr>
          <w:rFonts w:ascii="Arial" w:hAnsi="Arial" w:cs="Arial"/>
        </w:rPr>
        <w:t xml:space="preserve"> la firmeza de cualquier </w:t>
      </w:r>
      <w:r w:rsidRPr="005E077C">
        <w:rPr>
          <w:rFonts w:ascii="Arial" w:hAnsi="Arial" w:cs="Arial"/>
        </w:rPr>
        <w:t>resolución legal de un</w:t>
      </w:r>
      <w:r w:rsidR="00963EC5" w:rsidRPr="005E077C">
        <w:rPr>
          <w:rFonts w:ascii="Arial" w:hAnsi="Arial" w:cs="Arial"/>
        </w:rPr>
        <w:t xml:space="preserve"> conflicto, cuando intenta </w:t>
      </w:r>
      <w:r w:rsidR="008A0D35" w:rsidRPr="005E077C">
        <w:rPr>
          <w:rFonts w:ascii="Arial" w:hAnsi="Arial" w:cs="Arial"/>
        </w:rPr>
        <w:t xml:space="preserve">durante la ejecución de la pena, poner en relación al </w:t>
      </w:r>
      <w:r w:rsidR="007431E9" w:rsidRPr="005E077C">
        <w:rPr>
          <w:rFonts w:ascii="Arial" w:hAnsi="Arial" w:cs="Arial"/>
        </w:rPr>
        <w:t>victimario</w:t>
      </w:r>
      <w:r w:rsidR="008A0D35" w:rsidRPr="005E077C">
        <w:rPr>
          <w:rFonts w:ascii="Arial" w:hAnsi="Arial" w:cs="Arial"/>
        </w:rPr>
        <w:t xml:space="preserve"> con su víctima o con sus familiares</w:t>
      </w:r>
      <w:r w:rsidR="00963EC5" w:rsidRPr="005E077C">
        <w:rPr>
          <w:rFonts w:ascii="Arial" w:hAnsi="Arial" w:cs="Arial"/>
        </w:rPr>
        <w:t>. Existen países donde estas prácticas se suceden cad</w:t>
      </w:r>
      <w:r w:rsidR="009A3D8D" w:rsidRPr="005E077C">
        <w:rPr>
          <w:rFonts w:ascii="Arial" w:hAnsi="Arial" w:cs="Arial"/>
        </w:rPr>
        <w:t>a día a través de centros habilitados al efecto</w:t>
      </w:r>
      <w:r w:rsidRPr="005E077C">
        <w:rPr>
          <w:rFonts w:ascii="Arial" w:hAnsi="Arial" w:cs="Arial"/>
        </w:rPr>
        <w:t>, propiciando</w:t>
      </w:r>
      <w:r w:rsidR="00963EC5" w:rsidRPr="005E077C">
        <w:rPr>
          <w:rFonts w:ascii="Arial" w:hAnsi="Arial" w:cs="Arial"/>
        </w:rPr>
        <w:t xml:space="preserve"> que las personas invo</w:t>
      </w:r>
      <w:r w:rsidR="00BA64A5" w:rsidRPr="005E077C">
        <w:rPr>
          <w:rFonts w:ascii="Arial" w:hAnsi="Arial" w:cs="Arial"/>
        </w:rPr>
        <w:t>lucradas sanen de los  desequilibrios emocionales, los miedos,</w:t>
      </w:r>
      <w:r w:rsidR="00963EC5" w:rsidRPr="005E077C">
        <w:rPr>
          <w:rFonts w:ascii="Arial" w:hAnsi="Arial" w:cs="Arial"/>
        </w:rPr>
        <w:t xml:space="preserve"> rencores, rab</w:t>
      </w:r>
      <w:r w:rsidR="008A0D35" w:rsidRPr="005E077C">
        <w:rPr>
          <w:rFonts w:ascii="Arial" w:hAnsi="Arial" w:cs="Arial"/>
        </w:rPr>
        <w:t>ias y cargos de conciencia</w:t>
      </w:r>
      <w:r w:rsidR="00BA64A5" w:rsidRPr="005E077C">
        <w:rPr>
          <w:rFonts w:ascii="Arial" w:hAnsi="Arial" w:cs="Arial"/>
        </w:rPr>
        <w:t xml:space="preserve"> ocasionados por el delito</w:t>
      </w:r>
      <w:r w:rsidR="008A0D35" w:rsidRPr="005E077C">
        <w:rPr>
          <w:rFonts w:ascii="Arial" w:hAnsi="Arial" w:cs="Arial"/>
        </w:rPr>
        <w:t>.</w:t>
      </w:r>
    </w:p>
    <w:p w:rsidR="00963EC5" w:rsidRPr="005E077C" w:rsidRDefault="00737109" w:rsidP="00E92F4D">
      <w:pPr>
        <w:rPr>
          <w:rFonts w:ascii="Arial" w:hAnsi="Arial" w:cs="Arial"/>
        </w:rPr>
      </w:pPr>
      <w:r w:rsidRPr="005E077C">
        <w:rPr>
          <w:rFonts w:ascii="Arial" w:hAnsi="Arial" w:cs="Arial"/>
        </w:rPr>
        <w:t>A continuación se expresan algunas precisiones</w:t>
      </w:r>
      <w:r w:rsidR="00021110" w:rsidRPr="005E077C">
        <w:rPr>
          <w:rFonts w:ascii="Arial" w:hAnsi="Arial" w:cs="Arial"/>
        </w:rPr>
        <w:t xml:space="preserve"> en cuanto a la justicia restaurativa que la diferencian de la justicia represiva</w:t>
      </w:r>
      <w:r w:rsidR="004974BB" w:rsidRPr="005E077C">
        <w:rPr>
          <w:rFonts w:ascii="Arial" w:hAnsi="Arial" w:cs="Arial"/>
        </w:rPr>
        <w:t>:</w:t>
      </w:r>
    </w:p>
    <w:p w:rsidR="00EE6980" w:rsidRPr="005E077C" w:rsidRDefault="0053659C" w:rsidP="004D447A">
      <w:pPr>
        <w:pStyle w:val="Prrafodelista"/>
        <w:spacing w:line="480" w:lineRule="auto"/>
        <w:ind w:left="0"/>
        <w:rPr>
          <w:rFonts w:ascii="Arial" w:hAnsi="Arial" w:cs="Arial"/>
        </w:rPr>
      </w:pPr>
      <w:r w:rsidRPr="005E077C">
        <w:rPr>
          <w:rFonts w:ascii="Arial" w:hAnsi="Arial" w:cs="Arial"/>
        </w:rPr>
        <w:t xml:space="preserve">- </w:t>
      </w:r>
      <w:r w:rsidR="00021110" w:rsidRPr="005E077C">
        <w:rPr>
          <w:rFonts w:ascii="Arial" w:hAnsi="Arial" w:cs="Arial"/>
        </w:rPr>
        <w:t>La</w:t>
      </w:r>
      <w:r w:rsidR="009B78E2" w:rsidRPr="005E077C">
        <w:rPr>
          <w:rFonts w:ascii="Arial" w:hAnsi="Arial" w:cs="Arial"/>
        </w:rPr>
        <w:t xml:space="preserve"> aplicación </w:t>
      </w:r>
      <w:r w:rsidR="00021110" w:rsidRPr="005E077C">
        <w:rPr>
          <w:rFonts w:ascii="Arial" w:hAnsi="Arial" w:cs="Arial"/>
        </w:rPr>
        <w:t xml:space="preserve">de la justicia restaurativa </w:t>
      </w:r>
      <w:r w:rsidR="009B78E2" w:rsidRPr="005E077C">
        <w:rPr>
          <w:rFonts w:ascii="Arial" w:hAnsi="Arial" w:cs="Arial"/>
        </w:rPr>
        <w:t>p</w:t>
      </w:r>
      <w:r w:rsidR="004974BB" w:rsidRPr="005E077C">
        <w:rPr>
          <w:rFonts w:ascii="Arial" w:hAnsi="Arial" w:cs="Arial"/>
        </w:rPr>
        <w:t>arte de la previsión legal para identificar su ámbito de competencia, pero no considera el delito como la simple violación de la norma penal, sino como una grave afectación de las relaciones interpersonales y</w:t>
      </w:r>
      <w:r w:rsidR="009045DD">
        <w:rPr>
          <w:rFonts w:ascii="Arial" w:hAnsi="Arial" w:cs="Arial"/>
        </w:rPr>
        <w:t xml:space="preserve"> </w:t>
      </w:r>
      <w:r w:rsidR="004974BB" w:rsidRPr="005E077C">
        <w:rPr>
          <w:rFonts w:ascii="Arial" w:hAnsi="Arial" w:cs="Arial"/>
        </w:rPr>
        <w:t>sociales</w:t>
      </w:r>
      <w:r w:rsidR="0029426A" w:rsidRPr="005E077C">
        <w:rPr>
          <w:rFonts w:ascii="Arial" w:hAnsi="Arial" w:cs="Arial"/>
        </w:rPr>
        <w:t>.</w:t>
      </w:r>
    </w:p>
    <w:p w:rsidR="00EE6980" w:rsidRPr="005E077C" w:rsidRDefault="0053659C" w:rsidP="004D447A">
      <w:pPr>
        <w:pStyle w:val="Prrafodelista"/>
        <w:spacing w:line="480" w:lineRule="auto"/>
        <w:ind w:left="0"/>
        <w:rPr>
          <w:rFonts w:ascii="Arial" w:hAnsi="Arial" w:cs="Arial"/>
        </w:rPr>
      </w:pPr>
      <w:r w:rsidRPr="005E077C">
        <w:rPr>
          <w:rFonts w:ascii="Arial" w:hAnsi="Arial" w:cs="Arial"/>
        </w:rPr>
        <w:t xml:space="preserve">- </w:t>
      </w:r>
      <w:r w:rsidR="00EE6980" w:rsidRPr="005E077C">
        <w:rPr>
          <w:rFonts w:ascii="Arial" w:hAnsi="Arial" w:cs="Arial"/>
        </w:rPr>
        <w:t xml:space="preserve">Las prácticas restaurativas </w:t>
      </w:r>
      <w:r w:rsidR="009F0FEF" w:rsidRPr="005E077C">
        <w:rPr>
          <w:rFonts w:ascii="Arial" w:hAnsi="Arial" w:cs="Arial"/>
        </w:rPr>
        <w:t xml:space="preserve">se llevan a efecto entre personas naturales y </w:t>
      </w:r>
      <w:r w:rsidR="00EE6980" w:rsidRPr="005E077C">
        <w:rPr>
          <w:rFonts w:ascii="Arial" w:hAnsi="Arial" w:cs="Arial"/>
        </w:rPr>
        <w:t>solo pueden realizarse cuando los sujetos en conflicto</w:t>
      </w:r>
      <w:r w:rsidR="00C16F5E" w:rsidRPr="005E077C">
        <w:rPr>
          <w:rFonts w:ascii="Arial" w:hAnsi="Arial" w:cs="Arial"/>
        </w:rPr>
        <w:t xml:space="preserve"> conocen los presupuestos de esta</w:t>
      </w:r>
      <w:r w:rsidR="009B78E2" w:rsidRPr="005E077C">
        <w:rPr>
          <w:rFonts w:ascii="Arial" w:hAnsi="Arial" w:cs="Arial"/>
        </w:rPr>
        <w:t xml:space="preserve"> modalidad que seleccionan y</w:t>
      </w:r>
      <w:r w:rsidR="009045DD">
        <w:rPr>
          <w:rFonts w:ascii="Arial" w:hAnsi="Arial" w:cs="Arial"/>
        </w:rPr>
        <w:t xml:space="preserve"> </w:t>
      </w:r>
      <w:r w:rsidR="009B78E2" w:rsidRPr="005E077C">
        <w:rPr>
          <w:rFonts w:ascii="Arial" w:hAnsi="Arial" w:cs="Arial"/>
        </w:rPr>
        <w:t xml:space="preserve">la </w:t>
      </w:r>
      <w:r w:rsidR="00EE6980" w:rsidRPr="005E077C">
        <w:rPr>
          <w:rFonts w:ascii="Arial" w:hAnsi="Arial" w:cs="Arial"/>
        </w:rPr>
        <w:t>ace</w:t>
      </w:r>
      <w:r w:rsidR="009B78E2" w:rsidRPr="005E077C">
        <w:rPr>
          <w:rFonts w:ascii="Arial" w:hAnsi="Arial" w:cs="Arial"/>
        </w:rPr>
        <w:t xml:space="preserve">ptan voluntariamente </w:t>
      </w:r>
      <w:r w:rsidR="00EE6980" w:rsidRPr="005E077C">
        <w:rPr>
          <w:rFonts w:ascii="Arial" w:hAnsi="Arial" w:cs="Arial"/>
        </w:rPr>
        <w:t>p</w:t>
      </w:r>
      <w:r w:rsidR="009B78E2" w:rsidRPr="005E077C">
        <w:rPr>
          <w:rFonts w:ascii="Arial" w:hAnsi="Arial" w:cs="Arial"/>
        </w:rPr>
        <w:t>ara encontrar una solución justa</w:t>
      </w:r>
      <w:r w:rsidR="00EE6980" w:rsidRPr="005E077C">
        <w:rPr>
          <w:rFonts w:ascii="Arial" w:hAnsi="Arial" w:cs="Arial"/>
        </w:rPr>
        <w:t>.</w:t>
      </w:r>
    </w:p>
    <w:p w:rsidR="00F50601" w:rsidRPr="005E077C" w:rsidRDefault="0053659C" w:rsidP="004D447A">
      <w:pPr>
        <w:pStyle w:val="Prrafodelista"/>
        <w:spacing w:line="480" w:lineRule="auto"/>
        <w:ind w:left="0"/>
        <w:rPr>
          <w:rFonts w:ascii="Arial" w:hAnsi="Arial" w:cs="Arial"/>
        </w:rPr>
      </w:pPr>
      <w:r w:rsidRPr="005E077C">
        <w:rPr>
          <w:rFonts w:ascii="Arial" w:hAnsi="Arial" w:cs="Arial"/>
        </w:rPr>
        <w:t xml:space="preserve">- </w:t>
      </w:r>
      <w:r w:rsidR="00F50601" w:rsidRPr="005E077C">
        <w:rPr>
          <w:rFonts w:ascii="Arial" w:hAnsi="Arial" w:cs="Arial"/>
        </w:rPr>
        <w:t xml:space="preserve">Resulta necesario que el </w:t>
      </w:r>
      <w:r w:rsidR="00BF74FF" w:rsidRPr="005E077C">
        <w:rPr>
          <w:rFonts w:ascii="Arial" w:hAnsi="Arial" w:cs="Arial"/>
        </w:rPr>
        <w:t>victimario</w:t>
      </w:r>
      <w:r w:rsidR="00F50601" w:rsidRPr="005E077C">
        <w:rPr>
          <w:rFonts w:ascii="Arial" w:hAnsi="Arial" w:cs="Arial"/>
        </w:rPr>
        <w:t xml:space="preserve"> reconozca su culpabilidad antes de iniciar la </w:t>
      </w:r>
      <w:r w:rsidR="00AA6517" w:rsidRPr="005E077C">
        <w:rPr>
          <w:rFonts w:ascii="Arial" w:hAnsi="Arial" w:cs="Arial"/>
        </w:rPr>
        <w:t>vía de la justicia restaurativa, de hecho constituye una oportunidad para transformar la culpa en vergüenza</w:t>
      </w:r>
      <w:r w:rsidR="002C76B2" w:rsidRPr="005E077C">
        <w:rPr>
          <w:rFonts w:ascii="Arial" w:hAnsi="Arial" w:cs="Arial"/>
        </w:rPr>
        <w:t xml:space="preserve"> y ganar empatía consigo mismo</w:t>
      </w:r>
      <w:r w:rsidR="00AA6517" w:rsidRPr="005E077C">
        <w:rPr>
          <w:rFonts w:ascii="Arial" w:hAnsi="Arial" w:cs="Arial"/>
        </w:rPr>
        <w:t>, la restauración del daño y el propósito de enmendar la conducta.</w:t>
      </w:r>
    </w:p>
    <w:p w:rsidR="00963EC5" w:rsidRPr="005E077C" w:rsidRDefault="0053659C" w:rsidP="004D447A">
      <w:pPr>
        <w:pStyle w:val="Prrafodelista"/>
        <w:spacing w:line="480" w:lineRule="auto"/>
        <w:ind w:left="0"/>
        <w:rPr>
          <w:rFonts w:ascii="Arial" w:hAnsi="Arial" w:cs="Arial"/>
        </w:rPr>
      </w:pPr>
      <w:r w:rsidRPr="005E077C">
        <w:rPr>
          <w:rFonts w:ascii="Arial" w:hAnsi="Arial" w:cs="Arial"/>
        </w:rPr>
        <w:t xml:space="preserve">- </w:t>
      </w:r>
      <w:r w:rsidR="00AA6517" w:rsidRPr="005E077C">
        <w:rPr>
          <w:rFonts w:ascii="Arial" w:hAnsi="Arial" w:cs="Arial"/>
        </w:rPr>
        <w:t>Aunque l</w:t>
      </w:r>
      <w:r w:rsidR="009B78E2" w:rsidRPr="005E077C">
        <w:rPr>
          <w:rFonts w:ascii="Arial" w:hAnsi="Arial" w:cs="Arial"/>
        </w:rPr>
        <w:t>a principal pretensión de las prácticas restaurativas</w:t>
      </w:r>
      <w:r w:rsidR="0029426A" w:rsidRPr="005E077C">
        <w:rPr>
          <w:rFonts w:ascii="Arial" w:hAnsi="Arial" w:cs="Arial"/>
        </w:rPr>
        <w:t xml:space="preserve"> se dirige hacia la reparación del daño ocasionado a las víctimas</w:t>
      </w:r>
      <w:r w:rsidR="00AA6517" w:rsidRPr="005E077C">
        <w:rPr>
          <w:rFonts w:ascii="Arial" w:hAnsi="Arial" w:cs="Arial"/>
        </w:rPr>
        <w:t>, no han de perderse</w:t>
      </w:r>
      <w:r w:rsidR="0029426A" w:rsidRPr="005E077C">
        <w:rPr>
          <w:rFonts w:ascii="Arial" w:hAnsi="Arial" w:cs="Arial"/>
        </w:rPr>
        <w:t xml:space="preserve"> de vista las ne</w:t>
      </w:r>
      <w:r w:rsidR="005E1083" w:rsidRPr="005E077C">
        <w:rPr>
          <w:rFonts w:ascii="Arial" w:hAnsi="Arial" w:cs="Arial"/>
        </w:rPr>
        <w:t xml:space="preserve">cesidades del </w:t>
      </w:r>
      <w:r w:rsidR="00BF74FF" w:rsidRPr="005E077C">
        <w:rPr>
          <w:rFonts w:ascii="Arial" w:hAnsi="Arial" w:cs="Arial"/>
        </w:rPr>
        <w:t>victimario</w:t>
      </w:r>
      <w:r w:rsidR="0029426A" w:rsidRPr="005E077C">
        <w:rPr>
          <w:rFonts w:ascii="Arial" w:hAnsi="Arial" w:cs="Arial"/>
        </w:rPr>
        <w:t xml:space="preserve">. Por tanto </w:t>
      </w:r>
      <w:r w:rsidR="00AA6517" w:rsidRPr="005E077C">
        <w:rPr>
          <w:rFonts w:ascii="Arial" w:hAnsi="Arial" w:cs="Arial"/>
        </w:rPr>
        <w:t xml:space="preserve">la justicia restaurativa se distancia de la justicia retributiva, cuyo principal fin es un </w:t>
      </w:r>
      <w:r w:rsidR="0029426A" w:rsidRPr="005E077C">
        <w:rPr>
          <w:rFonts w:ascii="Arial" w:hAnsi="Arial" w:cs="Arial"/>
        </w:rPr>
        <w:t xml:space="preserve">castigo proporcional al daño ocasionado. </w:t>
      </w:r>
    </w:p>
    <w:p w:rsidR="00963EC5" w:rsidRPr="005E077C" w:rsidRDefault="0053659C" w:rsidP="004D447A">
      <w:pPr>
        <w:pStyle w:val="Prrafodelista"/>
        <w:spacing w:line="480" w:lineRule="auto"/>
        <w:ind w:left="0"/>
        <w:rPr>
          <w:rFonts w:ascii="Arial" w:hAnsi="Arial" w:cs="Arial"/>
        </w:rPr>
      </w:pPr>
      <w:r w:rsidRPr="005E077C">
        <w:rPr>
          <w:rFonts w:ascii="Arial" w:hAnsi="Arial" w:cs="Arial"/>
        </w:rPr>
        <w:lastRenderedPageBreak/>
        <w:t xml:space="preserve">- </w:t>
      </w:r>
      <w:r w:rsidR="00963EC5" w:rsidRPr="005E077C">
        <w:rPr>
          <w:rFonts w:ascii="Arial" w:hAnsi="Arial" w:cs="Arial"/>
        </w:rPr>
        <w:t>A diferencia de lo que o</w:t>
      </w:r>
      <w:r w:rsidR="00AA6517" w:rsidRPr="005E077C">
        <w:rPr>
          <w:rFonts w:ascii="Arial" w:hAnsi="Arial" w:cs="Arial"/>
        </w:rPr>
        <w:t>curre en la justicia tradicional, en la cual</w:t>
      </w:r>
      <w:r w:rsidR="0029426A" w:rsidRPr="005E077C">
        <w:rPr>
          <w:rFonts w:ascii="Arial" w:hAnsi="Arial" w:cs="Arial"/>
        </w:rPr>
        <w:t xml:space="preserve"> el eje del debate se centra</w:t>
      </w:r>
      <w:r w:rsidR="00963EC5" w:rsidRPr="005E077C">
        <w:rPr>
          <w:rFonts w:ascii="Arial" w:hAnsi="Arial" w:cs="Arial"/>
        </w:rPr>
        <w:t xml:space="preserve"> en la relación “Estado-sociedad-delincuente”, en la Justicia Restaurativa el objetivo centr</w:t>
      </w:r>
      <w:r w:rsidR="0029426A" w:rsidRPr="005E077C">
        <w:rPr>
          <w:rFonts w:ascii="Arial" w:hAnsi="Arial" w:cs="Arial"/>
        </w:rPr>
        <w:t>al de sus prácticas</w:t>
      </w:r>
      <w:r w:rsidR="009045DD">
        <w:rPr>
          <w:rFonts w:ascii="Arial" w:hAnsi="Arial" w:cs="Arial"/>
        </w:rPr>
        <w:t xml:space="preserve"> </w:t>
      </w:r>
      <w:r w:rsidR="005E1083" w:rsidRPr="005E077C">
        <w:rPr>
          <w:rFonts w:ascii="Arial" w:hAnsi="Arial" w:cs="Arial"/>
        </w:rPr>
        <w:t>se enfoca hacia la serie</w:t>
      </w:r>
      <w:r w:rsidR="00963EC5" w:rsidRPr="005E077C">
        <w:rPr>
          <w:rFonts w:ascii="Arial" w:hAnsi="Arial" w:cs="Arial"/>
        </w:rPr>
        <w:t xml:space="preserve"> “víctima-ofens</w:t>
      </w:r>
      <w:r w:rsidR="00EE6980" w:rsidRPr="005E077C">
        <w:rPr>
          <w:rFonts w:ascii="Arial" w:hAnsi="Arial" w:cs="Arial"/>
        </w:rPr>
        <w:t>or-comunidad”</w:t>
      </w:r>
      <w:r w:rsidR="00963EC5" w:rsidRPr="005E077C">
        <w:rPr>
          <w:rFonts w:ascii="Arial" w:hAnsi="Arial" w:cs="Arial"/>
        </w:rPr>
        <w:t xml:space="preserve">. </w:t>
      </w:r>
    </w:p>
    <w:p w:rsidR="009912BF" w:rsidRPr="005E077C" w:rsidRDefault="0053659C" w:rsidP="004D447A">
      <w:pPr>
        <w:pStyle w:val="Prrafodelista"/>
        <w:spacing w:line="480" w:lineRule="auto"/>
        <w:ind w:left="0"/>
        <w:rPr>
          <w:rFonts w:ascii="Arial" w:hAnsi="Arial" w:cs="Arial"/>
        </w:rPr>
      </w:pPr>
      <w:r w:rsidRPr="005E077C">
        <w:rPr>
          <w:rFonts w:ascii="Arial" w:hAnsi="Arial" w:cs="Arial"/>
        </w:rPr>
        <w:t xml:space="preserve">- </w:t>
      </w:r>
      <w:r w:rsidR="009912BF" w:rsidRPr="005E077C">
        <w:rPr>
          <w:rFonts w:ascii="Arial" w:hAnsi="Arial" w:cs="Arial"/>
        </w:rPr>
        <w:t xml:space="preserve">La resolución del conflicto en el seno de la comunidad a la que pertenecen los sujetos involucrados posibilita un ambiente natural, donde estos </w:t>
      </w:r>
      <w:r w:rsidR="009B78E2" w:rsidRPr="005E077C">
        <w:rPr>
          <w:rFonts w:ascii="Arial" w:hAnsi="Arial" w:cs="Arial"/>
        </w:rPr>
        <w:t>se sienten cómodos para expresar</w:t>
      </w:r>
      <w:r w:rsidR="009912BF" w:rsidRPr="005E077C">
        <w:rPr>
          <w:rFonts w:ascii="Arial" w:hAnsi="Arial" w:cs="Arial"/>
        </w:rPr>
        <w:t xml:space="preserve"> sus puntos de vista y donde son conocidos por el resto de los participantes, de manera que </w:t>
      </w:r>
      <w:r w:rsidR="00EE6980" w:rsidRPr="005E077C">
        <w:rPr>
          <w:rFonts w:ascii="Arial" w:hAnsi="Arial" w:cs="Arial"/>
        </w:rPr>
        <w:t xml:space="preserve">difícilmente </w:t>
      </w:r>
      <w:r w:rsidR="009912BF" w:rsidRPr="005E077C">
        <w:rPr>
          <w:rFonts w:ascii="Arial" w:hAnsi="Arial" w:cs="Arial"/>
        </w:rPr>
        <w:t>los</w:t>
      </w:r>
      <w:r w:rsidR="00EE6980" w:rsidRPr="005E077C">
        <w:rPr>
          <w:rFonts w:ascii="Arial" w:hAnsi="Arial" w:cs="Arial"/>
        </w:rPr>
        <w:t xml:space="preserve"> hechos </w:t>
      </w:r>
      <w:r w:rsidR="009912BF" w:rsidRPr="005E077C">
        <w:rPr>
          <w:rFonts w:ascii="Arial" w:hAnsi="Arial" w:cs="Arial"/>
        </w:rPr>
        <w:t xml:space="preserve"> pued</w:t>
      </w:r>
      <w:r w:rsidR="009F0FEF" w:rsidRPr="005E077C">
        <w:rPr>
          <w:rFonts w:ascii="Arial" w:hAnsi="Arial" w:cs="Arial"/>
        </w:rPr>
        <w:t>e</w:t>
      </w:r>
      <w:r w:rsidR="009912BF" w:rsidRPr="005E077C">
        <w:rPr>
          <w:rFonts w:ascii="Arial" w:hAnsi="Arial" w:cs="Arial"/>
        </w:rPr>
        <w:t>n tergiversarse.</w:t>
      </w:r>
    </w:p>
    <w:p w:rsidR="00963EC5" w:rsidRPr="005E077C" w:rsidRDefault="0053659C" w:rsidP="004D447A">
      <w:pPr>
        <w:pStyle w:val="Prrafodelista"/>
        <w:spacing w:line="480" w:lineRule="auto"/>
        <w:ind w:left="0"/>
        <w:rPr>
          <w:rFonts w:ascii="Arial" w:hAnsi="Arial" w:cs="Arial"/>
        </w:rPr>
      </w:pPr>
      <w:r w:rsidRPr="005E077C">
        <w:rPr>
          <w:rFonts w:ascii="Arial" w:hAnsi="Arial" w:cs="Arial"/>
        </w:rPr>
        <w:t xml:space="preserve">- </w:t>
      </w:r>
      <w:r w:rsidR="009912BF" w:rsidRPr="005E077C">
        <w:rPr>
          <w:rFonts w:ascii="Arial" w:hAnsi="Arial" w:cs="Arial"/>
        </w:rPr>
        <w:t xml:space="preserve">El conocimiento de los factores que condicionaron el conflicto del cual conoce la comunidad, le permite a los actores y líderes comunitarios realizar acciones para prevenir sucesos similares en </w:t>
      </w:r>
      <w:r w:rsidR="00EE6980" w:rsidRPr="005E077C">
        <w:rPr>
          <w:rFonts w:ascii="Arial" w:hAnsi="Arial" w:cs="Arial"/>
        </w:rPr>
        <w:t xml:space="preserve">lo </w:t>
      </w:r>
      <w:r w:rsidR="009912BF" w:rsidRPr="005E077C">
        <w:rPr>
          <w:rFonts w:ascii="Arial" w:hAnsi="Arial" w:cs="Arial"/>
        </w:rPr>
        <w:t>adelante.</w:t>
      </w:r>
    </w:p>
    <w:p w:rsidR="00963EC5" w:rsidRPr="005E077C" w:rsidRDefault="0053659C" w:rsidP="004D447A">
      <w:pPr>
        <w:pStyle w:val="Prrafodelista"/>
        <w:spacing w:line="480" w:lineRule="auto"/>
        <w:ind w:left="0"/>
        <w:rPr>
          <w:rFonts w:ascii="Arial" w:hAnsi="Arial" w:cs="Arial"/>
        </w:rPr>
      </w:pPr>
      <w:r w:rsidRPr="005E077C">
        <w:rPr>
          <w:rFonts w:ascii="Arial" w:hAnsi="Arial" w:cs="Arial"/>
        </w:rPr>
        <w:t xml:space="preserve">- </w:t>
      </w:r>
      <w:r w:rsidR="00AA6517" w:rsidRPr="005E077C">
        <w:rPr>
          <w:rFonts w:ascii="Arial" w:hAnsi="Arial" w:cs="Arial"/>
        </w:rPr>
        <w:t>La Justicia restaurativa utiliza como técnicas</w:t>
      </w:r>
      <w:r w:rsidR="002B00F5" w:rsidRPr="005E077C">
        <w:rPr>
          <w:rFonts w:ascii="Arial" w:hAnsi="Arial" w:cs="Arial"/>
        </w:rPr>
        <w:t xml:space="preserve"> el diálogo y la comunicación entre los participantes,</w:t>
      </w:r>
      <w:r w:rsidR="00023B75" w:rsidRPr="005E077C">
        <w:rPr>
          <w:rFonts w:ascii="Arial" w:hAnsi="Arial" w:cs="Arial"/>
        </w:rPr>
        <w:t xml:space="preserve"> tomando en cuenta </w:t>
      </w:r>
      <w:r w:rsidR="00021110" w:rsidRPr="005E077C">
        <w:rPr>
          <w:rFonts w:ascii="Arial" w:hAnsi="Arial" w:cs="Arial"/>
        </w:rPr>
        <w:t>las diferencias culturales</w:t>
      </w:r>
      <w:r w:rsidR="00023B75" w:rsidRPr="005E077C">
        <w:rPr>
          <w:rFonts w:ascii="Arial" w:hAnsi="Arial" w:cs="Arial"/>
        </w:rPr>
        <w:t xml:space="preserve"> y las normas que precautelan los derechos de las partes; en cambio, </w:t>
      </w:r>
      <w:r w:rsidR="002B00F5" w:rsidRPr="005E077C">
        <w:rPr>
          <w:rFonts w:ascii="Arial" w:hAnsi="Arial" w:cs="Arial"/>
        </w:rPr>
        <w:t xml:space="preserve">la justicia retributiva, </w:t>
      </w:r>
      <w:r w:rsidR="00023B75" w:rsidRPr="005E077C">
        <w:rPr>
          <w:rFonts w:ascii="Arial" w:hAnsi="Arial" w:cs="Arial"/>
        </w:rPr>
        <w:t>se implementa mediante técnicas formales e instrumentos legales que le otorgan rigidez a las relaciones entre los suj</w:t>
      </w:r>
      <w:r w:rsidR="007D4CC5" w:rsidRPr="005E077C">
        <w:rPr>
          <w:rFonts w:ascii="Arial" w:hAnsi="Arial" w:cs="Arial"/>
        </w:rPr>
        <w:t>etos durante el proceso penal</w:t>
      </w:r>
      <w:r w:rsidR="00023B75" w:rsidRPr="005E077C">
        <w:rPr>
          <w:rFonts w:ascii="Arial" w:hAnsi="Arial" w:cs="Arial"/>
        </w:rPr>
        <w:t>.</w:t>
      </w:r>
    </w:p>
    <w:p w:rsidR="0053659C" w:rsidRPr="005E077C" w:rsidRDefault="0053659C" w:rsidP="004D447A">
      <w:pPr>
        <w:pStyle w:val="Prrafodelista"/>
        <w:spacing w:line="480" w:lineRule="auto"/>
        <w:ind w:left="0"/>
        <w:rPr>
          <w:rFonts w:ascii="Arial" w:hAnsi="Arial" w:cs="Arial"/>
        </w:rPr>
      </w:pPr>
      <w:r w:rsidRPr="005E077C">
        <w:rPr>
          <w:rFonts w:ascii="Arial" w:hAnsi="Arial" w:cs="Arial"/>
        </w:rPr>
        <w:t xml:space="preserve">- </w:t>
      </w:r>
      <w:r w:rsidR="004D378B" w:rsidRPr="005E077C">
        <w:rPr>
          <w:rFonts w:ascii="Arial" w:hAnsi="Arial" w:cs="Arial"/>
        </w:rPr>
        <w:t>La justicia restaurativa prefiere procesos incluyentes y colaborativos</w:t>
      </w:r>
      <w:r w:rsidR="00670F8E" w:rsidRPr="005E077C">
        <w:rPr>
          <w:rFonts w:ascii="Arial" w:hAnsi="Arial" w:cs="Arial"/>
        </w:rPr>
        <w:t>;</w:t>
      </w:r>
      <w:r w:rsidR="004D378B" w:rsidRPr="005E077C">
        <w:rPr>
          <w:rFonts w:ascii="Arial" w:hAnsi="Arial" w:cs="Arial"/>
        </w:rPr>
        <w:t xml:space="preserve"> y en lo posible, acuerdos consensuados en lugar de resoluciones impuestas.</w:t>
      </w:r>
      <w:r w:rsidR="004D378B" w:rsidRPr="005E077C">
        <w:rPr>
          <w:rStyle w:val="Refdenotaalpie"/>
          <w:rFonts w:ascii="Arial" w:hAnsi="Arial" w:cs="Arial"/>
          <w:bCs/>
        </w:rPr>
        <w:footnoteReference w:id="27"/>
      </w:r>
    </w:p>
    <w:p w:rsidR="00444BA9" w:rsidRPr="005E077C" w:rsidRDefault="000B2C1B" w:rsidP="00CC4AF7">
      <w:pPr>
        <w:pStyle w:val="Prrafodelista"/>
        <w:numPr>
          <w:ilvl w:val="0"/>
          <w:numId w:val="5"/>
        </w:numPr>
        <w:spacing w:line="480" w:lineRule="auto"/>
        <w:rPr>
          <w:rFonts w:ascii="Arial" w:hAnsi="Arial" w:cs="Arial"/>
          <w:b/>
        </w:rPr>
      </w:pPr>
      <w:r w:rsidRPr="005E077C">
        <w:rPr>
          <w:rFonts w:ascii="Arial" w:hAnsi="Arial" w:cs="Arial"/>
          <w:b/>
        </w:rPr>
        <w:t>Modelo</w:t>
      </w:r>
      <w:r w:rsidR="00EC376A" w:rsidRPr="005E077C">
        <w:rPr>
          <w:rFonts w:ascii="Arial" w:hAnsi="Arial" w:cs="Arial"/>
          <w:b/>
        </w:rPr>
        <w:t>s de desarrollo de la Justicia</w:t>
      </w:r>
      <w:r w:rsidRPr="005E077C">
        <w:rPr>
          <w:rFonts w:ascii="Arial" w:hAnsi="Arial" w:cs="Arial"/>
          <w:b/>
        </w:rPr>
        <w:t xml:space="preserve"> re</w:t>
      </w:r>
      <w:r w:rsidR="00EC376A" w:rsidRPr="005E077C">
        <w:rPr>
          <w:rFonts w:ascii="Arial" w:hAnsi="Arial" w:cs="Arial"/>
          <w:b/>
        </w:rPr>
        <w:t>staurativa</w:t>
      </w:r>
      <w:r w:rsidRPr="005E077C">
        <w:rPr>
          <w:rFonts w:ascii="Arial" w:hAnsi="Arial" w:cs="Arial"/>
          <w:b/>
        </w:rPr>
        <w:t>.</w:t>
      </w:r>
    </w:p>
    <w:p w:rsidR="000B2C1B" w:rsidRPr="005E077C" w:rsidRDefault="009F0FEF" w:rsidP="004D447A">
      <w:pPr>
        <w:pStyle w:val="Prrafodelista"/>
        <w:spacing w:line="480" w:lineRule="auto"/>
        <w:ind w:left="0"/>
        <w:rPr>
          <w:rFonts w:ascii="Arial" w:hAnsi="Arial" w:cs="Arial"/>
        </w:rPr>
      </w:pPr>
      <w:r w:rsidRPr="005E077C">
        <w:rPr>
          <w:rFonts w:ascii="Arial" w:hAnsi="Arial" w:cs="Arial"/>
        </w:rPr>
        <w:t>Básicamente</w:t>
      </w:r>
      <w:r w:rsidR="000B2C1B" w:rsidRPr="005E077C">
        <w:rPr>
          <w:rFonts w:ascii="Arial" w:hAnsi="Arial" w:cs="Arial"/>
        </w:rPr>
        <w:t xml:space="preserve"> se reconoce la existencia de tres modelos de implementación de prácticas restaurativas a saber: </w:t>
      </w:r>
      <w:r w:rsidR="00083032" w:rsidRPr="005E077C">
        <w:rPr>
          <w:rFonts w:ascii="Arial" w:hAnsi="Arial" w:cs="Arial"/>
        </w:rPr>
        <w:t>I- La Mediación;</w:t>
      </w:r>
      <w:r w:rsidR="001679AB" w:rsidRPr="005E077C">
        <w:rPr>
          <w:rFonts w:ascii="Arial" w:hAnsi="Arial" w:cs="Arial"/>
        </w:rPr>
        <w:t xml:space="preserve">  II</w:t>
      </w:r>
      <w:r w:rsidR="00083032" w:rsidRPr="005E077C">
        <w:rPr>
          <w:rFonts w:ascii="Arial" w:hAnsi="Arial" w:cs="Arial"/>
        </w:rPr>
        <w:t>- Los Círculos</w:t>
      </w:r>
      <w:r w:rsidR="001679AB" w:rsidRPr="005E077C">
        <w:rPr>
          <w:rFonts w:ascii="Arial" w:hAnsi="Arial" w:cs="Arial"/>
        </w:rPr>
        <w:t xml:space="preserve"> y III- Las Conferencias</w:t>
      </w:r>
      <w:r w:rsidR="00083032" w:rsidRPr="005E077C">
        <w:rPr>
          <w:rFonts w:ascii="Arial" w:hAnsi="Arial" w:cs="Arial"/>
        </w:rPr>
        <w:t>.</w:t>
      </w:r>
      <w:r w:rsidR="00215C2D" w:rsidRPr="005E077C">
        <w:rPr>
          <w:rStyle w:val="Refdenotaalpie"/>
          <w:rFonts w:ascii="Arial" w:hAnsi="Arial" w:cs="Arial"/>
        </w:rPr>
        <w:footnoteReference w:id="28"/>
      </w:r>
    </w:p>
    <w:p w:rsidR="001679AB" w:rsidRPr="005E077C" w:rsidRDefault="000B2C1B" w:rsidP="00CC4AF7">
      <w:pPr>
        <w:pStyle w:val="Prrafodelista"/>
        <w:numPr>
          <w:ilvl w:val="0"/>
          <w:numId w:val="8"/>
        </w:numPr>
        <w:spacing w:line="480" w:lineRule="auto"/>
        <w:rPr>
          <w:rFonts w:ascii="Arial" w:hAnsi="Arial" w:cs="Arial"/>
          <w:b/>
        </w:rPr>
      </w:pPr>
      <w:r w:rsidRPr="005E077C">
        <w:rPr>
          <w:rFonts w:ascii="Arial" w:hAnsi="Arial" w:cs="Arial"/>
          <w:b/>
        </w:rPr>
        <w:lastRenderedPageBreak/>
        <w:t>“La Mediación</w:t>
      </w:r>
      <w:r w:rsidR="001679AB" w:rsidRPr="005E077C">
        <w:rPr>
          <w:rFonts w:ascii="Arial" w:hAnsi="Arial" w:cs="Arial"/>
          <w:b/>
        </w:rPr>
        <w:t>:</w:t>
      </w:r>
    </w:p>
    <w:p w:rsidR="009D33F6" w:rsidRPr="005E077C" w:rsidRDefault="001679AB" w:rsidP="001679AB">
      <w:pPr>
        <w:rPr>
          <w:rFonts w:ascii="Arial" w:hAnsi="Arial" w:cs="Arial"/>
        </w:rPr>
      </w:pPr>
      <w:r w:rsidRPr="005E077C">
        <w:rPr>
          <w:rFonts w:ascii="Arial" w:hAnsi="Arial" w:cs="Arial"/>
        </w:rPr>
        <w:t>S</w:t>
      </w:r>
      <w:r w:rsidR="009D33F6" w:rsidRPr="005E077C">
        <w:rPr>
          <w:rFonts w:ascii="Arial" w:hAnsi="Arial" w:cs="Arial"/>
        </w:rPr>
        <w:t xml:space="preserve">urge inicialmente como una forma de diversión judicial dirigida a negociar la solución de un conflicto penal entre las partes interesadas con la ayuda de un facilitador, pero ha derivado hacia otras fórmulas, donde se involucran otras personas y roles que pretenden la satisfacción de la víctima, la restitución del daño, la atención a la persona del infractor y la preservación de las redes sociales, </w:t>
      </w:r>
      <w:r w:rsidR="005E1083" w:rsidRPr="005E077C">
        <w:rPr>
          <w:rFonts w:ascii="Arial" w:hAnsi="Arial" w:cs="Arial"/>
        </w:rPr>
        <w:t xml:space="preserve">desde esta perspectiva </w:t>
      </w:r>
      <w:r w:rsidR="009D33F6" w:rsidRPr="005E077C">
        <w:rPr>
          <w:rFonts w:ascii="Arial" w:hAnsi="Arial" w:cs="Arial"/>
        </w:rPr>
        <w:t>las variantes más difundidas son:</w:t>
      </w:r>
    </w:p>
    <w:p w:rsidR="00092952" w:rsidRPr="005E077C" w:rsidRDefault="009D33F6" w:rsidP="004D447A">
      <w:pPr>
        <w:pStyle w:val="Prrafodelista"/>
        <w:spacing w:line="480" w:lineRule="auto"/>
        <w:ind w:left="0"/>
        <w:rPr>
          <w:rFonts w:ascii="Arial" w:hAnsi="Arial" w:cs="Arial"/>
        </w:rPr>
      </w:pPr>
      <w:r w:rsidRPr="005E077C">
        <w:rPr>
          <w:rFonts w:ascii="Arial" w:hAnsi="Arial" w:cs="Arial"/>
        </w:rPr>
        <w:t>Mediación</w:t>
      </w:r>
      <w:r w:rsidR="000B2C1B" w:rsidRPr="005E077C">
        <w:rPr>
          <w:rFonts w:ascii="Arial" w:hAnsi="Arial" w:cs="Arial"/>
        </w:rPr>
        <w:t xml:space="preserve"> restaurativa”, supone la presencia de una persona capacitada para jugar el rol de mediador, que trata de poner en relación a los sujetos</w:t>
      </w:r>
      <w:r w:rsidR="00092952" w:rsidRPr="005E077C">
        <w:rPr>
          <w:rFonts w:ascii="Arial" w:hAnsi="Arial" w:cs="Arial"/>
        </w:rPr>
        <w:t xml:space="preserve"> en conflicto</w:t>
      </w:r>
      <w:r w:rsidRPr="005E077C">
        <w:rPr>
          <w:rFonts w:ascii="Arial" w:hAnsi="Arial" w:cs="Arial"/>
        </w:rPr>
        <w:t>, para lograr los fines de la justicia restaurativa.</w:t>
      </w:r>
    </w:p>
    <w:p w:rsidR="00092952" w:rsidRPr="005E077C" w:rsidRDefault="00092952" w:rsidP="004D447A">
      <w:pPr>
        <w:pStyle w:val="Prrafodelista"/>
        <w:spacing w:line="480" w:lineRule="auto"/>
        <w:ind w:left="0"/>
        <w:rPr>
          <w:rFonts w:ascii="Arial" w:hAnsi="Arial" w:cs="Arial"/>
        </w:rPr>
      </w:pPr>
      <w:r w:rsidRPr="005E077C">
        <w:rPr>
          <w:rFonts w:ascii="Arial" w:hAnsi="Arial" w:cs="Arial"/>
        </w:rPr>
        <w:t>“</w:t>
      </w:r>
      <w:r w:rsidR="000B2C1B" w:rsidRPr="005E077C">
        <w:rPr>
          <w:rFonts w:ascii="Arial" w:hAnsi="Arial" w:cs="Arial"/>
        </w:rPr>
        <w:t xml:space="preserve">Mediación comunitaria, que requiere la participación de los sujetos en conflicto y de los representantes de la comunidad que tienen interés en ayudar a encontrar una solución viable y satisfactoria para todos.  </w:t>
      </w:r>
    </w:p>
    <w:p w:rsidR="000B2C1B" w:rsidRPr="005E077C" w:rsidRDefault="000B2C1B" w:rsidP="004D447A">
      <w:pPr>
        <w:pStyle w:val="Prrafodelista"/>
        <w:spacing w:line="480" w:lineRule="auto"/>
        <w:ind w:left="0"/>
        <w:rPr>
          <w:rFonts w:ascii="Arial" w:hAnsi="Arial" w:cs="Arial"/>
        </w:rPr>
      </w:pPr>
      <w:r w:rsidRPr="005E077C">
        <w:rPr>
          <w:rFonts w:ascii="Arial" w:hAnsi="Arial" w:cs="Arial"/>
        </w:rPr>
        <w:t xml:space="preserve">“El Programa de Reconciliación entre Víctimas Ofensores” es la otra variante, no solo enfocada a la reparación del daño ocasionado, sino también a lograr la reconciliación entre los sujetos en conflicto. </w:t>
      </w:r>
    </w:p>
    <w:p w:rsidR="001679AB" w:rsidRPr="005E077C" w:rsidRDefault="000B2C1B" w:rsidP="00CC4AF7">
      <w:pPr>
        <w:pStyle w:val="Prrafodelista"/>
        <w:numPr>
          <w:ilvl w:val="0"/>
          <w:numId w:val="8"/>
        </w:numPr>
        <w:spacing w:line="480" w:lineRule="auto"/>
        <w:rPr>
          <w:rFonts w:ascii="Arial" w:hAnsi="Arial" w:cs="Arial"/>
          <w:b/>
        </w:rPr>
      </w:pPr>
      <w:r w:rsidRPr="005E077C">
        <w:rPr>
          <w:rFonts w:ascii="Arial" w:hAnsi="Arial" w:cs="Arial"/>
          <w:b/>
        </w:rPr>
        <w:t>“Los círculo</w:t>
      </w:r>
      <w:r w:rsidR="005D6458" w:rsidRPr="005E077C">
        <w:rPr>
          <w:rFonts w:ascii="Arial" w:hAnsi="Arial" w:cs="Arial"/>
          <w:b/>
        </w:rPr>
        <w:t>s restaurativos”</w:t>
      </w:r>
      <w:r w:rsidR="001679AB" w:rsidRPr="005E077C">
        <w:rPr>
          <w:rFonts w:ascii="Arial" w:hAnsi="Arial" w:cs="Arial"/>
          <w:b/>
        </w:rPr>
        <w:t>:</w:t>
      </w:r>
    </w:p>
    <w:p w:rsidR="00092952" w:rsidRPr="005E077C" w:rsidRDefault="001679AB" w:rsidP="001679AB">
      <w:pPr>
        <w:rPr>
          <w:rFonts w:ascii="Arial" w:hAnsi="Arial" w:cs="Arial"/>
        </w:rPr>
      </w:pPr>
      <w:r w:rsidRPr="005E077C">
        <w:rPr>
          <w:rFonts w:ascii="Arial" w:hAnsi="Arial" w:cs="Arial"/>
        </w:rPr>
        <w:t>En estas reuniones</w:t>
      </w:r>
      <w:r w:rsidR="005D6458" w:rsidRPr="005E077C">
        <w:rPr>
          <w:rFonts w:ascii="Arial" w:hAnsi="Arial" w:cs="Arial"/>
        </w:rPr>
        <w:t xml:space="preserve"> participan actores comunitarios, funcionarios, profesionales, familiares y todos aquellos que a juicio de las instancias responsables puedan ayudar a solucionar el conflicto de la mejor manera; </w:t>
      </w:r>
      <w:r w:rsidR="00215C2D" w:rsidRPr="005E077C">
        <w:rPr>
          <w:rFonts w:ascii="Arial" w:hAnsi="Arial" w:cs="Arial"/>
        </w:rPr>
        <w:t xml:space="preserve">todos tienen en común </w:t>
      </w:r>
      <w:r w:rsidR="00FF0413" w:rsidRPr="005E077C">
        <w:rPr>
          <w:rFonts w:ascii="Arial" w:hAnsi="Arial" w:cs="Arial"/>
        </w:rPr>
        <w:t xml:space="preserve">la participación </w:t>
      </w:r>
      <w:r w:rsidR="00FF0413" w:rsidRPr="005E077C">
        <w:rPr>
          <w:rFonts w:ascii="Arial" w:hAnsi="Arial" w:cs="Arial"/>
        </w:rPr>
        <w:lastRenderedPageBreak/>
        <w:t xml:space="preserve">colectiva de personas interesadas en colaborar; </w:t>
      </w:r>
      <w:r w:rsidR="005D6458" w:rsidRPr="005E077C">
        <w:rPr>
          <w:rFonts w:ascii="Arial" w:hAnsi="Arial" w:cs="Arial"/>
        </w:rPr>
        <w:t>durante sus</w:t>
      </w:r>
      <w:r w:rsidR="000B2C1B" w:rsidRPr="005E077C">
        <w:rPr>
          <w:rFonts w:ascii="Arial" w:hAnsi="Arial" w:cs="Arial"/>
        </w:rPr>
        <w:t xml:space="preserve"> prácticas </w:t>
      </w:r>
      <w:r w:rsidR="005D6458" w:rsidRPr="005E077C">
        <w:rPr>
          <w:rFonts w:ascii="Arial" w:hAnsi="Arial" w:cs="Arial"/>
        </w:rPr>
        <w:t>estos han desar</w:t>
      </w:r>
      <w:r w:rsidR="00215C2D" w:rsidRPr="005E077C">
        <w:rPr>
          <w:rFonts w:ascii="Arial" w:hAnsi="Arial" w:cs="Arial"/>
        </w:rPr>
        <w:t>rollado métodos diversos, tales como:</w:t>
      </w:r>
    </w:p>
    <w:p w:rsidR="00092952" w:rsidRPr="005E077C" w:rsidRDefault="000B2C1B" w:rsidP="004D447A">
      <w:pPr>
        <w:pStyle w:val="Prrafodelista"/>
        <w:spacing w:line="480" w:lineRule="auto"/>
        <w:ind w:left="0"/>
        <w:rPr>
          <w:rFonts w:ascii="Arial" w:hAnsi="Arial" w:cs="Arial"/>
        </w:rPr>
      </w:pPr>
      <w:r w:rsidRPr="005E077C">
        <w:rPr>
          <w:rFonts w:ascii="Arial" w:hAnsi="Arial" w:cs="Arial"/>
        </w:rPr>
        <w:t>“Los Círculos de sanación” (dirigido</w:t>
      </w:r>
      <w:r w:rsidR="005D6458" w:rsidRPr="005E077C">
        <w:rPr>
          <w:rFonts w:ascii="Arial" w:hAnsi="Arial" w:cs="Arial"/>
        </w:rPr>
        <w:t>s</w:t>
      </w:r>
      <w:r w:rsidRPr="005E077C">
        <w:rPr>
          <w:rFonts w:ascii="Arial" w:hAnsi="Arial" w:cs="Arial"/>
        </w:rPr>
        <w:t xml:space="preserve"> a colaborar en la recuperación psíquica y emocional</w:t>
      </w:r>
      <w:r w:rsidR="005D6458" w:rsidRPr="005E077C">
        <w:rPr>
          <w:rFonts w:ascii="Arial" w:hAnsi="Arial" w:cs="Arial"/>
        </w:rPr>
        <w:t xml:space="preserve"> de los sujetos involucrados</w:t>
      </w:r>
      <w:r w:rsidRPr="005E077C">
        <w:rPr>
          <w:rFonts w:ascii="Arial" w:hAnsi="Arial" w:cs="Arial"/>
        </w:rPr>
        <w:t xml:space="preserve">); </w:t>
      </w:r>
    </w:p>
    <w:p w:rsidR="00092952" w:rsidRPr="005E077C" w:rsidRDefault="000B2C1B" w:rsidP="004D447A">
      <w:pPr>
        <w:pStyle w:val="Prrafodelista"/>
        <w:spacing w:line="480" w:lineRule="auto"/>
        <w:ind w:left="0"/>
        <w:rPr>
          <w:rFonts w:ascii="Arial" w:hAnsi="Arial" w:cs="Arial"/>
        </w:rPr>
      </w:pPr>
      <w:r w:rsidRPr="005E077C">
        <w:rPr>
          <w:rFonts w:ascii="Arial" w:hAnsi="Arial" w:cs="Arial"/>
        </w:rPr>
        <w:t>“Los Círculos de sentencia,” (formados por miembros de la comunidad, asociados al sistema de justicia, para llegar a un consenso acerca de la solución más recomendable, de manera que la comunidad aporta las tradiciones y valores de sus pueblos en tanto que el sistema judicial aporta los valor</w:t>
      </w:r>
      <w:r w:rsidR="005D6458" w:rsidRPr="005E077C">
        <w:rPr>
          <w:rFonts w:ascii="Arial" w:hAnsi="Arial" w:cs="Arial"/>
        </w:rPr>
        <w:t xml:space="preserve">es del ordenamiento jurídico); </w:t>
      </w:r>
    </w:p>
    <w:p w:rsidR="00092952" w:rsidRPr="005E077C" w:rsidRDefault="000B2C1B" w:rsidP="004D447A">
      <w:pPr>
        <w:pStyle w:val="Prrafodelista"/>
        <w:spacing w:line="480" w:lineRule="auto"/>
        <w:ind w:left="0"/>
        <w:rPr>
          <w:rFonts w:ascii="Arial" w:hAnsi="Arial" w:cs="Arial"/>
        </w:rPr>
      </w:pPr>
      <w:r w:rsidRPr="005E077C">
        <w:rPr>
          <w:rFonts w:ascii="Arial" w:hAnsi="Arial" w:cs="Arial"/>
        </w:rPr>
        <w:t xml:space="preserve">“Los Círculos de construcción de paz” implementado para dirimir conflictos entre personas de diferentes grupos, comunidades o etnias). </w:t>
      </w:r>
    </w:p>
    <w:p w:rsidR="001679AB" w:rsidRPr="005E077C" w:rsidRDefault="000B2C1B" w:rsidP="00CC4AF7">
      <w:pPr>
        <w:pStyle w:val="Prrafodelista"/>
        <w:numPr>
          <w:ilvl w:val="0"/>
          <w:numId w:val="8"/>
        </w:numPr>
        <w:spacing w:line="480" w:lineRule="auto"/>
        <w:rPr>
          <w:rFonts w:ascii="Arial" w:hAnsi="Arial" w:cs="Arial"/>
          <w:b/>
        </w:rPr>
      </w:pPr>
      <w:r w:rsidRPr="005E077C">
        <w:rPr>
          <w:rFonts w:ascii="Arial" w:hAnsi="Arial" w:cs="Arial"/>
        </w:rPr>
        <w:t>“</w:t>
      </w:r>
      <w:r w:rsidRPr="005E077C">
        <w:rPr>
          <w:rFonts w:ascii="Arial" w:hAnsi="Arial" w:cs="Arial"/>
          <w:b/>
        </w:rPr>
        <w:t>Las Conferencias restaurativas</w:t>
      </w:r>
      <w:r w:rsidR="001679AB" w:rsidRPr="005E077C">
        <w:rPr>
          <w:rFonts w:ascii="Arial" w:hAnsi="Arial" w:cs="Arial"/>
          <w:b/>
        </w:rPr>
        <w:t>:</w:t>
      </w:r>
      <w:r w:rsidRPr="005E077C">
        <w:rPr>
          <w:rFonts w:ascii="Arial" w:hAnsi="Arial" w:cs="Arial"/>
          <w:b/>
        </w:rPr>
        <w:t xml:space="preserve">” </w:t>
      </w:r>
    </w:p>
    <w:p w:rsidR="00092952" w:rsidRPr="005E077C" w:rsidRDefault="001679AB" w:rsidP="004D447A">
      <w:pPr>
        <w:pStyle w:val="Prrafodelista"/>
        <w:spacing w:line="480" w:lineRule="auto"/>
        <w:ind w:left="0"/>
        <w:rPr>
          <w:rFonts w:ascii="Arial" w:hAnsi="Arial" w:cs="Arial"/>
        </w:rPr>
      </w:pPr>
      <w:r w:rsidRPr="005E077C">
        <w:rPr>
          <w:rFonts w:ascii="Arial" w:hAnsi="Arial" w:cs="Arial"/>
        </w:rPr>
        <w:t>Se i</w:t>
      </w:r>
      <w:r w:rsidR="000B2C1B" w:rsidRPr="005E077C">
        <w:rPr>
          <w:rFonts w:ascii="Arial" w:hAnsi="Arial" w:cs="Arial"/>
        </w:rPr>
        <w:t>ncluyen en esta práctica a todas las personas que pueden tener interés en el conflicto, dígase familia, actores comunitarios, representantes legales de los sujetos en conflictos; su organización varía en dependencia de quien es el facilitador, o quien negocia los resultados, o aprueba los acuerdos. Existen dos formas: “Las Conferencias de bienestar infantil”, que más que restaurar buscan reparar el daño emocional de un menor de edad debido a tratos abusivos o inadecuados; “Las Conferencias de justicia juvenil” que intervienen cuando se lesiona un bien o derecho protegido por la Legislación Penal y por tanto sí tienen un enfoque restaurativo, tanto en el caso de adolescentes inimputables, como de jóvenes penalmente responsables.</w:t>
      </w:r>
      <w:r w:rsidR="00092952" w:rsidRPr="005E077C">
        <w:rPr>
          <w:rFonts w:ascii="Arial" w:hAnsi="Arial" w:cs="Arial"/>
        </w:rPr>
        <w:t>Las conferencias restaurativas</w:t>
      </w:r>
      <w:r w:rsidR="000B2C1B" w:rsidRPr="005E077C">
        <w:rPr>
          <w:rFonts w:ascii="Arial" w:hAnsi="Arial" w:cs="Arial"/>
        </w:rPr>
        <w:t xml:space="preserve"> exhibe</w:t>
      </w:r>
      <w:r w:rsidR="00092952" w:rsidRPr="005E077C">
        <w:rPr>
          <w:rFonts w:ascii="Arial" w:hAnsi="Arial" w:cs="Arial"/>
        </w:rPr>
        <w:t>n las siguientes variantes</w:t>
      </w:r>
      <w:r w:rsidR="000B2C1B" w:rsidRPr="005E077C">
        <w:rPr>
          <w:rFonts w:ascii="Arial" w:hAnsi="Arial" w:cs="Arial"/>
        </w:rPr>
        <w:t xml:space="preserve">: </w:t>
      </w:r>
    </w:p>
    <w:p w:rsidR="005D6458" w:rsidRPr="005E077C" w:rsidRDefault="00092952" w:rsidP="004D447A">
      <w:pPr>
        <w:pStyle w:val="Prrafodelista"/>
        <w:spacing w:line="480" w:lineRule="auto"/>
        <w:ind w:left="0"/>
        <w:rPr>
          <w:rFonts w:ascii="Arial" w:hAnsi="Arial" w:cs="Arial"/>
        </w:rPr>
      </w:pPr>
      <w:r w:rsidRPr="005E077C">
        <w:rPr>
          <w:rFonts w:ascii="Arial" w:hAnsi="Arial" w:cs="Arial"/>
        </w:rPr>
        <w:t>“</w:t>
      </w:r>
      <w:r w:rsidR="000B2C1B" w:rsidRPr="005E077C">
        <w:rPr>
          <w:rFonts w:ascii="Arial" w:hAnsi="Arial" w:cs="Arial"/>
        </w:rPr>
        <w:t>Las Conferencias de</w:t>
      </w:r>
      <w:r w:rsidR="005E1083" w:rsidRPr="005E077C">
        <w:rPr>
          <w:rFonts w:ascii="Arial" w:hAnsi="Arial" w:cs="Arial"/>
        </w:rPr>
        <w:t>l grupo familiar</w:t>
      </w:r>
      <w:r w:rsidR="000B2C1B" w:rsidRPr="005E077C">
        <w:rPr>
          <w:rFonts w:ascii="Arial" w:hAnsi="Arial" w:cs="Arial"/>
        </w:rPr>
        <w:t>”, (</w:t>
      </w:r>
      <w:r w:rsidR="005E1083" w:rsidRPr="005E077C">
        <w:rPr>
          <w:rFonts w:ascii="Arial" w:hAnsi="Arial" w:cs="Arial"/>
          <w:i/>
        </w:rPr>
        <w:t>Family group conferences</w:t>
      </w:r>
      <w:r w:rsidR="000B2C1B" w:rsidRPr="005E077C">
        <w:rPr>
          <w:rFonts w:ascii="Arial" w:hAnsi="Arial" w:cs="Arial"/>
          <w:i/>
        </w:rPr>
        <w:t xml:space="preserve">, FGCs) </w:t>
      </w:r>
      <w:r w:rsidR="000B2C1B" w:rsidRPr="005E077C">
        <w:rPr>
          <w:rFonts w:ascii="Arial" w:hAnsi="Arial" w:cs="Arial"/>
        </w:rPr>
        <w:t>que tiene</w:t>
      </w:r>
      <w:r w:rsidR="005E1083" w:rsidRPr="005E077C">
        <w:rPr>
          <w:rFonts w:ascii="Arial" w:hAnsi="Arial" w:cs="Arial"/>
        </w:rPr>
        <w:t>n</w:t>
      </w:r>
      <w:r w:rsidR="000B2C1B" w:rsidRPr="005E077C">
        <w:rPr>
          <w:rFonts w:ascii="Arial" w:hAnsi="Arial" w:cs="Arial"/>
        </w:rPr>
        <w:t xml:space="preserve"> su origen en Nueva Zelanda, a partir de un reclamo de los </w:t>
      </w:r>
      <w:r w:rsidR="000B2C1B" w:rsidRPr="005E077C">
        <w:rPr>
          <w:rFonts w:ascii="Arial" w:hAnsi="Arial" w:cs="Arial"/>
          <w:i/>
        </w:rPr>
        <w:t xml:space="preserve">maoríes </w:t>
      </w:r>
      <w:r w:rsidR="000B2C1B" w:rsidRPr="005E077C">
        <w:rPr>
          <w:rFonts w:ascii="Arial" w:hAnsi="Arial" w:cs="Arial"/>
        </w:rPr>
        <w:t xml:space="preserve">para lograr su </w:t>
      </w:r>
      <w:r w:rsidR="000B2C1B" w:rsidRPr="005E077C">
        <w:rPr>
          <w:rFonts w:ascii="Arial" w:hAnsi="Arial" w:cs="Arial"/>
        </w:rPr>
        <w:lastRenderedPageBreak/>
        <w:t>intervención en la evaluación y decisión por hechos donde participaban jóvenes adolescentes pertenecientes a sus etnias, al considerar improcedente la atención dispensada por las autoridades oficiales, debido a la ignorancia mostrada sobre sus tradiciones y cultura. Sus reclamos fueron escuchados y paulatinamente se implementó esta conferencia, constituida por la familia del joven adolescente y un equipo del Departamento de bienestar social para evaluar el caso antes de t</w:t>
      </w:r>
      <w:r w:rsidR="000A4821" w:rsidRPr="005E077C">
        <w:rPr>
          <w:rFonts w:ascii="Arial" w:hAnsi="Arial" w:cs="Arial"/>
        </w:rPr>
        <w:t>omar la decisión</w:t>
      </w:r>
      <w:r w:rsidR="000B2C1B" w:rsidRPr="005E077C">
        <w:rPr>
          <w:rFonts w:ascii="Arial" w:hAnsi="Arial" w:cs="Arial"/>
        </w:rPr>
        <w:t>.</w:t>
      </w:r>
    </w:p>
    <w:p w:rsidR="005D6458" w:rsidRPr="005E077C" w:rsidRDefault="000B2C1B" w:rsidP="004D447A">
      <w:pPr>
        <w:pStyle w:val="Prrafodelista"/>
        <w:spacing w:line="480" w:lineRule="auto"/>
        <w:ind w:left="0"/>
        <w:rPr>
          <w:rFonts w:ascii="Arial" w:hAnsi="Arial" w:cs="Arial"/>
        </w:rPr>
      </w:pPr>
      <w:r w:rsidRPr="005E077C">
        <w:rPr>
          <w:rFonts w:ascii="Arial" w:hAnsi="Arial" w:cs="Arial"/>
        </w:rPr>
        <w:t>“Las tomas de decisiones dentro del grupo familiar”, (</w:t>
      </w:r>
      <w:r w:rsidRPr="005E077C">
        <w:rPr>
          <w:rFonts w:ascii="Arial" w:hAnsi="Arial" w:cs="Arial"/>
          <w:i/>
        </w:rPr>
        <w:t xml:space="preserve">Family groups decisions making, </w:t>
      </w:r>
      <w:r w:rsidRPr="005E077C">
        <w:rPr>
          <w:rFonts w:ascii="Arial" w:hAnsi="Arial" w:cs="Arial"/>
        </w:rPr>
        <w:t>FGDM), aunque su denominación difiere de la anterior, en realidad constituye una variante del modelo neozelandés, extendido al Reino Unido, a Canadá, Estados Unidos y Australia, que desde estas referencias implementaron sus conferencias potenciando la labor de los trabajadores sociales y empoderando a las familias durante las evaluaciones y decisiones sobre hechos en conflicto con la Ley Penal, donde han participado jóvenes adolescentes o bien cuando estos resultan víctimas de tratos abusivos.</w:t>
      </w:r>
    </w:p>
    <w:p w:rsidR="005D6458" w:rsidRPr="005E077C" w:rsidRDefault="00092952" w:rsidP="004D447A">
      <w:pPr>
        <w:pStyle w:val="Prrafodelista"/>
        <w:spacing w:line="480" w:lineRule="auto"/>
        <w:ind w:left="0"/>
        <w:rPr>
          <w:rFonts w:ascii="Arial" w:hAnsi="Arial" w:cs="Arial"/>
          <w:bCs/>
        </w:rPr>
      </w:pPr>
      <w:r w:rsidRPr="005E077C">
        <w:rPr>
          <w:rFonts w:ascii="Arial" w:hAnsi="Arial" w:cs="Arial"/>
          <w:bCs/>
        </w:rPr>
        <w:t>Otra</w:t>
      </w:r>
      <w:r w:rsidR="000B2C1B" w:rsidRPr="005E077C">
        <w:rPr>
          <w:rFonts w:ascii="Arial" w:hAnsi="Arial" w:cs="Arial"/>
          <w:bCs/>
        </w:rPr>
        <w:t xml:space="preserve"> variante de conferencia en Norteamérica es “La </w:t>
      </w:r>
      <w:r w:rsidR="000B2C1B" w:rsidRPr="005E077C">
        <w:rPr>
          <w:rFonts w:ascii="Arial" w:hAnsi="Arial" w:cs="Arial"/>
          <w:iCs/>
        </w:rPr>
        <w:t>Unidad de Reunión Familiar”</w:t>
      </w:r>
      <w:r w:rsidR="000B2C1B" w:rsidRPr="005E077C">
        <w:rPr>
          <w:rFonts w:ascii="Arial" w:hAnsi="Arial" w:cs="Arial"/>
        </w:rPr>
        <w:t xml:space="preserve"> (</w:t>
      </w:r>
      <w:r w:rsidR="000B2C1B" w:rsidRPr="005E077C">
        <w:rPr>
          <w:rFonts w:ascii="Arial" w:hAnsi="Arial" w:cs="Arial"/>
          <w:i/>
        </w:rPr>
        <w:t>Family Unity Meeting,</w:t>
      </w:r>
      <w:r w:rsidR="000B2C1B" w:rsidRPr="005E077C">
        <w:rPr>
          <w:rFonts w:ascii="Arial" w:hAnsi="Arial" w:cs="Arial"/>
        </w:rPr>
        <w:t xml:space="preserve"> FUM), desarr</w:t>
      </w:r>
      <w:r w:rsidR="000A4821" w:rsidRPr="005E077C">
        <w:rPr>
          <w:rFonts w:ascii="Arial" w:hAnsi="Arial" w:cs="Arial"/>
        </w:rPr>
        <w:t xml:space="preserve">ollada en Obregón, se integrapor trabajadores sociales y </w:t>
      </w:r>
      <w:r w:rsidR="000B2C1B" w:rsidRPr="005E077C">
        <w:rPr>
          <w:rFonts w:ascii="Arial" w:hAnsi="Arial" w:cs="Arial"/>
        </w:rPr>
        <w:t>la familia extendida pa</w:t>
      </w:r>
      <w:r w:rsidR="000A444A" w:rsidRPr="005E077C">
        <w:rPr>
          <w:rFonts w:ascii="Arial" w:hAnsi="Arial" w:cs="Arial"/>
        </w:rPr>
        <w:t>ra decidir sobre la protección</w:t>
      </w:r>
      <w:r w:rsidR="000A4821" w:rsidRPr="005E077C">
        <w:rPr>
          <w:rFonts w:ascii="Arial" w:hAnsi="Arial" w:cs="Arial"/>
        </w:rPr>
        <w:t xml:space="preserve"> de niños (as)</w:t>
      </w:r>
      <w:r w:rsidR="000B2C1B" w:rsidRPr="005E077C">
        <w:rPr>
          <w:rFonts w:ascii="Arial" w:hAnsi="Arial" w:cs="Arial"/>
        </w:rPr>
        <w:t xml:space="preserve"> y adolescentes en conflicto con la Ley Penal o afectados por tratos abusivos y se diferencia de los anteriores e</w:t>
      </w:r>
      <w:r w:rsidR="000A4821" w:rsidRPr="005E077C">
        <w:rPr>
          <w:rFonts w:ascii="Arial" w:hAnsi="Arial" w:cs="Arial"/>
        </w:rPr>
        <w:t xml:space="preserve">n que los padres </w:t>
      </w:r>
      <w:r w:rsidR="000B2C1B" w:rsidRPr="005E077C">
        <w:rPr>
          <w:rFonts w:ascii="Arial" w:hAnsi="Arial" w:cs="Arial"/>
        </w:rPr>
        <w:t>pueden vetar la participación de otros familiares.</w:t>
      </w:r>
    </w:p>
    <w:p w:rsidR="005D6458" w:rsidRPr="005E077C" w:rsidRDefault="00092952" w:rsidP="004D447A">
      <w:pPr>
        <w:pStyle w:val="Prrafodelista"/>
        <w:spacing w:line="480" w:lineRule="auto"/>
        <w:ind w:left="0"/>
        <w:rPr>
          <w:rFonts w:ascii="Arial" w:hAnsi="Arial" w:cs="Arial"/>
          <w:bCs/>
        </w:rPr>
      </w:pPr>
      <w:r w:rsidRPr="005E077C">
        <w:rPr>
          <w:rFonts w:ascii="Arial" w:hAnsi="Arial" w:cs="Arial"/>
          <w:iCs/>
        </w:rPr>
        <w:t>“</w:t>
      </w:r>
      <w:r w:rsidR="000B2C1B" w:rsidRPr="005E077C">
        <w:rPr>
          <w:rFonts w:ascii="Arial" w:hAnsi="Arial" w:cs="Arial"/>
          <w:iCs/>
        </w:rPr>
        <w:t>La Conferencia policial”</w:t>
      </w:r>
      <w:r w:rsidR="000B2C1B" w:rsidRPr="005E077C">
        <w:rPr>
          <w:rFonts w:ascii="Arial" w:hAnsi="Arial" w:cs="Arial"/>
        </w:rPr>
        <w:t xml:space="preserve"> (desarrollada en Wagga-Wagga, en Nueva Gales del Sur, Australia) es otro tipo de práctica restaurativa, considerada una experiencia extensiva de la advertencia, mediante la cual se hace confrontación de reintegración preventiva.</w:t>
      </w:r>
    </w:p>
    <w:p w:rsidR="000B2C1B" w:rsidRPr="005E077C" w:rsidRDefault="000B2C1B" w:rsidP="004D447A">
      <w:pPr>
        <w:pStyle w:val="Prrafodelista"/>
        <w:spacing w:line="480" w:lineRule="auto"/>
        <w:ind w:left="0"/>
        <w:rPr>
          <w:rFonts w:ascii="Arial" w:hAnsi="Arial" w:cs="Arial"/>
          <w:bCs/>
        </w:rPr>
      </w:pPr>
      <w:r w:rsidRPr="005E077C">
        <w:rPr>
          <w:rFonts w:ascii="Arial" w:hAnsi="Arial" w:cs="Arial"/>
        </w:rPr>
        <w:lastRenderedPageBreak/>
        <w:t>“</w:t>
      </w:r>
      <w:r w:rsidRPr="005E077C">
        <w:rPr>
          <w:rFonts w:ascii="Arial" w:hAnsi="Arial" w:cs="Arial"/>
          <w:lang w:val="es-ES_tradnl"/>
        </w:rPr>
        <w:t>Las</w:t>
      </w:r>
      <w:r w:rsidRPr="005E077C">
        <w:rPr>
          <w:rFonts w:ascii="Arial" w:hAnsi="Arial" w:cs="Arial"/>
        </w:rPr>
        <w:t xml:space="preserve"> Conferencias comunitarias” (</w:t>
      </w:r>
      <w:r w:rsidRPr="005E077C">
        <w:rPr>
          <w:rFonts w:ascii="Arial" w:hAnsi="Arial" w:cs="Arial"/>
          <w:i/>
        </w:rPr>
        <w:t>Real Justice Conferences</w:t>
      </w:r>
      <w:r w:rsidRPr="005E077C">
        <w:rPr>
          <w:rFonts w:ascii="Arial" w:hAnsi="Arial" w:cs="Arial"/>
        </w:rPr>
        <w:t>) derivadas de la variante policial australiana y habilitada en el propio contexto, organiza foros para tratar los problemas comunitarios y sociales, pretende pacificar las comunidades, las escuelas, los centros laborales y también incorpora la teoría de la confrontación de reintegración y la teoría de los afectos, su principal desarrollo se ha registrado en el ámbito escolar.</w:t>
      </w:r>
    </w:p>
    <w:p w:rsidR="00215C2D" w:rsidRPr="005E077C" w:rsidRDefault="000B2C1B" w:rsidP="004D447A">
      <w:pPr>
        <w:pStyle w:val="Prrafodelista"/>
        <w:spacing w:line="480" w:lineRule="auto"/>
        <w:ind w:left="0"/>
        <w:rPr>
          <w:rFonts w:ascii="Arial" w:hAnsi="Arial" w:cs="Arial"/>
        </w:rPr>
      </w:pPr>
      <w:r w:rsidRPr="005E077C">
        <w:rPr>
          <w:rFonts w:ascii="Arial" w:hAnsi="Arial" w:cs="Arial"/>
        </w:rPr>
        <w:t>Estos tres modelos se han implementado de forma in</w:t>
      </w:r>
      <w:r w:rsidR="00A9117C" w:rsidRPr="005E077C">
        <w:rPr>
          <w:rFonts w:ascii="Arial" w:hAnsi="Arial" w:cs="Arial"/>
        </w:rPr>
        <w:t>distinta y paralela en varios</w:t>
      </w:r>
      <w:r w:rsidR="009F0FEF" w:rsidRPr="005E077C">
        <w:rPr>
          <w:rFonts w:ascii="Arial" w:hAnsi="Arial" w:cs="Arial"/>
        </w:rPr>
        <w:t xml:space="preserve"> lugares </w:t>
      </w:r>
      <w:r w:rsidRPr="005E077C">
        <w:rPr>
          <w:rFonts w:ascii="Arial" w:hAnsi="Arial" w:cs="Arial"/>
        </w:rPr>
        <w:t xml:space="preserve">de; Latinoamérica; </w:t>
      </w:r>
      <w:r w:rsidR="00215C2D" w:rsidRPr="005E077C">
        <w:rPr>
          <w:rFonts w:ascii="Arial" w:hAnsi="Arial" w:cs="Arial"/>
        </w:rPr>
        <w:t xml:space="preserve">Norteamérica, Reino Unido, </w:t>
      </w:r>
      <w:r w:rsidRPr="005E077C">
        <w:rPr>
          <w:rFonts w:ascii="Arial" w:hAnsi="Arial" w:cs="Arial"/>
        </w:rPr>
        <w:t xml:space="preserve">la Península escandinava, Irlanda del Norte,  Europa del Este; </w:t>
      </w:r>
      <w:r w:rsidR="00215C2D" w:rsidRPr="005E077C">
        <w:rPr>
          <w:rFonts w:ascii="Arial" w:hAnsi="Arial" w:cs="Arial"/>
        </w:rPr>
        <w:t xml:space="preserve">Australia, Nueva Zelanda, </w:t>
      </w:r>
      <w:r w:rsidRPr="005E077C">
        <w:rPr>
          <w:rFonts w:ascii="Arial" w:hAnsi="Arial" w:cs="Arial"/>
        </w:rPr>
        <w:t>Rusia, Al</w:t>
      </w:r>
      <w:r w:rsidR="007555C1" w:rsidRPr="005E077C">
        <w:rPr>
          <w:rFonts w:ascii="Arial" w:hAnsi="Arial" w:cs="Arial"/>
        </w:rPr>
        <w:t xml:space="preserve">bania, Lituania; África del Sur, </w:t>
      </w:r>
      <w:r w:rsidR="00A9117C" w:rsidRPr="005E077C">
        <w:rPr>
          <w:rFonts w:ascii="Arial" w:hAnsi="Arial" w:cs="Arial"/>
        </w:rPr>
        <w:t xml:space="preserve">Mongolia, </w:t>
      </w:r>
      <w:r w:rsidR="007555C1" w:rsidRPr="005E077C">
        <w:rPr>
          <w:rFonts w:ascii="Arial" w:hAnsi="Arial" w:cs="Arial"/>
        </w:rPr>
        <w:t xml:space="preserve">China y </w:t>
      </w:r>
      <w:r w:rsidRPr="005E077C">
        <w:rPr>
          <w:rFonts w:ascii="Arial" w:hAnsi="Arial" w:cs="Arial"/>
        </w:rPr>
        <w:t>Singapu</w:t>
      </w:r>
      <w:r w:rsidR="007555C1" w:rsidRPr="005E077C">
        <w:rPr>
          <w:rFonts w:ascii="Arial" w:hAnsi="Arial" w:cs="Arial"/>
        </w:rPr>
        <w:t>r, entre otros</w:t>
      </w:r>
      <w:r w:rsidRPr="005E077C">
        <w:rPr>
          <w:rFonts w:ascii="Arial" w:hAnsi="Arial" w:cs="Arial"/>
        </w:rPr>
        <w:t>.</w:t>
      </w:r>
    </w:p>
    <w:p w:rsidR="00BE3E78" w:rsidRPr="005E077C" w:rsidRDefault="00295414" w:rsidP="00CC4AF7">
      <w:pPr>
        <w:pStyle w:val="Prrafodelista"/>
        <w:numPr>
          <w:ilvl w:val="0"/>
          <w:numId w:val="5"/>
        </w:numPr>
        <w:spacing w:line="480" w:lineRule="auto"/>
        <w:rPr>
          <w:rFonts w:ascii="Arial" w:hAnsi="Arial" w:cs="Arial"/>
          <w:b/>
        </w:rPr>
      </w:pPr>
      <w:r w:rsidRPr="005E077C">
        <w:rPr>
          <w:rFonts w:ascii="Arial" w:hAnsi="Arial" w:cs="Arial"/>
          <w:b/>
        </w:rPr>
        <w:t>Principios que in</w:t>
      </w:r>
      <w:r w:rsidR="00BE3E78" w:rsidRPr="005E077C">
        <w:rPr>
          <w:rFonts w:ascii="Arial" w:hAnsi="Arial" w:cs="Arial"/>
          <w:b/>
        </w:rPr>
        <w:t>forman la justicia restaurativa</w:t>
      </w:r>
      <w:r w:rsidR="00BF74FF" w:rsidRPr="005E077C">
        <w:rPr>
          <w:rFonts w:ascii="Arial" w:hAnsi="Arial" w:cs="Arial"/>
          <w:b/>
        </w:rPr>
        <w:t xml:space="preserve"> y sus fines</w:t>
      </w:r>
      <w:r w:rsidR="00BE3E78" w:rsidRPr="005E077C">
        <w:rPr>
          <w:rFonts w:ascii="Arial" w:hAnsi="Arial" w:cs="Arial"/>
          <w:b/>
        </w:rPr>
        <w:t xml:space="preserve">. </w:t>
      </w:r>
    </w:p>
    <w:p w:rsidR="00295414" w:rsidRPr="005E077C" w:rsidRDefault="00295414" w:rsidP="004D447A">
      <w:pPr>
        <w:pStyle w:val="Prrafodelista"/>
        <w:spacing w:line="480" w:lineRule="auto"/>
        <w:ind w:left="0"/>
        <w:rPr>
          <w:rFonts w:ascii="Arial" w:hAnsi="Arial" w:cs="Arial"/>
        </w:rPr>
      </w:pPr>
      <w:r w:rsidRPr="005E077C">
        <w:rPr>
          <w:rFonts w:ascii="Arial" w:hAnsi="Arial" w:cs="Arial"/>
        </w:rPr>
        <w:t xml:space="preserve">Uno de los problemas que tiene la implementación de nuevas prácticas de justicia </w:t>
      </w:r>
      <w:r w:rsidR="00457445" w:rsidRPr="005E077C">
        <w:rPr>
          <w:rFonts w:ascii="Arial" w:hAnsi="Arial" w:cs="Arial"/>
        </w:rPr>
        <w:t>desde la concepción restaurativa, es que requiere</w:t>
      </w:r>
      <w:r w:rsidRPr="005E077C">
        <w:rPr>
          <w:rFonts w:ascii="Arial" w:hAnsi="Arial" w:cs="Arial"/>
        </w:rPr>
        <w:t xml:space="preserve"> de principios que articulen </w:t>
      </w:r>
      <w:r w:rsidR="003F4E07" w:rsidRPr="005E077C">
        <w:rPr>
          <w:rFonts w:ascii="Arial" w:hAnsi="Arial" w:cs="Arial"/>
        </w:rPr>
        <w:t>s</w:t>
      </w:r>
      <w:r w:rsidR="000A4821" w:rsidRPr="005E077C">
        <w:rPr>
          <w:rFonts w:ascii="Arial" w:hAnsi="Arial" w:cs="Arial"/>
        </w:rPr>
        <w:t>us programas para su aplicación</w:t>
      </w:r>
      <w:r w:rsidRPr="005E077C">
        <w:rPr>
          <w:rFonts w:ascii="Arial" w:hAnsi="Arial" w:cs="Arial"/>
        </w:rPr>
        <w:t xml:space="preserve"> certera y segura, sin posibles equívocos que puedan afectar intereses individuales o sociales en un ámbito tan sensible; pero los principios a veces tardan en aparecer, porque surgen de la reiteración de esas prácticas, de la necesidad de apuntalar, organizar, asegurar cómo, para qué y cuándo</w:t>
      </w:r>
      <w:r w:rsidR="003F4E07" w:rsidRPr="005E077C">
        <w:rPr>
          <w:rFonts w:ascii="Arial" w:hAnsi="Arial" w:cs="Arial"/>
        </w:rPr>
        <w:t xml:space="preserve"> se pueden emplear</w:t>
      </w:r>
      <w:r w:rsidRPr="005E077C">
        <w:rPr>
          <w:rFonts w:ascii="Arial" w:hAnsi="Arial" w:cs="Arial"/>
        </w:rPr>
        <w:t xml:space="preserve">, </w:t>
      </w:r>
      <w:r w:rsidR="000A4821" w:rsidRPr="005E077C">
        <w:rPr>
          <w:rFonts w:ascii="Arial" w:hAnsi="Arial" w:cs="Arial"/>
        </w:rPr>
        <w:t>en fin que</w:t>
      </w:r>
      <w:r w:rsidR="003F4E07" w:rsidRPr="005E077C">
        <w:rPr>
          <w:rFonts w:ascii="Arial" w:hAnsi="Arial" w:cs="Arial"/>
        </w:rPr>
        <w:t xml:space="preserve"> son el fruto </w:t>
      </w:r>
      <w:r w:rsidRPr="005E077C">
        <w:rPr>
          <w:rFonts w:ascii="Arial" w:hAnsi="Arial" w:cs="Arial"/>
        </w:rPr>
        <w:t>del desarroll</w:t>
      </w:r>
      <w:r w:rsidR="003F4E07" w:rsidRPr="005E077C">
        <w:rPr>
          <w:rFonts w:ascii="Arial" w:hAnsi="Arial" w:cs="Arial"/>
        </w:rPr>
        <w:t>o teórico doc</w:t>
      </w:r>
      <w:r w:rsidR="000A4821" w:rsidRPr="005E077C">
        <w:rPr>
          <w:rFonts w:ascii="Arial" w:hAnsi="Arial" w:cs="Arial"/>
        </w:rPr>
        <w:t>trinal que alcance esta concepción y su impronta en la realidad social</w:t>
      </w:r>
      <w:r w:rsidRPr="005E077C">
        <w:rPr>
          <w:rFonts w:ascii="Arial" w:hAnsi="Arial" w:cs="Arial"/>
        </w:rPr>
        <w:t>.</w:t>
      </w:r>
    </w:p>
    <w:p w:rsidR="005537AF" w:rsidRPr="005E077C" w:rsidRDefault="005537AF" w:rsidP="004D447A">
      <w:pPr>
        <w:rPr>
          <w:rFonts w:ascii="Arial" w:hAnsi="Arial" w:cs="Arial"/>
        </w:rPr>
      </w:pPr>
      <w:r w:rsidRPr="005E077C">
        <w:rPr>
          <w:rFonts w:ascii="Arial" w:hAnsi="Arial" w:cs="Arial"/>
        </w:rPr>
        <w:t>Howard J. Zehr, cuando escribió su pequeño libro</w:t>
      </w:r>
      <w:r w:rsidR="00AE23FF" w:rsidRPr="005E077C">
        <w:rPr>
          <w:rFonts w:ascii="Arial" w:hAnsi="Arial" w:cs="Arial"/>
        </w:rPr>
        <w:t xml:space="preserve"> de la justicia restaurativa</w:t>
      </w:r>
      <w:r w:rsidRPr="005E077C">
        <w:rPr>
          <w:rFonts w:ascii="Arial" w:hAnsi="Arial" w:cs="Arial"/>
        </w:rPr>
        <w:t>, ya planteaba la existencia de cinco principios restaurativos claves a saber:</w:t>
      </w:r>
    </w:p>
    <w:p w:rsidR="005537AF" w:rsidRPr="005E077C" w:rsidRDefault="005537AF" w:rsidP="004D447A">
      <w:pPr>
        <w:pStyle w:val="Prrafodelista"/>
        <w:spacing w:line="480" w:lineRule="auto"/>
        <w:ind w:left="0"/>
        <w:rPr>
          <w:rFonts w:ascii="Arial" w:hAnsi="Arial" w:cs="Arial"/>
        </w:rPr>
      </w:pPr>
      <w:r w:rsidRPr="005E077C">
        <w:rPr>
          <w:rFonts w:ascii="Arial" w:hAnsi="Arial" w:cs="Arial"/>
        </w:rPr>
        <w:t>Centrarse en los daños y en las consiguientes necesidades de las víctimas, pero también de las comunidades y de los ofensores. La justicia restaurativa promueve resultados que fomenten la responsabilidad, la restauración y la sanación de todos.</w:t>
      </w:r>
    </w:p>
    <w:p w:rsidR="005537AF" w:rsidRPr="005E077C" w:rsidRDefault="005537AF" w:rsidP="004D447A">
      <w:pPr>
        <w:pStyle w:val="Prrafodelista"/>
        <w:spacing w:line="480" w:lineRule="auto"/>
        <w:ind w:left="0"/>
        <w:rPr>
          <w:rFonts w:ascii="Arial" w:hAnsi="Arial" w:cs="Arial"/>
        </w:rPr>
      </w:pPr>
      <w:r w:rsidRPr="005E077C">
        <w:rPr>
          <w:rFonts w:ascii="Arial" w:hAnsi="Arial" w:cs="Arial"/>
        </w:rPr>
        <w:lastRenderedPageBreak/>
        <w:t>Atender las obligaciones que estos daños conllevan, tanto para los ofensores como para las comunidades y la sociedad.</w:t>
      </w:r>
    </w:p>
    <w:p w:rsidR="005537AF" w:rsidRPr="005E077C" w:rsidRDefault="005537AF" w:rsidP="004D447A">
      <w:pPr>
        <w:pStyle w:val="Prrafodelista"/>
        <w:spacing w:line="480" w:lineRule="auto"/>
        <w:ind w:left="0"/>
        <w:rPr>
          <w:rFonts w:ascii="Arial" w:hAnsi="Arial" w:cs="Arial"/>
        </w:rPr>
      </w:pPr>
      <w:r w:rsidRPr="005E077C">
        <w:rPr>
          <w:rFonts w:ascii="Arial" w:hAnsi="Arial" w:cs="Arial"/>
        </w:rPr>
        <w:t>Usar procesos incluyentes y colaborativos.</w:t>
      </w:r>
    </w:p>
    <w:p w:rsidR="005537AF" w:rsidRPr="005E077C" w:rsidRDefault="005537AF" w:rsidP="004D447A">
      <w:pPr>
        <w:pStyle w:val="Prrafodelista"/>
        <w:spacing w:line="480" w:lineRule="auto"/>
        <w:ind w:left="0"/>
        <w:rPr>
          <w:rFonts w:ascii="Arial" w:hAnsi="Arial" w:cs="Arial"/>
        </w:rPr>
      </w:pPr>
      <w:r w:rsidRPr="005E077C">
        <w:rPr>
          <w:rFonts w:ascii="Arial" w:hAnsi="Arial" w:cs="Arial"/>
        </w:rPr>
        <w:t xml:space="preserve">Involucrar a todos aquellos que tengan un interés legítimo en la situación, lo que incluye a las víctimas, los ofensores, otros miembros de la comunidad y a la sociedad en general. </w:t>
      </w:r>
    </w:p>
    <w:p w:rsidR="005537AF" w:rsidRPr="005E077C" w:rsidRDefault="005537AF" w:rsidP="004D447A">
      <w:pPr>
        <w:pStyle w:val="Prrafodelista"/>
        <w:spacing w:line="480" w:lineRule="auto"/>
        <w:ind w:left="0"/>
        <w:rPr>
          <w:rFonts w:ascii="Arial" w:hAnsi="Arial" w:cs="Arial"/>
        </w:rPr>
      </w:pPr>
      <w:r w:rsidRPr="005E077C">
        <w:rPr>
          <w:rFonts w:ascii="Arial" w:hAnsi="Arial" w:cs="Arial"/>
        </w:rPr>
        <w:t>Procurar enmendar el mal causado.</w:t>
      </w:r>
      <w:r w:rsidRPr="005E077C">
        <w:rPr>
          <w:rStyle w:val="Refdenotaalpie"/>
          <w:rFonts w:ascii="Arial" w:hAnsi="Arial" w:cs="Arial"/>
        </w:rPr>
        <w:footnoteReference w:id="29"/>
      </w:r>
    </w:p>
    <w:p w:rsidR="00315036" w:rsidRPr="005E077C" w:rsidRDefault="00295414" w:rsidP="00E92F4D">
      <w:pPr>
        <w:rPr>
          <w:rFonts w:ascii="Arial" w:hAnsi="Arial" w:cs="Arial"/>
        </w:rPr>
      </w:pPr>
      <w:r w:rsidRPr="005E077C">
        <w:rPr>
          <w:rFonts w:ascii="Arial" w:hAnsi="Arial" w:cs="Arial"/>
        </w:rPr>
        <w:t>Sin embargo, co</w:t>
      </w:r>
      <w:r w:rsidR="00AE23FF" w:rsidRPr="005E077C">
        <w:rPr>
          <w:rFonts w:ascii="Arial" w:hAnsi="Arial" w:cs="Arial"/>
        </w:rPr>
        <w:t>mo la Justicia restaurativa ya cuenta con varias décadas de implementación</w:t>
      </w:r>
      <w:r w:rsidRPr="005E077C">
        <w:rPr>
          <w:rFonts w:ascii="Arial" w:hAnsi="Arial" w:cs="Arial"/>
        </w:rPr>
        <w:t xml:space="preserve"> en múltiples contextos, pero además ha tomado experiencia de práctic</w:t>
      </w:r>
      <w:r w:rsidR="003F4E07" w:rsidRPr="005E077C">
        <w:rPr>
          <w:rFonts w:ascii="Arial" w:hAnsi="Arial" w:cs="Arial"/>
        </w:rPr>
        <w:t>as ancestrales y por otra parte, mantiene un estrecho vínculo con</w:t>
      </w:r>
      <w:r w:rsidRPr="005E077C">
        <w:rPr>
          <w:rFonts w:ascii="Arial" w:hAnsi="Arial" w:cs="Arial"/>
        </w:rPr>
        <w:t xml:space="preserve"> la Justicia tradicional, ya se han matizado muchos principios que rigen (al menos en </w:t>
      </w:r>
      <w:r w:rsidR="003F4E07" w:rsidRPr="005E077C">
        <w:rPr>
          <w:rFonts w:ascii="Arial" w:hAnsi="Arial" w:cs="Arial"/>
        </w:rPr>
        <w:t xml:space="preserve">teoría) su concepción sistémica para los diversos programas que se han organizado. </w:t>
      </w:r>
    </w:p>
    <w:p w:rsidR="00315036" w:rsidRPr="005E077C" w:rsidRDefault="00315036" w:rsidP="00E92F4D">
      <w:pPr>
        <w:rPr>
          <w:rFonts w:ascii="Arial" w:hAnsi="Arial" w:cs="Arial"/>
        </w:rPr>
      </w:pPr>
      <w:r w:rsidRPr="005E077C">
        <w:rPr>
          <w:rFonts w:ascii="Arial" w:hAnsi="Arial" w:cs="Arial"/>
        </w:rPr>
        <w:t xml:space="preserve">Ya desde 1999, el Concejo Económico y Social de la Organización de Las Naciones Unidas, avizorando la </w:t>
      </w:r>
      <w:r w:rsidR="009F0FEF" w:rsidRPr="005E077C">
        <w:rPr>
          <w:rFonts w:ascii="Arial" w:hAnsi="Arial" w:cs="Arial"/>
        </w:rPr>
        <w:t>experiencia de algunos países</w:t>
      </w:r>
      <w:r w:rsidRPr="005E077C">
        <w:rPr>
          <w:rFonts w:ascii="Arial" w:hAnsi="Arial" w:cs="Arial"/>
        </w:rPr>
        <w:t>, exhortó a los Estados Nacionales a introducir alternativas al derecho penal en sus sistemas de justicia, incluyendo las prácticas restaurativas ante ciertos conflictos penales, menos lesivos al interés social, para su pronta y eficaz resolución.</w:t>
      </w:r>
      <w:r w:rsidRPr="005E077C">
        <w:rPr>
          <w:rStyle w:val="Refdenotaalpie"/>
          <w:rFonts w:ascii="Arial" w:hAnsi="Arial" w:cs="Arial"/>
        </w:rPr>
        <w:footnoteReference w:id="30"/>
      </w:r>
    </w:p>
    <w:p w:rsidR="00315036" w:rsidRPr="005E077C" w:rsidRDefault="00315036" w:rsidP="00E92F4D">
      <w:pPr>
        <w:rPr>
          <w:rFonts w:ascii="Arial" w:hAnsi="Arial" w:cs="Arial"/>
        </w:rPr>
      </w:pPr>
      <w:r w:rsidRPr="005E077C">
        <w:rPr>
          <w:rFonts w:ascii="Arial" w:hAnsi="Arial" w:cs="Arial"/>
        </w:rPr>
        <w:t>El X Congreso de prevención del delito y tratamiento al delincuent</w:t>
      </w:r>
      <w:r w:rsidR="00304F19">
        <w:rPr>
          <w:rFonts w:ascii="Arial" w:hAnsi="Arial" w:cs="Arial"/>
        </w:rPr>
        <w:t>e convocado por la ONU, coincidiendo</w:t>
      </w:r>
      <w:r w:rsidRPr="005E077C">
        <w:rPr>
          <w:rFonts w:ascii="Arial" w:hAnsi="Arial" w:cs="Arial"/>
        </w:rPr>
        <w:t xml:space="preserve"> con la anterior resolución, incluyó entre sus temas de interés la situación de las víctimas de los delitos y del sistema legal, añadiendo en esta </w:t>
      </w:r>
      <w:r w:rsidRPr="005E077C">
        <w:rPr>
          <w:rFonts w:ascii="Arial" w:hAnsi="Arial" w:cs="Arial"/>
        </w:rPr>
        <w:lastRenderedPageBreak/>
        <w:t xml:space="preserve">clasificación a los sancionados; también se insistió en la necesidad de implementar formas de diversión judicial, prácticas restaurativas y criterios de oportunidad no solo en </w:t>
      </w:r>
      <w:r w:rsidR="000A4821" w:rsidRPr="005E077C">
        <w:rPr>
          <w:rFonts w:ascii="Arial" w:hAnsi="Arial" w:cs="Arial"/>
        </w:rPr>
        <w:t>los casos de</w:t>
      </w:r>
      <w:r w:rsidRPr="005E077C">
        <w:rPr>
          <w:rFonts w:ascii="Arial" w:hAnsi="Arial" w:cs="Arial"/>
        </w:rPr>
        <w:t xml:space="preserve"> delincuencia juvenil o de poca relevancia social, sino en otros casos donde igual resultara posible; y para ello, la resolución final de dicho congreso abogó por la elaboración de los principios que debían guiar la implementación de estas alternativas y su aplicación práctica.</w:t>
      </w:r>
      <w:r w:rsidRPr="005E077C">
        <w:rPr>
          <w:rStyle w:val="Refdenotaalpie"/>
          <w:rFonts w:ascii="Arial" w:hAnsi="Arial" w:cs="Arial"/>
        </w:rPr>
        <w:footnoteReference w:id="31"/>
      </w:r>
    </w:p>
    <w:p w:rsidR="00315036" w:rsidRPr="005E077C" w:rsidRDefault="00315036" w:rsidP="00E92F4D">
      <w:pPr>
        <w:rPr>
          <w:rFonts w:ascii="Arial" w:hAnsi="Arial" w:cs="Arial"/>
        </w:rPr>
      </w:pPr>
      <w:r w:rsidRPr="005E077C">
        <w:rPr>
          <w:rFonts w:ascii="Arial" w:hAnsi="Arial" w:cs="Arial"/>
        </w:rPr>
        <w:t xml:space="preserve">Tomando en consideración los precedentes antes expuestos, el Concejo Económico y Social  de la Organización de Naciones Unidas emitió </w:t>
      </w:r>
      <w:r w:rsidR="005537AF" w:rsidRPr="005E077C">
        <w:rPr>
          <w:rFonts w:ascii="Arial" w:hAnsi="Arial" w:cs="Arial"/>
        </w:rPr>
        <w:t>la Resolución 2000/14, solicitando a</w:t>
      </w:r>
      <w:r w:rsidRPr="005E077C">
        <w:rPr>
          <w:rFonts w:ascii="Arial" w:hAnsi="Arial" w:cs="Arial"/>
        </w:rPr>
        <w:t xml:space="preserve"> los Estados partes, organismos internacionales, organizaciones inter-gubernamentales y no gubernamentales, así como cualquier institución vi</w:t>
      </w:r>
      <w:r w:rsidR="005537AF" w:rsidRPr="005E077C">
        <w:rPr>
          <w:rFonts w:ascii="Arial" w:hAnsi="Arial" w:cs="Arial"/>
        </w:rPr>
        <w:t>nculada al tema de interés,</w:t>
      </w:r>
      <w:r w:rsidRPr="005E077C">
        <w:rPr>
          <w:rFonts w:ascii="Arial" w:hAnsi="Arial" w:cs="Arial"/>
        </w:rPr>
        <w:t xml:space="preserve"> que emitieran sus consideraciones en torno a los principios que debían regir la implementación de la justicia restaurativa de forma común a nivel global.</w:t>
      </w:r>
      <w:r w:rsidRPr="005E077C">
        <w:rPr>
          <w:rStyle w:val="Refdenotaalpie"/>
          <w:rFonts w:ascii="Arial" w:hAnsi="Arial" w:cs="Arial"/>
        </w:rPr>
        <w:footnoteReference w:id="32"/>
      </w:r>
    </w:p>
    <w:p w:rsidR="00315036" w:rsidRPr="005E077C" w:rsidRDefault="00315036" w:rsidP="00E92F4D">
      <w:pPr>
        <w:rPr>
          <w:rFonts w:ascii="Arial" w:hAnsi="Arial" w:cs="Arial"/>
        </w:rPr>
      </w:pPr>
      <w:r w:rsidRPr="005E077C">
        <w:rPr>
          <w:rFonts w:ascii="Arial" w:hAnsi="Arial" w:cs="Arial"/>
        </w:rPr>
        <w:t xml:space="preserve">Luego del trabajo realizado por la comisión de expertos en materia de prevención y justicia penal, se elaboraron varias propuestas al Concejo Económico Social de la ONU, sobre la base de las cuales finalmente este órgano emitió la Resolución </w:t>
      </w:r>
      <w:r w:rsidRPr="005E077C">
        <w:rPr>
          <w:rFonts w:ascii="Arial" w:hAnsi="Arial" w:cs="Arial"/>
        </w:rPr>
        <w:lastRenderedPageBreak/>
        <w:t>2000/12,</w:t>
      </w:r>
      <w:r w:rsidRPr="005E077C">
        <w:rPr>
          <w:rStyle w:val="Refdenotaalpie"/>
          <w:rFonts w:ascii="Arial" w:hAnsi="Arial" w:cs="Arial"/>
        </w:rPr>
        <w:footnoteReference w:id="33"/>
      </w:r>
      <w:r w:rsidRPr="005E077C">
        <w:rPr>
          <w:rFonts w:ascii="Arial" w:hAnsi="Arial" w:cs="Arial"/>
        </w:rPr>
        <w:t xml:space="preserve">  donde se expresan finalmente los principios que han de regir la implementación de la justicia restaurativa y su aplicación</w:t>
      </w:r>
      <w:r w:rsidR="005537AF" w:rsidRPr="005E077C">
        <w:rPr>
          <w:rFonts w:ascii="Arial" w:hAnsi="Arial" w:cs="Arial"/>
        </w:rPr>
        <w:t xml:space="preserve"> de forma universal</w:t>
      </w:r>
      <w:r w:rsidRPr="005E077C">
        <w:rPr>
          <w:rFonts w:ascii="Arial" w:hAnsi="Arial" w:cs="Arial"/>
        </w:rPr>
        <w:t>.</w:t>
      </w:r>
    </w:p>
    <w:p w:rsidR="00295414" w:rsidRPr="005E077C" w:rsidRDefault="00295414" w:rsidP="00E92F4D">
      <w:pPr>
        <w:rPr>
          <w:rFonts w:ascii="Arial" w:hAnsi="Arial" w:cs="Arial"/>
        </w:rPr>
      </w:pPr>
      <w:r w:rsidRPr="005E077C">
        <w:rPr>
          <w:rFonts w:ascii="Arial" w:hAnsi="Arial" w:cs="Arial"/>
        </w:rPr>
        <w:t>El modo de co</w:t>
      </w:r>
      <w:r w:rsidR="00315036" w:rsidRPr="005E077C">
        <w:rPr>
          <w:rFonts w:ascii="Arial" w:hAnsi="Arial" w:cs="Arial"/>
        </w:rPr>
        <w:t xml:space="preserve">ncretar estos principios para administrar justicia desde una concepción restaurativa, </w:t>
      </w:r>
      <w:r w:rsidRPr="005E077C">
        <w:rPr>
          <w:rFonts w:ascii="Arial" w:hAnsi="Arial" w:cs="Arial"/>
        </w:rPr>
        <w:t xml:space="preserve"> según las propuestas formuladas por la ONU</w:t>
      </w:r>
      <w:r w:rsidR="005537AF" w:rsidRPr="005E077C">
        <w:rPr>
          <w:rFonts w:ascii="Arial" w:hAnsi="Arial" w:cs="Arial"/>
        </w:rPr>
        <w:t xml:space="preserve"> se expresa</w:t>
      </w:r>
      <w:r w:rsidR="00315036" w:rsidRPr="005E077C">
        <w:rPr>
          <w:rFonts w:ascii="Arial" w:hAnsi="Arial" w:cs="Arial"/>
        </w:rPr>
        <w:t xml:space="preserve"> a continuación</w:t>
      </w:r>
      <w:r w:rsidRPr="005E077C">
        <w:rPr>
          <w:rFonts w:ascii="Arial" w:hAnsi="Arial" w:cs="Arial"/>
        </w:rPr>
        <w:t xml:space="preserve">: </w:t>
      </w:r>
    </w:p>
    <w:p w:rsidR="00295414" w:rsidRPr="005E077C" w:rsidRDefault="001679AB" w:rsidP="004D447A">
      <w:pPr>
        <w:pStyle w:val="Prrafodelista"/>
        <w:spacing w:line="480" w:lineRule="auto"/>
        <w:ind w:left="0"/>
        <w:rPr>
          <w:rFonts w:ascii="Arial" w:hAnsi="Arial" w:cs="Arial"/>
        </w:rPr>
      </w:pPr>
      <w:r w:rsidRPr="005E077C">
        <w:rPr>
          <w:rFonts w:ascii="Arial" w:hAnsi="Arial" w:cs="Arial"/>
        </w:rPr>
        <w:t>-</w:t>
      </w:r>
      <w:r w:rsidR="00295414" w:rsidRPr="005E077C">
        <w:rPr>
          <w:rFonts w:ascii="Arial" w:hAnsi="Arial" w:cs="Arial"/>
        </w:rPr>
        <w:t>Los procesos restaurativos no son contrarios a los procesos ordinarios, ni menoscaban el derecho de los Estados a perseguir a los criminales, por lo que son complementarios de la justicia tradicional, dando origen a una serie de medidas de aplicación flexible que tienen en consideración las particulares circunstancias jurídicas, sociales y culturales de cada país.</w:t>
      </w:r>
    </w:p>
    <w:p w:rsidR="00295414" w:rsidRPr="005E077C" w:rsidRDefault="001679AB" w:rsidP="004D447A">
      <w:pPr>
        <w:pStyle w:val="Prrafodelista"/>
        <w:spacing w:line="480" w:lineRule="auto"/>
        <w:ind w:left="0"/>
        <w:rPr>
          <w:rFonts w:ascii="Arial" w:hAnsi="Arial" w:cs="Arial"/>
        </w:rPr>
      </w:pPr>
      <w:r w:rsidRPr="005E077C">
        <w:rPr>
          <w:rFonts w:ascii="Arial" w:hAnsi="Arial" w:cs="Arial"/>
        </w:rPr>
        <w:t>-</w:t>
      </w:r>
      <w:r w:rsidR="00295414" w:rsidRPr="005E077C">
        <w:rPr>
          <w:rFonts w:ascii="Arial" w:hAnsi="Arial" w:cs="Arial"/>
        </w:rPr>
        <w:t>A reserva de lo dispuesto en las Legislaciones nacionales, los programas de justicia restaurativa pueden implementarse en cualquier etapa del sistema de la Justicia ordinaria penal.</w:t>
      </w:r>
    </w:p>
    <w:p w:rsidR="00295414" w:rsidRPr="005E077C" w:rsidRDefault="00C85C7F" w:rsidP="004D447A">
      <w:pPr>
        <w:pStyle w:val="Prrafodelista"/>
        <w:spacing w:line="480" w:lineRule="auto"/>
        <w:ind w:left="0"/>
        <w:rPr>
          <w:rFonts w:ascii="Arial" w:hAnsi="Arial" w:cs="Arial"/>
        </w:rPr>
      </w:pPr>
      <w:r w:rsidRPr="005E077C">
        <w:rPr>
          <w:rFonts w:ascii="Arial" w:hAnsi="Arial" w:cs="Arial"/>
        </w:rPr>
        <w:t xml:space="preserve">- </w:t>
      </w:r>
      <w:r w:rsidR="00295414" w:rsidRPr="005E077C">
        <w:rPr>
          <w:rFonts w:ascii="Arial" w:hAnsi="Arial" w:cs="Arial"/>
        </w:rPr>
        <w:t>La justicia restaurativa no se centra en el castigo, sino en la restauración de los daños a los afectados.</w:t>
      </w:r>
    </w:p>
    <w:p w:rsidR="00295414" w:rsidRPr="005E077C" w:rsidRDefault="00C85C7F" w:rsidP="004D447A">
      <w:pPr>
        <w:pStyle w:val="Prrafodelista"/>
        <w:spacing w:line="480" w:lineRule="auto"/>
        <w:ind w:left="0"/>
        <w:rPr>
          <w:rFonts w:ascii="Arial" w:hAnsi="Arial" w:cs="Arial"/>
        </w:rPr>
      </w:pPr>
      <w:r w:rsidRPr="005E077C">
        <w:rPr>
          <w:rFonts w:ascii="Arial" w:hAnsi="Arial" w:cs="Arial"/>
        </w:rPr>
        <w:t xml:space="preserve">- </w:t>
      </w:r>
      <w:r w:rsidR="005537AF" w:rsidRPr="005E077C">
        <w:rPr>
          <w:rFonts w:ascii="Arial" w:hAnsi="Arial" w:cs="Arial"/>
        </w:rPr>
        <w:t>Los Estados han de i</w:t>
      </w:r>
      <w:r w:rsidR="00295414" w:rsidRPr="005E077C">
        <w:rPr>
          <w:rFonts w:ascii="Arial" w:hAnsi="Arial" w:cs="Arial"/>
        </w:rPr>
        <w:t xml:space="preserve">mplementar el acceso a la justicia para las víctimas de los delitos, de manera que la perspectiva de la justicia restaurativa siempre esté prevista desde el propio sistema legal. </w:t>
      </w:r>
    </w:p>
    <w:p w:rsidR="00295414" w:rsidRPr="005E077C" w:rsidRDefault="00C85C7F" w:rsidP="004D447A">
      <w:pPr>
        <w:pStyle w:val="Prrafodelista"/>
        <w:spacing w:line="480" w:lineRule="auto"/>
        <w:ind w:left="0"/>
        <w:rPr>
          <w:rFonts w:ascii="Arial" w:hAnsi="Arial" w:cs="Arial"/>
        </w:rPr>
      </w:pPr>
      <w:r w:rsidRPr="005E077C">
        <w:rPr>
          <w:rFonts w:ascii="Arial" w:hAnsi="Arial" w:cs="Arial"/>
        </w:rPr>
        <w:t xml:space="preserve">- </w:t>
      </w:r>
      <w:r w:rsidR="00295414" w:rsidRPr="005E077C">
        <w:rPr>
          <w:rFonts w:ascii="Arial" w:hAnsi="Arial" w:cs="Arial"/>
        </w:rPr>
        <w:t>Deberán establecerse normas de competencia y reglas para proceder en materia de justicia restaurativa.</w:t>
      </w:r>
    </w:p>
    <w:p w:rsidR="00295414" w:rsidRPr="005E077C" w:rsidRDefault="00C85C7F" w:rsidP="004D447A">
      <w:pPr>
        <w:pStyle w:val="Prrafodelista"/>
        <w:spacing w:line="480" w:lineRule="auto"/>
        <w:ind w:left="0"/>
        <w:rPr>
          <w:rFonts w:ascii="Arial" w:hAnsi="Arial" w:cs="Arial"/>
        </w:rPr>
      </w:pPr>
      <w:r w:rsidRPr="005E077C">
        <w:rPr>
          <w:rFonts w:ascii="Arial" w:hAnsi="Arial" w:cs="Arial"/>
        </w:rPr>
        <w:t xml:space="preserve">- </w:t>
      </w:r>
      <w:r w:rsidR="00295414" w:rsidRPr="005E077C">
        <w:rPr>
          <w:rFonts w:ascii="Arial" w:hAnsi="Arial" w:cs="Arial"/>
        </w:rPr>
        <w:t>La víctima y el</w:t>
      </w:r>
      <w:r w:rsidR="00BF74FF" w:rsidRPr="005E077C">
        <w:rPr>
          <w:rFonts w:ascii="Arial" w:hAnsi="Arial" w:cs="Arial"/>
        </w:rPr>
        <w:t>victimario</w:t>
      </w:r>
      <w:r w:rsidR="00021110" w:rsidRPr="005E077C">
        <w:rPr>
          <w:rFonts w:ascii="Arial" w:hAnsi="Arial" w:cs="Arial"/>
        </w:rPr>
        <w:t xml:space="preserve"> deberán ser impuesto</w:t>
      </w:r>
      <w:r w:rsidR="00295414" w:rsidRPr="005E077C">
        <w:rPr>
          <w:rFonts w:ascii="Arial" w:hAnsi="Arial" w:cs="Arial"/>
        </w:rPr>
        <w:t>s de sus derechos antes de dar su consentimiento para aplicar alguna forma de justicia restaurativa.</w:t>
      </w:r>
    </w:p>
    <w:p w:rsidR="00295414" w:rsidRPr="005E077C" w:rsidRDefault="00C85C7F" w:rsidP="004D447A">
      <w:pPr>
        <w:pStyle w:val="Prrafodelista"/>
        <w:spacing w:line="480" w:lineRule="auto"/>
        <w:ind w:left="0"/>
        <w:rPr>
          <w:rFonts w:ascii="Arial" w:hAnsi="Arial" w:cs="Arial"/>
        </w:rPr>
      </w:pPr>
      <w:r w:rsidRPr="005E077C">
        <w:rPr>
          <w:rFonts w:ascii="Arial" w:hAnsi="Arial" w:cs="Arial"/>
        </w:rPr>
        <w:lastRenderedPageBreak/>
        <w:t xml:space="preserve">- </w:t>
      </w:r>
      <w:r w:rsidR="00295414" w:rsidRPr="005E077C">
        <w:rPr>
          <w:rFonts w:ascii="Arial" w:hAnsi="Arial" w:cs="Arial"/>
        </w:rPr>
        <w:t xml:space="preserve">La víctima y el </w:t>
      </w:r>
      <w:r w:rsidR="00BF74FF" w:rsidRPr="005E077C">
        <w:rPr>
          <w:rFonts w:ascii="Arial" w:hAnsi="Arial" w:cs="Arial"/>
        </w:rPr>
        <w:t>victimario</w:t>
      </w:r>
      <w:r w:rsidR="00295414" w:rsidRPr="005E077C">
        <w:rPr>
          <w:rFonts w:ascii="Arial" w:hAnsi="Arial" w:cs="Arial"/>
        </w:rPr>
        <w:t xml:space="preserve"> deben conocer cuáles son </w:t>
      </w:r>
      <w:r w:rsidR="00021110" w:rsidRPr="005E077C">
        <w:rPr>
          <w:rFonts w:ascii="Arial" w:hAnsi="Arial" w:cs="Arial"/>
        </w:rPr>
        <w:t>las consecuencias de esta modalidad de resolución de</w:t>
      </w:r>
      <w:r w:rsidR="00295414" w:rsidRPr="005E077C">
        <w:rPr>
          <w:rFonts w:ascii="Arial" w:hAnsi="Arial" w:cs="Arial"/>
        </w:rPr>
        <w:t xml:space="preserve"> su conflicto.</w:t>
      </w:r>
    </w:p>
    <w:p w:rsidR="00295414" w:rsidRPr="005E077C" w:rsidRDefault="00C85C7F" w:rsidP="004D447A">
      <w:pPr>
        <w:pStyle w:val="Prrafodelista"/>
        <w:spacing w:line="480" w:lineRule="auto"/>
        <w:ind w:left="0"/>
        <w:rPr>
          <w:rFonts w:ascii="Arial" w:hAnsi="Arial" w:cs="Arial"/>
        </w:rPr>
      </w:pPr>
      <w:r w:rsidRPr="005E077C">
        <w:rPr>
          <w:rFonts w:ascii="Arial" w:hAnsi="Arial" w:cs="Arial"/>
        </w:rPr>
        <w:t xml:space="preserve">- </w:t>
      </w:r>
      <w:r w:rsidR="00295414" w:rsidRPr="005E077C">
        <w:rPr>
          <w:rFonts w:ascii="Arial" w:hAnsi="Arial" w:cs="Arial"/>
        </w:rPr>
        <w:t xml:space="preserve">Tanto la víctima como su </w:t>
      </w:r>
      <w:r w:rsidR="00BF74FF" w:rsidRPr="005E077C">
        <w:rPr>
          <w:rFonts w:ascii="Arial" w:hAnsi="Arial" w:cs="Arial"/>
        </w:rPr>
        <w:t>victimario</w:t>
      </w:r>
      <w:r w:rsidR="00295414" w:rsidRPr="005E077C">
        <w:rPr>
          <w:rFonts w:ascii="Arial" w:hAnsi="Arial" w:cs="Arial"/>
        </w:rPr>
        <w:t xml:space="preserve"> deben tener la posibilidad de contar con asesoramiento legal para estos trámites. </w:t>
      </w:r>
    </w:p>
    <w:p w:rsidR="00295414" w:rsidRPr="005E077C" w:rsidRDefault="00C85C7F" w:rsidP="004D447A">
      <w:pPr>
        <w:pStyle w:val="Prrafodelista"/>
        <w:spacing w:line="480" w:lineRule="auto"/>
        <w:ind w:left="0"/>
        <w:rPr>
          <w:rFonts w:ascii="Arial" w:hAnsi="Arial" w:cs="Arial"/>
        </w:rPr>
      </w:pPr>
      <w:r w:rsidRPr="005E077C">
        <w:rPr>
          <w:rFonts w:ascii="Arial" w:hAnsi="Arial" w:cs="Arial"/>
        </w:rPr>
        <w:t xml:space="preserve">- </w:t>
      </w:r>
      <w:r w:rsidR="00295414" w:rsidRPr="005E077C">
        <w:rPr>
          <w:rFonts w:ascii="Arial" w:hAnsi="Arial" w:cs="Arial"/>
        </w:rPr>
        <w:t>Cuando una de las partes no desea continuar resolvi</w:t>
      </w:r>
      <w:r w:rsidR="00021110" w:rsidRPr="005E077C">
        <w:rPr>
          <w:rFonts w:ascii="Arial" w:hAnsi="Arial" w:cs="Arial"/>
        </w:rPr>
        <w:t>endo el conflicto por esta vía</w:t>
      </w:r>
      <w:r w:rsidR="00295414" w:rsidRPr="005E077C">
        <w:rPr>
          <w:rFonts w:ascii="Arial" w:hAnsi="Arial" w:cs="Arial"/>
        </w:rPr>
        <w:t>, ha de retornarse a la justicia ordinaria.</w:t>
      </w:r>
    </w:p>
    <w:p w:rsidR="00295414" w:rsidRPr="005E077C" w:rsidRDefault="00C85C7F" w:rsidP="004D447A">
      <w:pPr>
        <w:pStyle w:val="Prrafodelista"/>
        <w:spacing w:line="480" w:lineRule="auto"/>
        <w:ind w:left="0"/>
        <w:rPr>
          <w:rFonts w:ascii="Arial" w:hAnsi="Arial" w:cs="Arial"/>
        </w:rPr>
      </w:pPr>
      <w:r w:rsidRPr="005E077C">
        <w:rPr>
          <w:rFonts w:ascii="Arial" w:hAnsi="Arial" w:cs="Arial"/>
        </w:rPr>
        <w:t xml:space="preserve">- </w:t>
      </w:r>
      <w:r w:rsidR="00295414" w:rsidRPr="005E077C">
        <w:rPr>
          <w:rFonts w:ascii="Arial" w:hAnsi="Arial" w:cs="Arial"/>
        </w:rPr>
        <w:t>Cuando se apliquen formas restaurativas de justicia, el autor del hecho deberá asumir su culpabilidad</w:t>
      </w:r>
      <w:r w:rsidR="00021110" w:rsidRPr="005E077C">
        <w:rPr>
          <w:rFonts w:ascii="Arial" w:hAnsi="Arial" w:cs="Arial"/>
        </w:rPr>
        <w:t xml:space="preserve"> y cumplir las obligaciones pactadas</w:t>
      </w:r>
      <w:r w:rsidR="00295414" w:rsidRPr="005E077C">
        <w:rPr>
          <w:rFonts w:ascii="Arial" w:hAnsi="Arial" w:cs="Arial"/>
        </w:rPr>
        <w:t>.</w:t>
      </w:r>
    </w:p>
    <w:p w:rsidR="00295414" w:rsidRPr="005E077C" w:rsidRDefault="00C85C7F" w:rsidP="004D447A">
      <w:pPr>
        <w:pStyle w:val="Prrafodelista"/>
        <w:spacing w:line="480" w:lineRule="auto"/>
        <w:ind w:left="0"/>
        <w:rPr>
          <w:rFonts w:ascii="Arial" w:hAnsi="Arial" w:cs="Arial"/>
        </w:rPr>
      </w:pPr>
      <w:r w:rsidRPr="005E077C">
        <w:rPr>
          <w:rFonts w:ascii="Arial" w:hAnsi="Arial" w:cs="Arial"/>
        </w:rPr>
        <w:t xml:space="preserve">- </w:t>
      </w:r>
      <w:r w:rsidR="00021110" w:rsidRPr="005E077C">
        <w:rPr>
          <w:rFonts w:ascii="Arial" w:hAnsi="Arial" w:cs="Arial"/>
        </w:rPr>
        <w:t>Han de t</w:t>
      </w:r>
      <w:r w:rsidR="00295414" w:rsidRPr="005E077C">
        <w:rPr>
          <w:rFonts w:ascii="Arial" w:hAnsi="Arial" w:cs="Arial"/>
        </w:rPr>
        <w:t>utelar</w:t>
      </w:r>
      <w:r w:rsidR="00021110" w:rsidRPr="005E077C">
        <w:rPr>
          <w:rFonts w:ascii="Arial" w:hAnsi="Arial" w:cs="Arial"/>
        </w:rPr>
        <w:t>se</w:t>
      </w:r>
      <w:r w:rsidR="00295414" w:rsidRPr="005E077C">
        <w:rPr>
          <w:rFonts w:ascii="Arial" w:hAnsi="Arial" w:cs="Arial"/>
        </w:rPr>
        <w:t xml:space="preserve"> los derechos de las víctimas, otorgándoles un rol activo dentro de la justicia, cualquiera que sea el modo de resolver el conflicto.</w:t>
      </w:r>
    </w:p>
    <w:p w:rsidR="00295414" w:rsidRPr="005E077C" w:rsidRDefault="00C85C7F" w:rsidP="004D447A">
      <w:pPr>
        <w:pStyle w:val="Prrafodelista"/>
        <w:spacing w:line="480" w:lineRule="auto"/>
        <w:ind w:left="0"/>
        <w:rPr>
          <w:rFonts w:ascii="Arial" w:hAnsi="Arial" w:cs="Arial"/>
        </w:rPr>
      </w:pPr>
      <w:r w:rsidRPr="005E077C">
        <w:rPr>
          <w:rFonts w:ascii="Arial" w:hAnsi="Arial" w:cs="Arial"/>
        </w:rPr>
        <w:t xml:space="preserve">- </w:t>
      </w:r>
      <w:r w:rsidR="00295414" w:rsidRPr="005E077C">
        <w:rPr>
          <w:rFonts w:ascii="Arial" w:hAnsi="Arial" w:cs="Arial"/>
        </w:rPr>
        <w:t>Establecer acuerdos reparatorios que dejen satisfechas a todas las partes que resultaron afectadas por el hecho, con una lectura amplia de víctimas, pero que al propio tiempo se ciña solo a aquellas relacionadas directamente con el hecho.</w:t>
      </w:r>
    </w:p>
    <w:p w:rsidR="00295414" w:rsidRPr="005E077C" w:rsidRDefault="00C85C7F" w:rsidP="004D447A">
      <w:pPr>
        <w:pStyle w:val="Prrafodelista"/>
        <w:spacing w:line="480" w:lineRule="auto"/>
        <w:ind w:left="0"/>
        <w:rPr>
          <w:rFonts w:ascii="Arial" w:hAnsi="Arial" w:cs="Arial"/>
        </w:rPr>
      </w:pPr>
      <w:r w:rsidRPr="005E077C">
        <w:rPr>
          <w:rFonts w:ascii="Arial" w:hAnsi="Arial" w:cs="Arial"/>
        </w:rPr>
        <w:t xml:space="preserve">- </w:t>
      </w:r>
      <w:r w:rsidR="00295414" w:rsidRPr="005E077C">
        <w:rPr>
          <w:rFonts w:ascii="Arial" w:hAnsi="Arial" w:cs="Arial"/>
        </w:rPr>
        <w:t>La decisión que se tome mediante formas de diversión judicial han de ser supervisadas judicialmente o adicionadas a resoluciones judiciales, de manera que adquieran fuerza de cosa juzgada cuando sean definitivamente resueltos.</w:t>
      </w:r>
    </w:p>
    <w:p w:rsidR="00295414" w:rsidRPr="005E077C" w:rsidRDefault="00C85C7F" w:rsidP="004D447A">
      <w:pPr>
        <w:pStyle w:val="Prrafodelista"/>
        <w:spacing w:line="480" w:lineRule="auto"/>
        <w:ind w:left="0"/>
        <w:rPr>
          <w:rFonts w:ascii="Arial" w:hAnsi="Arial" w:cs="Arial"/>
        </w:rPr>
      </w:pPr>
      <w:r w:rsidRPr="005E077C">
        <w:rPr>
          <w:rFonts w:ascii="Arial" w:hAnsi="Arial" w:cs="Arial"/>
        </w:rPr>
        <w:t xml:space="preserve">- </w:t>
      </w:r>
      <w:r w:rsidR="00295414" w:rsidRPr="005E077C">
        <w:rPr>
          <w:rFonts w:ascii="Arial" w:hAnsi="Arial" w:cs="Arial"/>
        </w:rPr>
        <w:t xml:space="preserve">Cuando existan incumplimientos de los acuerdos pactados por vías de diversión judicial, deberá preverse si debe procederse por la propia vía </w:t>
      </w:r>
      <w:r w:rsidR="00021110" w:rsidRPr="005E077C">
        <w:rPr>
          <w:rFonts w:ascii="Arial" w:hAnsi="Arial" w:cs="Arial"/>
        </w:rPr>
        <w:t>par</w:t>
      </w:r>
      <w:r w:rsidR="00295414" w:rsidRPr="005E077C">
        <w:rPr>
          <w:rFonts w:ascii="Arial" w:hAnsi="Arial" w:cs="Arial"/>
        </w:rPr>
        <w:t>a hacer cumplir lo pactado o si se da traslado a la Justicia ordinaria.</w:t>
      </w:r>
    </w:p>
    <w:p w:rsidR="00295414" w:rsidRPr="005E077C" w:rsidRDefault="00C85C7F" w:rsidP="004D447A">
      <w:pPr>
        <w:pStyle w:val="Prrafodelista"/>
        <w:spacing w:line="480" w:lineRule="auto"/>
        <w:ind w:left="0"/>
        <w:rPr>
          <w:rFonts w:ascii="Arial" w:hAnsi="Arial" w:cs="Arial"/>
        </w:rPr>
      </w:pPr>
      <w:r w:rsidRPr="005E077C">
        <w:rPr>
          <w:rFonts w:ascii="Arial" w:hAnsi="Arial" w:cs="Arial"/>
        </w:rPr>
        <w:t xml:space="preserve">- </w:t>
      </w:r>
      <w:r w:rsidR="00295414" w:rsidRPr="005E077C">
        <w:rPr>
          <w:rFonts w:ascii="Arial" w:hAnsi="Arial" w:cs="Arial"/>
        </w:rPr>
        <w:t>En cualquier caso, si retornase a la justicia ordinaria, no podrá presumirse culpable al imputado por haber asumido la culpabilidad del hecho anteriormente, ni podrá imponérsele pena agravada por el incumplimiento de lo pactado.</w:t>
      </w:r>
    </w:p>
    <w:p w:rsidR="00295414" w:rsidRPr="005E077C" w:rsidRDefault="00C85C7F" w:rsidP="004D447A">
      <w:pPr>
        <w:pStyle w:val="Prrafodelista"/>
        <w:spacing w:line="480" w:lineRule="auto"/>
        <w:ind w:left="0"/>
        <w:rPr>
          <w:rFonts w:ascii="Arial" w:hAnsi="Arial" w:cs="Arial"/>
        </w:rPr>
      </w:pPr>
      <w:r w:rsidRPr="005E077C">
        <w:rPr>
          <w:rFonts w:ascii="Arial" w:hAnsi="Arial" w:cs="Arial"/>
        </w:rPr>
        <w:lastRenderedPageBreak/>
        <w:t xml:space="preserve">- </w:t>
      </w:r>
      <w:r w:rsidR="00295414" w:rsidRPr="005E077C">
        <w:rPr>
          <w:rFonts w:ascii="Arial" w:hAnsi="Arial" w:cs="Arial"/>
        </w:rPr>
        <w:t>Las Autoridades y funcionarios responsabilizados han de ocuparse por la reinserción de la víctima y del autor del hecho en la comunidad.</w:t>
      </w:r>
    </w:p>
    <w:p w:rsidR="00295414" w:rsidRPr="005E077C" w:rsidRDefault="005537AF" w:rsidP="00E92F4D">
      <w:pPr>
        <w:rPr>
          <w:rFonts w:ascii="Arial" w:hAnsi="Arial" w:cs="Arial"/>
        </w:rPr>
      </w:pPr>
      <w:r w:rsidRPr="005E077C">
        <w:rPr>
          <w:rFonts w:ascii="Arial" w:hAnsi="Arial" w:cs="Arial"/>
        </w:rPr>
        <w:t>Redimensionando los principios generales que han de regir</w:t>
      </w:r>
      <w:r w:rsidR="00295414" w:rsidRPr="005E077C">
        <w:rPr>
          <w:rFonts w:ascii="Arial" w:hAnsi="Arial" w:cs="Arial"/>
        </w:rPr>
        <w:t xml:space="preserve"> la Jus</w:t>
      </w:r>
      <w:r w:rsidR="00674D52" w:rsidRPr="005E077C">
        <w:rPr>
          <w:rFonts w:ascii="Arial" w:hAnsi="Arial" w:cs="Arial"/>
        </w:rPr>
        <w:t>ticia restaurativa puede decirse que contribuyen a reforzar determinados derechos y valores, tales como</w:t>
      </w:r>
      <w:r w:rsidR="00295414" w:rsidRPr="005E077C">
        <w:rPr>
          <w:rFonts w:ascii="Arial" w:hAnsi="Arial" w:cs="Arial"/>
        </w:rPr>
        <w:t xml:space="preserve">: libertad, justicia, democracia, </w:t>
      </w:r>
      <w:r w:rsidR="00674D52" w:rsidRPr="005E077C">
        <w:rPr>
          <w:rFonts w:ascii="Arial" w:hAnsi="Arial" w:cs="Arial"/>
        </w:rPr>
        <w:t xml:space="preserve">respeto, </w:t>
      </w:r>
      <w:r w:rsidR="00295414" w:rsidRPr="005E077C">
        <w:rPr>
          <w:rFonts w:ascii="Arial" w:hAnsi="Arial" w:cs="Arial"/>
        </w:rPr>
        <w:t xml:space="preserve">tolerancia, solidaridad, cooperación, pluralismo, diversidad cultural, diálogo y entendimiento a todos los niveles de la sociedad y entre las naciones, para asegurar un entorno de paz. </w:t>
      </w:r>
    </w:p>
    <w:p w:rsidR="00E16560" w:rsidRPr="005E077C" w:rsidRDefault="00E16560" w:rsidP="00E92F4D">
      <w:pPr>
        <w:rPr>
          <w:rFonts w:ascii="Arial" w:hAnsi="Arial" w:cs="Arial"/>
        </w:rPr>
      </w:pPr>
      <w:r w:rsidRPr="005E077C">
        <w:rPr>
          <w:rFonts w:ascii="Arial" w:hAnsi="Arial" w:cs="Arial"/>
        </w:rPr>
        <w:t xml:space="preserve">Como apunta Howard Zher, </w:t>
      </w:r>
      <w:r w:rsidR="006E6891" w:rsidRPr="005E077C">
        <w:rPr>
          <w:rFonts w:ascii="Arial" w:hAnsi="Arial" w:cs="Arial"/>
        </w:rPr>
        <w:t>“</w:t>
      </w:r>
      <w:r w:rsidRPr="005E077C">
        <w:rPr>
          <w:rFonts w:ascii="Arial" w:hAnsi="Arial" w:cs="Arial"/>
        </w:rPr>
        <w:t>La justicia restaurativ</w:t>
      </w:r>
      <w:r w:rsidR="006E6891" w:rsidRPr="005E077C">
        <w:rPr>
          <w:rFonts w:ascii="Arial" w:hAnsi="Arial" w:cs="Arial"/>
        </w:rPr>
        <w:t>a no es un mapa, pero sus prin</w:t>
      </w:r>
      <w:r w:rsidRPr="005E077C">
        <w:rPr>
          <w:rFonts w:ascii="Arial" w:hAnsi="Arial" w:cs="Arial"/>
        </w:rPr>
        <w:t>cipios nos pueden servir como una brújula para saber hacia dónde dirigirnos.</w:t>
      </w:r>
      <w:r w:rsidR="006E6891" w:rsidRPr="005E077C">
        <w:rPr>
          <w:rFonts w:ascii="Arial" w:hAnsi="Arial" w:cs="Arial"/>
        </w:rPr>
        <w:t xml:space="preserve"> La justicia restaurativa siem</w:t>
      </w:r>
      <w:r w:rsidRPr="005E077C">
        <w:rPr>
          <w:rFonts w:ascii="Arial" w:hAnsi="Arial" w:cs="Arial"/>
        </w:rPr>
        <w:t>pre nos invita al diálogo y la exploración</w:t>
      </w:r>
      <w:r w:rsidR="006E6891" w:rsidRPr="005E077C">
        <w:rPr>
          <w:rFonts w:ascii="Arial" w:hAnsi="Arial" w:cs="Arial"/>
        </w:rPr>
        <w:t>”</w:t>
      </w:r>
      <w:r w:rsidR="006E6891" w:rsidRPr="005E077C">
        <w:rPr>
          <w:rStyle w:val="Refdenotaalpie"/>
          <w:rFonts w:ascii="Arial" w:hAnsi="Arial" w:cs="Arial"/>
        </w:rPr>
        <w:footnoteReference w:id="34"/>
      </w:r>
      <w:r w:rsidRPr="005E077C">
        <w:rPr>
          <w:rFonts w:ascii="Arial" w:hAnsi="Arial" w:cs="Arial"/>
        </w:rPr>
        <w:t>.</w:t>
      </w:r>
    </w:p>
    <w:p w:rsidR="00295414" w:rsidRPr="005E077C" w:rsidRDefault="00C255AC" w:rsidP="00CC4AF7">
      <w:pPr>
        <w:pStyle w:val="Prrafodelista"/>
        <w:numPr>
          <w:ilvl w:val="1"/>
          <w:numId w:val="5"/>
        </w:numPr>
        <w:rPr>
          <w:rFonts w:ascii="Arial" w:hAnsi="Arial" w:cs="Arial"/>
          <w:b/>
          <w:bCs/>
        </w:rPr>
      </w:pPr>
      <w:r w:rsidRPr="005E077C">
        <w:rPr>
          <w:rFonts w:ascii="Arial" w:hAnsi="Arial" w:cs="Arial"/>
          <w:b/>
        </w:rPr>
        <w:t>Fines que persigue la justicia restaurativa.</w:t>
      </w:r>
    </w:p>
    <w:p w:rsidR="00444BA9" w:rsidRPr="005E077C" w:rsidRDefault="00444BA9" w:rsidP="00444BA9">
      <w:pPr>
        <w:pStyle w:val="Prrafodelista"/>
        <w:rPr>
          <w:rFonts w:ascii="Arial" w:hAnsi="Arial" w:cs="Arial"/>
          <w:b/>
          <w:bCs/>
        </w:rPr>
      </w:pPr>
    </w:p>
    <w:p w:rsidR="008C1142" w:rsidRPr="005E077C" w:rsidRDefault="008C1142" w:rsidP="00E92F4D">
      <w:pPr>
        <w:rPr>
          <w:rFonts w:ascii="Arial" w:hAnsi="Arial" w:cs="Arial"/>
          <w:lang w:eastAsia="es-PA"/>
        </w:rPr>
      </w:pPr>
      <w:r w:rsidRPr="005E077C">
        <w:rPr>
          <w:rFonts w:ascii="Arial" w:hAnsi="Arial" w:cs="Arial"/>
          <w:bCs/>
        </w:rPr>
        <w:t>La Criminología</w:t>
      </w:r>
      <w:r w:rsidRPr="005E077C">
        <w:rPr>
          <w:rFonts w:ascii="Arial" w:hAnsi="Arial" w:cs="Arial"/>
          <w:lang w:eastAsia="es-PA"/>
        </w:rPr>
        <w:t xml:space="preserve"> en su quehacer por e</w:t>
      </w:r>
      <w:r w:rsidR="00984CEC" w:rsidRPr="005E077C">
        <w:rPr>
          <w:rFonts w:ascii="Arial" w:hAnsi="Arial" w:cs="Arial"/>
          <w:lang w:eastAsia="es-PA"/>
        </w:rPr>
        <w:t>xplicar el comportamiento delictivo</w:t>
      </w:r>
      <w:r w:rsidRPr="005E077C">
        <w:rPr>
          <w:rFonts w:ascii="Arial" w:hAnsi="Arial" w:cs="Arial"/>
          <w:lang w:eastAsia="es-PA"/>
        </w:rPr>
        <w:t>, ha tomado en consid</w:t>
      </w:r>
      <w:r w:rsidR="00012742" w:rsidRPr="005E077C">
        <w:rPr>
          <w:rFonts w:ascii="Arial" w:hAnsi="Arial" w:cs="Arial"/>
          <w:lang w:eastAsia="es-PA"/>
        </w:rPr>
        <w:t>eración la</w:t>
      </w:r>
      <w:r w:rsidRPr="005E077C">
        <w:rPr>
          <w:rFonts w:ascii="Arial" w:hAnsi="Arial" w:cs="Arial"/>
          <w:lang w:eastAsia="es-PA"/>
        </w:rPr>
        <w:t xml:space="preserve"> naturaleza bio-psico-social</w:t>
      </w:r>
      <w:r w:rsidR="00AE23FF" w:rsidRPr="005E077C">
        <w:rPr>
          <w:rFonts w:ascii="Arial" w:hAnsi="Arial" w:cs="Arial"/>
          <w:lang w:eastAsia="es-PA"/>
        </w:rPr>
        <w:t xml:space="preserve"> del ser humano, por ello</w:t>
      </w:r>
      <w:r w:rsidRPr="005E077C">
        <w:rPr>
          <w:rFonts w:ascii="Arial" w:hAnsi="Arial" w:cs="Arial"/>
          <w:lang w:eastAsia="es-PA"/>
        </w:rPr>
        <w:t xml:space="preserve"> reconoce que su conducta está mediada por infinidad de procesos </w:t>
      </w:r>
      <w:r w:rsidR="00012742" w:rsidRPr="005E077C">
        <w:rPr>
          <w:rFonts w:ascii="Arial" w:hAnsi="Arial" w:cs="Arial"/>
          <w:lang w:eastAsia="es-PA"/>
        </w:rPr>
        <w:t xml:space="preserve">internos y externos que conforman su </w:t>
      </w:r>
      <w:r w:rsidRPr="005E077C">
        <w:rPr>
          <w:rFonts w:ascii="Arial" w:hAnsi="Arial" w:cs="Arial"/>
          <w:lang w:eastAsia="es-PA"/>
        </w:rPr>
        <w:t xml:space="preserve">individualidad </w:t>
      </w:r>
      <w:r w:rsidR="00012742" w:rsidRPr="005E077C">
        <w:rPr>
          <w:rFonts w:ascii="Arial" w:hAnsi="Arial" w:cs="Arial"/>
          <w:lang w:eastAsia="es-PA"/>
        </w:rPr>
        <w:t>como persona</w:t>
      </w:r>
      <w:r w:rsidR="00AE23FF" w:rsidRPr="005E077C">
        <w:rPr>
          <w:rFonts w:ascii="Arial" w:hAnsi="Arial" w:cs="Arial"/>
          <w:lang w:eastAsia="es-PA"/>
        </w:rPr>
        <w:t>.</w:t>
      </w:r>
    </w:p>
    <w:p w:rsidR="00764EA1" w:rsidRPr="005E077C" w:rsidRDefault="00AE23FF" w:rsidP="00E92F4D">
      <w:pPr>
        <w:rPr>
          <w:rFonts w:ascii="Arial" w:hAnsi="Arial" w:cs="Arial"/>
          <w:lang w:eastAsia="es-PA"/>
        </w:rPr>
      </w:pPr>
      <w:r w:rsidRPr="005E077C">
        <w:rPr>
          <w:rFonts w:ascii="Arial" w:hAnsi="Arial" w:cs="Arial"/>
          <w:lang w:eastAsia="es-PA"/>
        </w:rPr>
        <w:t>Por la misma razón l</w:t>
      </w:r>
      <w:r w:rsidR="008C1142" w:rsidRPr="005E077C">
        <w:rPr>
          <w:rFonts w:ascii="Arial" w:hAnsi="Arial" w:cs="Arial"/>
          <w:lang w:eastAsia="es-PA"/>
        </w:rPr>
        <w:t xml:space="preserve">a conducta </w:t>
      </w:r>
      <w:r w:rsidR="00764EA1" w:rsidRPr="005E077C">
        <w:rPr>
          <w:rFonts w:ascii="Arial" w:hAnsi="Arial" w:cs="Arial"/>
          <w:lang w:eastAsia="es-PA"/>
        </w:rPr>
        <w:t>criminal</w:t>
      </w:r>
      <w:r w:rsidRPr="005E077C">
        <w:rPr>
          <w:rFonts w:ascii="Arial" w:hAnsi="Arial" w:cs="Arial"/>
          <w:lang w:eastAsia="es-PA"/>
        </w:rPr>
        <w:t xml:space="preserve">no siempre es predecible ni comprensible, </w:t>
      </w:r>
      <w:r w:rsidR="00764EA1" w:rsidRPr="005E077C">
        <w:rPr>
          <w:rFonts w:ascii="Arial" w:hAnsi="Arial" w:cs="Arial"/>
          <w:lang w:eastAsia="es-PA"/>
        </w:rPr>
        <w:t>se produce mediante</w:t>
      </w:r>
      <w:r w:rsidR="00012742" w:rsidRPr="005E077C">
        <w:rPr>
          <w:rFonts w:ascii="Arial" w:hAnsi="Arial" w:cs="Arial"/>
          <w:lang w:eastAsia="es-PA"/>
        </w:rPr>
        <w:t xml:space="preserve"> acciones u omisiones</w:t>
      </w:r>
      <w:r w:rsidR="00764EA1" w:rsidRPr="005E077C">
        <w:rPr>
          <w:rFonts w:ascii="Arial" w:hAnsi="Arial" w:cs="Arial"/>
          <w:lang w:eastAsia="es-PA"/>
        </w:rPr>
        <w:t>que provocan un doloroso suceso, en el cual se</w:t>
      </w:r>
      <w:r w:rsidR="008C1142" w:rsidRPr="005E077C">
        <w:rPr>
          <w:rFonts w:ascii="Arial" w:hAnsi="Arial" w:cs="Arial"/>
          <w:lang w:eastAsia="es-PA"/>
        </w:rPr>
        <w:t xml:space="preserve"> involucra</w:t>
      </w:r>
      <w:r w:rsidR="00764EA1" w:rsidRPr="005E077C">
        <w:rPr>
          <w:rFonts w:ascii="Arial" w:hAnsi="Arial" w:cs="Arial"/>
          <w:lang w:eastAsia="es-PA"/>
        </w:rPr>
        <w:t>n</w:t>
      </w:r>
      <w:r w:rsidR="008C1142" w:rsidRPr="005E077C">
        <w:rPr>
          <w:rFonts w:ascii="Arial" w:hAnsi="Arial" w:cs="Arial"/>
          <w:lang w:eastAsia="es-PA"/>
        </w:rPr>
        <w:t xml:space="preserve"> no sol</w:t>
      </w:r>
      <w:r w:rsidRPr="005E077C">
        <w:rPr>
          <w:rFonts w:ascii="Arial" w:hAnsi="Arial" w:cs="Arial"/>
          <w:lang w:eastAsia="es-PA"/>
        </w:rPr>
        <w:t>o</w:t>
      </w:r>
      <w:r w:rsidR="00F24576" w:rsidRPr="005E077C">
        <w:rPr>
          <w:rFonts w:ascii="Arial" w:hAnsi="Arial" w:cs="Arial"/>
          <w:lang w:eastAsia="es-PA"/>
        </w:rPr>
        <w:t xml:space="preserve"> las víctimas, sino también</w:t>
      </w:r>
      <w:r w:rsidR="008C1142" w:rsidRPr="005E077C">
        <w:rPr>
          <w:rFonts w:ascii="Arial" w:hAnsi="Arial" w:cs="Arial"/>
          <w:lang w:eastAsia="es-PA"/>
        </w:rPr>
        <w:t xml:space="preserve"> quienes sufren p</w:t>
      </w:r>
      <w:r w:rsidR="00012742" w:rsidRPr="005E077C">
        <w:rPr>
          <w:rFonts w:ascii="Arial" w:hAnsi="Arial" w:cs="Arial"/>
          <w:lang w:eastAsia="es-PA"/>
        </w:rPr>
        <w:t>or estas, o por las secuelas</w:t>
      </w:r>
      <w:r w:rsidRPr="005E077C">
        <w:rPr>
          <w:rFonts w:ascii="Arial" w:hAnsi="Arial" w:cs="Arial"/>
          <w:lang w:eastAsia="es-PA"/>
        </w:rPr>
        <w:t>que el hecho deja,</w:t>
      </w:r>
      <w:r w:rsidR="008C1142" w:rsidRPr="005E077C">
        <w:rPr>
          <w:rFonts w:ascii="Arial" w:hAnsi="Arial" w:cs="Arial"/>
          <w:lang w:eastAsia="es-PA"/>
        </w:rPr>
        <w:t xml:space="preserve"> donde el sujeto comisor responsable del mismo también es un ser humano con una historia de vida</w:t>
      </w:r>
      <w:r w:rsidR="00D40B64" w:rsidRPr="005E077C">
        <w:rPr>
          <w:rFonts w:ascii="Arial" w:hAnsi="Arial" w:cs="Arial"/>
          <w:lang w:eastAsia="es-PA"/>
        </w:rPr>
        <w:t xml:space="preserve"> marcada por elementos socio-culturales y estructurales</w:t>
      </w:r>
      <w:r w:rsidR="00764EA1" w:rsidRPr="005E077C">
        <w:rPr>
          <w:rFonts w:ascii="Arial" w:hAnsi="Arial" w:cs="Arial"/>
          <w:lang w:eastAsia="es-PA"/>
        </w:rPr>
        <w:t>.</w:t>
      </w:r>
    </w:p>
    <w:p w:rsidR="009A749B" w:rsidRPr="005E077C" w:rsidRDefault="00984CEC" w:rsidP="00E92F4D">
      <w:pPr>
        <w:rPr>
          <w:rFonts w:ascii="Arial" w:hAnsi="Arial" w:cs="Arial"/>
          <w:lang w:eastAsia="es-PA"/>
        </w:rPr>
      </w:pPr>
      <w:r w:rsidRPr="005E077C">
        <w:rPr>
          <w:rFonts w:ascii="Arial" w:hAnsi="Arial" w:cs="Arial"/>
          <w:lang w:eastAsia="es-PA"/>
        </w:rPr>
        <w:lastRenderedPageBreak/>
        <w:t>Si se toma en consideración la trascendencia del hecho delictivo, los antecedentes del autor, su actitud posterior, su conciencia del mal causado y su disposición de repararlo, se concluye que no todos los comisores</w:t>
      </w:r>
      <w:r w:rsidR="008C1142" w:rsidRPr="005E077C">
        <w:rPr>
          <w:rFonts w:ascii="Arial" w:hAnsi="Arial" w:cs="Arial"/>
          <w:lang w:eastAsia="es-PA"/>
        </w:rPr>
        <w:t xml:space="preserve"> de hechos criminales merecen igual reacció</w:t>
      </w:r>
      <w:r w:rsidR="009A749B" w:rsidRPr="005E077C">
        <w:rPr>
          <w:rFonts w:ascii="Arial" w:hAnsi="Arial" w:cs="Arial"/>
          <w:lang w:eastAsia="es-PA"/>
        </w:rPr>
        <w:t>n ante un delito.</w:t>
      </w:r>
    </w:p>
    <w:p w:rsidR="009A749B" w:rsidRPr="005E077C" w:rsidRDefault="009A749B" w:rsidP="00E92F4D">
      <w:pPr>
        <w:rPr>
          <w:rFonts w:ascii="Arial" w:hAnsi="Arial" w:cs="Arial"/>
          <w:lang w:eastAsia="es-PA"/>
        </w:rPr>
      </w:pPr>
      <w:r w:rsidRPr="005E077C">
        <w:rPr>
          <w:rFonts w:ascii="Arial" w:hAnsi="Arial" w:cs="Arial"/>
          <w:lang w:eastAsia="es-PA"/>
        </w:rPr>
        <w:t>El razonamiento anterior permite afirmar que</w:t>
      </w:r>
      <w:r w:rsidR="008C1142" w:rsidRPr="005E077C">
        <w:rPr>
          <w:rFonts w:ascii="Arial" w:hAnsi="Arial" w:cs="Arial"/>
          <w:lang w:eastAsia="es-PA"/>
        </w:rPr>
        <w:t xml:space="preserve"> desde la propia justicia </w:t>
      </w:r>
      <w:r w:rsidRPr="005E077C">
        <w:rPr>
          <w:rFonts w:ascii="Arial" w:hAnsi="Arial" w:cs="Arial"/>
          <w:lang w:eastAsia="es-PA"/>
        </w:rPr>
        <w:t>tradicional han de evaluarse “los principios de necesidad y utilidad de aplicación de pena” que legitiman la intervención del derecho penal, partiendo de los</w:t>
      </w:r>
      <w:r w:rsidR="008C1142" w:rsidRPr="005E077C">
        <w:rPr>
          <w:rFonts w:ascii="Arial" w:hAnsi="Arial" w:cs="Arial"/>
          <w:lang w:eastAsia="es-PA"/>
        </w:rPr>
        <w:t xml:space="preserve"> fines</w:t>
      </w:r>
      <w:r w:rsidRPr="005E077C">
        <w:rPr>
          <w:rFonts w:ascii="Arial" w:hAnsi="Arial" w:cs="Arial"/>
          <w:lang w:eastAsia="es-PA"/>
        </w:rPr>
        <w:t xml:space="preserve"> que este persigue; de manera que existan variantes alternativas para </w:t>
      </w:r>
      <w:r w:rsidR="008C1142" w:rsidRPr="005E077C">
        <w:rPr>
          <w:rFonts w:ascii="Arial" w:hAnsi="Arial" w:cs="Arial"/>
          <w:lang w:eastAsia="es-PA"/>
        </w:rPr>
        <w:t>las persona</w:t>
      </w:r>
      <w:r w:rsidR="00764EA1" w:rsidRPr="005E077C">
        <w:rPr>
          <w:rFonts w:ascii="Arial" w:hAnsi="Arial" w:cs="Arial"/>
          <w:lang w:eastAsia="es-PA"/>
        </w:rPr>
        <w:t xml:space="preserve">s que </w:t>
      </w:r>
      <w:r w:rsidRPr="005E077C">
        <w:rPr>
          <w:rFonts w:ascii="Arial" w:hAnsi="Arial" w:cs="Arial"/>
          <w:lang w:eastAsia="es-PA"/>
        </w:rPr>
        <w:t xml:space="preserve">no deban recibir el peso de la justicia represiva, siempre y cuando </w:t>
      </w:r>
      <w:r w:rsidR="00F24576" w:rsidRPr="005E077C">
        <w:rPr>
          <w:rFonts w:ascii="Arial" w:hAnsi="Arial" w:cs="Arial"/>
          <w:lang w:eastAsia="es-PA"/>
        </w:rPr>
        <w:t>esto resulte</w:t>
      </w:r>
      <w:r w:rsidR="00AE23FF" w:rsidRPr="005E077C">
        <w:rPr>
          <w:rFonts w:ascii="Arial" w:hAnsi="Arial" w:cs="Arial"/>
          <w:lang w:eastAsia="es-PA"/>
        </w:rPr>
        <w:t xml:space="preserve"> posible</w:t>
      </w:r>
      <w:r w:rsidR="00941F69" w:rsidRPr="005E077C">
        <w:rPr>
          <w:rFonts w:ascii="Arial" w:hAnsi="Arial" w:cs="Arial"/>
          <w:lang w:eastAsia="es-PA"/>
        </w:rPr>
        <w:t>.</w:t>
      </w:r>
    </w:p>
    <w:p w:rsidR="00F24576" w:rsidRPr="005E077C" w:rsidRDefault="008C1142" w:rsidP="00E92F4D">
      <w:pPr>
        <w:rPr>
          <w:rFonts w:ascii="Arial" w:hAnsi="Arial" w:cs="Arial"/>
          <w:lang w:eastAsia="es-PA"/>
        </w:rPr>
      </w:pPr>
      <w:r w:rsidRPr="005E077C">
        <w:rPr>
          <w:rFonts w:ascii="Arial" w:hAnsi="Arial" w:cs="Arial"/>
          <w:lang w:eastAsia="es-PA"/>
        </w:rPr>
        <w:t>Lo anterior no significa que se construyan criterios selectivos que respondan a privilegios meritocráticos,</w:t>
      </w:r>
      <w:r w:rsidR="00941F69" w:rsidRPr="005E077C">
        <w:rPr>
          <w:rFonts w:ascii="Arial" w:hAnsi="Arial" w:cs="Arial"/>
          <w:lang w:eastAsia="es-PA"/>
        </w:rPr>
        <w:t xml:space="preserve"> sino que se evalúe</w:t>
      </w:r>
      <w:r w:rsidR="00984CEC" w:rsidRPr="005E077C">
        <w:rPr>
          <w:rFonts w:ascii="Arial" w:hAnsi="Arial" w:cs="Arial"/>
          <w:lang w:eastAsia="es-PA"/>
        </w:rPr>
        <w:t xml:space="preserve"> el  tipo de </w:t>
      </w:r>
      <w:r w:rsidRPr="005E077C">
        <w:rPr>
          <w:rFonts w:ascii="Arial" w:hAnsi="Arial" w:cs="Arial"/>
          <w:lang w:eastAsia="es-PA"/>
        </w:rPr>
        <w:t xml:space="preserve">hecho, su autor y su víctima antes de </w:t>
      </w:r>
      <w:r w:rsidR="00F24576" w:rsidRPr="005E077C">
        <w:rPr>
          <w:rFonts w:ascii="Arial" w:hAnsi="Arial" w:cs="Arial"/>
          <w:lang w:eastAsia="es-PA"/>
        </w:rPr>
        <w:t xml:space="preserve">proceder por vía judicial u </w:t>
      </w:r>
      <w:r w:rsidRPr="005E077C">
        <w:rPr>
          <w:rFonts w:ascii="Arial" w:hAnsi="Arial" w:cs="Arial"/>
          <w:lang w:eastAsia="es-PA"/>
        </w:rPr>
        <w:t>ofrecerles una vía alternativa para resolver el conflicto</w:t>
      </w:r>
      <w:r w:rsidR="00F24576" w:rsidRPr="005E077C">
        <w:rPr>
          <w:rFonts w:ascii="Arial" w:hAnsi="Arial" w:cs="Arial"/>
          <w:lang w:eastAsia="es-PA"/>
        </w:rPr>
        <w:t>.</w:t>
      </w:r>
    </w:p>
    <w:p w:rsidR="008C1142" w:rsidRPr="005E077C" w:rsidRDefault="008C1142" w:rsidP="00E92F4D">
      <w:pPr>
        <w:rPr>
          <w:rFonts w:ascii="Arial" w:hAnsi="Arial" w:cs="Arial"/>
          <w:lang w:val="es-ES_tradnl" w:eastAsia="es-PA"/>
        </w:rPr>
      </w:pPr>
      <w:r w:rsidRPr="005E077C">
        <w:rPr>
          <w:rFonts w:ascii="Arial" w:hAnsi="Arial" w:cs="Arial"/>
          <w:lang w:eastAsia="es-PA"/>
        </w:rPr>
        <w:t>L</w:t>
      </w:r>
      <w:r w:rsidRPr="005E077C">
        <w:rPr>
          <w:rFonts w:ascii="Arial" w:hAnsi="Arial" w:cs="Arial"/>
          <w:lang w:val="es-ES_tradnl" w:eastAsia="es-PA"/>
        </w:rPr>
        <w:t>os procesos de naturaleza penal resueltos mediante la justicia restaurativa tienen que nutrirse de d</w:t>
      </w:r>
      <w:r w:rsidR="00F24576" w:rsidRPr="005E077C">
        <w:rPr>
          <w:rFonts w:ascii="Arial" w:hAnsi="Arial" w:cs="Arial"/>
          <w:lang w:val="es-ES_tradnl" w:eastAsia="es-PA"/>
        </w:rPr>
        <w:t>eterminados valores</w:t>
      </w:r>
      <w:r w:rsidRPr="005E077C">
        <w:rPr>
          <w:rFonts w:ascii="Arial" w:hAnsi="Arial" w:cs="Arial"/>
          <w:lang w:val="es-ES_tradnl" w:eastAsia="es-PA"/>
        </w:rPr>
        <w:t>, respaldados por los tres elemen</w:t>
      </w:r>
      <w:r w:rsidR="00C85C7F" w:rsidRPr="005E077C">
        <w:rPr>
          <w:rFonts w:ascii="Arial" w:hAnsi="Arial" w:cs="Arial"/>
          <w:lang w:val="es-ES_tradnl" w:eastAsia="es-PA"/>
        </w:rPr>
        <w:t>tos básicos anunciados por Zehr:</w:t>
      </w:r>
      <w:r w:rsidRPr="005E077C">
        <w:rPr>
          <w:rFonts w:ascii="Arial" w:hAnsi="Arial" w:cs="Arial"/>
          <w:lang w:val="es-ES_tradnl" w:eastAsia="es-PA"/>
        </w:rPr>
        <w:t xml:space="preserve"> “necesidades humanas, obligaciones y compromisos contraídos”, que sirven de límites para garantizar el respeto a la dignidad de las personas involucradas en el</w:t>
      </w:r>
      <w:r w:rsidR="00F24576" w:rsidRPr="005E077C">
        <w:rPr>
          <w:rFonts w:ascii="Arial" w:hAnsi="Arial" w:cs="Arial"/>
          <w:lang w:val="es-ES_tradnl" w:eastAsia="es-PA"/>
        </w:rPr>
        <w:t xml:space="preserve"> conflicto criminal</w:t>
      </w:r>
      <w:r w:rsidRPr="005E077C">
        <w:rPr>
          <w:rFonts w:ascii="Arial" w:hAnsi="Arial" w:cs="Arial"/>
          <w:lang w:val="es-ES_tradnl" w:eastAsia="es-PA"/>
        </w:rPr>
        <w:t>, al propio tiempo quepropician una actitud responsable ante el hecho y capacidad de resolver el conflicto conforme a los intereses de quienes resultaron afectados.</w:t>
      </w:r>
      <w:r w:rsidRPr="005E077C">
        <w:rPr>
          <w:rStyle w:val="Refdenotaalpie"/>
          <w:rFonts w:ascii="Arial" w:hAnsi="Arial" w:cs="Arial"/>
          <w:lang w:val="es-ES_tradnl" w:eastAsia="es-PA"/>
        </w:rPr>
        <w:footnoteReference w:id="35"/>
      </w:r>
    </w:p>
    <w:p w:rsidR="008C1142" w:rsidRPr="005E077C" w:rsidRDefault="00012742" w:rsidP="00E92F4D">
      <w:pPr>
        <w:rPr>
          <w:rFonts w:ascii="Arial" w:hAnsi="Arial" w:cs="Arial"/>
          <w:lang w:val="es-ES_tradnl"/>
        </w:rPr>
      </w:pPr>
      <w:r w:rsidRPr="005E077C">
        <w:rPr>
          <w:rFonts w:ascii="Arial" w:hAnsi="Arial" w:cs="Arial"/>
          <w:lang w:val="es-ES_tradnl"/>
        </w:rPr>
        <w:t>En resumen, puede decirse que la justicia restaurativa</w:t>
      </w:r>
      <w:r w:rsidR="00984CEC" w:rsidRPr="005E077C">
        <w:rPr>
          <w:rFonts w:ascii="Arial" w:hAnsi="Arial" w:cs="Arial"/>
          <w:lang w:val="es-ES_tradnl"/>
        </w:rPr>
        <w:t xml:space="preserve"> persigue los fines</w:t>
      </w:r>
      <w:r w:rsidRPr="005E077C">
        <w:rPr>
          <w:rFonts w:ascii="Arial" w:hAnsi="Arial" w:cs="Arial"/>
          <w:lang w:val="es-ES_tradnl"/>
        </w:rPr>
        <w:t xml:space="preserve"> siguientes:</w:t>
      </w:r>
    </w:p>
    <w:p w:rsidR="00295414" w:rsidRPr="005E077C" w:rsidRDefault="00295414" w:rsidP="00CC4AF7">
      <w:pPr>
        <w:pStyle w:val="Prrafodelista"/>
        <w:numPr>
          <w:ilvl w:val="0"/>
          <w:numId w:val="9"/>
        </w:numPr>
        <w:spacing w:line="480" w:lineRule="auto"/>
        <w:rPr>
          <w:rFonts w:ascii="Arial" w:hAnsi="Arial" w:cs="Arial"/>
        </w:rPr>
      </w:pPr>
      <w:r w:rsidRPr="005E077C">
        <w:rPr>
          <w:rFonts w:ascii="Arial" w:hAnsi="Arial" w:cs="Arial"/>
        </w:rPr>
        <w:t xml:space="preserve">Busca establecer una relación cara a cara entre víctima y </w:t>
      </w:r>
      <w:r w:rsidR="00BF74FF" w:rsidRPr="005E077C">
        <w:rPr>
          <w:rFonts w:ascii="Arial" w:hAnsi="Arial" w:cs="Arial"/>
        </w:rPr>
        <w:t>victimario</w:t>
      </w:r>
      <w:r w:rsidRPr="005E077C">
        <w:rPr>
          <w:rFonts w:ascii="Arial" w:hAnsi="Arial" w:cs="Arial"/>
        </w:rPr>
        <w:t>.</w:t>
      </w:r>
    </w:p>
    <w:p w:rsidR="00295414" w:rsidRPr="005E077C" w:rsidRDefault="00295414" w:rsidP="00CC4AF7">
      <w:pPr>
        <w:pStyle w:val="Prrafodelista"/>
        <w:numPr>
          <w:ilvl w:val="0"/>
          <w:numId w:val="9"/>
        </w:numPr>
        <w:spacing w:line="480" w:lineRule="auto"/>
        <w:rPr>
          <w:rFonts w:ascii="Arial" w:hAnsi="Arial" w:cs="Arial"/>
        </w:rPr>
      </w:pPr>
      <w:r w:rsidRPr="005E077C">
        <w:rPr>
          <w:rFonts w:ascii="Arial" w:hAnsi="Arial" w:cs="Arial"/>
        </w:rPr>
        <w:lastRenderedPageBreak/>
        <w:t xml:space="preserve">Se interesa por restaurar </w:t>
      </w:r>
      <w:r w:rsidR="009F2E1C" w:rsidRPr="005E077C">
        <w:rPr>
          <w:rFonts w:ascii="Arial" w:hAnsi="Arial" w:cs="Arial"/>
        </w:rPr>
        <w:t xml:space="preserve">con agilidad </w:t>
      </w:r>
      <w:r w:rsidRPr="005E077C">
        <w:rPr>
          <w:rFonts w:ascii="Arial" w:hAnsi="Arial" w:cs="Arial"/>
        </w:rPr>
        <w:t xml:space="preserve">no solo materialmente a las personas afectadas, sino también emocionalmente, psíquicamente y físicamente. </w:t>
      </w:r>
    </w:p>
    <w:p w:rsidR="00295414" w:rsidRPr="005E077C" w:rsidRDefault="00295414" w:rsidP="00CC4AF7">
      <w:pPr>
        <w:pStyle w:val="Prrafodelista"/>
        <w:numPr>
          <w:ilvl w:val="0"/>
          <w:numId w:val="9"/>
        </w:numPr>
        <w:spacing w:line="480" w:lineRule="auto"/>
        <w:rPr>
          <w:rFonts w:ascii="Arial" w:hAnsi="Arial" w:cs="Arial"/>
        </w:rPr>
      </w:pPr>
      <w:r w:rsidRPr="005E077C">
        <w:rPr>
          <w:rFonts w:ascii="Arial" w:hAnsi="Arial" w:cs="Arial"/>
        </w:rPr>
        <w:t xml:space="preserve">Procura que también el principio restaurativo alcance al </w:t>
      </w:r>
      <w:r w:rsidR="00BF74FF" w:rsidRPr="005E077C">
        <w:rPr>
          <w:rFonts w:ascii="Arial" w:hAnsi="Arial" w:cs="Arial"/>
        </w:rPr>
        <w:t>victimario</w:t>
      </w:r>
      <w:r w:rsidRPr="005E077C">
        <w:rPr>
          <w:rFonts w:ascii="Arial" w:hAnsi="Arial" w:cs="Arial"/>
        </w:rPr>
        <w:t xml:space="preserve">, pero desde el sentido de la responsabilidad por el hecho ante su víctima, la vergüenza por el mal causado, el remordimiento por el dolor ocasionado a otros y la reivindicación de la conducta una vez que intenta restaurar el daño. </w:t>
      </w:r>
    </w:p>
    <w:p w:rsidR="005D1913" w:rsidRPr="005E077C" w:rsidRDefault="005D1913" w:rsidP="00CC4AF7">
      <w:pPr>
        <w:pStyle w:val="Prrafodelista"/>
        <w:numPr>
          <w:ilvl w:val="0"/>
          <w:numId w:val="9"/>
        </w:numPr>
        <w:spacing w:line="480" w:lineRule="auto"/>
        <w:rPr>
          <w:rFonts w:ascii="Arial" w:hAnsi="Arial" w:cs="Arial"/>
        </w:rPr>
      </w:pPr>
      <w:r w:rsidRPr="005E077C">
        <w:rPr>
          <w:rFonts w:ascii="Arial" w:hAnsi="Arial" w:cs="Arial"/>
        </w:rPr>
        <w:t>Indaga en</w:t>
      </w:r>
      <w:r w:rsidR="00295414" w:rsidRPr="005E077C">
        <w:rPr>
          <w:rFonts w:ascii="Arial" w:hAnsi="Arial" w:cs="Arial"/>
        </w:rPr>
        <w:t xml:space="preserve"> la génesis de la conducta </w:t>
      </w:r>
      <w:r w:rsidRPr="005E077C">
        <w:rPr>
          <w:rFonts w:ascii="Arial" w:hAnsi="Arial" w:cs="Arial"/>
        </w:rPr>
        <w:t xml:space="preserve">criminal para ayudar al </w:t>
      </w:r>
      <w:r w:rsidR="00BF74FF" w:rsidRPr="005E077C">
        <w:rPr>
          <w:rFonts w:ascii="Arial" w:hAnsi="Arial" w:cs="Arial"/>
        </w:rPr>
        <w:t>victimario</w:t>
      </w:r>
      <w:r w:rsidRPr="005E077C">
        <w:rPr>
          <w:rFonts w:ascii="Arial" w:hAnsi="Arial" w:cs="Arial"/>
        </w:rPr>
        <w:t xml:space="preserve"> a sanar de vivencias negativas o trastornos que desajustan su comportamiento.</w:t>
      </w:r>
    </w:p>
    <w:p w:rsidR="00295414" w:rsidRPr="005E077C" w:rsidRDefault="00295414" w:rsidP="00CC4AF7">
      <w:pPr>
        <w:pStyle w:val="Prrafodelista"/>
        <w:numPr>
          <w:ilvl w:val="0"/>
          <w:numId w:val="9"/>
        </w:numPr>
        <w:spacing w:line="480" w:lineRule="auto"/>
        <w:rPr>
          <w:rFonts w:ascii="Arial" w:hAnsi="Arial" w:cs="Arial"/>
        </w:rPr>
      </w:pPr>
      <w:r w:rsidRPr="005E077C">
        <w:rPr>
          <w:rFonts w:ascii="Arial" w:hAnsi="Arial" w:cs="Arial"/>
        </w:rPr>
        <w:t>Intenta lograr un equilibrio entre los intereses de todas las part</w:t>
      </w:r>
      <w:r w:rsidR="00F24576" w:rsidRPr="005E077C">
        <w:rPr>
          <w:rFonts w:ascii="Arial" w:hAnsi="Arial" w:cs="Arial"/>
        </w:rPr>
        <w:t>es involucradas en el conflicto mediante el diálogo respetuoso.</w:t>
      </w:r>
    </w:p>
    <w:p w:rsidR="00C85C7F" w:rsidRPr="005E077C" w:rsidRDefault="00F24576" w:rsidP="00CC4AF7">
      <w:pPr>
        <w:pStyle w:val="Prrafodelista"/>
        <w:numPr>
          <w:ilvl w:val="0"/>
          <w:numId w:val="9"/>
        </w:numPr>
        <w:spacing w:line="480" w:lineRule="auto"/>
        <w:rPr>
          <w:rFonts w:ascii="Arial" w:hAnsi="Arial" w:cs="Arial"/>
        </w:rPr>
      </w:pPr>
      <w:r w:rsidRPr="005E077C">
        <w:rPr>
          <w:rFonts w:ascii="Arial" w:hAnsi="Arial" w:cs="Arial"/>
        </w:rPr>
        <w:t>P</w:t>
      </w:r>
      <w:r w:rsidR="00295414" w:rsidRPr="005E077C">
        <w:rPr>
          <w:rFonts w:ascii="Arial" w:hAnsi="Arial" w:cs="Arial"/>
        </w:rPr>
        <w:t>rocurarestaurar el daño ocasionado a la víctima y a las redes sociales</w:t>
      </w:r>
      <w:r w:rsidRPr="005E077C">
        <w:rPr>
          <w:rFonts w:ascii="Arial" w:hAnsi="Arial" w:cs="Arial"/>
        </w:rPr>
        <w:t xml:space="preserve"> para garantizar un clima de paz</w:t>
      </w:r>
      <w:r w:rsidR="00295414" w:rsidRPr="005E077C">
        <w:rPr>
          <w:rFonts w:ascii="Arial" w:hAnsi="Arial" w:cs="Arial"/>
        </w:rPr>
        <w:t>.</w:t>
      </w:r>
    </w:p>
    <w:p w:rsidR="00652913" w:rsidRPr="005E077C" w:rsidRDefault="009F2E1C" w:rsidP="00C85C7F">
      <w:pPr>
        <w:rPr>
          <w:rFonts w:ascii="Arial" w:hAnsi="Arial" w:cs="Arial"/>
        </w:rPr>
      </w:pPr>
      <w:r w:rsidRPr="005E077C">
        <w:rPr>
          <w:rFonts w:ascii="Arial" w:hAnsi="Arial" w:cs="Arial"/>
        </w:rPr>
        <w:t>Pero</w:t>
      </w:r>
      <w:r w:rsidR="009636D4" w:rsidRPr="005E077C">
        <w:rPr>
          <w:rFonts w:ascii="Arial" w:hAnsi="Arial" w:cs="Arial"/>
        </w:rPr>
        <w:t xml:space="preserve"> aunque no sea su finalidad,</w:t>
      </w:r>
      <w:r w:rsidR="005A7AAC" w:rsidRPr="005E077C">
        <w:rPr>
          <w:rFonts w:ascii="Arial" w:hAnsi="Arial" w:cs="Arial"/>
        </w:rPr>
        <w:t xml:space="preserve"> la jus</w:t>
      </w:r>
      <w:r w:rsidRPr="005E077C">
        <w:rPr>
          <w:rFonts w:ascii="Arial" w:hAnsi="Arial" w:cs="Arial"/>
        </w:rPr>
        <w:t>ticia restaurativa también reporta múltiples</w:t>
      </w:r>
      <w:r w:rsidR="005A7AAC" w:rsidRPr="005E077C">
        <w:rPr>
          <w:rFonts w:ascii="Arial" w:hAnsi="Arial" w:cs="Arial"/>
        </w:rPr>
        <w:t xml:space="preserve"> ventajas a la sociedad</w:t>
      </w:r>
      <w:r w:rsidR="00652913" w:rsidRPr="005E077C">
        <w:rPr>
          <w:rFonts w:ascii="Arial" w:hAnsi="Arial" w:cs="Arial"/>
        </w:rPr>
        <w:t>:</w:t>
      </w:r>
    </w:p>
    <w:p w:rsidR="00A01B52" w:rsidRPr="005E077C" w:rsidRDefault="00652913" w:rsidP="00CC4AF7">
      <w:pPr>
        <w:pStyle w:val="Prrafodelista"/>
        <w:numPr>
          <w:ilvl w:val="0"/>
          <w:numId w:val="10"/>
        </w:numPr>
        <w:spacing w:line="480" w:lineRule="auto"/>
        <w:rPr>
          <w:rFonts w:ascii="Arial" w:hAnsi="Arial" w:cs="Arial"/>
        </w:rPr>
      </w:pPr>
      <w:r w:rsidRPr="005E077C">
        <w:rPr>
          <w:rFonts w:ascii="Arial" w:hAnsi="Arial" w:cs="Arial"/>
        </w:rPr>
        <w:t>U</w:t>
      </w:r>
      <w:r w:rsidR="00647987" w:rsidRPr="005E077C">
        <w:rPr>
          <w:rFonts w:ascii="Arial" w:hAnsi="Arial" w:cs="Arial"/>
        </w:rPr>
        <w:t>n menor costo</w:t>
      </w:r>
      <w:r w:rsidR="00A01B52" w:rsidRPr="005E077C">
        <w:rPr>
          <w:rFonts w:ascii="Arial" w:hAnsi="Arial" w:cs="Arial"/>
        </w:rPr>
        <w:t xml:space="preserve">por parte del Estado </w:t>
      </w:r>
      <w:r w:rsidR="005A7AAC" w:rsidRPr="005E077C">
        <w:rPr>
          <w:rFonts w:ascii="Arial" w:hAnsi="Arial" w:cs="Arial"/>
        </w:rPr>
        <w:t xml:space="preserve">para </w:t>
      </w:r>
      <w:r w:rsidR="00A01B52" w:rsidRPr="005E077C">
        <w:rPr>
          <w:rFonts w:ascii="Arial" w:hAnsi="Arial" w:cs="Arial"/>
        </w:rPr>
        <w:t xml:space="preserve">el esclarecimiento y </w:t>
      </w:r>
      <w:r w:rsidR="005A7AAC" w:rsidRPr="005E077C">
        <w:rPr>
          <w:rFonts w:ascii="Arial" w:hAnsi="Arial" w:cs="Arial"/>
        </w:rPr>
        <w:t>solución de l</w:t>
      </w:r>
      <w:r w:rsidR="00A01B52" w:rsidRPr="005E077C">
        <w:rPr>
          <w:rFonts w:ascii="Arial" w:hAnsi="Arial" w:cs="Arial"/>
        </w:rPr>
        <w:t>os asuntos penales que p</w:t>
      </w:r>
      <w:r w:rsidR="00647987" w:rsidRPr="005E077C">
        <w:rPr>
          <w:rFonts w:ascii="Arial" w:hAnsi="Arial" w:cs="Arial"/>
        </w:rPr>
        <w:t>ueda</w:t>
      </w:r>
      <w:r w:rsidR="00A01B52" w:rsidRPr="005E077C">
        <w:rPr>
          <w:rFonts w:ascii="Arial" w:hAnsi="Arial" w:cs="Arial"/>
        </w:rPr>
        <w:t>n resolverse mediante prácticas restaurativas.</w:t>
      </w:r>
    </w:p>
    <w:p w:rsidR="00A01B52" w:rsidRPr="005E077C" w:rsidRDefault="00647987" w:rsidP="00CC4AF7">
      <w:pPr>
        <w:pStyle w:val="Prrafodelista"/>
        <w:numPr>
          <w:ilvl w:val="0"/>
          <w:numId w:val="10"/>
        </w:numPr>
        <w:spacing w:line="480" w:lineRule="auto"/>
        <w:rPr>
          <w:rFonts w:ascii="Arial" w:hAnsi="Arial" w:cs="Arial"/>
        </w:rPr>
      </w:pPr>
      <w:r w:rsidRPr="005E077C">
        <w:rPr>
          <w:rFonts w:ascii="Arial" w:hAnsi="Arial" w:cs="Arial"/>
        </w:rPr>
        <w:t>Contribuye a potenciar la disponibilidad de recursos para la</w:t>
      </w:r>
      <w:r w:rsidR="00A01B52" w:rsidRPr="005E077C">
        <w:rPr>
          <w:rFonts w:ascii="Arial" w:hAnsi="Arial" w:cs="Arial"/>
        </w:rPr>
        <w:t xml:space="preserve"> investigación </w:t>
      </w:r>
      <w:r w:rsidRPr="005E077C">
        <w:rPr>
          <w:rFonts w:ascii="Arial" w:hAnsi="Arial" w:cs="Arial"/>
        </w:rPr>
        <w:t xml:space="preserve">e instrucción </w:t>
      </w:r>
      <w:r w:rsidR="00A01B52" w:rsidRPr="005E077C">
        <w:rPr>
          <w:rFonts w:ascii="Arial" w:hAnsi="Arial" w:cs="Arial"/>
        </w:rPr>
        <w:t xml:space="preserve">criminal </w:t>
      </w:r>
      <w:r w:rsidRPr="005E077C">
        <w:rPr>
          <w:rFonts w:ascii="Arial" w:hAnsi="Arial" w:cs="Arial"/>
        </w:rPr>
        <w:t>de los casos más graves.</w:t>
      </w:r>
    </w:p>
    <w:p w:rsidR="00572F78" w:rsidRPr="005E077C" w:rsidRDefault="00A01B52" w:rsidP="00CC4AF7">
      <w:pPr>
        <w:pStyle w:val="Prrafodelista"/>
        <w:numPr>
          <w:ilvl w:val="0"/>
          <w:numId w:val="10"/>
        </w:numPr>
        <w:spacing w:line="480" w:lineRule="auto"/>
        <w:rPr>
          <w:rFonts w:ascii="Arial" w:hAnsi="Arial" w:cs="Arial"/>
        </w:rPr>
      </w:pPr>
      <w:r w:rsidRPr="005E077C">
        <w:rPr>
          <w:rFonts w:ascii="Arial" w:hAnsi="Arial" w:cs="Arial"/>
        </w:rPr>
        <w:t>P</w:t>
      </w:r>
      <w:r w:rsidR="009F2E1C" w:rsidRPr="005E077C">
        <w:rPr>
          <w:rFonts w:ascii="Arial" w:hAnsi="Arial" w:cs="Arial"/>
        </w:rPr>
        <w:t>r</w:t>
      </w:r>
      <w:r w:rsidRPr="005E077C">
        <w:rPr>
          <w:rFonts w:ascii="Arial" w:hAnsi="Arial" w:cs="Arial"/>
        </w:rPr>
        <w:t xml:space="preserve">opicia la disminución de la radicación de casos por </w:t>
      </w:r>
      <w:r w:rsidR="009F2E1C" w:rsidRPr="005E077C">
        <w:rPr>
          <w:rFonts w:ascii="Arial" w:hAnsi="Arial" w:cs="Arial"/>
        </w:rPr>
        <w:t>el</w:t>
      </w:r>
      <w:r w:rsidR="005A7AAC" w:rsidRPr="005E077C">
        <w:rPr>
          <w:rFonts w:ascii="Arial" w:hAnsi="Arial" w:cs="Arial"/>
        </w:rPr>
        <w:t xml:space="preserve"> sistema judicial</w:t>
      </w:r>
      <w:r w:rsidRPr="005E077C">
        <w:rPr>
          <w:rFonts w:ascii="Arial" w:hAnsi="Arial" w:cs="Arial"/>
        </w:rPr>
        <w:t>, lo que permite a la justicia ordinaria centrarse en aquellos que</w:t>
      </w:r>
      <w:r w:rsidR="005A7AAC" w:rsidRPr="005E077C">
        <w:rPr>
          <w:rFonts w:ascii="Arial" w:hAnsi="Arial" w:cs="Arial"/>
        </w:rPr>
        <w:t xml:space="preserve"> meritan su intervención</w:t>
      </w:r>
      <w:r w:rsidR="009F2E1C" w:rsidRPr="005E077C">
        <w:rPr>
          <w:rFonts w:ascii="Arial" w:hAnsi="Arial" w:cs="Arial"/>
        </w:rPr>
        <w:t>.</w:t>
      </w:r>
    </w:p>
    <w:p w:rsidR="009F2E1C" w:rsidRPr="005E077C" w:rsidRDefault="00647987" w:rsidP="00CC4AF7">
      <w:pPr>
        <w:pStyle w:val="Prrafodelista"/>
        <w:numPr>
          <w:ilvl w:val="0"/>
          <w:numId w:val="10"/>
        </w:numPr>
        <w:spacing w:line="480" w:lineRule="auto"/>
        <w:rPr>
          <w:rFonts w:ascii="Arial" w:hAnsi="Arial" w:cs="Arial"/>
        </w:rPr>
      </w:pPr>
      <w:r w:rsidRPr="005E077C">
        <w:rPr>
          <w:rFonts w:ascii="Arial" w:hAnsi="Arial" w:cs="Arial"/>
        </w:rPr>
        <w:t>Reduce el trabajo de</w:t>
      </w:r>
      <w:r w:rsidR="009F2E1C" w:rsidRPr="005E077C">
        <w:rPr>
          <w:rFonts w:ascii="Arial" w:hAnsi="Arial" w:cs="Arial"/>
        </w:rPr>
        <w:t xml:space="preserve"> las</w:t>
      </w:r>
      <w:r w:rsidRPr="005E077C">
        <w:rPr>
          <w:rFonts w:ascii="Arial" w:hAnsi="Arial" w:cs="Arial"/>
        </w:rPr>
        <w:t xml:space="preserve"> instancias responsabilizadas con</w:t>
      </w:r>
      <w:r w:rsidR="009F2E1C" w:rsidRPr="005E077C">
        <w:rPr>
          <w:rFonts w:ascii="Arial" w:hAnsi="Arial" w:cs="Arial"/>
        </w:rPr>
        <w:t xml:space="preserve"> la ejecución de las sentencias firmes, ampliando la</w:t>
      </w:r>
      <w:r w:rsidRPr="005E077C">
        <w:rPr>
          <w:rFonts w:ascii="Arial" w:hAnsi="Arial" w:cs="Arial"/>
        </w:rPr>
        <w:t xml:space="preserve"> capacidad de control de aquella</w:t>
      </w:r>
      <w:r w:rsidR="009F2E1C" w:rsidRPr="005E077C">
        <w:rPr>
          <w:rFonts w:ascii="Arial" w:hAnsi="Arial" w:cs="Arial"/>
        </w:rPr>
        <w:t>s que se resuelven judicialmente.</w:t>
      </w:r>
    </w:p>
    <w:p w:rsidR="00572F78" w:rsidRPr="005E077C" w:rsidRDefault="009F2E1C" w:rsidP="00CC4AF7">
      <w:pPr>
        <w:pStyle w:val="Prrafodelista"/>
        <w:numPr>
          <w:ilvl w:val="0"/>
          <w:numId w:val="10"/>
        </w:numPr>
        <w:spacing w:line="480" w:lineRule="auto"/>
        <w:rPr>
          <w:rFonts w:ascii="Arial" w:hAnsi="Arial" w:cs="Arial"/>
          <w:b/>
        </w:rPr>
      </w:pPr>
      <w:r w:rsidRPr="005E077C">
        <w:rPr>
          <w:rFonts w:ascii="Arial" w:hAnsi="Arial" w:cs="Arial"/>
        </w:rPr>
        <w:lastRenderedPageBreak/>
        <w:t>Propicia en cierta medida el descongestionamiento de los centros penitenciarios, favoreciendo el empleo del presupuesto existente para me</w:t>
      </w:r>
      <w:r w:rsidR="00647987" w:rsidRPr="005E077C">
        <w:rPr>
          <w:rFonts w:ascii="Arial" w:hAnsi="Arial" w:cs="Arial"/>
        </w:rPr>
        <w:t>jorar la atención a los internos.</w:t>
      </w:r>
    </w:p>
    <w:p w:rsidR="001633F1" w:rsidRPr="005E077C" w:rsidRDefault="001633F1" w:rsidP="00CC4AF7">
      <w:pPr>
        <w:pStyle w:val="Prrafodelista"/>
        <w:numPr>
          <w:ilvl w:val="0"/>
          <w:numId w:val="10"/>
        </w:numPr>
        <w:spacing w:line="480" w:lineRule="auto"/>
        <w:rPr>
          <w:rFonts w:ascii="Arial" w:hAnsi="Arial" w:cs="Arial"/>
          <w:b/>
        </w:rPr>
      </w:pPr>
      <w:r w:rsidRPr="005E077C">
        <w:rPr>
          <w:rFonts w:ascii="Arial" w:hAnsi="Arial" w:cs="Arial"/>
        </w:rPr>
        <w:t>Se reduce la labor de las instancias responsabilizadas con la ejecución de las obligaciones civiles derivadas del delito, lo que redunda en beneficio de las víctimas.</w:t>
      </w:r>
    </w:p>
    <w:p w:rsidR="007261EE" w:rsidRPr="005E077C" w:rsidRDefault="007F5B21" w:rsidP="00CC4AF7">
      <w:pPr>
        <w:pStyle w:val="Prrafodelista"/>
        <w:numPr>
          <w:ilvl w:val="0"/>
          <w:numId w:val="5"/>
        </w:numPr>
        <w:spacing w:line="480" w:lineRule="auto"/>
        <w:rPr>
          <w:rFonts w:ascii="Arial" w:hAnsi="Arial" w:cs="Arial"/>
          <w:b/>
        </w:rPr>
      </w:pPr>
      <w:r w:rsidRPr="005E077C">
        <w:rPr>
          <w:rFonts w:ascii="Arial" w:hAnsi="Arial" w:cs="Arial"/>
          <w:b/>
        </w:rPr>
        <w:t>La justicia restaurativa en el derecho comparado.</w:t>
      </w:r>
    </w:p>
    <w:p w:rsidR="007261EE" w:rsidRPr="005E077C" w:rsidRDefault="007261EE" w:rsidP="004D447A">
      <w:pPr>
        <w:rPr>
          <w:rFonts w:ascii="Arial" w:hAnsi="Arial" w:cs="Arial"/>
        </w:rPr>
      </w:pPr>
      <w:r w:rsidRPr="005E077C">
        <w:rPr>
          <w:rFonts w:ascii="Arial" w:hAnsi="Arial" w:cs="Arial"/>
        </w:rPr>
        <w:t>A finales del pasado siglo, las reformas procesales penales en Europa y Latinoamérica introdujeron modificaciones desde el propio sistema legal con un enfoque restaurativo, pues como apunta el procesalista Bustos Ramírez:</w:t>
      </w:r>
    </w:p>
    <w:p w:rsidR="007261EE" w:rsidRPr="005E077C" w:rsidRDefault="007261EE" w:rsidP="00E92F4D">
      <w:pPr>
        <w:rPr>
          <w:rFonts w:ascii="Arial" w:hAnsi="Arial" w:cs="Arial"/>
          <w:lang w:val="es-ES_tradnl"/>
        </w:rPr>
      </w:pPr>
      <w:r w:rsidRPr="005E077C">
        <w:rPr>
          <w:rFonts w:ascii="Arial" w:hAnsi="Arial" w:cs="Arial"/>
        </w:rPr>
        <w:t xml:space="preserve"> “(...) dado que el derecho es proceso y el derecho penal es proceso penal antes que nada, resulta que una alternativa global tiene que partir de esta consideración, es decir, ella ha de ser buscada fundamentalmente en el interior del sistema procesal penal. </w:t>
      </w:r>
    </w:p>
    <w:p w:rsidR="007261EE" w:rsidRPr="005E077C" w:rsidRDefault="007261EE" w:rsidP="00E92F4D">
      <w:pPr>
        <w:rPr>
          <w:rFonts w:ascii="Arial" w:hAnsi="Arial" w:cs="Arial"/>
          <w:lang w:val="es-ES_tradnl"/>
        </w:rPr>
      </w:pPr>
      <w:r w:rsidRPr="005E077C">
        <w:rPr>
          <w:rFonts w:ascii="Arial" w:hAnsi="Arial" w:cs="Arial"/>
        </w:rPr>
        <w:t>Según este autor, estas reformas deberán:</w:t>
      </w:r>
    </w:p>
    <w:p w:rsidR="007261EE" w:rsidRPr="005E077C" w:rsidRDefault="007261EE" w:rsidP="00E92F4D">
      <w:pPr>
        <w:rPr>
          <w:rFonts w:ascii="Arial" w:hAnsi="Arial" w:cs="Arial"/>
          <w:lang w:val="es-ES_tradnl"/>
        </w:rPr>
      </w:pPr>
      <w:r w:rsidRPr="005E077C">
        <w:rPr>
          <w:rFonts w:ascii="Arial" w:hAnsi="Arial" w:cs="Arial"/>
        </w:rPr>
        <w:t xml:space="preserve">En primer lugar, dar amplia cabida al principio de oportunidad, para evitar que el control penal se ejerza sobre una gran cantidad de hechos en los que la ilegitimidad de la intervención penal aparece claramente y pueden encontrar ubicación en otros ámbitos del derecho o de la convivencia social. </w:t>
      </w:r>
    </w:p>
    <w:p w:rsidR="007261EE" w:rsidRPr="005E077C" w:rsidRDefault="007261EE" w:rsidP="00E92F4D">
      <w:pPr>
        <w:rPr>
          <w:rFonts w:ascii="Arial" w:hAnsi="Arial" w:cs="Arial"/>
          <w:lang w:val="es-ES_tradnl"/>
        </w:rPr>
      </w:pPr>
      <w:r w:rsidRPr="005E077C">
        <w:rPr>
          <w:rFonts w:ascii="Arial" w:hAnsi="Arial" w:cs="Arial"/>
        </w:rPr>
        <w:t>En segundo lugar, dar amplia cabida a las formas de diversión dentro del proceso penal, para llegar a una conciliación entre víctima – autor y Estado, con utilidad para los tres intervinientes en la interacción punitiva.”</w:t>
      </w:r>
      <w:r w:rsidR="00640135" w:rsidRPr="005E077C">
        <w:rPr>
          <w:rStyle w:val="Refdenotaalpie"/>
          <w:rFonts w:ascii="Arial" w:hAnsi="Arial" w:cs="Arial"/>
        </w:rPr>
        <w:footnoteReference w:id="36"/>
      </w:r>
    </w:p>
    <w:p w:rsidR="007261EE" w:rsidRPr="005E077C" w:rsidRDefault="007261EE" w:rsidP="00E92F4D">
      <w:pPr>
        <w:rPr>
          <w:rFonts w:ascii="Arial" w:hAnsi="Arial" w:cs="Arial"/>
        </w:rPr>
      </w:pPr>
      <w:r w:rsidRPr="005E077C">
        <w:rPr>
          <w:rFonts w:ascii="Arial" w:hAnsi="Arial" w:cs="Arial"/>
          <w:lang w:val="es-ES_tradnl"/>
        </w:rPr>
        <w:lastRenderedPageBreak/>
        <w:t xml:space="preserve">En este sentido, </w:t>
      </w:r>
      <w:r w:rsidR="00844957" w:rsidRPr="005E077C">
        <w:rPr>
          <w:rFonts w:ascii="Arial" w:hAnsi="Arial" w:cs="Arial"/>
        </w:rPr>
        <w:t>los movimientos reformadores</w:t>
      </w:r>
      <w:r w:rsidRPr="005E077C">
        <w:rPr>
          <w:rFonts w:ascii="Arial" w:hAnsi="Arial" w:cs="Arial"/>
        </w:rPr>
        <w:t xml:space="preserve"> del pasado siglo en países de bases románicas, germánicas y latinas relacionadas con el campo que nos ocupa, han estado dirigidas a insertar diversas instituciones desde una óptica restaurativa</w:t>
      </w:r>
      <w:r w:rsidR="00640135" w:rsidRPr="005E077C">
        <w:rPr>
          <w:rFonts w:ascii="Arial" w:hAnsi="Arial" w:cs="Arial"/>
        </w:rPr>
        <w:t>, tales como:</w:t>
      </w:r>
    </w:p>
    <w:p w:rsidR="00453825" w:rsidRPr="005E077C" w:rsidRDefault="00C85C7F" w:rsidP="00CC4AF7">
      <w:pPr>
        <w:pStyle w:val="Prrafodelista"/>
        <w:numPr>
          <w:ilvl w:val="0"/>
          <w:numId w:val="7"/>
        </w:numPr>
        <w:spacing w:line="480" w:lineRule="auto"/>
        <w:rPr>
          <w:rFonts w:ascii="Arial" w:hAnsi="Arial" w:cs="Arial"/>
        </w:rPr>
      </w:pPr>
      <w:r w:rsidRPr="005E077C">
        <w:rPr>
          <w:rFonts w:ascii="Arial" w:hAnsi="Arial" w:cs="Arial"/>
        </w:rPr>
        <w:t>Reconocimiento de los derechos de</w:t>
      </w:r>
      <w:r w:rsidR="00402F06" w:rsidRPr="005E077C">
        <w:rPr>
          <w:rFonts w:ascii="Arial" w:hAnsi="Arial" w:cs="Arial"/>
        </w:rPr>
        <w:t xml:space="preserve"> las víctimas en</w:t>
      </w:r>
      <w:r w:rsidR="00453825" w:rsidRPr="005E077C">
        <w:rPr>
          <w:rFonts w:ascii="Arial" w:hAnsi="Arial" w:cs="Arial"/>
        </w:rPr>
        <w:t xml:space="preserve"> las fases del proceso penal.</w:t>
      </w:r>
    </w:p>
    <w:p w:rsidR="00453825" w:rsidRPr="005E077C" w:rsidRDefault="00453825" w:rsidP="00CC4AF7">
      <w:pPr>
        <w:pStyle w:val="Prrafodelista"/>
        <w:numPr>
          <w:ilvl w:val="0"/>
          <w:numId w:val="7"/>
        </w:numPr>
        <w:spacing w:line="480" w:lineRule="auto"/>
        <w:rPr>
          <w:rFonts w:ascii="Arial" w:hAnsi="Arial" w:cs="Arial"/>
        </w:rPr>
      </w:pPr>
      <w:r w:rsidRPr="005E077C">
        <w:rPr>
          <w:rFonts w:ascii="Arial" w:hAnsi="Arial" w:cs="Arial"/>
        </w:rPr>
        <w:t>Incorporar criterios de oportunidad procesal.</w:t>
      </w:r>
    </w:p>
    <w:p w:rsidR="00453825" w:rsidRPr="005E077C" w:rsidRDefault="00453825" w:rsidP="00CC4AF7">
      <w:pPr>
        <w:pStyle w:val="Prrafodelista"/>
        <w:numPr>
          <w:ilvl w:val="0"/>
          <w:numId w:val="7"/>
        </w:numPr>
        <w:spacing w:line="480" w:lineRule="auto"/>
        <w:rPr>
          <w:rFonts w:ascii="Arial" w:hAnsi="Arial" w:cs="Arial"/>
        </w:rPr>
      </w:pPr>
      <w:r w:rsidRPr="005E077C">
        <w:rPr>
          <w:rFonts w:ascii="Arial" w:hAnsi="Arial" w:cs="Arial"/>
        </w:rPr>
        <w:t>Prever e implementar formas de diversión judicial.</w:t>
      </w:r>
    </w:p>
    <w:p w:rsidR="00453825" w:rsidRPr="005E077C" w:rsidRDefault="00F60B99" w:rsidP="00CC4AF7">
      <w:pPr>
        <w:pStyle w:val="Prrafodelista"/>
        <w:numPr>
          <w:ilvl w:val="0"/>
          <w:numId w:val="7"/>
        </w:numPr>
        <w:spacing w:line="480" w:lineRule="auto"/>
        <w:rPr>
          <w:rFonts w:ascii="Arial" w:hAnsi="Arial" w:cs="Arial"/>
        </w:rPr>
      </w:pPr>
      <w:r w:rsidRPr="005E077C">
        <w:rPr>
          <w:rFonts w:ascii="Arial" w:hAnsi="Arial" w:cs="Arial"/>
        </w:rPr>
        <w:t>Ampliaciónd</w:t>
      </w:r>
      <w:r w:rsidR="00453825" w:rsidRPr="005E077C">
        <w:rPr>
          <w:rFonts w:ascii="Arial" w:hAnsi="Arial" w:cs="Arial"/>
        </w:rPr>
        <w:t>el acceso a la ju</w:t>
      </w:r>
      <w:r w:rsidRPr="005E077C">
        <w:rPr>
          <w:rFonts w:ascii="Arial" w:hAnsi="Arial" w:cs="Arial"/>
        </w:rPr>
        <w:t>sticia de las víctimas de delitos</w:t>
      </w:r>
      <w:r w:rsidR="00453825" w:rsidRPr="005E077C">
        <w:rPr>
          <w:rFonts w:ascii="Arial" w:hAnsi="Arial" w:cs="Arial"/>
        </w:rPr>
        <w:t>.</w:t>
      </w:r>
    </w:p>
    <w:p w:rsidR="00453825" w:rsidRPr="005E077C" w:rsidRDefault="00453825" w:rsidP="00CC4AF7">
      <w:pPr>
        <w:pStyle w:val="Prrafodelista"/>
        <w:numPr>
          <w:ilvl w:val="0"/>
          <w:numId w:val="7"/>
        </w:numPr>
        <w:spacing w:line="480" w:lineRule="auto"/>
        <w:rPr>
          <w:rFonts w:ascii="Arial" w:hAnsi="Arial" w:cs="Arial"/>
        </w:rPr>
      </w:pPr>
      <w:r w:rsidRPr="005E077C">
        <w:rPr>
          <w:rFonts w:ascii="Arial" w:hAnsi="Arial" w:cs="Arial"/>
        </w:rPr>
        <w:t>Afianzar formas de resarcimiento a las víctimas desde el proceso penal.</w:t>
      </w:r>
    </w:p>
    <w:p w:rsidR="00640135" w:rsidRPr="005E077C" w:rsidRDefault="00640135" w:rsidP="00CC4AF7">
      <w:pPr>
        <w:pStyle w:val="Prrafodelista"/>
        <w:numPr>
          <w:ilvl w:val="0"/>
          <w:numId w:val="7"/>
        </w:numPr>
        <w:spacing w:line="480" w:lineRule="auto"/>
        <w:rPr>
          <w:rFonts w:ascii="Arial" w:hAnsi="Arial" w:cs="Arial"/>
        </w:rPr>
      </w:pPr>
      <w:r w:rsidRPr="005E077C">
        <w:rPr>
          <w:rFonts w:ascii="Arial" w:hAnsi="Arial" w:cs="Arial"/>
        </w:rPr>
        <w:t>Legitim</w:t>
      </w:r>
      <w:r w:rsidR="001B4D5A" w:rsidRPr="005E077C">
        <w:rPr>
          <w:rFonts w:ascii="Arial" w:hAnsi="Arial" w:cs="Arial"/>
        </w:rPr>
        <w:t>ación del derecho consuetudinario para dirimir conflictos.</w:t>
      </w:r>
    </w:p>
    <w:p w:rsidR="00674D52" w:rsidRPr="005E077C" w:rsidRDefault="009964D3" w:rsidP="00E92F4D">
      <w:pPr>
        <w:rPr>
          <w:rFonts w:ascii="Arial" w:hAnsi="Arial" w:cs="Arial"/>
        </w:rPr>
      </w:pPr>
      <w:r w:rsidRPr="005E077C">
        <w:rPr>
          <w:rFonts w:ascii="Arial" w:hAnsi="Arial" w:cs="Arial"/>
        </w:rPr>
        <w:t>S</w:t>
      </w:r>
      <w:r w:rsidR="00674D52" w:rsidRPr="005E077C">
        <w:rPr>
          <w:rFonts w:ascii="Arial" w:hAnsi="Arial" w:cs="Arial"/>
        </w:rPr>
        <w:t xml:space="preserve">e reseñan a </w:t>
      </w:r>
      <w:r w:rsidR="001B4D5A" w:rsidRPr="005E077C">
        <w:rPr>
          <w:rFonts w:ascii="Arial" w:hAnsi="Arial" w:cs="Arial"/>
        </w:rPr>
        <w:t>continuación</w:t>
      </w:r>
      <w:r w:rsidRPr="005E077C">
        <w:rPr>
          <w:rFonts w:ascii="Arial" w:hAnsi="Arial" w:cs="Arial"/>
        </w:rPr>
        <w:t xml:space="preserve"> como ejemplos</w:t>
      </w:r>
      <w:r w:rsidR="00453825" w:rsidRPr="005E077C">
        <w:rPr>
          <w:rFonts w:ascii="Arial" w:hAnsi="Arial" w:cs="Arial"/>
        </w:rPr>
        <w:t>un grupo de países que han incluido  modificaciones</w:t>
      </w:r>
      <w:r w:rsidR="001B4D5A" w:rsidRPr="005E077C">
        <w:rPr>
          <w:rFonts w:ascii="Arial" w:hAnsi="Arial" w:cs="Arial"/>
        </w:rPr>
        <w:t xml:space="preserve"> de cada una de estas variantes:</w:t>
      </w:r>
    </w:p>
    <w:p w:rsidR="00674D52" w:rsidRPr="005E077C" w:rsidRDefault="00C85C7F" w:rsidP="00CC4AF7">
      <w:pPr>
        <w:pStyle w:val="Prrafodelista"/>
        <w:numPr>
          <w:ilvl w:val="0"/>
          <w:numId w:val="6"/>
        </w:numPr>
        <w:rPr>
          <w:rFonts w:ascii="Arial" w:hAnsi="Arial" w:cs="Arial"/>
          <w:b/>
        </w:rPr>
      </w:pPr>
      <w:r w:rsidRPr="005E077C">
        <w:rPr>
          <w:rFonts w:ascii="Arial" w:hAnsi="Arial" w:cs="Arial"/>
          <w:b/>
        </w:rPr>
        <w:t>Reconocimiento de los</w:t>
      </w:r>
      <w:r w:rsidR="00402F06" w:rsidRPr="005E077C">
        <w:rPr>
          <w:rFonts w:ascii="Arial" w:hAnsi="Arial" w:cs="Arial"/>
          <w:b/>
        </w:rPr>
        <w:t xml:space="preserve"> derechos de</w:t>
      </w:r>
      <w:r w:rsidRPr="005E077C">
        <w:rPr>
          <w:rFonts w:ascii="Arial" w:hAnsi="Arial" w:cs="Arial"/>
          <w:b/>
        </w:rPr>
        <w:t xml:space="preserve"> las víctimas </w:t>
      </w:r>
      <w:r w:rsidR="00402F06" w:rsidRPr="005E077C">
        <w:rPr>
          <w:rFonts w:ascii="Arial" w:hAnsi="Arial" w:cs="Arial"/>
          <w:b/>
        </w:rPr>
        <w:t>en</w:t>
      </w:r>
      <w:r w:rsidRPr="005E077C">
        <w:rPr>
          <w:rFonts w:ascii="Arial" w:hAnsi="Arial" w:cs="Arial"/>
          <w:b/>
        </w:rPr>
        <w:t>las fases d</w:t>
      </w:r>
      <w:r w:rsidR="00674D52" w:rsidRPr="005E077C">
        <w:rPr>
          <w:rFonts w:ascii="Arial" w:hAnsi="Arial" w:cs="Arial"/>
          <w:b/>
        </w:rPr>
        <w:t>el proceso penal</w:t>
      </w:r>
    </w:p>
    <w:p w:rsidR="00444BA9" w:rsidRPr="005E077C" w:rsidRDefault="00444BA9" w:rsidP="00444BA9">
      <w:pPr>
        <w:pStyle w:val="Prrafodelista"/>
        <w:ind w:left="1080"/>
        <w:rPr>
          <w:rFonts w:ascii="Arial" w:hAnsi="Arial" w:cs="Arial"/>
          <w:b/>
        </w:rPr>
      </w:pPr>
    </w:p>
    <w:p w:rsidR="00453825" w:rsidRPr="005E077C" w:rsidRDefault="00453825" w:rsidP="00E92F4D">
      <w:pPr>
        <w:rPr>
          <w:rFonts w:ascii="Arial" w:hAnsi="Arial" w:cs="Arial"/>
        </w:rPr>
      </w:pPr>
      <w:r w:rsidRPr="005E077C">
        <w:rPr>
          <w:rFonts w:ascii="Arial" w:hAnsi="Arial" w:cs="Arial"/>
        </w:rPr>
        <w:t>Puede decirse que las codificaciones procesales de Argentina, Bolivia, Brasil, Colombia y Costa</w:t>
      </w:r>
      <w:r w:rsidR="001B4D5A" w:rsidRPr="005E077C">
        <w:rPr>
          <w:rFonts w:ascii="Arial" w:hAnsi="Arial" w:cs="Arial"/>
        </w:rPr>
        <w:t xml:space="preserve"> Rica</w:t>
      </w:r>
      <w:r w:rsidR="00F92FF3" w:rsidRPr="005E077C">
        <w:rPr>
          <w:rFonts w:ascii="Arial" w:hAnsi="Arial" w:cs="Arial"/>
        </w:rPr>
        <w:t>(entre otras</w:t>
      </w:r>
      <w:r w:rsidR="008F404F" w:rsidRPr="005E077C">
        <w:rPr>
          <w:rFonts w:ascii="Arial" w:hAnsi="Arial" w:cs="Arial"/>
        </w:rPr>
        <w:t xml:space="preserve"> de nuestra área</w:t>
      </w:r>
      <w:r w:rsidR="00F92FF3" w:rsidRPr="005E077C">
        <w:rPr>
          <w:rFonts w:ascii="Arial" w:hAnsi="Arial" w:cs="Arial"/>
        </w:rPr>
        <w:t xml:space="preserve">) </w:t>
      </w:r>
      <w:r w:rsidRPr="005E077C">
        <w:rPr>
          <w:rFonts w:ascii="Arial" w:hAnsi="Arial" w:cs="Arial"/>
        </w:rPr>
        <w:t>le reconocen</w:t>
      </w:r>
      <w:r w:rsidR="009964D3" w:rsidRPr="005E077C">
        <w:rPr>
          <w:rFonts w:ascii="Arial" w:hAnsi="Arial" w:cs="Arial"/>
        </w:rPr>
        <w:t xml:space="preserve"> a las ví</w:t>
      </w:r>
      <w:r w:rsidRPr="005E077C">
        <w:rPr>
          <w:rFonts w:ascii="Arial" w:hAnsi="Arial" w:cs="Arial"/>
        </w:rPr>
        <w:t xml:space="preserve">ctimas el derecho de convertirse en coadyuvantes adhesivos, lo que quiere decir que en los delitos que se persiguen de oficio, estas pueden </w:t>
      </w:r>
      <w:r w:rsidR="000D61FB" w:rsidRPr="005E077C">
        <w:rPr>
          <w:rFonts w:ascii="Arial" w:hAnsi="Arial" w:cs="Arial"/>
        </w:rPr>
        <w:t xml:space="preserve">nombrar un representante legal, </w:t>
      </w:r>
      <w:r w:rsidRPr="005E077C">
        <w:rPr>
          <w:rFonts w:ascii="Arial" w:hAnsi="Arial" w:cs="Arial"/>
        </w:rPr>
        <w:t>ejercer la acción conjuntamente con el fiscal, proponer pruebas, ser in</w:t>
      </w:r>
      <w:r w:rsidR="000D61FB" w:rsidRPr="005E077C">
        <w:rPr>
          <w:rFonts w:ascii="Arial" w:hAnsi="Arial" w:cs="Arial"/>
        </w:rPr>
        <w:t xml:space="preserve">formadas del curso del proceso o </w:t>
      </w:r>
      <w:r w:rsidRPr="005E077C">
        <w:rPr>
          <w:rFonts w:ascii="Arial" w:hAnsi="Arial" w:cs="Arial"/>
        </w:rPr>
        <w:t>consultadas cuando se decide alguna de las salidas previstas en la Ley para resolver el conflicto</w:t>
      </w:r>
      <w:r w:rsidR="000D61FB" w:rsidRPr="005E077C">
        <w:rPr>
          <w:rFonts w:ascii="Arial" w:hAnsi="Arial" w:cs="Arial"/>
        </w:rPr>
        <w:t xml:space="preserve"> y recurrir el fallo cuando queden insatisfechas</w:t>
      </w:r>
      <w:r w:rsidRPr="005E077C">
        <w:rPr>
          <w:rFonts w:ascii="Arial" w:hAnsi="Arial" w:cs="Arial"/>
        </w:rPr>
        <w:t xml:space="preserve">. </w:t>
      </w:r>
    </w:p>
    <w:p w:rsidR="00453825" w:rsidRPr="005E077C" w:rsidRDefault="00453825" w:rsidP="00E92F4D">
      <w:pPr>
        <w:rPr>
          <w:rFonts w:ascii="Arial" w:hAnsi="Arial" w:cs="Arial"/>
        </w:rPr>
      </w:pPr>
      <w:r w:rsidRPr="005E077C">
        <w:rPr>
          <w:rFonts w:ascii="Arial" w:hAnsi="Arial" w:cs="Arial"/>
        </w:rPr>
        <w:t xml:space="preserve">También en países como Alemania, Italia, España y Portugal, </w:t>
      </w:r>
      <w:r w:rsidR="00F92FF3" w:rsidRPr="005E077C">
        <w:rPr>
          <w:rFonts w:ascii="Arial" w:hAnsi="Arial" w:cs="Arial"/>
        </w:rPr>
        <w:t>(entre otros</w:t>
      </w:r>
      <w:r w:rsidR="008F404F" w:rsidRPr="005E077C">
        <w:rPr>
          <w:rFonts w:ascii="Arial" w:hAnsi="Arial" w:cs="Arial"/>
        </w:rPr>
        <w:t xml:space="preserve"> países europeos</w:t>
      </w:r>
      <w:r w:rsidR="00F92FF3" w:rsidRPr="005E077C">
        <w:rPr>
          <w:rFonts w:ascii="Arial" w:hAnsi="Arial" w:cs="Arial"/>
        </w:rPr>
        <w:t xml:space="preserve">) </w:t>
      </w:r>
      <w:r w:rsidRPr="005E077C">
        <w:rPr>
          <w:rFonts w:ascii="Arial" w:hAnsi="Arial" w:cs="Arial"/>
        </w:rPr>
        <w:t xml:space="preserve">se les reconoce a las víctimas </w:t>
      </w:r>
      <w:r w:rsidR="00F92FF3" w:rsidRPr="005E077C">
        <w:rPr>
          <w:rFonts w:ascii="Arial" w:hAnsi="Arial" w:cs="Arial"/>
        </w:rPr>
        <w:t xml:space="preserve">el derecho </w:t>
      </w:r>
      <w:r w:rsidRPr="005E077C">
        <w:rPr>
          <w:rFonts w:ascii="Arial" w:hAnsi="Arial" w:cs="Arial"/>
        </w:rPr>
        <w:t>de acompañar al Fiscal en la persecución penal</w:t>
      </w:r>
      <w:r w:rsidR="000D61FB" w:rsidRPr="005E077C">
        <w:rPr>
          <w:rFonts w:ascii="Arial" w:hAnsi="Arial" w:cs="Arial"/>
        </w:rPr>
        <w:t xml:space="preserve"> mediante representación legal</w:t>
      </w:r>
      <w:r w:rsidRPr="005E077C">
        <w:rPr>
          <w:rFonts w:ascii="Arial" w:hAnsi="Arial" w:cs="Arial"/>
        </w:rPr>
        <w:t xml:space="preserve"> y contribuir al esclarecimiento del hecho conforme a sus propias pretensiones. </w:t>
      </w:r>
    </w:p>
    <w:p w:rsidR="00674D52" w:rsidRPr="005E077C" w:rsidRDefault="00674D52" w:rsidP="00CC4AF7">
      <w:pPr>
        <w:pStyle w:val="Prrafodelista"/>
        <w:numPr>
          <w:ilvl w:val="0"/>
          <w:numId w:val="6"/>
        </w:numPr>
        <w:rPr>
          <w:rFonts w:ascii="Arial" w:hAnsi="Arial" w:cs="Arial"/>
          <w:b/>
        </w:rPr>
      </w:pPr>
      <w:r w:rsidRPr="005E077C">
        <w:rPr>
          <w:rFonts w:ascii="Arial" w:hAnsi="Arial" w:cs="Arial"/>
          <w:b/>
        </w:rPr>
        <w:lastRenderedPageBreak/>
        <w:t>Incorporar criterios de oportunidad procesal.</w:t>
      </w:r>
    </w:p>
    <w:p w:rsidR="00444BA9" w:rsidRPr="005E077C" w:rsidRDefault="00444BA9" w:rsidP="00444BA9">
      <w:pPr>
        <w:pStyle w:val="Prrafodelista"/>
        <w:ind w:left="1080"/>
        <w:rPr>
          <w:rFonts w:ascii="Arial" w:hAnsi="Arial" w:cs="Arial"/>
          <w:b/>
        </w:rPr>
      </w:pPr>
    </w:p>
    <w:p w:rsidR="004B36E4" w:rsidRPr="005E077C" w:rsidRDefault="00453825" w:rsidP="00E92F4D">
      <w:pPr>
        <w:rPr>
          <w:rFonts w:ascii="Arial" w:hAnsi="Arial" w:cs="Arial"/>
        </w:rPr>
      </w:pPr>
      <w:r w:rsidRPr="005E077C">
        <w:rPr>
          <w:rFonts w:ascii="Arial" w:hAnsi="Arial" w:cs="Arial"/>
        </w:rPr>
        <w:t>El principio de oportunidad se insertó en las Legislaciones de la</w:t>
      </w:r>
      <w:r w:rsidR="009964D3" w:rsidRPr="005E077C">
        <w:rPr>
          <w:rFonts w:ascii="Arial" w:hAnsi="Arial" w:cs="Arial"/>
        </w:rPr>
        <w:t xml:space="preserve"> mayoría de los países de </w:t>
      </w:r>
      <w:r w:rsidR="00F92FF3" w:rsidRPr="005E077C">
        <w:rPr>
          <w:rFonts w:ascii="Arial" w:hAnsi="Arial" w:cs="Arial"/>
        </w:rPr>
        <w:t xml:space="preserve">bases románicas </w:t>
      </w:r>
      <w:r w:rsidRPr="005E077C">
        <w:rPr>
          <w:rFonts w:ascii="Arial" w:hAnsi="Arial" w:cs="Arial"/>
        </w:rPr>
        <w:t>y</w:t>
      </w:r>
      <w:r w:rsidR="009636D4" w:rsidRPr="005E077C">
        <w:rPr>
          <w:rFonts w:ascii="Arial" w:hAnsi="Arial" w:cs="Arial"/>
        </w:rPr>
        <w:t xml:space="preserve"> germánicas de</w:t>
      </w:r>
      <w:r w:rsidR="00F92FF3" w:rsidRPr="005E077C">
        <w:rPr>
          <w:rFonts w:ascii="Arial" w:hAnsi="Arial" w:cs="Arial"/>
        </w:rPr>
        <w:t xml:space="preserve"> Europa y Latinoamérica</w:t>
      </w:r>
      <w:r w:rsidRPr="005E077C">
        <w:rPr>
          <w:rFonts w:ascii="Arial" w:hAnsi="Arial" w:cs="Arial"/>
        </w:rPr>
        <w:t>, abriendo un espacio para la aplicación de medidas que ponen fin al proceso bajo determinadas circunstancias, o cuando se decide el conflicto mediante fórmulas de diversión judicial. En Europa este principio se aplica de forma reglada, en tanto que en Latinoamérica se hace de manera facultativa</w:t>
      </w:r>
      <w:r w:rsidR="009636D4" w:rsidRPr="005E077C">
        <w:rPr>
          <w:rFonts w:ascii="Arial" w:hAnsi="Arial" w:cs="Arial"/>
        </w:rPr>
        <w:t xml:space="preserve"> en virtud de determinados criterios</w:t>
      </w:r>
      <w:r w:rsidRPr="005E077C">
        <w:rPr>
          <w:rFonts w:ascii="Arial" w:hAnsi="Arial" w:cs="Arial"/>
        </w:rPr>
        <w:t xml:space="preserve">. </w:t>
      </w:r>
    </w:p>
    <w:p w:rsidR="00453825" w:rsidRPr="005E077C" w:rsidRDefault="00453825" w:rsidP="00E92F4D">
      <w:pPr>
        <w:rPr>
          <w:rFonts w:ascii="Arial" w:hAnsi="Arial" w:cs="Arial"/>
        </w:rPr>
      </w:pPr>
      <w:r w:rsidRPr="005E077C">
        <w:rPr>
          <w:rFonts w:ascii="Arial" w:hAnsi="Arial" w:cs="Arial"/>
        </w:rPr>
        <w:t xml:space="preserve">Es bueno aclarar, que en los países del Common Law, donde los sistemas legales se rigen por el principio de oportunidad, este se aplica de forma libre por lo que las </w:t>
      </w:r>
      <w:r w:rsidR="00F92FF3" w:rsidRPr="005E077C">
        <w:rPr>
          <w:rFonts w:ascii="Arial" w:hAnsi="Arial" w:cs="Arial"/>
        </w:rPr>
        <w:t>alternativas al Derecho Penal durante</w:t>
      </w:r>
      <w:r w:rsidRPr="005E077C">
        <w:rPr>
          <w:rFonts w:ascii="Arial" w:hAnsi="Arial" w:cs="Arial"/>
        </w:rPr>
        <w:t xml:space="preserve"> sus prácticas para resolver l</w:t>
      </w:r>
      <w:r w:rsidR="004B36E4" w:rsidRPr="005E077C">
        <w:rPr>
          <w:rFonts w:ascii="Arial" w:hAnsi="Arial" w:cs="Arial"/>
        </w:rPr>
        <w:t>os conflictos son más flexibles y cercana</w:t>
      </w:r>
      <w:r w:rsidRPr="005E077C">
        <w:rPr>
          <w:rFonts w:ascii="Arial" w:hAnsi="Arial" w:cs="Arial"/>
        </w:rPr>
        <w:t>s a la</w:t>
      </w:r>
      <w:r w:rsidR="004B36E4" w:rsidRPr="005E077C">
        <w:rPr>
          <w:rFonts w:ascii="Arial" w:hAnsi="Arial" w:cs="Arial"/>
        </w:rPr>
        <w:t>s</w:t>
      </w:r>
      <w:r w:rsidRPr="005E077C">
        <w:rPr>
          <w:rFonts w:ascii="Arial" w:hAnsi="Arial" w:cs="Arial"/>
        </w:rPr>
        <w:t xml:space="preserve"> comunidad</w:t>
      </w:r>
      <w:r w:rsidR="004B36E4" w:rsidRPr="005E077C">
        <w:rPr>
          <w:rFonts w:ascii="Arial" w:hAnsi="Arial" w:cs="Arial"/>
        </w:rPr>
        <w:t>es</w:t>
      </w:r>
      <w:r w:rsidRPr="005E077C">
        <w:rPr>
          <w:rFonts w:ascii="Arial" w:hAnsi="Arial" w:cs="Arial"/>
        </w:rPr>
        <w:t>, por ejemplo la intervención policial en los casos de delincuencia juvenil y las Conferencias de Grupos familiares en Nueva Zelanda, o la resolución de conflictos creados por jóvenes delincuentes utilizando técnicas de mediación en las comun</w:t>
      </w:r>
      <w:r w:rsidR="009964D3" w:rsidRPr="005E077C">
        <w:rPr>
          <w:rFonts w:ascii="Arial" w:hAnsi="Arial" w:cs="Arial"/>
        </w:rPr>
        <w:t>idades de Ontario en</w:t>
      </w:r>
      <w:r w:rsidR="004B36E4" w:rsidRPr="005E077C">
        <w:rPr>
          <w:rFonts w:ascii="Arial" w:hAnsi="Arial" w:cs="Arial"/>
        </w:rPr>
        <w:t xml:space="preserve"> Canadá</w:t>
      </w:r>
      <w:r w:rsidR="009964D3" w:rsidRPr="005E077C">
        <w:rPr>
          <w:rFonts w:ascii="Arial" w:hAnsi="Arial" w:cs="Arial"/>
        </w:rPr>
        <w:t>, tienen un enfoque restaurativo</w:t>
      </w:r>
      <w:r w:rsidRPr="005E077C">
        <w:rPr>
          <w:rFonts w:ascii="Arial" w:hAnsi="Arial" w:cs="Arial"/>
        </w:rPr>
        <w:t>.</w:t>
      </w:r>
    </w:p>
    <w:p w:rsidR="00674D52" w:rsidRPr="005E077C" w:rsidRDefault="00674D52" w:rsidP="00CC4AF7">
      <w:pPr>
        <w:pStyle w:val="Prrafodelista"/>
        <w:numPr>
          <w:ilvl w:val="0"/>
          <w:numId w:val="6"/>
        </w:numPr>
        <w:rPr>
          <w:rFonts w:ascii="Arial" w:hAnsi="Arial" w:cs="Arial"/>
          <w:b/>
        </w:rPr>
      </w:pPr>
      <w:r w:rsidRPr="005E077C">
        <w:rPr>
          <w:rFonts w:ascii="Arial" w:hAnsi="Arial" w:cs="Arial"/>
          <w:b/>
        </w:rPr>
        <w:t>Prever e implementar formas de diversión judicial.</w:t>
      </w:r>
    </w:p>
    <w:p w:rsidR="0088557C" w:rsidRPr="005E077C" w:rsidRDefault="0088557C" w:rsidP="0088557C">
      <w:pPr>
        <w:pStyle w:val="Prrafodelista"/>
        <w:ind w:left="1080"/>
        <w:rPr>
          <w:rFonts w:ascii="Arial" w:hAnsi="Arial" w:cs="Arial"/>
          <w:b/>
        </w:rPr>
      </w:pPr>
    </w:p>
    <w:p w:rsidR="00BD0BF3" w:rsidRPr="005E077C" w:rsidRDefault="00674D52" w:rsidP="00E92F4D">
      <w:pPr>
        <w:rPr>
          <w:rFonts w:ascii="Arial" w:hAnsi="Arial" w:cs="Arial"/>
        </w:rPr>
      </w:pPr>
      <w:r w:rsidRPr="005E077C">
        <w:rPr>
          <w:rFonts w:ascii="Arial" w:hAnsi="Arial" w:cs="Arial"/>
        </w:rPr>
        <w:t xml:space="preserve">Las </w:t>
      </w:r>
      <w:r w:rsidR="009964D3" w:rsidRPr="005E077C">
        <w:rPr>
          <w:rFonts w:ascii="Arial" w:hAnsi="Arial" w:cs="Arial"/>
        </w:rPr>
        <w:t>llamadas formas de diversi</w:t>
      </w:r>
      <w:r w:rsidR="00324A55" w:rsidRPr="005E077C">
        <w:rPr>
          <w:rFonts w:ascii="Arial" w:hAnsi="Arial" w:cs="Arial"/>
        </w:rPr>
        <w:t xml:space="preserve">ón judicial constituyen un modo </w:t>
      </w:r>
      <w:r w:rsidR="009964D3" w:rsidRPr="005E077C">
        <w:rPr>
          <w:rFonts w:ascii="Arial" w:hAnsi="Arial" w:cs="Arial"/>
        </w:rPr>
        <w:t>diverso</w:t>
      </w:r>
      <w:r w:rsidR="00324A55" w:rsidRPr="005E077C">
        <w:rPr>
          <w:rFonts w:ascii="Arial" w:hAnsi="Arial" w:cs="Arial"/>
        </w:rPr>
        <w:t>de hacer</w:t>
      </w:r>
      <w:r w:rsidR="009964D3" w:rsidRPr="005E077C">
        <w:rPr>
          <w:rFonts w:ascii="Arial" w:hAnsi="Arial" w:cs="Arial"/>
        </w:rPr>
        <w:t xml:space="preserve"> justicia</w:t>
      </w:r>
      <w:r w:rsidR="00324A55" w:rsidRPr="005E077C">
        <w:rPr>
          <w:rFonts w:ascii="Arial" w:hAnsi="Arial" w:cs="Arial"/>
        </w:rPr>
        <w:t xml:space="preserve"> con relación a los sistemas legales</w:t>
      </w:r>
      <w:r w:rsidR="009964D3" w:rsidRPr="005E077C">
        <w:rPr>
          <w:rFonts w:ascii="Arial" w:hAnsi="Arial" w:cs="Arial"/>
        </w:rPr>
        <w:t xml:space="preserve"> tradicional</w:t>
      </w:r>
      <w:r w:rsidR="00324A55" w:rsidRPr="005E077C">
        <w:rPr>
          <w:rFonts w:ascii="Arial" w:hAnsi="Arial" w:cs="Arial"/>
        </w:rPr>
        <w:t>es</w:t>
      </w:r>
      <w:r w:rsidR="009964D3" w:rsidRPr="005E077C">
        <w:rPr>
          <w:rFonts w:ascii="Arial" w:hAnsi="Arial" w:cs="Arial"/>
        </w:rPr>
        <w:t>, las</w:t>
      </w:r>
      <w:r w:rsidR="00324A55" w:rsidRPr="005E077C">
        <w:rPr>
          <w:rFonts w:ascii="Arial" w:hAnsi="Arial" w:cs="Arial"/>
        </w:rPr>
        <w:t xml:space="preserve"> formas</w:t>
      </w:r>
      <w:r w:rsidRPr="005E077C">
        <w:rPr>
          <w:rFonts w:ascii="Arial" w:hAnsi="Arial" w:cs="Arial"/>
        </w:rPr>
        <w:t xml:space="preserve">más difundidas son La Mediación y la Conciliación, aunque también </w:t>
      </w:r>
      <w:r w:rsidR="009964D3" w:rsidRPr="005E077C">
        <w:rPr>
          <w:rFonts w:ascii="Arial" w:hAnsi="Arial" w:cs="Arial"/>
        </w:rPr>
        <w:t xml:space="preserve">como parte de la reivindicación </w:t>
      </w:r>
      <w:r w:rsidR="00F92FF3" w:rsidRPr="005E077C">
        <w:rPr>
          <w:rFonts w:ascii="Arial" w:hAnsi="Arial" w:cs="Arial"/>
        </w:rPr>
        <w:t>de los derechos de las etnias originarias</w:t>
      </w:r>
      <w:r w:rsidR="009964D3" w:rsidRPr="005E077C">
        <w:rPr>
          <w:rFonts w:ascii="Arial" w:hAnsi="Arial" w:cs="Arial"/>
        </w:rPr>
        <w:t xml:space="preserve">, </w:t>
      </w:r>
      <w:r w:rsidRPr="005E077C">
        <w:rPr>
          <w:rFonts w:ascii="Arial" w:hAnsi="Arial" w:cs="Arial"/>
        </w:rPr>
        <w:t>se ha</w:t>
      </w:r>
      <w:r w:rsidR="00324A55" w:rsidRPr="005E077C">
        <w:rPr>
          <w:rFonts w:ascii="Arial" w:hAnsi="Arial" w:cs="Arial"/>
        </w:rPr>
        <w:t>n</w:t>
      </w:r>
      <w:r w:rsidR="00F92FF3" w:rsidRPr="005E077C">
        <w:rPr>
          <w:rFonts w:ascii="Arial" w:hAnsi="Arial" w:cs="Arial"/>
        </w:rPr>
        <w:t>l</w:t>
      </w:r>
      <w:r w:rsidR="005314B6" w:rsidRPr="005E077C">
        <w:rPr>
          <w:rFonts w:ascii="Arial" w:hAnsi="Arial" w:cs="Arial"/>
        </w:rPr>
        <w:t>egitimado su</w:t>
      </w:r>
      <w:r w:rsidR="00324A55" w:rsidRPr="005E077C">
        <w:rPr>
          <w:rFonts w:ascii="Arial" w:hAnsi="Arial" w:cs="Arial"/>
        </w:rPr>
        <w:t>s prácticas consuetudinarias</w:t>
      </w:r>
      <w:r w:rsidR="00F92FF3" w:rsidRPr="005E077C">
        <w:rPr>
          <w:rFonts w:ascii="Arial" w:hAnsi="Arial" w:cs="Arial"/>
        </w:rPr>
        <w:t xml:space="preserve">, mediante </w:t>
      </w:r>
      <w:r w:rsidR="00324A55" w:rsidRPr="005E077C">
        <w:rPr>
          <w:rFonts w:ascii="Arial" w:hAnsi="Arial" w:cs="Arial"/>
        </w:rPr>
        <w:t>las</w:t>
      </w:r>
      <w:r w:rsidR="00F92FF3" w:rsidRPr="005E077C">
        <w:rPr>
          <w:rFonts w:ascii="Arial" w:hAnsi="Arial" w:cs="Arial"/>
        </w:rPr>
        <w:t xml:space="preserve"> cual</w:t>
      </w:r>
      <w:r w:rsidR="00324A55" w:rsidRPr="005E077C">
        <w:rPr>
          <w:rFonts w:ascii="Arial" w:hAnsi="Arial" w:cs="Arial"/>
        </w:rPr>
        <w:t>es</w:t>
      </w:r>
      <w:r w:rsidR="00F92FF3" w:rsidRPr="005E077C">
        <w:rPr>
          <w:rFonts w:ascii="Arial" w:hAnsi="Arial" w:cs="Arial"/>
        </w:rPr>
        <w:t xml:space="preserve"> estos pueblos dan solución a muchos conflictos en el seno de sus comunidades. </w:t>
      </w:r>
    </w:p>
    <w:p w:rsidR="001C24C9" w:rsidRPr="005E077C" w:rsidRDefault="00781F43" w:rsidP="00E92F4D">
      <w:pPr>
        <w:rPr>
          <w:rFonts w:ascii="Arial" w:hAnsi="Arial" w:cs="Arial"/>
          <w:lang w:val="es-ES_tradnl"/>
        </w:rPr>
      </w:pPr>
      <w:r w:rsidRPr="005E077C">
        <w:rPr>
          <w:rFonts w:ascii="Arial" w:hAnsi="Arial" w:cs="Arial"/>
          <w:lang w:val="es-ES_tradnl"/>
        </w:rPr>
        <w:lastRenderedPageBreak/>
        <w:t>Tanto la mediación como la conciliación están relacionadas con la tendencia abolicionista del Derecho Penal, que pretende rescatar la participación de los actores sociales en la solución de los conflictos y contribuir a reducir el ámbito de la punición; su</w:t>
      </w:r>
      <w:r w:rsidR="001C24C9" w:rsidRPr="005E077C">
        <w:rPr>
          <w:rFonts w:ascii="Arial" w:hAnsi="Arial" w:cs="Arial"/>
        </w:rPr>
        <w:t xml:space="preserve">s formas de implementación en el derecho comparado con frecuencia se superponen, por lo que resultaría inadecuado establecer con certeza </w:t>
      </w:r>
      <w:r w:rsidR="00324A55" w:rsidRPr="005E077C">
        <w:rPr>
          <w:rFonts w:ascii="Arial" w:hAnsi="Arial" w:cs="Arial"/>
        </w:rPr>
        <w:t xml:space="preserve">los </w:t>
      </w:r>
      <w:r w:rsidRPr="005E077C">
        <w:rPr>
          <w:rFonts w:ascii="Arial" w:hAnsi="Arial" w:cs="Arial"/>
        </w:rPr>
        <w:t>elementos que las distinguen</w:t>
      </w:r>
      <w:r w:rsidR="001C24C9" w:rsidRPr="005E077C">
        <w:rPr>
          <w:rFonts w:ascii="Arial" w:hAnsi="Arial" w:cs="Arial"/>
        </w:rPr>
        <w:t xml:space="preserve">, ya que el legislador en cada contexto </w:t>
      </w:r>
      <w:r w:rsidR="00386B28" w:rsidRPr="005E077C">
        <w:rPr>
          <w:rFonts w:ascii="Arial" w:hAnsi="Arial" w:cs="Arial"/>
        </w:rPr>
        <w:t xml:space="preserve">es </w:t>
      </w:r>
      <w:r w:rsidR="001C24C9" w:rsidRPr="005E077C">
        <w:rPr>
          <w:rFonts w:ascii="Arial" w:hAnsi="Arial" w:cs="Arial"/>
        </w:rPr>
        <w:t xml:space="preserve">quien les atribuye indistintamente su alcance y contenido. </w:t>
      </w:r>
    </w:p>
    <w:p w:rsidR="001B7819" w:rsidRPr="005E077C" w:rsidRDefault="00781F43" w:rsidP="00E92F4D">
      <w:pPr>
        <w:rPr>
          <w:rFonts w:ascii="Arial" w:hAnsi="Arial" w:cs="Arial"/>
        </w:rPr>
      </w:pPr>
      <w:r w:rsidRPr="005E077C">
        <w:rPr>
          <w:rFonts w:ascii="Arial" w:hAnsi="Arial" w:cs="Arial"/>
          <w:lang w:val="es-ES_tradnl"/>
        </w:rPr>
        <w:t>Usualmente</w:t>
      </w:r>
      <w:r w:rsidR="001C24C9" w:rsidRPr="005E077C">
        <w:rPr>
          <w:rFonts w:ascii="Arial" w:hAnsi="Arial" w:cs="Arial"/>
        </w:rPr>
        <w:t xml:space="preserve"> la mediación es considerada</w:t>
      </w:r>
      <w:r w:rsidR="00324A55" w:rsidRPr="005E077C">
        <w:rPr>
          <w:rFonts w:ascii="Arial" w:hAnsi="Arial" w:cs="Arial"/>
        </w:rPr>
        <w:t xml:space="preserve"> como un mecanismo</w:t>
      </w:r>
      <w:r w:rsidR="00BD0BF3" w:rsidRPr="005E077C">
        <w:rPr>
          <w:rFonts w:ascii="Arial" w:hAnsi="Arial" w:cs="Arial"/>
        </w:rPr>
        <w:t xml:space="preserve"> de negociación asistida, mediante el cual las partes involucradas en un conflicto</w:t>
      </w:r>
      <w:r w:rsidR="001C24C9" w:rsidRPr="005E077C">
        <w:rPr>
          <w:rFonts w:ascii="Arial" w:hAnsi="Arial" w:cs="Arial"/>
        </w:rPr>
        <w:t>,</w:t>
      </w:r>
      <w:r w:rsidR="00BD0BF3" w:rsidRPr="005E077C">
        <w:rPr>
          <w:rFonts w:ascii="Arial" w:hAnsi="Arial" w:cs="Arial"/>
        </w:rPr>
        <w:t xml:space="preserve"> in</w:t>
      </w:r>
      <w:r w:rsidR="009636D4" w:rsidRPr="005E077C">
        <w:rPr>
          <w:rFonts w:ascii="Arial" w:hAnsi="Arial" w:cs="Arial"/>
        </w:rPr>
        <w:t>tentan resolverlo</w:t>
      </w:r>
      <w:r w:rsidR="001C24C9" w:rsidRPr="005E077C">
        <w:rPr>
          <w:rFonts w:ascii="Arial" w:hAnsi="Arial" w:cs="Arial"/>
        </w:rPr>
        <w:t xml:space="preserve"> por sí mismas</w:t>
      </w:r>
      <w:r w:rsidR="00BD0BF3" w:rsidRPr="005E077C">
        <w:rPr>
          <w:rFonts w:ascii="Arial" w:hAnsi="Arial" w:cs="Arial"/>
        </w:rPr>
        <w:t xml:space="preserve"> con la ayuda de un tercer</w:t>
      </w:r>
      <w:r w:rsidR="001C24C9" w:rsidRPr="005E077C">
        <w:rPr>
          <w:rFonts w:ascii="Arial" w:hAnsi="Arial" w:cs="Arial"/>
        </w:rPr>
        <w:t>o imparcial (el mediador)</w:t>
      </w:r>
      <w:r w:rsidR="00BD0BF3" w:rsidRPr="005E077C">
        <w:rPr>
          <w:rFonts w:ascii="Arial" w:hAnsi="Arial" w:cs="Arial"/>
        </w:rPr>
        <w:t xml:space="preserve"> que actúa como conductor de la sesión, </w:t>
      </w:r>
      <w:r w:rsidR="00BD0BF3" w:rsidRPr="005E077C">
        <w:rPr>
          <w:rStyle w:val="Textoennegrita"/>
          <w:rFonts w:ascii="Arial" w:hAnsi="Arial" w:cs="Arial"/>
          <w:b w:val="0"/>
        </w:rPr>
        <w:t>ayudando a las personas a encontrar una solución que sea satisfactoria para ambas partes</w:t>
      </w:r>
      <w:r w:rsidR="00BD0BF3" w:rsidRPr="005E077C">
        <w:rPr>
          <w:rFonts w:ascii="Arial" w:hAnsi="Arial" w:cs="Arial"/>
        </w:rPr>
        <w:t>. En la mediación, la decisión a la que lleguen las partes será elaborada por ellas mismas y no por el mediador. Se reafirma así la capacidad de este mecanismo para devolverle el poder a las partes de manera que sean ellas mismas l</w:t>
      </w:r>
      <w:r w:rsidR="001B7819" w:rsidRPr="005E077C">
        <w:rPr>
          <w:rFonts w:ascii="Arial" w:hAnsi="Arial" w:cs="Arial"/>
        </w:rPr>
        <w:t>as protagonistas de la decisión</w:t>
      </w:r>
      <w:r w:rsidR="00BD0BF3" w:rsidRPr="005E077C">
        <w:rPr>
          <w:rFonts w:ascii="Arial" w:hAnsi="Arial" w:cs="Arial"/>
        </w:rPr>
        <w:t xml:space="preserve"> y no el mediador.</w:t>
      </w:r>
    </w:p>
    <w:p w:rsidR="00BD0BF3" w:rsidRPr="005E077C" w:rsidRDefault="00BD0BF3" w:rsidP="00E92F4D">
      <w:pPr>
        <w:rPr>
          <w:rFonts w:ascii="Arial" w:hAnsi="Arial" w:cs="Arial"/>
        </w:rPr>
      </w:pPr>
      <w:r w:rsidRPr="005E077C">
        <w:rPr>
          <w:rFonts w:ascii="Arial" w:hAnsi="Arial" w:cs="Arial"/>
        </w:rPr>
        <w:t xml:space="preserve">Como plantea el Profesor Armando Castanedo, Son varias las razones que validan  la necesidad de una opción de esta naturaleza, “…pero fundamentalmente interviene el hecho de que por muchos años la solución de estos conflictos ha estado en manos de un tercero, el Juez, que resuelve apoyado en el poder coactivo que respalda su decisión final, en una ascendencia institucional, o en la encarnación de la única vía </w:t>
      </w:r>
      <w:r w:rsidRPr="005E077C">
        <w:rPr>
          <w:rFonts w:ascii="Arial" w:hAnsi="Arial" w:cs="Arial"/>
        </w:rPr>
        <w:lastRenderedPageBreak/>
        <w:t>adecuada para resolverlos. Por otro lado, la sociedad comienza a echar de menos los mecanismos de autorregulación.”</w:t>
      </w:r>
      <w:r w:rsidRPr="005E077C">
        <w:rPr>
          <w:rFonts w:ascii="Arial" w:hAnsi="Arial" w:cs="Arial"/>
        </w:rPr>
        <w:footnoteReference w:id="37"/>
      </w:r>
    </w:p>
    <w:p w:rsidR="001B7819" w:rsidRPr="005E077C" w:rsidRDefault="001C24C9" w:rsidP="00E92F4D">
      <w:pPr>
        <w:rPr>
          <w:rFonts w:ascii="Arial" w:hAnsi="Arial" w:cs="Arial"/>
        </w:rPr>
      </w:pPr>
      <w:r w:rsidRPr="005E077C">
        <w:rPr>
          <w:rFonts w:ascii="Arial" w:hAnsi="Arial" w:cs="Arial"/>
        </w:rPr>
        <w:t xml:space="preserve">La Conciliación </w:t>
      </w:r>
      <w:r w:rsidR="00BD0BF3" w:rsidRPr="005E077C">
        <w:rPr>
          <w:rFonts w:ascii="Arial" w:hAnsi="Arial" w:cs="Arial"/>
        </w:rPr>
        <w:t>n</w:t>
      </w:r>
      <w:r w:rsidRPr="005E077C">
        <w:rPr>
          <w:rFonts w:ascii="Arial" w:hAnsi="Arial" w:cs="Arial"/>
        </w:rPr>
        <w:t>ace unida</w:t>
      </w:r>
      <w:r w:rsidR="00BD0BF3" w:rsidRPr="005E077C">
        <w:rPr>
          <w:rFonts w:ascii="Arial" w:hAnsi="Arial" w:cs="Arial"/>
        </w:rPr>
        <w:t xml:space="preserve"> al movimiento de atención y compensación </w:t>
      </w:r>
      <w:r w:rsidR="00781F43" w:rsidRPr="005E077C">
        <w:rPr>
          <w:rFonts w:ascii="Arial" w:hAnsi="Arial" w:cs="Arial"/>
        </w:rPr>
        <w:t>a las víctimas, como un medio dirigido a</w:t>
      </w:r>
      <w:r w:rsidR="00BD0BF3" w:rsidRPr="005E077C">
        <w:rPr>
          <w:rFonts w:ascii="Arial" w:hAnsi="Arial" w:cs="Arial"/>
        </w:rPr>
        <w:t xml:space="preserve"> lograr que el delincuente se responsabilice con sus propios actos, por lo que no es aplicable a todos los delitos, ni a todas las víctim</w:t>
      </w:r>
      <w:r w:rsidR="00781F43" w:rsidRPr="005E077C">
        <w:rPr>
          <w:rFonts w:ascii="Arial" w:hAnsi="Arial" w:cs="Arial"/>
        </w:rPr>
        <w:t>as. Se concibió como una fórmula que partía</w:t>
      </w:r>
      <w:r w:rsidR="00BD0BF3" w:rsidRPr="005E077C">
        <w:rPr>
          <w:rFonts w:ascii="Arial" w:hAnsi="Arial" w:cs="Arial"/>
        </w:rPr>
        <w:t xml:space="preserve"> del reconocimiento de culpabilidad por parte del autor del hecho, puede darse en una fase pre-judicial</w:t>
      </w:r>
      <w:r w:rsidR="00781F43" w:rsidRPr="005E077C">
        <w:rPr>
          <w:rFonts w:ascii="Arial" w:hAnsi="Arial" w:cs="Arial"/>
        </w:rPr>
        <w:t xml:space="preserve"> o durante el proceso judicial, </w:t>
      </w:r>
      <w:r w:rsidR="00BD0BF3" w:rsidRPr="005E077C">
        <w:rPr>
          <w:rFonts w:ascii="Arial" w:hAnsi="Arial" w:cs="Arial"/>
        </w:rPr>
        <w:t>dependiendo del modo en que el Legis</w:t>
      </w:r>
      <w:r w:rsidR="00386B28" w:rsidRPr="005E077C">
        <w:rPr>
          <w:rFonts w:ascii="Arial" w:hAnsi="Arial" w:cs="Arial"/>
        </w:rPr>
        <w:t>lador la regula</w:t>
      </w:r>
      <w:r w:rsidR="00BD0BF3" w:rsidRPr="005E077C">
        <w:rPr>
          <w:rFonts w:ascii="Arial" w:hAnsi="Arial" w:cs="Arial"/>
        </w:rPr>
        <w:t xml:space="preserve">.  </w:t>
      </w:r>
    </w:p>
    <w:p w:rsidR="001B7819" w:rsidRPr="005E077C" w:rsidRDefault="00386B28" w:rsidP="00E92F4D">
      <w:pPr>
        <w:rPr>
          <w:rFonts w:ascii="Arial" w:hAnsi="Arial" w:cs="Arial"/>
          <w:lang w:val="es-ES_tradnl"/>
        </w:rPr>
      </w:pPr>
      <w:r w:rsidRPr="005E077C">
        <w:rPr>
          <w:rFonts w:ascii="Arial" w:hAnsi="Arial" w:cs="Arial"/>
          <w:lang w:val="es-ES_tradnl"/>
        </w:rPr>
        <w:t>La conciliación es</w:t>
      </w:r>
      <w:r w:rsidR="001B7819" w:rsidRPr="005E077C">
        <w:rPr>
          <w:rFonts w:ascii="Arial" w:hAnsi="Arial" w:cs="Arial"/>
          <w:lang w:val="es-ES_tradnl"/>
        </w:rPr>
        <w:t xml:space="preserve"> un procedimiento voluntario que termina por acuerdo entre partes; de fracasar retorna el asunto a la Jurisdicción Penal, por tanto su objetivo no es demostrar la culpabilidad de alguien, ni establecer sanciones</w:t>
      </w:r>
      <w:r w:rsidR="00781F43" w:rsidRPr="005E077C">
        <w:rPr>
          <w:rFonts w:ascii="Arial" w:hAnsi="Arial" w:cs="Arial"/>
          <w:lang w:val="es-ES_tradnl"/>
        </w:rPr>
        <w:t>, sino lograr la satisfacción de la víctima</w:t>
      </w:r>
      <w:r w:rsidR="001B7819" w:rsidRPr="005E077C">
        <w:rPr>
          <w:rFonts w:ascii="Arial" w:hAnsi="Arial" w:cs="Arial"/>
          <w:lang w:val="es-ES_tradnl"/>
        </w:rPr>
        <w:t>, que no tiene que ser remunerativa precisamente y de esta forma propiciar un mejor clima social.</w:t>
      </w:r>
    </w:p>
    <w:p w:rsidR="001B7819" w:rsidRPr="005E077C" w:rsidRDefault="001B7819" w:rsidP="00E92F4D">
      <w:pPr>
        <w:rPr>
          <w:rFonts w:ascii="Arial" w:hAnsi="Arial" w:cs="Arial"/>
          <w:lang w:val="es-ES_tradnl"/>
        </w:rPr>
      </w:pPr>
      <w:r w:rsidRPr="005E077C">
        <w:rPr>
          <w:rFonts w:ascii="Arial" w:hAnsi="Arial" w:cs="Arial"/>
          <w:lang w:val="es-ES_tradnl"/>
        </w:rPr>
        <w:t xml:space="preserve">En muchos contextos latinoamericanos, la Mediación es el mecanismo informal por excelencia para resolver los conflictos antes del conocimiento judicial del hecho, generalmente está asociada a las redes de </w:t>
      </w:r>
      <w:r w:rsidR="00763F3D" w:rsidRPr="005E077C">
        <w:rPr>
          <w:rFonts w:ascii="Arial" w:hAnsi="Arial" w:cs="Arial"/>
          <w:lang w:val="es-ES_tradnl"/>
        </w:rPr>
        <w:t>apoyo a las víctimas y</w:t>
      </w:r>
      <w:r w:rsidRPr="005E077C">
        <w:rPr>
          <w:rFonts w:ascii="Arial" w:hAnsi="Arial" w:cs="Arial"/>
          <w:lang w:val="es-ES_tradnl"/>
        </w:rPr>
        <w:t xml:space="preserve"> se aplica a casos de conflictos intra-familiares, de vecindad y también en casos de menores en conflicto</w:t>
      </w:r>
      <w:r w:rsidR="00386B28" w:rsidRPr="005E077C">
        <w:rPr>
          <w:rFonts w:ascii="Arial" w:hAnsi="Arial" w:cs="Arial"/>
          <w:lang w:val="es-ES_tradnl"/>
        </w:rPr>
        <w:t>s</w:t>
      </w:r>
      <w:r w:rsidRPr="005E077C">
        <w:rPr>
          <w:rFonts w:ascii="Arial" w:hAnsi="Arial" w:cs="Arial"/>
          <w:lang w:val="es-ES_tradnl"/>
        </w:rPr>
        <w:t xml:space="preserve"> con la Ley Penal, aunque puede aplicarse igualmente a casos de otra naturaleza.</w:t>
      </w:r>
    </w:p>
    <w:p w:rsidR="001B7819" w:rsidRPr="005E077C" w:rsidRDefault="001B7819" w:rsidP="00E92F4D">
      <w:pPr>
        <w:rPr>
          <w:rFonts w:ascii="Arial" w:hAnsi="Arial" w:cs="Arial"/>
          <w:lang w:val="es-ES_tradnl"/>
        </w:rPr>
      </w:pPr>
      <w:r w:rsidRPr="005E077C">
        <w:rPr>
          <w:rFonts w:ascii="Arial" w:hAnsi="Arial" w:cs="Arial"/>
          <w:lang w:val="es-ES_tradnl"/>
        </w:rPr>
        <w:t xml:space="preserve">En </w:t>
      </w:r>
      <w:r w:rsidR="00386B28" w:rsidRPr="005E077C">
        <w:rPr>
          <w:rFonts w:ascii="Arial" w:hAnsi="Arial" w:cs="Arial"/>
          <w:lang w:val="es-ES_tradnl"/>
        </w:rPr>
        <w:t>Colombia por ejemplo, la c</w:t>
      </w:r>
      <w:r w:rsidRPr="005E077C">
        <w:rPr>
          <w:rFonts w:ascii="Arial" w:hAnsi="Arial" w:cs="Arial"/>
          <w:lang w:val="es-ES_tradnl"/>
        </w:rPr>
        <w:t>onciliación es la práctica más extendida, porque se</w:t>
      </w:r>
      <w:r w:rsidR="00386B28" w:rsidRPr="005E077C">
        <w:rPr>
          <w:rFonts w:ascii="Arial" w:hAnsi="Arial" w:cs="Arial"/>
          <w:lang w:val="es-ES_tradnl"/>
        </w:rPr>
        <w:t xml:space="preserve"> aplica de manera informal</w:t>
      </w:r>
      <w:r w:rsidR="00763F3D" w:rsidRPr="005E077C">
        <w:rPr>
          <w:rFonts w:ascii="Arial" w:hAnsi="Arial" w:cs="Arial"/>
          <w:lang w:val="es-ES_tradnl"/>
        </w:rPr>
        <w:t xml:space="preserve"> en sede pre-judicial, de esta forma</w:t>
      </w:r>
      <w:r w:rsidRPr="005E077C">
        <w:rPr>
          <w:rFonts w:ascii="Arial" w:hAnsi="Arial" w:cs="Arial"/>
          <w:lang w:val="es-ES_tradnl"/>
        </w:rPr>
        <w:t xml:space="preserve"> muchas veces los acuerdos conciliatorios impiden que el asunto llegue a la Justicia</w:t>
      </w:r>
      <w:r w:rsidR="00C91EB5" w:rsidRPr="005E077C">
        <w:rPr>
          <w:rFonts w:ascii="Arial" w:hAnsi="Arial" w:cs="Arial"/>
          <w:lang w:val="es-ES_tradnl"/>
        </w:rPr>
        <w:t>, en</w:t>
      </w:r>
      <w:r w:rsidR="00763F3D" w:rsidRPr="005E077C">
        <w:rPr>
          <w:rFonts w:ascii="Arial" w:hAnsi="Arial" w:cs="Arial"/>
          <w:lang w:val="es-ES_tradnl"/>
        </w:rPr>
        <w:t xml:space="preserve"> el caso de delitos que se resuelven mediante querellas</w:t>
      </w:r>
      <w:r w:rsidR="00C91EB5" w:rsidRPr="005E077C">
        <w:rPr>
          <w:rFonts w:ascii="Arial" w:hAnsi="Arial" w:cs="Arial"/>
          <w:lang w:val="es-ES_tradnl"/>
        </w:rPr>
        <w:t xml:space="preserve"> o perseguidos a instancias </w:t>
      </w:r>
      <w:r w:rsidR="00211460" w:rsidRPr="005E077C">
        <w:rPr>
          <w:rFonts w:ascii="Arial" w:hAnsi="Arial" w:cs="Arial"/>
          <w:lang w:val="es-ES_tradnl"/>
        </w:rPr>
        <w:t>de parte</w:t>
      </w:r>
      <w:r w:rsidR="00763F3D" w:rsidRPr="005E077C">
        <w:rPr>
          <w:rFonts w:ascii="Arial" w:hAnsi="Arial" w:cs="Arial"/>
          <w:lang w:val="es-ES_tradnl"/>
        </w:rPr>
        <w:t>,</w:t>
      </w:r>
      <w:r w:rsidR="00211460" w:rsidRPr="005E077C">
        <w:rPr>
          <w:rFonts w:ascii="Arial" w:hAnsi="Arial" w:cs="Arial"/>
          <w:lang w:val="es-ES_tradnl"/>
        </w:rPr>
        <w:t xml:space="preserve"> la conciliación pre-</w:t>
      </w:r>
      <w:r w:rsidR="00211460" w:rsidRPr="005E077C">
        <w:rPr>
          <w:rFonts w:ascii="Arial" w:hAnsi="Arial" w:cs="Arial"/>
          <w:lang w:val="es-ES_tradnl"/>
        </w:rPr>
        <w:lastRenderedPageBreak/>
        <w:t>procesal</w:t>
      </w:r>
      <w:r w:rsidR="00C91EB5" w:rsidRPr="005E077C">
        <w:rPr>
          <w:rFonts w:ascii="Arial" w:hAnsi="Arial" w:cs="Arial"/>
          <w:lang w:val="es-ES_tradnl"/>
        </w:rPr>
        <w:t xml:space="preserve"> es obligatoria</w:t>
      </w:r>
      <w:r w:rsidR="00211460" w:rsidRPr="005E077C">
        <w:rPr>
          <w:rFonts w:ascii="Arial" w:hAnsi="Arial" w:cs="Arial"/>
          <w:lang w:val="es-ES_tradnl"/>
        </w:rPr>
        <w:t>, esta se realiza ante el fiscal o en el centro de conciliación, de manera que cuando resulta exitosa el asunto se da por resuelto en virtud del desistimiento previsto en la Ley</w:t>
      </w:r>
      <w:r w:rsidRPr="005E077C">
        <w:rPr>
          <w:rFonts w:ascii="Arial" w:hAnsi="Arial" w:cs="Arial"/>
          <w:lang w:val="es-ES_tradnl"/>
        </w:rPr>
        <w:t xml:space="preserve">. </w:t>
      </w:r>
      <w:r w:rsidR="00386B28" w:rsidRPr="005E077C">
        <w:rPr>
          <w:rFonts w:ascii="Arial" w:hAnsi="Arial" w:cs="Arial"/>
          <w:lang w:val="es-ES_tradnl"/>
        </w:rPr>
        <w:t>En este país l</w:t>
      </w:r>
      <w:r w:rsidRPr="005E077C">
        <w:rPr>
          <w:rFonts w:ascii="Arial" w:hAnsi="Arial" w:cs="Arial"/>
          <w:lang w:val="es-ES_tradnl"/>
        </w:rPr>
        <w:t xml:space="preserve">a </w:t>
      </w:r>
      <w:r w:rsidR="00386B28" w:rsidRPr="005E077C">
        <w:rPr>
          <w:rFonts w:ascii="Arial" w:hAnsi="Arial" w:cs="Arial"/>
          <w:lang w:val="es-ES_tradnl"/>
        </w:rPr>
        <w:t>m</w:t>
      </w:r>
      <w:r w:rsidRPr="005E077C">
        <w:rPr>
          <w:rFonts w:ascii="Arial" w:hAnsi="Arial" w:cs="Arial"/>
          <w:lang w:val="es-ES_tradnl"/>
        </w:rPr>
        <w:t>ediación parte de sede judicial y s</w:t>
      </w:r>
      <w:r w:rsidR="00386B28" w:rsidRPr="005E077C">
        <w:rPr>
          <w:rFonts w:ascii="Arial" w:hAnsi="Arial" w:cs="Arial"/>
          <w:lang w:val="es-ES_tradnl"/>
        </w:rPr>
        <w:t>e proyecta en dos direcciones (p</w:t>
      </w:r>
      <w:r w:rsidRPr="005E077C">
        <w:rPr>
          <w:rFonts w:ascii="Arial" w:hAnsi="Arial" w:cs="Arial"/>
          <w:lang w:val="es-ES_tradnl"/>
        </w:rPr>
        <w:t>ara deli</w:t>
      </w:r>
      <w:r w:rsidR="0090616B" w:rsidRPr="005E077C">
        <w:rPr>
          <w:rFonts w:ascii="Arial" w:hAnsi="Arial" w:cs="Arial"/>
          <w:lang w:val="es-ES_tradnl"/>
        </w:rPr>
        <w:t>tos con penas menores de 5 añ</w:t>
      </w:r>
      <w:r w:rsidR="00386B28" w:rsidRPr="005E077C">
        <w:rPr>
          <w:rFonts w:ascii="Arial" w:hAnsi="Arial" w:cs="Arial"/>
          <w:lang w:val="es-ES_tradnl"/>
        </w:rPr>
        <w:t>os</w:t>
      </w:r>
      <w:r w:rsidRPr="005E077C">
        <w:rPr>
          <w:rFonts w:ascii="Arial" w:hAnsi="Arial" w:cs="Arial"/>
          <w:lang w:val="es-ES_tradnl"/>
        </w:rPr>
        <w:t xml:space="preserve"> y para delitos con penas superiores)</w:t>
      </w:r>
      <w:r w:rsidR="00386B28" w:rsidRPr="005E077C">
        <w:rPr>
          <w:rFonts w:ascii="Arial" w:hAnsi="Arial" w:cs="Arial"/>
          <w:lang w:val="es-ES_tradnl"/>
        </w:rPr>
        <w:t>, sin embargo n</w:t>
      </w:r>
      <w:r w:rsidRPr="005E077C">
        <w:rPr>
          <w:rFonts w:ascii="Arial" w:hAnsi="Arial" w:cs="Arial"/>
          <w:lang w:val="es-ES_tradnl"/>
        </w:rPr>
        <w:t xml:space="preserve">o </w:t>
      </w:r>
      <w:r w:rsidR="00386B28" w:rsidRPr="005E077C">
        <w:rPr>
          <w:rFonts w:ascii="Arial" w:hAnsi="Arial" w:cs="Arial"/>
          <w:lang w:val="es-ES_tradnl"/>
        </w:rPr>
        <w:t xml:space="preserve">se </w:t>
      </w:r>
      <w:r w:rsidRPr="005E077C">
        <w:rPr>
          <w:rFonts w:ascii="Arial" w:hAnsi="Arial" w:cs="Arial"/>
          <w:lang w:val="es-ES_tradnl"/>
        </w:rPr>
        <w:t>suspende la posibilidad de darle curso al proceso</w:t>
      </w:r>
      <w:r w:rsidR="0090616B" w:rsidRPr="005E077C">
        <w:rPr>
          <w:rFonts w:ascii="Arial" w:hAnsi="Arial" w:cs="Arial"/>
          <w:lang w:val="es-ES_tradnl"/>
        </w:rPr>
        <w:t xml:space="preserve"> penal, que permanece</w:t>
      </w:r>
      <w:r w:rsidRPr="005E077C">
        <w:rPr>
          <w:rFonts w:ascii="Arial" w:hAnsi="Arial" w:cs="Arial"/>
          <w:lang w:val="es-ES_tradnl"/>
        </w:rPr>
        <w:t xml:space="preserve"> pendiente de continuación, aunque se valora positivamente el éxito de la mediación al momento de dictar el fallo judicial. </w:t>
      </w:r>
    </w:p>
    <w:p w:rsidR="00211460" w:rsidRPr="005E077C" w:rsidRDefault="00763F3D" w:rsidP="00E92F4D">
      <w:pPr>
        <w:rPr>
          <w:rFonts w:ascii="Arial" w:hAnsi="Arial" w:cs="Arial"/>
          <w:lang w:val="es-ES_tradnl"/>
        </w:rPr>
      </w:pPr>
      <w:r w:rsidRPr="005E077C">
        <w:rPr>
          <w:rFonts w:ascii="Arial" w:hAnsi="Arial" w:cs="Arial"/>
          <w:lang w:val="es-ES_tradnl"/>
        </w:rPr>
        <w:t>Inversamente</w:t>
      </w:r>
      <w:r w:rsidR="001B7819" w:rsidRPr="005E077C">
        <w:rPr>
          <w:rFonts w:ascii="Arial" w:hAnsi="Arial" w:cs="Arial"/>
          <w:lang w:val="es-ES_tradnl"/>
        </w:rPr>
        <w:t>, en Bolivia y Guatemala, la Mediación se asocia solo a las soluciones  del conflicto  antes de que este llegue al ámbito judicial, pero una vez que se apertura a juicio oral, el Tribunal puede ofrecer a las partes la conciliación cuando considere que en correspondencia con lo regulado en la Ley, esta pudiera ser una salida para el asunto, en cuyo caso, de aceptarse, será el Juez de Paz quien deberá conciliar las voluntades de las partes para dar sol</w:t>
      </w:r>
      <w:r w:rsidRPr="005E077C">
        <w:rPr>
          <w:rFonts w:ascii="Arial" w:hAnsi="Arial" w:cs="Arial"/>
          <w:lang w:val="es-ES_tradnl"/>
        </w:rPr>
        <w:t>ución al mismo</w:t>
      </w:r>
      <w:r w:rsidR="001B7819" w:rsidRPr="005E077C">
        <w:rPr>
          <w:rFonts w:ascii="Arial" w:hAnsi="Arial" w:cs="Arial"/>
          <w:lang w:val="es-ES_tradnl"/>
        </w:rPr>
        <w:t>.</w:t>
      </w:r>
    </w:p>
    <w:p w:rsidR="001B7819" w:rsidRPr="005E077C" w:rsidRDefault="001B7819" w:rsidP="00E92F4D">
      <w:pPr>
        <w:rPr>
          <w:rFonts w:ascii="Arial" w:hAnsi="Arial" w:cs="Arial"/>
          <w:lang w:val="es-ES_tradnl"/>
        </w:rPr>
      </w:pPr>
      <w:r w:rsidRPr="005E077C">
        <w:rPr>
          <w:rFonts w:ascii="Arial" w:hAnsi="Arial" w:cs="Arial"/>
          <w:lang w:val="es-ES_tradnl"/>
        </w:rPr>
        <w:t>En Perú se ha establecido en algunos Departamentos la obligatoriedad para</w:t>
      </w:r>
      <w:r w:rsidR="00763F3D" w:rsidRPr="005E077C">
        <w:rPr>
          <w:rFonts w:ascii="Arial" w:hAnsi="Arial" w:cs="Arial"/>
          <w:lang w:val="es-ES_tradnl"/>
        </w:rPr>
        <w:t xml:space="preserve"> los ciudadanos de conciliar determinados</w:t>
      </w:r>
      <w:r w:rsidRPr="005E077C">
        <w:rPr>
          <w:rFonts w:ascii="Arial" w:hAnsi="Arial" w:cs="Arial"/>
          <w:lang w:val="es-ES_tradnl"/>
        </w:rPr>
        <w:t xml:space="preserve"> conflictos antes de proceder por la vía judicial, lo que ha traído serios inconvenientes para l</w:t>
      </w:r>
      <w:r w:rsidR="0090616B" w:rsidRPr="005E077C">
        <w:rPr>
          <w:rFonts w:ascii="Arial" w:hAnsi="Arial" w:cs="Arial"/>
          <w:lang w:val="es-ES_tradnl"/>
        </w:rPr>
        <w:t>a justicia, pues en ocasiones los implicados</w:t>
      </w:r>
      <w:r w:rsidRPr="005E077C">
        <w:rPr>
          <w:rFonts w:ascii="Arial" w:hAnsi="Arial" w:cs="Arial"/>
          <w:lang w:val="es-ES_tradnl"/>
        </w:rPr>
        <w:t xml:space="preserve"> prefieren llevar el conflicto ante los Tribunales</w:t>
      </w:r>
      <w:r w:rsidR="00386B28" w:rsidRPr="005E077C">
        <w:rPr>
          <w:rFonts w:ascii="Arial" w:hAnsi="Arial" w:cs="Arial"/>
          <w:lang w:val="es-ES_tradnl"/>
        </w:rPr>
        <w:t xml:space="preserve"> directamente</w:t>
      </w:r>
      <w:r w:rsidRPr="005E077C">
        <w:rPr>
          <w:rFonts w:ascii="Arial" w:hAnsi="Arial" w:cs="Arial"/>
          <w:lang w:val="es-ES_tradnl"/>
        </w:rPr>
        <w:t>.</w:t>
      </w:r>
    </w:p>
    <w:p w:rsidR="00211460" w:rsidRPr="005E077C" w:rsidRDefault="008F612B" w:rsidP="00E92F4D">
      <w:pPr>
        <w:rPr>
          <w:rFonts w:ascii="Arial" w:hAnsi="Arial" w:cs="Arial"/>
        </w:rPr>
      </w:pPr>
      <w:r w:rsidRPr="005E077C">
        <w:rPr>
          <w:rFonts w:ascii="Arial" w:hAnsi="Arial" w:cs="Arial"/>
        </w:rPr>
        <w:t>En algunos países de Europa</w:t>
      </w:r>
      <w:r w:rsidR="0090616B" w:rsidRPr="005E077C">
        <w:rPr>
          <w:rFonts w:ascii="Arial" w:hAnsi="Arial" w:cs="Arial"/>
        </w:rPr>
        <w:t xml:space="preserve"> las formas de diversión tienen precedentes de larga data</w:t>
      </w:r>
      <w:r w:rsidR="00211460" w:rsidRPr="005E077C">
        <w:rPr>
          <w:rFonts w:ascii="Arial" w:hAnsi="Arial" w:cs="Arial"/>
        </w:rPr>
        <w:t xml:space="preserve">; en Suecia </w:t>
      </w:r>
      <w:r w:rsidR="0090616B" w:rsidRPr="005E077C">
        <w:rPr>
          <w:rFonts w:ascii="Arial" w:hAnsi="Arial" w:cs="Arial"/>
        </w:rPr>
        <w:t xml:space="preserve">a través de </w:t>
      </w:r>
      <w:r w:rsidR="00211460" w:rsidRPr="005E077C">
        <w:rPr>
          <w:rFonts w:ascii="Arial" w:hAnsi="Arial" w:cs="Arial"/>
        </w:rPr>
        <w:t>la figura del Ombudsman, que</w:t>
      </w:r>
      <w:r w:rsidR="0090616B" w:rsidRPr="005E077C">
        <w:rPr>
          <w:rFonts w:ascii="Arial" w:hAnsi="Arial" w:cs="Arial"/>
        </w:rPr>
        <w:t xml:space="preserve"> desde 1809</w:t>
      </w:r>
      <w:r w:rsidR="00211460" w:rsidRPr="005E077C">
        <w:rPr>
          <w:rFonts w:ascii="Arial" w:hAnsi="Arial" w:cs="Arial"/>
        </w:rPr>
        <w:t xml:space="preserve"> interviene a favor de los ciudadanos a efectos del control de distintos organismos estatales; en Italia </w:t>
      </w:r>
      <w:r w:rsidR="0090616B" w:rsidRPr="005E077C">
        <w:rPr>
          <w:rFonts w:ascii="Arial" w:hAnsi="Arial" w:cs="Arial"/>
        </w:rPr>
        <w:t>desde 1923</w:t>
      </w:r>
      <w:r w:rsidR="00211460" w:rsidRPr="005E077C">
        <w:rPr>
          <w:rFonts w:ascii="Arial" w:hAnsi="Arial" w:cs="Arial"/>
        </w:rPr>
        <w:t>existía la figura del conciliador y el Pretor, junto con los Tribunales; en Francia se creó la figura del mediador de la República en 1973; en España el Tribunal de Aguas de Valencia ha mediado entre los campesinos para regular el conflicto suscitado</w:t>
      </w:r>
      <w:r w:rsidR="00763F3D" w:rsidRPr="005E077C">
        <w:rPr>
          <w:rFonts w:ascii="Arial" w:hAnsi="Arial" w:cs="Arial"/>
        </w:rPr>
        <w:t xml:space="preserve"> por el </w:t>
      </w:r>
      <w:r w:rsidR="00763F3D" w:rsidRPr="005E077C">
        <w:rPr>
          <w:rFonts w:ascii="Arial" w:hAnsi="Arial" w:cs="Arial"/>
        </w:rPr>
        <w:lastRenderedPageBreak/>
        <w:t>uso del agua desde 1239</w:t>
      </w:r>
      <w:r w:rsidR="00211460" w:rsidRPr="005E077C">
        <w:rPr>
          <w:rFonts w:ascii="Arial" w:hAnsi="Arial" w:cs="Arial"/>
        </w:rPr>
        <w:t xml:space="preserve"> y </w:t>
      </w:r>
      <w:r w:rsidR="0090616B" w:rsidRPr="005E077C">
        <w:rPr>
          <w:rFonts w:ascii="Arial" w:hAnsi="Arial" w:cs="Arial"/>
        </w:rPr>
        <w:t xml:space="preserve">ya </w:t>
      </w:r>
      <w:r w:rsidR="00211460" w:rsidRPr="005E077C">
        <w:rPr>
          <w:rFonts w:ascii="Arial" w:hAnsi="Arial" w:cs="Arial"/>
        </w:rPr>
        <w:t>la Constituciónde 1812 imponía obligatoriamente la conciliación, vedando</w:t>
      </w:r>
      <w:r w:rsidR="00324A55" w:rsidRPr="005E077C">
        <w:rPr>
          <w:rFonts w:ascii="Arial" w:hAnsi="Arial" w:cs="Arial"/>
        </w:rPr>
        <w:t xml:space="preserve"> toda actuación judicial si no constaba</w:t>
      </w:r>
      <w:r w:rsidR="00211460" w:rsidRPr="005E077C">
        <w:rPr>
          <w:rFonts w:ascii="Arial" w:hAnsi="Arial" w:cs="Arial"/>
        </w:rPr>
        <w:t xml:space="preserve"> fehacientemente que se ha</w:t>
      </w:r>
      <w:r w:rsidR="00324A55" w:rsidRPr="005E077C">
        <w:rPr>
          <w:rFonts w:ascii="Arial" w:hAnsi="Arial" w:cs="Arial"/>
        </w:rPr>
        <w:t>bía</w:t>
      </w:r>
      <w:r w:rsidR="00211460" w:rsidRPr="005E077C">
        <w:rPr>
          <w:rFonts w:ascii="Arial" w:hAnsi="Arial" w:cs="Arial"/>
        </w:rPr>
        <w:t xml:space="preserve"> intentado la conciliación.</w:t>
      </w:r>
      <w:r w:rsidR="00211460" w:rsidRPr="005E077C">
        <w:rPr>
          <w:rStyle w:val="Refdenotaalpie"/>
          <w:rFonts w:ascii="Arial" w:hAnsi="Arial" w:cs="Arial"/>
        </w:rPr>
        <w:footnoteReference w:id="38"/>
      </w:r>
    </w:p>
    <w:p w:rsidR="00211460" w:rsidRPr="005E077C" w:rsidRDefault="00211460" w:rsidP="00E92F4D">
      <w:pPr>
        <w:rPr>
          <w:rFonts w:ascii="Arial" w:hAnsi="Arial" w:cs="Arial"/>
          <w:lang w:val="es-ES_tradnl"/>
        </w:rPr>
      </w:pPr>
      <w:r w:rsidRPr="005E077C">
        <w:rPr>
          <w:rFonts w:ascii="Arial" w:hAnsi="Arial" w:cs="Arial"/>
        </w:rPr>
        <w:t>En la etapa contemporánea el país europeo pionero en el</w:t>
      </w:r>
      <w:r w:rsidR="00324A55" w:rsidRPr="005E077C">
        <w:rPr>
          <w:rFonts w:ascii="Arial" w:hAnsi="Arial" w:cs="Arial"/>
        </w:rPr>
        <w:t xml:space="preserve"> uso de estas formas alternativas de resolución de conflictos</w:t>
      </w:r>
      <w:r w:rsidRPr="005E077C">
        <w:rPr>
          <w:rFonts w:ascii="Arial" w:hAnsi="Arial" w:cs="Arial"/>
        </w:rPr>
        <w:t xml:space="preserve"> fue Gran Bretaña,</w:t>
      </w:r>
      <w:r w:rsidRPr="005E077C">
        <w:rPr>
          <w:rFonts w:ascii="Arial" w:hAnsi="Arial" w:cs="Arial"/>
          <w:lang w:val="es-ES_tradnl"/>
        </w:rPr>
        <w:t xml:space="preserve"> alrededor de 1977</w:t>
      </w:r>
      <w:r w:rsidR="00324A55" w:rsidRPr="005E077C">
        <w:rPr>
          <w:rFonts w:ascii="Arial" w:hAnsi="Arial" w:cs="Arial"/>
          <w:lang w:val="es-ES_tradnl"/>
        </w:rPr>
        <w:t>,</w:t>
      </w:r>
      <w:r w:rsidRPr="005E077C">
        <w:rPr>
          <w:rFonts w:ascii="Arial" w:hAnsi="Arial" w:cs="Arial"/>
          <w:lang w:val="es-ES_tradnl"/>
        </w:rPr>
        <w:t xml:space="preserve"> mediante programas en materia de Justicia juvenil y comunitaria de adultos que más tarde se incorporaron a la Jurisdicción penal.</w:t>
      </w:r>
      <w:r w:rsidRPr="005E077C">
        <w:rPr>
          <w:rStyle w:val="Refdenotaalpie"/>
          <w:rFonts w:ascii="Arial" w:hAnsi="Arial" w:cs="Arial"/>
          <w:lang w:val="es-ES_tradnl"/>
        </w:rPr>
        <w:footnoteReference w:id="39"/>
      </w:r>
    </w:p>
    <w:p w:rsidR="00324A55" w:rsidRPr="005E077C" w:rsidRDefault="00324A55" w:rsidP="00E92F4D">
      <w:pPr>
        <w:rPr>
          <w:rFonts w:ascii="Arial" w:hAnsi="Arial" w:cs="Arial"/>
          <w:lang w:val="es-ES_tradnl"/>
        </w:rPr>
      </w:pPr>
      <w:r w:rsidRPr="005E077C">
        <w:rPr>
          <w:rFonts w:ascii="Arial" w:hAnsi="Arial" w:cs="Arial"/>
          <w:lang w:val="es-ES_tradnl"/>
        </w:rPr>
        <w:t>En Noruega los servicios de Mediación constituyen un mecanismo habilitado para ser utilizado antes de iniciarse el procedimiento o luego de iniciarse, en cualquier etapa del proceso una v</w:t>
      </w:r>
      <w:r w:rsidR="0090616B" w:rsidRPr="005E077C">
        <w:rPr>
          <w:rFonts w:ascii="Arial" w:hAnsi="Arial" w:cs="Arial"/>
          <w:lang w:val="es-ES_tradnl"/>
        </w:rPr>
        <w:t>ez que se ha cometido un delito; s</w:t>
      </w:r>
      <w:r w:rsidRPr="005E077C">
        <w:rPr>
          <w:rFonts w:ascii="Arial" w:hAnsi="Arial" w:cs="Arial"/>
          <w:lang w:val="es-ES_tradnl"/>
        </w:rPr>
        <w:t>egún la competencia establecida, puede mediarse en hechos de escasa relevancia antes de abrir la inve</w:t>
      </w:r>
      <w:r w:rsidR="0090616B" w:rsidRPr="005E077C">
        <w:rPr>
          <w:rFonts w:ascii="Arial" w:hAnsi="Arial" w:cs="Arial"/>
          <w:lang w:val="es-ES_tradnl"/>
        </w:rPr>
        <w:t>stigación e instruir el proceso; t</w:t>
      </w:r>
      <w:r w:rsidRPr="005E077C">
        <w:rPr>
          <w:rFonts w:ascii="Arial" w:hAnsi="Arial" w:cs="Arial"/>
          <w:lang w:val="es-ES_tradnl"/>
        </w:rPr>
        <w:t xml:space="preserve">ambién puede mediarse </w:t>
      </w:r>
      <w:r w:rsidR="00763F3D" w:rsidRPr="005E077C">
        <w:rPr>
          <w:rFonts w:ascii="Arial" w:hAnsi="Arial" w:cs="Arial"/>
          <w:lang w:val="es-ES_tradnl"/>
        </w:rPr>
        <w:t xml:space="preserve"> durante el proceso </w:t>
      </w:r>
      <w:r w:rsidRPr="005E077C">
        <w:rPr>
          <w:rFonts w:ascii="Arial" w:hAnsi="Arial" w:cs="Arial"/>
          <w:lang w:val="es-ES_tradnl"/>
        </w:rPr>
        <w:t xml:space="preserve">a propuesta del Fiscal, bien por decisión propia o a solicitud de las </w:t>
      </w:r>
      <w:r w:rsidR="00763F3D" w:rsidRPr="005E077C">
        <w:rPr>
          <w:rFonts w:ascii="Arial" w:hAnsi="Arial" w:cs="Arial"/>
          <w:lang w:val="es-ES_tradnl"/>
        </w:rPr>
        <w:t xml:space="preserve">partes o a propuesta del propio </w:t>
      </w:r>
      <w:r w:rsidRPr="005E077C">
        <w:rPr>
          <w:rFonts w:ascii="Arial" w:hAnsi="Arial" w:cs="Arial"/>
          <w:lang w:val="es-ES_tradnl"/>
        </w:rPr>
        <w:t xml:space="preserve">Juez, e incluso después de dictado el fallo, los servicios de Mediación pueden propiciar la Mediación entre el sancionado y su víctima o los familiares de esta. </w:t>
      </w:r>
    </w:p>
    <w:p w:rsidR="001B7819" w:rsidRPr="005E077C" w:rsidRDefault="001B7819" w:rsidP="00E92F4D">
      <w:pPr>
        <w:rPr>
          <w:rFonts w:ascii="Arial" w:hAnsi="Arial" w:cs="Arial"/>
          <w:lang w:val="es-ES_tradnl"/>
        </w:rPr>
      </w:pPr>
      <w:r w:rsidRPr="005E077C">
        <w:rPr>
          <w:rFonts w:ascii="Arial" w:hAnsi="Arial" w:cs="Arial"/>
          <w:lang w:val="es-ES_tradnl"/>
        </w:rPr>
        <w:t>La</w:t>
      </w:r>
      <w:r w:rsidR="00253450" w:rsidRPr="005E077C">
        <w:rPr>
          <w:rFonts w:ascii="Arial" w:hAnsi="Arial" w:cs="Arial"/>
          <w:lang w:val="es-ES_tradnl"/>
        </w:rPr>
        <w:t>s</w:t>
      </w:r>
      <w:r w:rsidRPr="005E077C">
        <w:rPr>
          <w:rFonts w:ascii="Arial" w:hAnsi="Arial" w:cs="Arial"/>
          <w:lang w:val="es-ES_tradnl"/>
        </w:rPr>
        <w:t xml:space="preserve"> forma</w:t>
      </w:r>
      <w:r w:rsidR="00253450" w:rsidRPr="005E077C">
        <w:rPr>
          <w:rFonts w:ascii="Arial" w:hAnsi="Arial" w:cs="Arial"/>
          <w:lang w:val="es-ES_tradnl"/>
        </w:rPr>
        <w:t>s</w:t>
      </w:r>
      <w:r w:rsidRPr="005E077C">
        <w:rPr>
          <w:rFonts w:ascii="Arial" w:hAnsi="Arial" w:cs="Arial"/>
          <w:lang w:val="es-ES_tradnl"/>
        </w:rPr>
        <w:t xml:space="preserve"> indistinta</w:t>
      </w:r>
      <w:r w:rsidR="00253450" w:rsidRPr="005E077C">
        <w:rPr>
          <w:rFonts w:ascii="Arial" w:hAnsi="Arial" w:cs="Arial"/>
          <w:lang w:val="es-ES_tradnl"/>
        </w:rPr>
        <w:t>s</w:t>
      </w:r>
      <w:r w:rsidRPr="005E077C">
        <w:rPr>
          <w:rFonts w:ascii="Arial" w:hAnsi="Arial" w:cs="Arial"/>
          <w:lang w:val="es-ES_tradnl"/>
        </w:rPr>
        <w:t xml:space="preserve"> de implementación</w:t>
      </w:r>
      <w:r w:rsidR="00CD557E" w:rsidRPr="005E077C">
        <w:rPr>
          <w:rFonts w:ascii="Arial" w:hAnsi="Arial" w:cs="Arial"/>
          <w:lang w:val="es-ES_tradnl"/>
        </w:rPr>
        <w:t xml:space="preserve"> de estos mecanismos, corrobora</w:t>
      </w:r>
      <w:r w:rsidRPr="005E077C">
        <w:rPr>
          <w:rFonts w:ascii="Arial" w:hAnsi="Arial" w:cs="Arial"/>
          <w:lang w:val="es-ES_tradnl"/>
        </w:rPr>
        <w:t xml:space="preserve"> el planteamiento antes formulado de que </w:t>
      </w:r>
      <w:r w:rsidR="00CD557E" w:rsidRPr="005E077C">
        <w:rPr>
          <w:rFonts w:ascii="Arial" w:hAnsi="Arial" w:cs="Arial"/>
          <w:lang w:val="es-ES_tradnl"/>
        </w:rPr>
        <w:t xml:space="preserve">los mismos </w:t>
      </w:r>
      <w:r w:rsidRPr="005E077C">
        <w:rPr>
          <w:rFonts w:ascii="Arial" w:hAnsi="Arial" w:cs="Arial"/>
          <w:lang w:val="es-ES_tradnl"/>
        </w:rPr>
        <w:t>se adecua</w:t>
      </w:r>
      <w:r w:rsidR="00763F3D" w:rsidRPr="005E077C">
        <w:rPr>
          <w:rFonts w:ascii="Arial" w:hAnsi="Arial" w:cs="Arial"/>
          <w:lang w:val="es-ES_tradnl"/>
        </w:rPr>
        <w:t>n</w:t>
      </w:r>
      <w:r w:rsidRPr="005E077C">
        <w:rPr>
          <w:rFonts w:ascii="Arial" w:hAnsi="Arial" w:cs="Arial"/>
          <w:lang w:val="es-ES_tradnl"/>
        </w:rPr>
        <w:t xml:space="preserve"> en cada contexto a Instituciones, es</w:t>
      </w:r>
      <w:r w:rsidR="007C6448" w:rsidRPr="005E077C">
        <w:rPr>
          <w:rFonts w:ascii="Arial" w:hAnsi="Arial" w:cs="Arial"/>
          <w:lang w:val="es-ES_tradnl"/>
        </w:rPr>
        <w:t xml:space="preserve">tructuras, culturas, </w:t>
      </w:r>
      <w:r w:rsidR="00CD557E" w:rsidRPr="005E077C">
        <w:rPr>
          <w:rFonts w:ascii="Arial" w:hAnsi="Arial" w:cs="Arial"/>
          <w:lang w:val="es-ES_tradnl"/>
        </w:rPr>
        <w:t xml:space="preserve">y </w:t>
      </w:r>
      <w:r w:rsidR="007C6448" w:rsidRPr="005E077C">
        <w:rPr>
          <w:rFonts w:ascii="Arial" w:hAnsi="Arial" w:cs="Arial"/>
          <w:lang w:val="es-ES_tradnl"/>
        </w:rPr>
        <w:t>sistemas políticos</w:t>
      </w:r>
      <w:r w:rsidRPr="005E077C">
        <w:rPr>
          <w:rFonts w:ascii="Arial" w:hAnsi="Arial" w:cs="Arial"/>
          <w:lang w:val="es-ES_tradnl"/>
        </w:rPr>
        <w:t>, por lo que no puede hablarse de esquemas universales para su aplicación; en este sentido, lo</w:t>
      </w:r>
      <w:r w:rsidR="00CD557E" w:rsidRPr="005E077C">
        <w:rPr>
          <w:rFonts w:ascii="Arial" w:hAnsi="Arial" w:cs="Arial"/>
          <w:lang w:val="es-ES_tradnl"/>
        </w:rPr>
        <w:t xml:space="preserve"> más importante es su concepción, los</w:t>
      </w:r>
      <w:r w:rsidRPr="005E077C">
        <w:rPr>
          <w:rFonts w:ascii="Arial" w:hAnsi="Arial" w:cs="Arial"/>
          <w:lang w:val="es-ES_tradnl"/>
        </w:rPr>
        <w:t xml:space="preserve"> principios </w:t>
      </w:r>
      <w:r w:rsidR="008F612B" w:rsidRPr="005E077C">
        <w:rPr>
          <w:rFonts w:ascii="Arial" w:hAnsi="Arial" w:cs="Arial"/>
          <w:lang w:val="es-ES_tradnl"/>
        </w:rPr>
        <w:t>que lo</w:t>
      </w:r>
      <w:r w:rsidR="00CD557E" w:rsidRPr="005E077C">
        <w:rPr>
          <w:rFonts w:ascii="Arial" w:hAnsi="Arial" w:cs="Arial"/>
          <w:lang w:val="es-ES_tradnl"/>
        </w:rPr>
        <w:t xml:space="preserve">s informan </w:t>
      </w:r>
      <w:r w:rsidRPr="005E077C">
        <w:rPr>
          <w:rFonts w:ascii="Arial" w:hAnsi="Arial" w:cs="Arial"/>
          <w:lang w:val="es-ES_tradnl"/>
        </w:rPr>
        <w:t>y</w:t>
      </w:r>
      <w:r w:rsidR="00CD557E" w:rsidRPr="005E077C">
        <w:rPr>
          <w:rFonts w:ascii="Arial" w:hAnsi="Arial" w:cs="Arial"/>
          <w:lang w:val="es-ES_tradnl"/>
        </w:rPr>
        <w:t xml:space="preserve"> sus</w:t>
      </w:r>
      <w:r w:rsidRPr="005E077C">
        <w:rPr>
          <w:rFonts w:ascii="Arial" w:hAnsi="Arial" w:cs="Arial"/>
          <w:lang w:val="es-ES_tradnl"/>
        </w:rPr>
        <w:t xml:space="preserve"> fines.</w:t>
      </w:r>
    </w:p>
    <w:p w:rsidR="001B704D" w:rsidRPr="005E077C" w:rsidRDefault="007C6448" w:rsidP="00E92F4D">
      <w:pPr>
        <w:rPr>
          <w:rFonts w:ascii="Arial" w:hAnsi="Arial" w:cs="Arial"/>
        </w:rPr>
      </w:pPr>
      <w:r w:rsidRPr="005E077C">
        <w:rPr>
          <w:rFonts w:ascii="Arial" w:hAnsi="Arial" w:cs="Arial"/>
        </w:rPr>
        <w:lastRenderedPageBreak/>
        <w:t xml:space="preserve">Los mecanismos de diversión judicial no cuentan con reglas procesales ni formalidades, como ocurre en la justicia tradicional, sin embargo requieren </w:t>
      </w:r>
      <w:r w:rsidR="00CD557E" w:rsidRPr="005E077C">
        <w:rPr>
          <w:rFonts w:ascii="Arial" w:hAnsi="Arial" w:cs="Arial"/>
        </w:rPr>
        <w:t xml:space="preserve">de </w:t>
      </w:r>
      <w:r w:rsidRPr="005E077C">
        <w:rPr>
          <w:rFonts w:ascii="Arial" w:hAnsi="Arial" w:cs="Arial"/>
        </w:rPr>
        <w:t xml:space="preserve">determinados presupuestos organizativos para </w:t>
      </w:r>
      <w:r w:rsidR="00CD557E" w:rsidRPr="005E077C">
        <w:rPr>
          <w:rFonts w:ascii="Arial" w:hAnsi="Arial" w:cs="Arial"/>
        </w:rPr>
        <w:t>proteger los derechos de las partes y cumplir sus objetivos</w:t>
      </w:r>
      <w:r w:rsidRPr="005E077C">
        <w:rPr>
          <w:rFonts w:ascii="Arial" w:hAnsi="Arial" w:cs="Arial"/>
        </w:rPr>
        <w:t xml:space="preserve">. </w:t>
      </w:r>
    </w:p>
    <w:p w:rsidR="00AA2DBD" w:rsidRPr="005E077C" w:rsidRDefault="00720642" w:rsidP="00E92F4D">
      <w:pPr>
        <w:rPr>
          <w:rFonts w:ascii="Arial" w:hAnsi="Arial" w:cs="Arial"/>
        </w:rPr>
      </w:pPr>
      <w:r w:rsidRPr="005E077C">
        <w:rPr>
          <w:rFonts w:ascii="Arial" w:hAnsi="Arial" w:cs="Arial"/>
        </w:rPr>
        <w:t>La técnica</w:t>
      </w:r>
      <w:r w:rsidR="00514BF3">
        <w:rPr>
          <w:rFonts w:ascii="Arial" w:hAnsi="Arial" w:cs="Arial"/>
        </w:rPr>
        <w:t xml:space="preserve"> </w:t>
      </w:r>
      <w:r w:rsidR="00611A33" w:rsidRPr="005E077C">
        <w:rPr>
          <w:rFonts w:ascii="Arial" w:hAnsi="Arial" w:cs="Arial"/>
        </w:rPr>
        <w:t xml:space="preserve">más </w:t>
      </w:r>
      <w:r w:rsidRPr="005E077C">
        <w:rPr>
          <w:rFonts w:ascii="Arial" w:hAnsi="Arial" w:cs="Arial"/>
        </w:rPr>
        <w:t>utilizada</w:t>
      </w:r>
      <w:r w:rsidR="00514BF3">
        <w:rPr>
          <w:rFonts w:ascii="Arial" w:hAnsi="Arial" w:cs="Arial"/>
        </w:rPr>
        <w:t xml:space="preserve"> </w:t>
      </w:r>
      <w:r w:rsidR="007C6448" w:rsidRPr="005E077C">
        <w:rPr>
          <w:rFonts w:ascii="Arial" w:hAnsi="Arial" w:cs="Arial"/>
        </w:rPr>
        <w:t xml:space="preserve">durante las formas de diversión judicial </w:t>
      </w:r>
      <w:r w:rsidR="00AA2DBD" w:rsidRPr="005E077C">
        <w:rPr>
          <w:rFonts w:ascii="Arial" w:hAnsi="Arial" w:cs="Arial"/>
        </w:rPr>
        <w:t>para lograr acuerdos</w:t>
      </w:r>
      <w:r w:rsidR="007C6448" w:rsidRPr="005E077C">
        <w:rPr>
          <w:rFonts w:ascii="Arial" w:hAnsi="Arial" w:cs="Arial"/>
        </w:rPr>
        <w:t xml:space="preserve"> entre las partes en</w:t>
      </w:r>
      <w:r w:rsidR="00611A33" w:rsidRPr="005E077C">
        <w:rPr>
          <w:rFonts w:ascii="Arial" w:hAnsi="Arial" w:cs="Arial"/>
        </w:rPr>
        <w:t xml:space="preserve"> un conflicto de naturaleza penal </w:t>
      </w:r>
      <w:r w:rsidR="00152BB7" w:rsidRPr="005E077C">
        <w:rPr>
          <w:rFonts w:ascii="Arial" w:hAnsi="Arial" w:cs="Arial"/>
        </w:rPr>
        <w:t xml:space="preserve">es </w:t>
      </w:r>
      <w:r w:rsidR="007C6448" w:rsidRPr="005E077C">
        <w:rPr>
          <w:rFonts w:ascii="Arial" w:hAnsi="Arial" w:cs="Arial"/>
        </w:rPr>
        <w:t xml:space="preserve">la negociación, considerada como </w:t>
      </w:r>
      <w:r w:rsidR="00152BB7" w:rsidRPr="005E077C">
        <w:rPr>
          <w:rFonts w:ascii="Arial" w:hAnsi="Arial" w:cs="Arial"/>
        </w:rPr>
        <w:t xml:space="preserve">un mecanismo de relación asistida, </w:t>
      </w:r>
      <w:r w:rsidR="007C6448" w:rsidRPr="005E077C">
        <w:rPr>
          <w:rFonts w:ascii="Arial" w:hAnsi="Arial" w:cs="Arial"/>
        </w:rPr>
        <w:t xml:space="preserve"> razón por la cual se afirma</w:t>
      </w:r>
      <w:r w:rsidR="00AA2DBD" w:rsidRPr="005E077C">
        <w:rPr>
          <w:rFonts w:ascii="Arial" w:hAnsi="Arial" w:cs="Arial"/>
        </w:rPr>
        <w:t xml:space="preserve"> que no siempre </w:t>
      </w:r>
      <w:r w:rsidRPr="005E077C">
        <w:rPr>
          <w:rFonts w:ascii="Arial" w:hAnsi="Arial" w:cs="Arial"/>
        </w:rPr>
        <w:t>las formas</w:t>
      </w:r>
      <w:r w:rsidR="007C6448" w:rsidRPr="005E077C">
        <w:rPr>
          <w:rFonts w:ascii="Arial" w:hAnsi="Arial" w:cs="Arial"/>
        </w:rPr>
        <w:t xml:space="preserve"> de diversión </w:t>
      </w:r>
      <w:r w:rsidR="00AA2DBD" w:rsidRPr="005E077C">
        <w:rPr>
          <w:rFonts w:ascii="Arial" w:hAnsi="Arial" w:cs="Arial"/>
        </w:rPr>
        <w:t xml:space="preserve">entrañan una solución restaurativa, porque </w:t>
      </w:r>
      <w:r w:rsidR="00611A33" w:rsidRPr="005E077C">
        <w:rPr>
          <w:rFonts w:ascii="Arial" w:hAnsi="Arial" w:cs="Arial"/>
        </w:rPr>
        <w:t xml:space="preserve">sus soluciones </w:t>
      </w:r>
      <w:r w:rsidR="00AA2DBD" w:rsidRPr="005E077C">
        <w:rPr>
          <w:rFonts w:ascii="Arial" w:hAnsi="Arial" w:cs="Arial"/>
        </w:rPr>
        <w:t>puede</w:t>
      </w:r>
      <w:r w:rsidR="00611A33" w:rsidRPr="005E077C">
        <w:rPr>
          <w:rFonts w:ascii="Arial" w:hAnsi="Arial" w:cs="Arial"/>
        </w:rPr>
        <w:t>n ser el fruto de</w:t>
      </w:r>
      <w:r w:rsidR="00AA2DBD" w:rsidRPr="005E077C">
        <w:rPr>
          <w:rFonts w:ascii="Arial" w:hAnsi="Arial" w:cs="Arial"/>
        </w:rPr>
        <w:t xml:space="preserve"> acuerdo</w:t>
      </w:r>
      <w:r w:rsidR="00611A33" w:rsidRPr="005E077C">
        <w:rPr>
          <w:rFonts w:ascii="Arial" w:hAnsi="Arial" w:cs="Arial"/>
        </w:rPr>
        <w:t>s</w:t>
      </w:r>
      <w:r w:rsidR="00AA2DBD" w:rsidRPr="005E077C">
        <w:rPr>
          <w:rFonts w:ascii="Arial" w:hAnsi="Arial" w:cs="Arial"/>
        </w:rPr>
        <w:t xml:space="preserve"> negociado</w:t>
      </w:r>
      <w:r w:rsidR="00611A33" w:rsidRPr="005E077C">
        <w:rPr>
          <w:rFonts w:ascii="Arial" w:hAnsi="Arial" w:cs="Arial"/>
        </w:rPr>
        <w:t xml:space="preserve">s a partir </w:t>
      </w:r>
      <w:r w:rsidR="00875143" w:rsidRPr="005E077C">
        <w:rPr>
          <w:rFonts w:ascii="Arial" w:hAnsi="Arial" w:cs="Arial"/>
        </w:rPr>
        <w:t xml:space="preserve">de </w:t>
      </w:r>
      <w:r w:rsidR="00611A33" w:rsidRPr="005E077C">
        <w:rPr>
          <w:rFonts w:ascii="Arial" w:hAnsi="Arial" w:cs="Arial"/>
        </w:rPr>
        <w:t>la decisión final</w:t>
      </w:r>
      <w:r w:rsidR="00152BB7" w:rsidRPr="005E077C">
        <w:rPr>
          <w:rFonts w:ascii="Arial" w:hAnsi="Arial" w:cs="Arial"/>
        </w:rPr>
        <w:t xml:space="preserve"> de las partes</w:t>
      </w:r>
      <w:r w:rsidR="00AA2DBD" w:rsidRPr="005E077C">
        <w:rPr>
          <w:rFonts w:ascii="Arial" w:hAnsi="Arial" w:cs="Arial"/>
        </w:rPr>
        <w:t>: ganar-ganar; perder-perder; ganar-perder; perder-ganar.</w:t>
      </w:r>
      <w:r w:rsidR="007C6448" w:rsidRPr="005E077C">
        <w:rPr>
          <w:rFonts w:ascii="Arial" w:hAnsi="Arial" w:cs="Arial"/>
        </w:rPr>
        <w:t xml:space="preserve"> Lo cierto es que</w:t>
      </w:r>
      <w:r w:rsidR="00611A33" w:rsidRPr="005E077C">
        <w:rPr>
          <w:rFonts w:ascii="Arial" w:hAnsi="Arial" w:cs="Arial"/>
        </w:rPr>
        <w:t xml:space="preserve"> la negociación es una herramienta</w:t>
      </w:r>
      <w:r w:rsidR="007C6448" w:rsidRPr="005E077C">
        <w:rPr>
          <w:rFonts w:ascii="Arial" w:hAnsi="Arial" w:cs="Arial"/>
        </w:rPr>
        <w:t xml:space="preserve"> útil </w:t>
      </w:r>
      <w:r w:rsidR="000B49C6" w:rsidRPr="005E077C">
        <w:rPr>
          <w:rFonts w:ascii="Arial" w:hAnsi="Arial" w:cs="Arial"/>
        </w:rPr>
        <w:t xml:space="preserve">tanto si existen pretensiones meramente resarcitorias, como si se orienta bajo la concepción restaurativa </w:t>
      </w:r>
      <w:r w:rsidR="00185789" w:rsidRPr="005E077C">
        <w:rPr>
          <w:rFonts w:ascii="Arial" w:hAnsi="Arial" w:cs="Arial"/>
        </w:rPr>
        <w:t>para dirimir l</w:t>
      </w:r>
      <w:r w:rsidR="007C6448" w:rsidRPr="005E077C">
        <w:rPr>
          <w:rFonts w:ascii="Arial" w:hAnsi="Arial" w:cs="Arial"/>
        </w:rPr>
        <w:t>os conflictos</w:t>
      </w:r>
      <w:r w:rsidR="00514BF3">
        <w:rPr>
          <w:rFonts w:ascii="Arial" w:hAnsi="Arial" w:cs="Arial"/>
        </w:rPr>
        <w:t xml:space="preserve"> </w:t>
      </w:r>
      <w:r w:rsidR="00185789" w:rsidRPr="005E077C">
        <w:rPr>
          <w:rFonts w:ascii="Arial" w:hAnsi="Arial" w:cs="Arial"/>
        </w:rPr>
        <w:t>por esta vía</w:t>
      </w:r>
      <w:r w:rsidR="000B49C6" w:rsidRPr="005E077C">
        <w:rPr>
          <w:rFonts w:ascii="Arial" w:hAnsi="Arial" w:cs="Arial"/>
        </w:rPr>
        <w:t>, pues desd</w:t>
      </w:r>
      <w:r w:rsidR="001B704D" w:rsidRPr="005E077C">
        <w:rPr>
          <w:rFonts w:ascii="Arial" w:hAnsi="Arial" w:cs="Arial"/>
        </w:rPr>
        <w:t>e ambas perspectivas contribuye</w:t>
      </w:r>
      <w:r w:rsidR="000B49C6" w:rsidRPr="005E077C">
        <w:rPr>
          <w:rFonts w:ascii="Arial" w:hAnsi="Arial" w:cs="Arial"/>
        </w:rPr>
        <w:t xml:space="preserve"> al desarrollo de una cultura de</w:t>
      </w:r>
      <w:r w:rsidR="00F60B99" w:rsidRPr="005E077C">
        <w:rPr>
          <w:rFonts w:ascii="Arial" w:hAnsi="Arial" w:cs="Arial"/>
        </w:rPr>
        <w:t xml:space="preserve"> diálogo</w:t>
      </w:r>
      <w:r w:rsidR="000B49C6" w:rsidRPr="005E077C">
        <w:rPr>
          <w:rFonts w:ascii="Arial" w:hAnsi="Arial" w:cs="Arial"/>
        </w:rPr>
        <w:t xml:space="preserve"> y</w:t>
      </w:r>
      <w:r w:rsidR="00185789" w:rsidRPr="005E077C">
        <w:rPr>
          <w:rFonts w:ascii="Arial" w:hAnsi="Arial" w:cs="Arial"/>
        </w:rPr>
        <w:t xml:space="preserve"> a </w:t>
      </w:r>
      <w:r w:rsidR="00AA2DBD" w:rsidRPr="005E077C">
        <w:rPr>
          <w:rFonts w:ascii="Arial" w:hAnsi="Arial" w:cs="Arial"/>
        </w:rPr>
        <w:t>la adopción de posturas fle</w:t>
      </w:r>
      <w:r w:rsidR="000B49C6" w:rsidRPr="005E077C">
        <w:rPr>
          <w:rFonts w:ascii="Arial" w:hAnsi="Arial" w:cs="Arial"/>
        </w:rPr>
        <w:t>xibles y reflexivas ante la búsqueda de la justicia</w:t>
      </w:r>
      <w:r w:rsidR="00AA2DBD" w:rsidRPr="005E077C">
        <w:rPr>
          <w:rFonts w:ascii="Arial" w:hAnsi="Arial" w:cs="Arial"/>
        </w:rPr>
        <w:t>.</w:t>
      </w:r>
    </w:p>
    <w:p w:rsidR="00644E2E" w:rsidRPr="005E077C" w:rsidRDefault="00644E2E" w:rsidP="00875143">
      <w:pPr>
        <w:pStyle w:val="Prrafodelista"/>
        <w:spacing w:line="480" w:lineRule="auto"/>
        <w:ind w:left="0"/>
        <w:rPr>
          <w:rFonts w:ascii="Arial" w:hAnsi="Arial" w:cs="Arial"/>
          <w:lang w:val="es-ES_tradnl"/>
        </w:rPr>
      </w:pPr>
      <w:r w:rsidRPr="005E077C">
        <w:rPr>
          <w:rFonts w:ascii="Arial" w:hAnsi="Arial" w:cs="Arial"/>
          <w:lang w:val="es-ES_tradnl"/>
        </w:rPr>
        <w:t xml:space="preserve">Antes de comenzar un proceso </w:t>
      </w:r>
      <w:r w:rsidR="00875143" w:rsidRPr="005E077C">
        <w:rPr>
          <w:rFonts w:ascii="Arial" w:hAnsi="Arial" w:cs="Arial"/>
          <w:lang w:val="es-ES_tradnl"/>
        </w:rPr>
        <w:t>de negociación sería necesario</w:t>
      </w:r>
      <w:r w:rsidR="00C65DE0" w:rsidRPr="005E077C">
        <w:rPr>
          <w:rFonts w:ascii="Arial" w:hAnsi="Arial" w:cs="Arial"/>
          <w:lang w:val="es-ES_tradnl"/>
        </w:rPr>
        <w:t xml:space="preserve"> en primer lugar explicarle a los implicados</w:t>
      </w:r>
      <w:r w:rsidR="00875143" w:rsidRPr="005E077C">
        <w:rPr>
          <w:rFonts w:ascii="Arial" w:hAnsi="Arial" w:cs="Arial"/>
          <w:lang w:val="es-ES_tradnl"/>
        </w:rPr>
        <w:t xml:space="preserve"> las reglas que regirán el desenvolvimiento de las sesiones, </w:t>
      </w:r>
      <w:r w:rsidR="00185789" w:rsidRPr="005E077C">
        <w:rPr>
          <w:rFonts w:ascii="Arial" w:hAnsi="Arial" w:cs="Arial"/>
          <w:lang w:val="es-ES_tradnl"/>
        </w:rPr>
        <w:t>(</w:t>
      </w:r>
      <w:r w:rsidR="00875143" w:rsidRPr="005E077C">
        <w:rPr>
          <w:rFonts w:ascii="Arial" w:hAnsi="Arial" w:cs="Arial"/>
          <w:lang w:val="es-ES_tradnl"/>
        </w:rPr>
        <w:t xml:space="preserve">que serán confidenciales, </w:t>
      </w:r>
      <w:r w:rsidRPr="005E077C">
        <w:rPr>
          <w:rFonts w:ascii="Arial" w:hAnsi="Arial" w:cs="Arial"/>
          <w:lang w:val="es-ES_tradnl"/>
        </w:rPr>
        <w:t>donde podrán decir lo que piensan, pues</w:t>
      </w:r>
      <w:r w:rsidR="00875143" w:rsidRPr="005E077C">
        <w:rPr>
          <w:rFonts w:ascii="Arial" w:hAnsi="Arial" w:cs="Arial"/>
          <w:lang w:val="es-ES_tradnl"/>
        </w:rPr>
        <w:t xml:space="preserve"> solo participarán los interesados, que han de guardar compostura</w:t>
      </w:r>
      <w:r w:rsidRPr="005E077C">
        <w:rPr>
          <w:rFonts w:ascii="Arial" w:hAnsi="Arial" w:cs="Arial"/>
          <w:lang w:val="es-ES_tradnl"/>
        </w:rPr>
        <w:t>,</w:t>
      </w:r>
      <w:r w:rsidR="00875143" w:rsidRPr="005E077C">
        <w:rPr>
          <w:rFonts w:ascii="Arial" w:hAnsi="Arial" w:cs="Arial"/>
          <w:lang w:val="es-ES_tradnl"/>
        </w:rPr>
        <w:t xml:space="preserve"> respetar el uso de la palabra</w:t>
      </w:r>
      <w:r w:rsidRPr="005E077C">
        <w:rPr>
          <w:rFonts w:ascii="Arial" w:hAnsi="Arial" w:cs="Arial"/>
          <w:lang w:val="es-ES_tradnl"/>
        </w:rPr>
        <w:t xml:space="preserve"> y la igualdad de oportunidades para hacerlo</w:t>
      </w:r>
      <w:r w:rsidR="00185789" w:rsidRPr="005E077C">
        <w:rPr>
          <w:rFonts w:ascii="Arial" w:hAnsi="Arial" w:cs="Arial"/>
          <w:lang w:val="es-ES_tradnl"/>
        </w:rPr>
        <w:t>)</w:t>
      </w:r>
      <w:r w:rsidRPr="005E077C">
        <w:rPr>
          <w:rFonts w:ascii="Arial" w:hAnsi="Arial" w:cs="Arial"/>
          <w:lang w:val="es-ES_tradnl"/>
        </w:rPr>
        <w:t xml:space="preserve">. </w:t>
      </w:r>
    </w:p>
    <w:p w:rsidR="00875143" w:rsidRPr="005E077C" w:rsidRDefault="00644E2E" w:rsidP="00875143">
      <w:pPr>
        <w:pStyle w:val="Prrafodelista"/>
        <w:spacing w:line="480" w:lineRule="auto"/>
        <w:ind w:left="0"/>
        <w:rPr>
          <w:rFonts w:ascii="Arial" w:hAnsi="Arial" w:cs="Arial"/>
          <w:lang w:val="es-ES_tradnl"/>
        </w:rPr>
      </w:pPr>
      <w:r w:rsidRPr="005E077C">
        <w:rPr>
          <w:rFonts w:ascii="Arial" w:hAnsi="Arial" w:cs="Arial"/>
          <w:lang w:val="es-ES_tradnl"/>
        </w:rPr>
        <w:t>Para que la comunicación fluya es necesario garantizar un equilibrio de poder entre</w:t>
      </w:r>
      <w:r w:rsidR="00185789" w:rsidRPr="005E077C">
        <w:rPr>
          <w:rFonts w:ascii="Arial" w:hAnsi="Arial" w:cs="Arial"/>
          <w:lang w:val="es-ES_tradnl"/>
        </w:rPr>
        <w:t xml:space="preserve"> los implicados en el conflicto y</w:t>
      </w:r>
      <w:r w:rsidR="00514BF3">
        <w:rPr>
          <w:rFonts w:ascii="Arial" w:hAnsi="Arial" w:cs="Arial"/>
          <w:lang w:val="es-ES_tradnl"/>
        </w:rPr>
        <w:t xml:space="preserve"> </w:t>
      </w:r>
      <w:r w:rsidRPr="005E077C">
        <w:rPr>
          <w:rFonts w:ascii="Arial" w:hAnsi="Arial" w:cs="Arial"/>
          <w:lang w:val="es-ES_tradnl"/>
        </w:rPr>
        <w:t>cuando participen niños</w:t>
      </w:r>
      <w:r w:rsidR="00514BF3">
        <w:rPr>
          <w:rFonts w:ascii="Arial" w:hAnsi="Arial" w:cs="Arial"/>
          <w:lang w:val="es-ES_tradnl"/>
        </w:rPr>
        <w:t xml:space="preserve"> </w:t>
      </w:r>
      <w:r w:rsidR="00C65DE0" w:rsidRPr="005E077C">
        <w:rPr>
          <w:rFonts w:ascii="Arial" w:hAnsi="Arial" w:cs="Arial"/>
          <w:lang w:val="es-ES_tradnl"/>
        </w:rPr>
        <w:t xml:space="preserve">o adolescentes, </w:t>
      </w:r>
      <w:r w:rsidR="00C768D4" w:rsidRPr="005E077C">
        <w:rPr>
          <w:rFonts w:ascii="Arial" w:hAnsi="Arial" w:cs="Arial"/>
          <w:lang w:val="es-ES_tradnl"/>
        </w:rPr>
        <w:t>es conveniente</w:t>
      </w:r>
      <w:r w:rsidR="00875143" w:rsidRPr="005E077C">
        <w:rPr>
          <w:rFonts w:ascii="Arial" w:hAnsi="Arial" w:cs="Arial"/>
          <w:lang w:val="es-ES_tradnl"/>
        </w:rPr>
        <w:t xml:space="preserve"> la presencia de un especialista que colabore.</w:t>
      </w:r>
    </w:p>
    <w:p w:rsidR="00644E2E" w:rsidRPr="005E077C" w:rsidRDefault="00875143" w:rsidP="00875143">
      <w:pPr>
        <w:pStyle w:val="Prrafodelista"/>
        <w:spacing w:line="480" w:lineRule="auto"/>
        <w:ind w:left="0"/>
        <w:rPr>
          <w:rFonts w:ascii="Arial" w:hAnsi="Arial" w:cs="Arial"/>
          <w:lang w:val="es-ES_tradnl"/>
        </w:rPr>
      </w:pPr>
      <w:r w:rsidRPr="005E077C">
        <w:rPr>
          <w:rFonts w:ascii="Arial" w:hAnsi="Arial" w:cs="Arial"/>
          <w:lang w:val="es-ES_tradnl"/>
        </w:rPr>
        <w:lastRenderedPageBreak/>
        <w:t xml:space="preserve">Explicarle a las partes que </w:t>
      </w:r>
      <w:r w:rsidR="00644E2E" w:rsidRPr="005E077C">
        <w:rPr>
          <w:rFonts w:ascii="Arial" w:hAnsi="Arial" w:cs="Arial"/>
          <w:lang w:val="es-ES_tradnl"/>
        </w:rPr>
        <w:t xml:space="preserve">solo se negocia el conflicto porque ellos lo desean, pero </w:t>
      </w:r>
      <w:r w:rsidRPr="005E077C">
        <w:rPr>
          <w:rFonts w:ascii="Arial" w:hAnsi="Arial" w:cs="Arial"/>
          <w:lang w:val="es-ES_tradnl"/>
        </w:rPr>
        <w:t xml:space="preserve">siempre será mejor un no desde el inicio y no un sí para incumplir luego los acuerdos, por lo que estos deben ser asertivos y firmes. </w:t>
      </w:r>
    </w:p>
    <w:p w:rsidR="00C768D4" w:rsidRPr="005E077C" w:rsidRDefault="00684FA6" w:rsidP="004D447A">
      <w:pPr>
        <w:pStyle w:val="Prrafodelista"/>
        <w:spacing w:line="480" w:lineRule="auto"/>
        <w:ind w:left="0"/>
        <w:rPr>
          <w:rFonts w:ascii="Arial" w:hAnsi="Arial" w:cs="Arial"/>
          <w:lang w:val="es-ES_tradnl"/>
        </w:rPr>
      </w:pPr>
      <w:r w:rsidRPr="005E077C">
        <w:rPr>
          <w:rFonts w:ascii="Arial" w:hAnsi="Arial" w:cs="Arial"/>
          <w:lang w:val="es-ES_tradnl"/>
        </w:rPr>
        <w:t>Es importante escoger el lugar, la hora y</w:t>
      </w:r>
      <w:r w:rsidR="00875143" w:rsidRPr="005E077C">
        <w:rPr>
          <w:rFonts w:ascii="Arial" w:hAnsi="Arial" w:cs="Arial"/>
          <w:lang w:val="es-ES_tradnl"/>
        </w:rPr>
        <w:t xml:space="preserve"> el ambiente para</w:t>
      </w:r>
      <w:r w:rsidRPr="005E077C">
        <w:rPr>
          <w:rFonts w:ascii="Arial" w:hAnsi="Arial" w:cs="Arial"/>
          <w:lang w:val="es-ES_tradnl"/>
        </w:rPr>
        <w:t xml:space="preserve"> el desarrollo de</w:t>
      </w:r>
      <w:r w:rsidR="00644E2E" w:rsidRPr="005E077C">
        <w:rPr>
          <w:rFonts w:ascii="Arial" w:hAnsi="Arial" w:cs="Arial"/>
          <w:lang w:val="es-ES_tradnl"/>
        </w:rPr>
        <w:t xml:space="preserve"> las sesiones de negociación,</w:t>
      </w:r>
      <w:r w:rsidR="00875143" w:rsidRPr="005E077C">
        <w:rPr>
          <w:rFonts w:ascii="Arial" w:hAnsi="Arial" w:cs="Arial"/>
          <w:lang w:val="es-ES_tradnl"/>
        </w:rPr>
        <w:t xml:space="preserve"> donde </w:t>
      </w:r>
      <w:r w:rsidR="00644E2E" w:rsidRPr="005E077C">
        <w:rPr>
          <w:rFonts w:ascii="Arial" w:hAnsi="Arial" w:cs="Arial"/>
          <w:lang w:val="es-ES_tradnl"/>
        </w:rPr>
        <w:t xml:space="preserve">pueda </w:t>
      </w:r>
      <w:r w:rsidR="00C65DE0" w:rsidRPr="005E077C">
        <w:rPr>
          <w:rFonts w:ascii="Arial" w:hAnsi="Arial" w:cs="Arial"/>
          <w:lang w:val="es-ES_tradnl"/>
        </w:rPr>
        <w:t>garantizarse la privacidad</w:t>
      </w:r>
      <w:r w:rsidR="00644E2E" w:rsidRPr="005E077C">
        <w:rPr>
          <w:rFonts w:ascii="Arial" w:hAnsi="Arial" w:cs="Arial"/>
          <w:lang w:val="es-ES_tradnl"/>
        </w:rPr>
        <w:t>, porque</w:t>
      </w:r>
      <w:r w:rsidRPr="005E077C">
        <w:rPr>
          <w:rFonts w:ascii="Arial" w:hAnsi="Arial" w:cs="Arial"/>
          <w:lang w:val="es-ES_tradnl"/>
        </w:rPr>
        <w:t xml:space="preserve"> ello puede redundar en el éxito.</w:t>
      </w:r>
    </w:p>
    <w:p w:rsidR="00827DB2" w:rsidRPr="005E077C" w:rsidRDefault="00C768D4" w:rsidP="004D447A">
      <w:pPr>
        <w:pStyle w:val="Prrafodelista"/>
        <w:spacing w:line="480" w:lineRule="auto"/>
        <w:ind w:left="0"/>
        <w:rPr>
          <w:rFonts w:ascii="Arial" w:hAnsi="Arial" w:cs="Arial"/>
          <w:lang w:val="es-ES_tradnl"/>
        </w:rPr>
      </w:pPr>
      <w:r w:rsidRPr="005E077C">
        <w:rPr>
          <w:rFonts w:ascii="Arial" w:hAnsi="Arial" w:cs="Arial"/>
          <w:lang w:val="es-ES_tradnl"/>
        </w:rPr>
        <w:t>P</w:t>
      </w:r>
      <w:r w:rsidR="002C2764" w:rsidRPr="005E077C">
        <w:rPr>
          <w:rFonts w:ascii="Arial" w:hAnsi="Arial" w:cs="Arial"/>
        </w:rPr>
        <w:t>ara proceder a la negociac</w:t>
      </w:r>
      <w:r w:rsidRPr="005E077C">
        <w:rPr>
          <w:rFonts w:ascii="Arial" w:hAnsi="Arial" w:cs="Arial"/>
        </w:rPr>
        <w:t>ión de un conflicto es preciso</w:t>
      </w:r>
      <w:r w:rsidR="002C2764" w:rsidRPr="005E077C">
        <w:rPr>
          <w:rFonts w:ascii="Arial" w:hAnsi="Arial" w:cs="Arial"/>
        </w:rPr>
        <w:t xml:space="preserve"> que se cumplan los requisitos siguientes:</w:t>
      </w:r>
    </w:p>
    <w:p w:rsidR="00185789" w:rsidRPr="005E077C" w:rsidRDefault="00827DB2" w:rsidP="00CC4AF7">
      <w:pPr>
        <w:pStyle w:val="Prrafodelista"/>
        <w:numPr>
          <w:ilvl w:val="0"/>
          <w:numId w:val="12"/>
        </w:numPr>
        <w:spacing w:line="480" w:lineRule="auto"/>
        <w:rPr>
          <w:rFonts w:ascii="Arial" w:hAnsi="Arial" w:cs="Arial"/>
        </w:rPr>
      </w:pPr>
      <w:r w:rsidRPr="005E077C">
        <w:rPr>
          <w:rFonts w:ascii="Arial" w:hAnsi="Arial" w:cs="Arial"/>
        </w:rPr>
        <w:t>Voluntad de</w:t>
      </w:r>
      <w:r w:rsidR="00C65DE0" w:rsidRPr="005E077C">
        <w:rPr>
          <w:rFonts w:ascii="Arial" w:hAnsi="Arial" w:cs="Arial"/>
        </w:rPr>
        <w:t xml:space="preserve"> cada uno de los implicados para</w:t>
      </w:r>
      <w:r w:rsidRPr="005E077C">
        <w:rPr>
          <w:rFonts w:ascii="Arial" w:hAnsi="Arial" w:cs="Arial"/>
        </w:rPr>
        <w:t xml:space="preserve"> resolver el conflic</w:t>
      </w:r>
      <w:r w:rsidR="00185789" w:rsidRPr="005E077C">
        <w:rPr>
          <w:rFonts w:ascii="Arial" w:hAnsi="Arial" w:cs="Arial"/>
        </w:rPr>
        <w:t>to</w:t>
      </w:r>
      <w:r w:rsidR="00C65DE0" w:rsidRPr="005E077C">
        <w:rPr>
          <w:rFonts w:ascii="Arial" w:hAnsi="Arial" w:cs="Arial"/>
        </w:rPr>
        <w:t xml:space="preserve"> por esta vía.</w:t>
      </w:r>
    </w:p>
    <w:p w:rsidR="00827DB2" w:rsidRPr="005E077C" w:rsidRDefault="00185789" w:rsidP="00CC4AF7">
      <w:pPr>
        <w:pStyle w:val="Prrafodelista"/>
        <w:numPr>
          <w:ilvl w:val="0"/>
          <w:numId w:val="12"/>
        </w:numPr>
        <w:spacing w:line="480" w:lineRule="auto"/>
        <w:rPr>
          <w:rFonts w:ascii="Arial" w:hAnsi="Arial" w:cs="Arial"/>
        </w:rPr>
      </w:pPr>
      <w:r w:rsidRPr="005E077C">
        <w:rPr>
          <w:rFonts w:ascii="Arial" w:hAnsi="Arial" w:cs="Arial"/>
        </w:rPr>
        <w:t>Que el infractor reconozca su culpabilidad por los hechos.</w:t>
      </w:r>
    </w:p>
    <w:p w:rsidR="00827DB2" w:rsidRPr="005E077C" w:rsidRDefault="002C2764" w:rsidP="00CC4AF7">
      <w:pPr>
        <w:pStyle w:val="Prrafodelista"/>
        <w:numPr>
          <w:ilvl w:val="0"/>
          <w:numId w:val="12"/>
        </w:numPr>
        <w:spacing w:line="480" w:lineRule="auto"/>
        <w:rPr>
          <w:rFonts w:ascii="Arial" w:hAnsi="Arial" w:cs="Arial"/>
        </w:rPr>
      </w:pPr>
      <w:r w:rsidRPr="005E077C">
        <w:rPr>
          <w:rFonts w:ascii="Arial" w:hAnsi="Arial" w:cs="Arial"/>
        </w:rPr>
        <w:t>Q</w:t>
      </w:r>
      <w:r w:rsidR="00827DB2" w:rsidRPr="005E077C">
        <w:rPr>
          <w:rFonts w:ascii="Arial" w:hAnsi="Arial" w:cs="Arial"/>
        </w:rPr>
        <w:t>ue se maneje la posición real y</w:t>
      </w:r>
      <w:r w:rsidR="00C768D4" w:rsidRPr="005E077C">
        <w:rPr>
          <w:rFonts w:ascii="Arial" w:hAnsi="Arial" w:cs="Arial"/>
        </w:rPr>
        <w:t xml:space="preserve"> no una ficticia que enmascare l</w:t>
      </w:r>
      <w:r w:rsidR="00827DB2" w:rsidRPr="005E077C">
        <w:rPr>
          <w:rFonts w:ascii="Arial" w:hAnsi="Arial" w:cs="Arial"/>
        </w:rPr>
        <w:t>a solución.</w:t>
      </w:r>
    </w:p>
    <w:p w:rsidR="002C2764" w:rsidRPr="005E077C" w:rsidRDefault="00827DB2" w:rsidP="00CC4AF7">
      <w:pPr>
        <w:pStyle w:val="Prrafodelista"/>
        <w:numPr>
          <w:ilvl w:val="0"/>
          <w:numId w:val="12"/>
        </w:numPr>
        <w:spacing w:line="480" w:lineRule="auto"/>
        <w:rPr>
          <w:rFonts w:ascii="Arial" w:hAnsi="Arial" w:cs="Arial"/>
        </w:rPr>
      </w:pPr>
      <w:r w:rsidRPr="005E077C">
        <w:rPr>
          <w:rFonts w:ascii="Arial" w:hAnsi="Arial" w:cs="Arial"/>
        </w:rPr>
        <w:t>La legali</w:t>
      </w:r>
      <w:r w:rsidR="0080730B" w:rsidRPr="005E077C">
        <w:rPr>
          <w:rFonts w:ascii="Arial" w:hAnsi="Arial" w:cs="Arial"/>
        </w:rPr>
        <w:t>dad del proceso que se negocia mediante esta vía para resolver el conflicto</w:t>
      </w:r>
      <w:r w:rsidR="002C2764" w:rsidRPr="005E077C">
        <w:rPr>
          <w:rFonts w:ascii="Arial" w:hAnsi="Arial" w:cs="Arial"/>
        </w:rPr>
        <w:t>.</w:t>
      </w:r>
    </w:p>
    <w:p w:rsidR="00827DB2" w:rsidRPr="005E077C" w:rsidRDefault="00827DB2" w:rsidP="00CC4AF7">
      <w:pPr>
        <w:pStyle w:val="Prrafodelista"/>
        <w:numPr>
          <w:ilvl w:val="0"/>
          <w:numId w:val="12"/>
        </w:numPr>
        <w:spacing w:line="480" w:lineRule="auto"/>
        <w:rPr>
          <w:rFonts w:ascii="Arial" w:hAnsi="Arial" w:cs="Arial"/>
        </w:rPr>
      </w:pPr>
      <w:r w:rsidRPr="005E077C">
        <w:rPr>
          <w:rFonts w:ascii="Arial" w:hAnsi="Arial" w:cs="Arial"/>
        </w:rPr>
        <w:t xml:space="preserve">Que el facilitador esté habilitado </w:t>
      </w:r>
      <w:r w:rsidR="00926137" w:rsidRPr="005E077C">
        <w:rPr>
          <w:rFonts w:ascii="Arial" w:hAnsi="Arial" w:cs="Arial"/>
        </w:rPr>
        <w:t xml:space="preserve">oficialmente </w:t>
      </w:r>
      <w:r w:rsidR="00185789" w:rsidRPr="005E077C">
        <w:rPr>
          <w:rFonts w:ascii="Arial" w:hAnsi="Arial" w:cs="Arial"/>
        </w:rPr>
        <w:t>para participar del proceso, que significa:</w:t>
      </w:r>
    </w:p>
    <w:p w:rsidR="00827DB2" w:rsidRPr="005E077C" w:rsidRDefault="00827DB2" w:rsidP="00CC4AF7">
      <w:pPr>
        <w:pStyle w:val="Prrafodelista"/>
        <w:numPr>
          <w:ilvl w:val="0"/>
          <w:numId w:val="11"/>
        </w:numPr>
        <w:spacing w:line="480" w:lineRule="auto"/>
        <w:ind w:left="1080"/>
        <w:rPr>
          <w:rFonts w:ascii="Arial" w:hAnsi="Arial" w:cs="Arial"/>
        </w:rPr>
      </w:pPr>
      <w:r w:rsidRPr="005E077C">
        <w:rPr>
          <w:rFonts w:ascii="Arial" w:hAnsi="Arial" w:cs="Arial"/>
        </w:rPr>
        <w:t xml:space="preserve">Estar capacitado para conducir la negociación. </w:t>
      </w:r>
    </w:p>
    <w:p w:rsidR="00827DB2" w:rsidRPr="005E077C" w:rsidRDefault="00827DB2" w:rsidP="00CC4AF7">
      <w:pPr>
        <w:pStyle w:val="Prrafodelista"/>
        <w:numPr>
          <w:ilvl w:val="0"/>
          <w:numId w:val="11"/>
        </w:numPr>
        <w:spacing w:line="480" w:lineRule="auto"/>
        <w:ind w:left="1080"/>
        <w:rPr>
          <w:rFonts w:ascii="Arial" w:hAnsi="Arial" w:cs="Arial"/>
        </w:rPr>
      </w:pPr>
      <w:r w:rsidRPr="005E077C">
        <w:rPr>
          <w:rFonts w:ascii="Arial" w:hAnsi="Arial" w:cs="Arial"/>
        </w:rPr>
        <w:t xml:space="preserve">Ser imparcial. </w:t>
      </w:r>
    </w:p>
    <w:p w:rsidR="004C3D7A" w:rsidRPr="005E077C" w:rsidRDefault="00827DB2" w:rsidP="00CC4AF7">
      <w:pPr>
        <w:pStyle w:val="Prrafodelista"/>
        <w:numPr>
          <w:ilvl w:val="0"/>
          <w:numId w:val="11"/>
        </w:numPr>
        <w:spacing w:line="480" w:lineRule="auto"/>
        <w:ind w:left="1080"/>
        <w:rPr>
          <w:rFonts w:ascii="Arial" w:hAnsi="Arial" w:cs="Arial"/>
        </w:rPr>
      </w:pPr>
      <w:r w:rsidRPr="005E077C">
        <w:rPr>
          <w:rFonts w:ascii="Arial" w:hAnsi="Arial" w:cs="Arial"/>
        </w:rPr>
        <w:t>No tener interés en el asunto)</w:t>
      </w:r>
    </w:p>
    <w:p w:rsidR="002C2764" w:rsidRPr="005E077C" w:rsidRDefault="00CF6B0D" w:rsidP="004D447A">
      <w:pPr>
        <w:pStyle w:val="Prrafodelista"/>
        <w:spacing w:line="480" w:lineRule="auto"/>
        <w:ind w:left="0"/>
        <w:rPr>
          <w:rFonts w:ascii="Arial" w:hAnsi="Arial" w:cs="Arial"/>
          <w:lang w:val="es-ES_tradnl"/>
        </w:rPr>
      </w:pPr>
      <w:r w:rsidRPr="005E077C">
        <w:rPr>
          <w:rFonts w:ascii="Arial" w:hAnsi="Arial" w:cs="Arial"/>
          <w:lang w:val="es-ES_tradnl"/>
        </w:rPr>
        <w:t>Entre las pautas</w:t>
      </w:r>
      <w:r w:rsidR="002C2764" w:rsidRPr="005E077C">
        <w:rPr>
          <w:rFonts w:ascii="Arial" w:hAnsi="Arial" w:cs="Arial"/>
          <w:lang w:val="es-ES_tradnl"/>
        </w:rPr>
        <w:t xml:space="preserve"> que rigen el proceso de negociac</w:t>
      </w:r>
      <w:r w:rsidR="001A3170" w:rsidRPr="005E077C">
        <w:rPr>
          <w:rFonts w:ascii="Arial" w:hAnsi="Arial" w:cs="Arial"/>
          <w:lang w:val="es-ES_tradnl"/>
        </w:rPr>
        <w:t>ión de un conflicto, resultan de suma importancia la</w:t>
      </w:r>
      <w:r w:rsidR="006833D2" w:rsidRPr="005E077C">
        <w:rPr>
          <w:rFonts w:ascii="Arial" w:hAnsi="Arial" w:cs="Arial"/>
          <w:lang w:val="es-ES_tradnl"/>
        </w:rPr>
        <w:t>s que dependen del trabajo del facilitador</w:t>
      </w:r>
      <w:r w:rsidR="001A3170" w:rsidRPr="005E077C">
        <w:rPr>
          <w:rFonts w:ascii="Arial" w:hAnsi="Arial" w:cs="Arial"/>
          <w:lang w:val="es-ES_tradnl"/>
        </w:rPr>
        <w:t xml:space="preserve"> y su relación con los implicados</w:t>
      </w:r>
      <w:r w:rsidR="006833D2" w:rsidRPr="005E077C">
        <w:rPr>
          <w:rFonts w:ascii="Arial" w:hAnsi="Arial" w:cs="Arial"/>
          <w:lang w:val="es-ES_tradnl"/>
        </w:rPr>
        <w:t xml:space="preserve">, tales como: </w:t>
      </w:r>
    </w:p>
    <w:p w:rsidR="00CF6B0D" w:rsidRPr="005E077C" w:rsidRDefault="00CF6B0D" w:rsidP="00CC4AF7">
      <w:pPr>
        <w:pStyle w:val="Prrafodelista"/>
        <w:numPr>
          <w:ilvl w:val="0"/>
          <w:numId w:val="14"/>
        </w:numPr>
        <w:spacing w:line="480" w:lineRule="auto"/>
        <w:rPr>
          <w:rFonts w:ascii="Arial" w:hAnsi="Arial" w:cs="Arial"/>
          <w:lang w:val="es-ES_tradnl"/>
        </w:rPr>
      </w:pPr>
      <w:r w:rsidRPr="005E077C">
        <w:rPr>
          <w:rFonts w:ascii="Arial" w:hAnsi="Arial" w:cs="Arial"/>
          <w:lang w:val="es-ES_tradnl"/>
        </w:rPr>
        <w:t>Es</w:t>
      </w:r>
      <w:r w:rsidR="00185789" w:rsidRPr="005E077C">
        <w:rPr>
          <w:rFonts w:ascii="Arial" w:hAnsi="Arial" w:cs="Arial"/>
          <w:lang w:val="es-ES_tradnl"/>
        </w:rPr>
        <w:t xml:space="preserve">tablecer empatía  entre todos los </w:t>
      </w:r>
      <w:r w:rsidR="001A3170" w:rsidRPr="005E077C">
        <w:rPr>
          <w:rFonts w:ascii="Arial" w:hAnsi="Arial" w:cs="Arial"/>
          <w:lang w:val="es-ES_tradnl"/>
        </w:rPr>
        <w:t>interesados</w:t>
      </w:r>
      <w:r w:rsidR="00C768D4" w:rsidRPr="005E077C">
        <w:rPr>
          <w:rFonts w:ascii="Arial" w:hAnsi="Arial" w:cs="Arial"/>
          <w:lang w:val="es-ES_tradnl"/>
        </w:rPr>
        <w:t xml:space="preserve"> en el proceso</w:t>
      </w:r>
      <w:r w:rsidRPr="005E077C">
        <w:rPr>
          <w:rFonts w:ascii="Arial" w:hAnsi="Arial" w:cs="Arial"/>
          <w:lang w:val="es-ES_tradnl"/>
        </w:rPr>
        <w:t>.</w:t>
      </w:r>
    </w:p>
    <w:p w:rsidR="00CF6B0D" w:rsidRPr="005E077C" w:rsidRDefault="00CF6B0D" w:rsidP="00CC4AF7">
      <w:pPr>
        <w:pStyle w:val="Prrafodelista"/>
        <w:numPr>
          <w:ilvl w:val="0"/>
          <w:numId w:val="14"/>
        </w:numPr>
        <w:spacing w:line="480" w:lineRule="auto"/>
        <w:rPr>
          <w:rFonts w:ascii="Arial" w:hAnsi="Arial" w:cs="Arial"/>
          <w:lang w:val="es-ES_tradnl"/>
        </w:rPr>
      </w:pPr>
      <w:r w:rsidRPr="005E077C">
        <w:rPr>
          <w:rFonts w:ascii="Arial" w:hAnsi="Arial" w:cs="Arial"/>
          <w:lang w:val="es-ES_tradnl"/>
        </w:rPr>
        <w:t>Int</w:t>
      </w:r>
      <w:r w:rsidR="001A3170" w:rsidRPr="005E077C">
        <w:rPr>
          <w:rFonts w:ascii="Arial" w:hAnsi="Arial" w:cs="Arial"/>
          <w:lang w:val="es-ES_tradnl"/>
        </w:rPr>
        <w:t>entar que tanto el infractor como su víctima</w:t>
      </w:r>
      <w:r w:rsidRPr="005E077C">
        <w:rPr>
          <w:rFonts w:ascii="Arial" w:hAnsi="Arial" w:cs="Arial"/>
          <w:lang w:val="es-ES_tradnl"/>
        </w:rPr>
        <w:t xml:space="preserve"> se sitúe</w:t>
      </w:r>
      <w:r w:rsidR="001A3170" w:rsidRPr="005E077C">
        <w:rPr>
          <w:rFonts w:ascii="Arial" w:hAnsi="Arial" w:cs="Arial"/>
          <w:lang w:val="es-ES_tradnl"/>
        </w:rPr>
        <w:t>n</w:t>
      </w:r>
      <w:r w:rsidRPr="005E077C">
        <w:rPr>
          <w:rFonts w:ascii="Arial" w:hAnsi="Arial" w:cs="Arial"/>
          <w:lang w:val="es-ES_tradnl"/>
        </w:rPr>
        <w:t xml:space="preserve"> en el lugar del otro.</w:t>
      </w:r>
    </w:p>
    <w:p w:rsidR="00CF6B0D" w:rsidRPr="005E077C" w:rsidRDefault="00CF6B0D" w:rsidP="00CC4AF7">
      <w:pPr>
        <w:pStyle w:val="Prrafodelista"/>
        <w:numPr>
          <w:ilvl w:val="0"/>
          <w:numId w:val="14"/>
        </w:numPr>
        <w:spacing w:line="480" w:lineRule="auto"/>
        <w:rPr>
          <w:rFonts w:ascii="Arial" w:hAnsi="Arial" w:cs="Arial"/>
          <w:lang w:val="es-ES_tradnl"/>
        </w:rPr>
      </w:pPr>
      <w:r w:rsidRPr="005E077C">
        <w:rPr>
          <w:rFonts w:ascii="Arial" w:hAnsi="Arial" w:cs="Arial"/>
          <w:lang w:val="es-ES_tradnl"/>
        </w:rPr>
        <w:lastRenderedPageBreak/>
        <w:t>Listar los i</w:t>
      </w:r>
      <w:r w:rsidR="001A3170" w:rsidRPr="005E077C">
        <w:rPr>
          <w:rFonts w:ascii="Arial" w:hAnsi="Arial" w:cs="Arial"/>
          <w:lang w:val="es-ES_tradnl"/>
        </w:rPr>
        <w:t xml:space="preserve">ntereses y trabajar a partir </w:t>
      </w:r>
      <w:r w:rsidRPr="005E077C">
        <w:rPr>
          <w:rFonts w:ascii="Arial" w:hAnsi="Arial" w:cs="Arial"/>
          <w:lang w:val="es-ES_tradnl"/>
        </w:rPr>
        <w:t>de ellos.</w:t>
      </w:r>
    </w:p>
    <w:p w:rsidR="00CF6B0D" w:rsidRPr="005E077C" w:rsidRDefault="00CF6B0D" w:rsidP="00CC4AF7">
      <w:pPr>
        <w:pStyle w:val="Prrafodelista"/>
        <w:numPr>
          <w:ilvl w:val="0"/>
          <w:numId w:val="14"/>
        </w:numPr>
        <w:spacing w:line="480" w:lineRule="auto"/>
        <w:rPr>
          <w:rFonts w:ascii="Arial" w:hAnsi="Arial" w:cs="Arial"/>
          <w:lang w:val="es-ES_tradnl"/>
        </w:rPr>
      </w:pPr>
      <w:r w:rsidRPr="005E077C">
        <w:rPr>
          <w:rFonts w:ascii="Arial" w:hAnsi="Arial" w:cs="Arial"/>
          <w:lang w:val="es-ES_tradnl"/>
        </w:rPr>
        <w:t>El facilitador  solo puede poner en relación a las partes</w:t>
      </w:r>
      <w:r w:rsidR="001A3170" w:rsidRPr="005E077C">
        <w:rPr>
          <w:rFonts w:ascii="Arial" w:hAnsi="Arial" w:cs="Arial"/>
          <w:lang w:val="es-ES_tradnl"/>
        </w:rPr>
        <w:t xml:space="preserve"> en conflicto</w:t>
      </w:r>
      <w:r w:rsidRPr="005E077C">
        <w:rPr>
          <w:rFonts w:ascii="Arial" w:hAnsi="Arial" w:cs="Arial"/>
          <w:lang w:val="es-ES_tradnl"/>
        </w:rPr>
        <w:t>, no tomar partido.</w:t>
      </w:r>
    </w:p>
    <w:p w:rsidR="00CF6B0D" w:rsidRPr="005E077C" w:rsidRDefault="00185789" w:rsidP="00CC4AF7">
      <w:pPr>
        <w:pStyle w:val="Prrafodelista"/>
        <w:numPr>
          <w:ilvl w:val="0"/>
          <w:numId w:val="14"/>
        </w:numPr>
        <w:spacing w:line="480" w:lineRule="auto"/>
        <w:rPr>
          <w:rFonts w:ascii="Arial" w:hAnsi="Arial" w:cs="Arial"/>
          <w:lang w:val="es-ES_tradnl"/>
        </w:rPr>
      </w:pPr>
      <w:r w:rsidRPr="005E077C">
        <w:rPr>
          <w:rFonts w:ascii="Arial" w:hAnsi="Arial" w:cs="Arial"/>
          <w:lang w:val="es-ES_tradnl"/>
        </w:rPr>
        <w:t>Tampoco debe</w:t>
      </w:r>
      <w:r w:rsidR="001A3170" w:rsidRPr="005E077C">
        <w:rPr>
          <w:rFonts w:ascii="Arial" w:hAnsi="Arial" w:cs="Arial"/>
          <w:lang w:val="es-ES_tradnl"/>
        </w:rPr>
        <w:t xml:space="preserve"> cuestionar sus decisiones</w:t>
      </w:r>
      <w:r w:rsidR="00CF6B0D" w:rsidRPr="005E077C">
        <w:rPr>
          <w:rFonts w:ascii="Arial" w:hAnsi="Arial" w:cs="Arial"/>
          <w:lang w:val="es-ES_tradnl"/>
        </w:rPr>
        <w:t>.</w:t>
      </w:r>
    </w:p>
    <w:p w:rsidR="00CF6B0D" w:rsidRPr="005E077C" w:rsidRDefault="00CF6B0D" w:rsidP="00CC4AF7">
      <w:pPr>
        <w:pStyle w:val="Prrafodelista"/>
        <w:numPr>
          <w:ilvl w:val="0"/>
          <w:numId w:val="14"/>
        </w:numPr>
        <w:spacing w:line="480" w:lineRule="auto"/>
        <w:rPr>
          <w:rFonts w:ascii="Arial" w:hAnsi="Arial" w:cs="Arial"/>
          <w:lang w:val="es-ES_tradnl"/>
        </w:rPr>
      </w:pPr>
      <w:r w:rsidRPr="005E077C">
        <w:rPr>
          <w:rFonts w:ascii="Arial" w:hAnsi="Arial" w:cs="Arial"/>
          <w:lang w:val="es-ES_tradnl"/>
        </w:rPr>
        <w:t xml:space="preserve">Debe estar atento a </w:t>
      </w:r>
      <w:r w:rsidR="001A3170" w:rsidRPr="005E077C">
        <w:rPr>
          <w:rFonts w:ascii="Arial" w:hAnsi="Arial" w:cs="Arial"/>
          <w:lang w:val="es-ES_tradnl"/>
        </w:rPr>
        <w:t>lo que les incomoda</w:t>
      </w:r>
      <w:r w:rsidRPr="005E077C">
        <w:rPr>
          <w:rFonts w:ascii="Arial" w:hAnsi="Arial" w:cs="Arial"/>
          <w:lang w:val="es-ES_tradnl"/>
        </w:rPr>
        <w:t>.</w:t>
      </w:r>
    </w:p>
    <w:p w:rsidR="001A3170" w:rsidRPr="005E077C" w:rsidRDefault="001A3170" w:rsidP="00CC4AF7">
      <w:pPr>
        <w:pStyle w:val="Prrafodelista"/>
        <w:numPr>
          <w:ilvl w:val="0"/>
          <w:numId w:val="14"/>
        </w:numPr>
        <w:spacing w:line="480" w:lineRule="auto"/>
        <w:rPr>
          <w:rFonts w:ascii="Arial" w:hAnsi="Arial" w:cs="Arial"/>
          <w:lang w:val="es-ES_tradnl"/>
        </w:rPr>
      </w:pPr>
      <w:r w:rsidRPr="005E077C">
        <w:rPr>
          <w:rFonts w:ascii="Arial" w:hAnsi="Arial" w:cs="Arial"/>
          <w:lang w:val="es-ES_tradnl"/>
        </w:rPr>
        <w:t>Desarrollar la escucha activa neuro-lingüística-gestual.</w:t>
      </w:r>
    </w:p>
    <w:p w:rsidR="00827DB2" w:rsidRPr="005E077C" w:rsidRDefault="002C2764" w:rsidP="00CC4AF7">
      <w:pPr>
        <w:pStyle w:val="Prrafodelista"/>
        <w:numPr>
          <w:ilvl w:val="0"/>
          <w:numId w:val="13"/>
        </w:numPr>
        <w:spacing w:line="480" w:lineRule="auto"/>
        <w:rPr>
          <w:rFonts w:ascii="Arial" w:hAnsi="Arial" w:cs="Arial"/>
          <w:lang w:val="es-ES_tradnl"/>
        </w:rPr>
      </w:pPr>
      <w:r w:rsidRPr="005E077C">
        <w:rPr>
          <w:rFonts w:ascii="Arial" w:hAnsi="Arial" w:cs="Arial"/>
          <w:lang w:val="es-ES_tradnl"/>
        </w:rPr>
        <w:t>Que se propicie</w:t>
      </w:r>
      <w:r w:rsidR="00827DB2" w:rsidRPr="005E077C">
        <w:rPr>
          <w:rFonts w:ascii="Arial" w:hAnsi="Arial" w:cs="Arial"/>
          <w:lang w:val="es-ES_tradnl"/>
        </w:rPr>
        <w:t xml:space="preserve"> una negociación razonada y despersonalizada </w:t>
      </w:r>
      <w:r w:rsidR="006833D2" w:rsidRPr="005E077C">
        <w:rPr>
          <w:rFonts w:ascii="Arial" w:hAnsi="Arial" w:cs="Arial"/>
          <w:lang w:val="es-ES_tradnl"/>
        </w:rPr>
        <w:t>d</w:t>
      </w:r>
      <w:r w:rsidR="00827DB2" w:rsidRPr="005E077C">
        <w:rPr>
          <w:rFonts w:ascii="Arial" w:hAnsi="Arial" w:cs="Arial"/>
          <w:lang w:val="es-ES_tradnl"/>
        </w:rPr>
        <w:t>el</w:t>
      </w:r>
      <w:r w:rsidR="006833D2" w:rsidRPr="005E077C">
        <w:rPr>
          <w:rFonts w:ascii="Arial" w:hAnsi="Arial" w:cs="Arial"/>
          <w:lang w:val="es-ES_tradnl"/>
        </w:rPr>
        <w:t xml:space="preserve"> conflicto</w:t>
      </w:r>
      <w:r w:rsidR="00185789" w:rsidRPr="005E077C">
        <w:rPr>
          <w:rFonts w:ascii="Arial" w:hAnsi="Arial" w:cs="Arial"/>
          <w:lang w:val="es-ES_tradnl"/>
        </w:rPr>
        <w:t>.</w:t>
      </w:r>
    </w:p>
    <w:p w:rsidR="00644E2E" w:rsidRPr="005E077C" w:rsidRDefault="00644E2E" w:rsidP="00CC4AF7">
      <w:pPr>
        <w:pStyle w:val="Prrafodelista"/>
        <w:numPr>
          <w:ilvl w:val="0"/>
          <w:numId w:val="13"/>
        </w:numPr>
        <w:spacing w:line="480" w:lineRule="auto"/>
        <w:rPr>
          <w:rFonts w:ascii="Arial" w:hAnsi="Arial" w:cs="Arial"/>
          <w:lang w:val="es-ES_tradnl"/>
        </w:rPr>
      </w:pPr>
      <w:r w:rsidRPr="005E077C">
        <w:rPr>
          <w:rFonts w:ascii="Arial" w:hAnsi="Arial" w:cs="Arial"/>
          <w:lang w:val="es-ES_tradnl"/>
        </w:rPr>
        <w:t>Re</w:t>
      </w:r>
      <w:r w:rsidR="00684FA6" w:rsidRPr="005E077C">
        <w:rPr>
          <w:rFonts w:ascii="Arial" w:hAnsi="Arial" w:cs="Arial"/>
          <w:lang w:val="es-ES_tradnl"/>
        </w:rPr>
        <w:t>tirar del proceso</w:t>
      </w:r>
      <w:r w:rsidRPr="005E077C">
        <w:rPr>
          <w:rFonts w:ascii="Arial" w:hAnsi="Arial" w:cs="Arial"/>
          <w:lang w:val="es-ES_tradnl"/>
        </w:rPr>
        <w:t xml:space="preserve"> las palabras nunca y siempre porque son muy categóricas. </w:t>
      </w:r>
    </w:p>
    <w:p w:rsidR="00827DB2" w:rsidRPr="005E077C" w:rsidRDefault="00720642" w:rsidP="001A3170">
      <w:pPr>
        <w:pStyle w:val="Prrafodelista"/>
        <w:spacing w:line="480" w:lineRule="auto"/>
        <w:ind w:left="0"/>
        <w:rPr>
          <w:rFonts w:ascii="Arial" w:hAnsi="Arial" w:cs="Arial"/>
          <w:lang w:val="es-ES_tradnl"/>
        </w:rPr>
      </w:pPr>
      <w:r w:rsidRPr="005E077C">
        <w:rPr>
          <w:rFonts w:ascii="Arial" w:hAnsi="Arial" w:cs="Arial"/>
          <w:lang w:val="es-ES_tradnl"/>
        </w:rPr>
        <w:t>Finalmente e</w:t>
      </w:r>
      <w:r w:rsidR="00827DB2" w:rsidRPr="005E077C">
        <w:rPr>
          <w:rFonts w:ascii="Arial" w:hAnsi="Arial" w:cs="Arial"/>
          <w:lang w:val="es-ES_tradnl"/>
        </w:rPr>
        <w:t>l facilitador puede resumir el resul</w:t>
      </w:r>
      <w:r w:rsidR="001A3170" w:rsidRPr="005E077C">
        <w:rPr>
          <w:rFonts w:ascii="Arial" w:hAnsi="Arial" w:cs="Arial"/>
          <w:lang w:val="es-ES_tradnl"/>
        </w:rPr>
        <w:t>tado de las sesiones de trabajo</w:t>
      </w:r>
      <w:r w:rsidR="00827DB2" w:rsidRPr="005E077C">
        <w:rPr>
          <w:rFonts w:ascii="Arial" w:hAnsi="Arial" w:cs="Arial"/>
          <w:lang w:val="es-ES_tradnl"/>
        </w:rPr>
        <w:t>, de modo que</w:t>
      </w:r>
      <w:r w:rsidR="001A3170" w:rsidRPr="005E077C">
        <w:rPr>
          <w:rFonts w:ascii="Arial" w:hAnsi="Arial" w:cs="Arial"/>
          <w:lang w:val="es-ES_tradnl"/>
        </w:rPr>
        <w:t xml:space="preserve"> las partes</w:t>
      </w:r>
      <w:r w:rsidR="00827DB2" w:rsidRPr="005E077C">
        <w:rPr>
          <w:rFonts w:ascii="Arial" w:hAnsi="Arial" w:cs="Arial"/>
          <w:lang w:val="es-ES_tradnl"/>
        </w:rPr>
        <w:t xml:space="preserve"> se percaten de que han sido escuchadas</w:t>
      </w:r>
      <w:r w:rsidR="00C65DE0" w:rsidRPr="005E077C">
        <w:rPr>
          <w:rFonts w:ascii="Arial" w:hAnsi="Arial" w:cs="Arial"/>
          <w:lang w:val="es-ES_tradnl"/>
        </w:rPr>
        <w:t>,</w:t>
      </w:r>
      <w:r w:rsidR="00827DB2" w:rsidRPr="005E077C">
        <w:rPr>
          <w:rFonts w:ascii="Arial" w:hAnsi="Arial" w:cs="Arial"/>
          <w:lang w:val="es-ES_tradnl"/>
        </w:rPr>
        <w:t xml:space="preserve"> al propio tiempo que ga</w:t>
      </w:r>
      <w:r w:rsidR="001A3170" w:rsidRPr="005E077C">
        <w:rPr>
          <w:rFonts w:ascii="Arial" w:hAnsi="Arial" w:cs="Arial"/>
          <w:lang w:val="es-ES_tradnl"/>
        </w:rPr>
        <w:t>nan confianza en el proceso de negociación, estableciéndose</w:t>
      </w:r>
      <w:r w:rsidR="00827DB2" w:rsidRPr="005E077C">
        <w:rPr>
          <w:rFonts w:ascii="Arial" w:hAnsi="Arial" w:cs="Arial"/>
          <w:lang w:val="es-ES_tradnl"/>
        </w:rPr>
        <w:t xml:space="preserve"> igualdad de condiciones para for</w:t>
      </w:r>
      <w:r w:rsidRPr="005E077C">
        <w:rPr>
          <w:rFonts w:ascii="Arial" w:hAnsi="Arial" w:cs="Arial"/>
          <w:lang w:val="es-ES_tradnl"/>
        </w:rPr>
        <w:t>mular propuestas de soluciones cuando se identifican y aprovechan</w:t>
      </w:r>
      <w:r w:rsidR="00827DB2" w:rsidRPr="005E077C">
        <w:rPr>
          <w:rFonts w:ascii="Arial" w:hAnsi="Arial" w:cs="Arial"/>
          <w:lang w:val="es-ES_tradnl"/>
        </w:rPr>
        <w:t xml:space="preserve"> los aspectos que pueden ayudar a resolver</w:t>
      </w:r>
      <w:r w:rsidRPr="005E077C">
        <w:rPr>
          <w:rFonts w:ascii="Arial" w:hAnsi="Arial" w:cs="Arial"/>
          <w:lang w:val="es-ES_tradnl"/>
        </w:rPr>
        <w:t xml:space="preserve"> el conflicto.</w:t>
      </w:r>
    </w:p>
    <w:p w:rsidR="00BD0BF3" w:rsidRPr="005E077C" w:rsidRDefault="00F60B99" w:rsidP="00CC4AF7">
      <w:pPr>
        <w:pStyle w:val="Prrafodelista"/>
        <w:numPr>
          <w:ilvl w:val="0"/>
          <w:numId w:val="6"/>
        </w:numPr>
        <w:rPr>
          <w:rFonts w:ascii="Arial" w:hAnsi="Arial" w:cs="Arial"/>
          <w:b/>
        </w:rPr>
      </w:pPr>
      <w:r w:rsidRPr="005E077C">
        <w:rPr>
          <w:rFonts w:ascii="Arial" w:hAnsi="Arial" w:cs="Arial"/>
          <w:b/>
        </w:rPr>
        <w:t>La ampliación del acceso a la just</w:t>
      </w:r>
      <w:r w:rsidR="00113AAC" w:rsidRPr="005E077C">
        <w:rPr>
          <w:rFonts w:ascii="Arial" w:hAnsi="Arial" w:cs="Arial"/>
          <w:b/>
        </w:rPr>
        <w:t>icia de las víctimas de delitos y su protección.</w:t>
      </w:r>
    </w:p>
    <w:p w:rsidR="0088557C" w:rsidRPr="005E077C" w:rsidRDefault="0088557C" w:rsidP="0088557C">
      <w:pPr>
        <w:pStyle w:val="Prrafodelista"/>
        <w:ind w:left="1080"/>
        <w:rPr>
          <w:rFonts w:ascii="Arial" w:hAnsi="Arial" w:cs="Arial"/>
          <w:b/>
        </w:rPr>
      </w:pPr>
    </w:p>
    <w:p w:rsidR="00113AAC" w:rsidRPr="005E077C" w:rsidRDefault="00113AAC" w:rsidP="00E92F4D">
      <w:pPr>
        <w:rPr>
          <w:rFonts w:ascii="Arial" w:hAnsi="Arial" w:cs="Arial"/>
        </w:rPr>
      </w:pPr>
      <w:r w:rsidRPr="005E077C">
        <w:rPr>
          <w:rFonts w:ascii="Arial" w:hAnsi="Arial" w:cs="Arial"/>
        </w:rPr>
        <w:t xml:space="preserve"> La Declaración de principios </w:t>
      </w:r>
      <w:r w:rsidR="000F2F07" w:rsidRPr="005E077C">
        <w:rPr>
          <w:rFonts w:ascii="Arial" w:hAnsi="Arial" w:cs="Arial"/>
        </w:rPr>
        <w:t>fundamentales</w:t>
      </w:r>
      <w:r w:rsidRPr="005E077C">
        <w:rPr>
          <w:rFonts w:ascii="Arial" w:hAnsi="Arial" w:cs="Arial"/>
        </w:rPr>
        <w:t xml:space="preserve"> sobre justicia para las víctimas de delitos y de abuso de poder</w:t>
      </w:r>
      <w:r w:rsidR="00C04C68" w:rsidRPr="005E077C">
        <w:rPr>
          <w:rFonts w:ascii="Arial" w:hAnsi="Arial" w:cs="Arial"/>
        </w:rPr>
        <w:t>,</w:t>
      </w:r>
      <w:r w:rsidR="000F2F07" w:rsidRPr="005E077C">
        <w:rPr>
          <w:rFonts w:ascii="Arial" w:hAnsi="Arial" w:cs="Arial"/>
        </w:rPr>
        <w:t xml:space="preserve"> en su cuarta disposición expresa: “Las víctimas deben ser tratadas con compasión y respeto por su dignidad. Tienen derecho al acceso a las instancias judiciales y a una rápida reparación del perjuicio sufrido, en correspondencia con la legislación nacional”</w:t>
      </w:r>
      <w:r w:rsidR="000F2F07" w:rsidRPr="005E077C">
        <w:rPr>
          <w:rStyle w:val="Refdenotaalpie"/>
          <w:rFonts w:ascii="Arial" w:hAnsi="Arial" w:cs="Arial"/>
        </w:rPr>
        <w:footnoteReference w:id="40"/>
      </w:r>
      <w:r w:rsidR="000F2F07" w:rsidRPr="005E077C">
        <w:rPr>
          <w:rFonts w:ascii="Arial" w:hAnsi="Arial" w:cs="Arial"/>
        </w:rPr>
        <w:t>.</w:t>
      </w:r>
    </w:p>
    <w:p w:rsidR="00323F78" w:rsidRPr="005E077C" w:rsidRDefault="00F60B99" w:rsidP="00E92F4D">
      <w:pPr>
        <w:rPr>
          <w:rFonts w:ascii="Arial" w:hAnsi="Arial" w:cs="Arial"/>
        </w:rPr>
      </w:pPr>
      <w:r w:rsidRPr="005E077C">
        <w:rPr>
          <w:rFonts w:ascii="Arial" w:hAnsi="Arial" w:cs="Arial"/>
        </w:rPr>
        <w:lastRenderedPageBreak/>
        <w:t>En Latinoamérica existen centros de protección a víctimas y testigos en la ma</w:t>
      </w:r>
      <w:r w:rsidR="00C04C68" w:rsidRPr="005E077C">
        <w:rPr>
          <w:rFonts w:ascii="Arial" w:hAnsi="Arial" w:cs="Arial"/>
        </w:rPr>
        <w:t>yoría de los países, entre los más conocidos se encuentran los de</w:t>
      </w:r>
      <w:r w:rsidRPr="005E077C">
        <w:rPr>
          <w:rFonts w:ascii="Arial" w:hAnsi="Arial" w:cs="Arial"/>
        </w:rPr>
        <w:t xml:space="preserve">Colombia, </w:t>
      </w:r>
      <w:r w:rsidR="0048454D" w:rsidRPr="005E077C">
        <w:rPr>
          <w:rFonts w:ascii="Arial" w:hAnsi="Arial" w:cs="Arial"/>
        </w:rPr>
        <w:t>donde las redes de auxilio a las víctimas (RAV) tienen la función de proteger a las personas afectadas por hechos criminales, deb</w:t>
      </w:r>
      <w:r w:rsidR="00C91EB5" w:rsidRPr="005E077C">
        <w:rPr>
          <w:rFonts w:ascii="Arial" w:hAnsi="Arial" w:cs="Arial"/>
        </w:rPr>
        <w:t xml:space="preserve">ido a la violencia </w:t>
      </w:r>
      <w:r w:rsidR="0048454D" w:rsidRPr="005E077C">
        <w:rPr>
          <w:rFonts w:ascii="Arial" w:hAnsi="Arial" w:cs="Arial"/>
        </w:rPr>
        <w:t xml:space="preserve">e inseguridad ciudadana existente en este país, </w:t>
      </w:r>
      <w:r w:rsidR="00C91EB5" w:rsidRPr="005E077C">
        <w:rPr>
          <w:rFonts w:ascii="Arial" w:hAnsi="Arial" w:cs="Arial"/>
        </w:rPr>
        <w:t>por lo cual estos centros</w:t>
      </w:r>
      <w:r w:rsidRPr="005E077C">
        <w:rPr>
          <w:rFonts w:ascii="Arial" w:hAnsi="Arial" w:cs="Arial"/>
        </w:rPr>
        <w:t xml:space="preserve"> se</w:t>
      </w:r>
      <w:r w:rsidR="00C04C68" w:rsidRPr="005E077C">
        <w:rPr>
          <w:rFonts w:ascii="Arial" w:hAnsi="Arial" w:cs="Arial"/>
        </w:rPr>
        <w:t xml:space="preserve"> han diseminado por todo el territorio nacional</w:t>
      </w:r>
      <w:r w:rsidRPr="005E077C">
        <w:rPr>
          <w:rFonts w:ascii="Arial" w:hAnsi="Arial" w:cs="Arial"/>
        </w:rPr>
        <w:t xml:space="preserve"> con la finalidad de acercar a estas personas a la Justicia y otorgarles atención especializada por parte de médicos y psicólogos, protección policial en los casos requeridos mediante acompañamiento a diligencias y audiencias; auditorias sobre </w:t>
      </w:r>
      <w:r w:rsidR="00C04C68" w:rsidRPr="005E077C">
        <w:rPr>
          <w:rFonts w:ascii="Arial" w:hAnsi="Arial" w:cs="Arial"/>
        </w:rPr>
        <w:t xml:space="preserve">su </w:t>
      </w:r>
      <w:r w:rsidRPr="005E077C">
        <w:rPr>
          <w:rFonts w:ascii="Arial" w:hAnsi="Arial" w:cs="Arial"/>
        </w:rPr>
        <w:t xml:space="preserve">estado de seguridad, mediante visitas, llamadas telefónicas o contactos; cambios de domicilio o </w:t>
      </w:r>
      <w:r w:rsidR="00253450" w:rsidRPr="005E077C">
        <w:rPr>
          <w:rFonts w:ascii="Arial" w:hAnsi="Arial" w:cs="Arial"/>
        </w:rPr>
        <w:t xml:space="preserve">de </w:t>
      </w:r>
      <w:r w:rsidRPr="005E077C">
        <w:rPr>
          <w:rFonts w:ascii="Arial" w:hAnsi="Arial" w:cs="Arial"/>
        </w:rPr>
        <w:t xml:space="preserve">identidad, según la gravedad del peligro, etc. </w:t>
      </w:r>
    </w:p>
    <w:p w:rsidR="004F3C32" w:rsidRPr="005E077C" w:rsidRDefault="004F3C32" w:rsidP="00E92F4D">
      <w:pPr>
        <w:rPr>
          <w:rFonts w:ascii="Arial" w:hAnsi="Arial" w:cs="Arial"/>
        </w:rPr>
      </w:pPr>
      <w:r w:rsidRPr="005E077C">
        <w:rPr>
          <w:rFonts w:ascii="Arial" w:hAnsi="Arial" w:cs="Arial"/>
        </w:rPr>
        <w:t>En Argentina se creó en 1986, en Córdova el primer Centro de asistencia a víctimas de delitos para ayudarlas a minimizar los sufrimientos o experiencias traumáticas y facilitarles el acceso a la justicia.</w:t>
      </w:r>
      <w:r w:rsidRPr="005E077C">
        <w:rPr>
          <w:rStyle w:val="Refdenotaalpie"/>
          <w:rFonts w:ascii="Arial" w:hAnsi="Arial" w:cs="Arial"/>
        </w:rPr>
        <w:footnoteReference w:id="41"/>
      </w:r>
    </w:p>
    <w:p w:rsidR="00D06A8F" w:rsidRPr="005E077C" w:rsidRDefault="00D06A8F" w:rsidP="00E92F4D">
      <w:pPr>
        <w:rPr>
          <w:rFonts w:ascii="Arial" w:hAnsi="Arial" w:cs="Arial"/>
        </w:rPr>
      </w:pPr>
      <w:r w:rsidRPr="005E077C">
        <w:rPr>
          <w:rFonts w:ascii="Arial" w:hAnsi="Arial" w:cs="Arial"/>
        </w:rPr>
        <w:t xml:space="preserve">En España los centros de asistencia a las víctimas comenzaron a aparecer en 1985 en Valencia bajo la denominación de </w:t>
      </w:r>
      <w:r w:rsidR="004F3C32" w:rsidRPr="005E077C">
        <w:rPr>
          <w:rFonts w:ascii="Arial" w:hAnsi="Arial" w:cs="Arial"/>
        </w:rPr>
        <w:t>“</w:t>
      </w:r>
      <w:r w:rsidRPr="005E077C">
        <w:rPr>
          <w:rFonts w:ascii="Arial" w:hAnsi="Arial" w:cs="Arial"/>
        </w:rPr>
        <w:t>Oficina de ayuda a las víctimas de delitos</w:t>
      </w:r>
      <w:r w:rsidR="004F3C32" w:rsidRPr="005E077C">
        <w:rPr>
          <w:rFonts w:ascii="Arial" w:hAnsi="Arial" w:cs="Arial"/>
        </w:rPr>
        <w:t>”(</w:t>
      </w:r>
      <w:r w:rsidRPr="005E077C">
        <w:rPr>
          <w:rFonts w:ascii="Arial" w:hAnsi="Arial" w:cs="Arial"/>
        </w:rPr>
        <w:t>A. VD)</w:t>
      </w:r>
      <w:r w:rsidR="004F3C32" w:rsidRPr="005E077C">
        <w:rPr>
          <w:rFonts w:ascii="Arial" w:hAnsi="Arial" w:cs="Arial"/>
        </w:rPr>
        <w:t>, luego en los años 90 se sumaron Barcelona, Palma de Mallorca, Alicante, Bilbao y Palmas de Canarias, hasta extenderse por todas las comunidades estas oficinas para recibir</w:t>
      </w:r>
      <w:r w:rsidR="00253450" w:rsidRPr="005E077C">
        <w:rPr>
          <w:rFonts w:ascii="Arial" w:hAnsi="Arial" w:cs="Arial"/>
        </w:rPr>
        <w:t>las</w:t>
      </w:r>
      <w:r w:rsidR="004F3C32" w:rsidRPr="005E077C">
        <w:rPr>
          <w:rFonts w:ascii="Arial" w:hAnsi="Arial" w:cs="Arial"/>
        </w:rPr>
        <w:t>, dar</w:t>
      </w:r>
      <w:r w:rsidR="00253450" w:rsidRPr="005E077C">
        <w:rPr>
          <w:rFonts w:ascii="Arial" w:hAnsi="Arial" w:cs="Arial"/>
        </w:rPr>
        <w:t>les</w:t>
      </w:r>
      <w:r w:rsidR="004F3C32" w:rsidRPr="005E077C">
        <w:rPr>
          <w:rFonts w:ascii="Arial" w:hAnsi="Arial" w:cs="Arial"/>
        </w:rPr>
        <w:t xml:space="preserve"> ayuda,  p</w:t>
      </w:r>
      <w:r w:rsidR="00253450" w:rsidRPr="005E077C">
        <w:rPr>
          <w:rFonts w:ascii="Arial" w:hAnsi="Arial" w:cs="Arial"/>
        </w:rPr>
        <w:t>rotección y acercarlas</w:t>
      </w:r>
      <w:r w:rsidR="004F3C32" w:rsidRPr="005E077C">
        <w:rPr>
          <w:rFonts w:ascii="Arial" w:hAnsi="Arial" w:cs="Arial"/>
        </w:rPr>
        <w:t xml:space="preserve"> a la justicia.</w:t>
      </w:r>
      <w:r w:rsidR="004F3C32" w:rsidRPr="005E077C">
        <w:rPr>
          <w:rStyle w:val="Refdenotaalpie"/>
          <w:rFonts w:ascii="Arial" w:hAnsi="Arial" w:cs="Arial"/>
        </w:rPr>
        <w:footnoteReference w:id="42"/>
      </w:r>
      <w:r w:rsidR="00E62343" w:rsidRPr="005E077C">
        <w:rPr>
          <w:rFonts w:ascii="Arial" w:hAnsi="Arial" w:cs="Arial"/>
        </w:rPr>
        <w:t xml:space="preserve">Estas oficinas eran atendidas desde sus inicios por abogados, asistentes sociales y administrativos, </w:t>
      </w:r>
      <w:r w:rsidR="00E62343" w:rsidRPr="005E077C">
        <w:rPr>
          <w:rFonts w:ascii="Arial" w:hAnsi="Arial" w:cs="Arial"/>
        </w:rPr>
        <w:lastRenderedPageBreak/>
        <w:t>propiciándose un proceso de humanización hacia las víctimas y de acercamiento de estas a la justicia.</w:t>
      </w:r>
    </w:p>
    <w:p w:rsidR="00F60B99" w:rsidRPr="005E077C" w:rsidRDefault="00AA5FEB" w:rsidP="00E92F4D">
      <w:pPr>
        <w:rPr>
          <w:rFonts w:ascii="Arial" w:hAnsi="Arial" w:cs="Arial"/>
        </w:rPr>
      </w:pPr>
      <w:r w:rsidRPr="005E077C">
        <w:rPr>
          <w:rFonts w:ascii="Arial" w:hAnsi="Arial" w:cs="Arial"/>
        </w:rPr>
        <w:t xml:space="preserve">La  creación </w:t>
      </w:r>
      <w:r w:rsidR="00EA0BEB" w:rsidRPr="005E077C">
        <w:rPr>
          <w:rFonts w:ascii="Arial" w:hAnsi="Arial" w:cs="Arial"/>
        </w:rPr>
        <w:t>y organización de l</w:t>
      </w:r>
      <w:r w:rsidRPr="005E077C">
        <w:rPr>
          <w:rFonts w:ascii="Arial" w:hAnsi="Arial" w:cs="Arial"/>
        </w:rPr>
        <w:t xml:space="preserve">os centros </w:t>
      </w:r>
      <w:r w:rsidR="00EA0BEB" w:rsidRPr="005E077C">
        <w:rPr>
          <w:rFonts w:ascii="Arial" w:hAnsi="Arial" w:cs="Arial"/>
        </w:rPr>
        <w:t xml:space="preserve">de auxilio a las víctimas </w:t>
      </w:r>
      <w:r w:rsidR="00C04C68" w:rsidRPr="005E077C">
        <w:rPr>
          <w:rFonts w:ascii="Arial" w:hAnsi="Arial" w:cs="Arial"/>
        </w:rPr>
        <w:t>se ac</w:t>
      </w:r>
      <w:r w:rsidRPr="005E077C">
        <w:rPr>
          <w:rFonts w:ascii="Arial" w:hAnsi="Arial" w:cs="Arial"/>
        </w:rPr>
        <w:t>ompaña de</w:t>
      </w:r>
      <w:r w:rsidR="00C04C68" w:rsidRPr="005E077C">
        <w:rPr>
          <w:rFonts w:ascii="Arial" w:hAnsi="Arial" w:cs="Arial"/>
        </w:rPr>
        <w:t xml:space="preserve"> regulaciones para su</w:t>
      </w:r>
      <w:r w:rsidR="00F60B99" w:rsidRPr="005E077C">
        <w:rPr>
          <w:rFonts w:ascii="Arial" w:hAnsi="Arial" w:cs="Arial"/>
        </w:rPr>
        <w:t xml:space="preserve"> funcionamiento y </w:t>
      </w:r>
      <w:r w:rsidR="00253450" w:rsidRPr="005E077C">
        <w:rPr>
          <w:rFonts w:ascii="Arial" w:hAnsi="Arial" w:cs="Arial"/>
        </w:rPr>
        <w:t>también d</w:t>
      </w:r>
      <w:r w:rsidR="000C194E" w:rsidRPr="005E077C">
        <w:rPr>
          <w:rFonts w:ascii="Arial" w:hAnsi="Arial" w:cs="Arial"/>
        </w:rPr>
        <w:t xml:space="preserve">el financiamiento </w:t>
      </w:r>
      <w:r w:rsidR="00F60B99" w:rsidRPr="005E077C">
        <w:rPr>
          <w:rFonts w:ascii="Arial" w:hAnsi="Arial" w:cs="Arial"/>
        </w:rPr>
        <w:t>e</w:t>
      </w:r>
      <w:r w:rsidR="000C194E" w:rsidRPr="005E077C">
        <w:rPr>
          <w:rFonts w:ascii="Arial" w:hAnsi="Arial" w:cs="Arial"/>
        </w:rPr>
        <w:t xml:space="preserve">statal </w:t>
      </w:r>
      <w:r w:rsidR="00253450" w:rsidRPr="005E077C">
        <w:rPr>
          <w:rFonts w:ascii="Arial" w:hAnsi="Arial" w:cs="Arial"/>
        </w:rPr>
        <w:t xml:space="preserve">necesario </w:t>
      </w:r>
      <w:r w:rsidR="000C194E" w:rsidRPr="005E077C">
        <w:rPr>
          <w:rFonts w:ascii="Arial" w:hAnsi="Arial" w:cs="Arial"/>
        </w:rPr>
        <w:t>para garan</w:t>
      </w:r>
      <w:r w:rsidR="00253450" w:rsidRPr="005E077C">
        <w:rPr>
          <w:rFonts w:ascii="Arial" w:hAnsi="Arial" w:cs="Arial"/>
        </w:rPr>
        <w:t>tizar las condiciones elementales</w:t>
      </w:r>
      <w:r w:rsidR="00F60B99" w:rsidRPr="005E077C">
        <w:rPr>
          <w:rFonts w:ascii="Arial" w:hAnsi="Arial" w:cs="Arial"/>
        </w:rPr>
        <w:t xml:space="preserve">, aunque </w:t>
      </w:r>
      <w:r w:rsidR="00EA0BEB" w:rsidRPr="005E077C">
        <w:rPr>
          <w:rFonts w:ascii="Arial" w:hAnsi="Arial" w:cs="Arial"/>
        </w:rPr>
        <w:t xml:space="preserve">eventualmente </w:t>
      </w:r>
      <w:r w:rsidRPr="005E077C">
        <w:rPr>
          <w:rFonts w:ascii="Arial" w:hAnsi="Arial" w:cs="Arial"/>
        </w:rPr>
        <w:t>reciben el apoyo de</w:t>
      </w:r>
      <w:r w:rsidR="000C194E" w:rsidRPr="005E077C">
        <w:rPr>
          <w:rFonts w:ascii="Arial" w:hAnsi="Arial" w:cs="Arial"/>
        </w:rPr>
        <w:t>algunos</w:t>
      </w:r>
      <w:r w:rsidR="00113AAC" w:rsidRPr="005E077C">
        <w:rPr>
          <w:rFonts w:ascii="Arial" w:hAnsi="Arial" w:cs="Arial"/>
        </w:rPr>
        <w:t xml:space="preserve"> organismosinternacionales y </w:t>
      </w:r>
      <w:r w:rsidR="00F60B99" w:rsidRPr="005E077C">
        <w:rPr>
          <w:rFonts w:ascii="Arial" w:hAnsi="Arial" w:cs="Arial"/>
        </w:rPr>
        <w:t>organizacionesno gubernamentales.</w:t>
      </w:r>
      <w:r w:rsidR="00EA0BEB" w:rsidRPr="005E077C">
        <w:rPr>
          <w:rFonts w:ascii="Arial" w:hAnsi="Arial" w:cs="Arial"/>
        </w:rPr>
        <w:t xml:space="preserve">Es incuestionable el </w:t>
      </w:r>
      <w:r w:rsidRPr="005E077C">
        <w:rPr>
          <w:rFonts w:ascii="Arial" w:hAnsi="Arial" w:cs="Arial"/>
        </w:rPr>
        <w:t>rol</w:t>
      </w:r>
      <w:r w:rsidR="00EA0BEB" w:rsidRPr="005E077C">
        <w:rPr>
          <w:rFonts w:ascii="Arial" w:hAnsi="Arial" w:cs="Arial"/>
        </w:rPr>
        <w:t xml:space="preserve"> que juegan estos centros</w:t>
      </w:r>
      <w:r w:rsidRPr="005E077C">
        <w:rPr>
          <w:rFonts w:ascii="Arial" w:hAnsi="Arial" w:cs="Arial"/>
        </w:rPr>
        <w:t xml:space="preserve"> en la recuperación de la autoestima de las víctimas, porque con frecuencia se olvida que también ell</w:t>
      </w:r>
      <w:r w:rsidR="00EA0BEB" w:rsidRPr="005E077C">
        <w:rPr>
          <w:rFonts w:ascii="Arial" w:hAnsi="Arial" w:cs="Arial"/>
        </w:rPr>
        <w:t>as necesitan ser resocializadas.</w:t>
      </w:r>
    </w:p>
    <w:p w:rsidR="00CA36E5" w:rsidRPr="005E077C" w:rsidRDefault="000C194E" w:rsidP="00E92F4D">
      <w:pPr>
        <w:rPr>
          <w:rFonts w:ascii="Arial" w:hAnsi="Arial" w:cs="Arial"/>
        </w:rPr>
      </w:pPr>
      <w:r w:rsidRPr="005E077C">
        <w:rPr>
          <w:rFonts w:ascii="Arial" w:hAnsi="Arial" w:cs="Arial"/>
        </w:rPr>
        <w:t>Pero no basta con garantizar el acceso a la justicia de las víctimas, pues en los países donde la criminalidad ha tomado auge, estas son intimidadas para impedirles que presten declaración a la justicia,  por lo que la</w:t>
      </w:r>
      <w:r w:rsidR="00CA36E5" w:rsidRPr="005E077C">
        <w:rPr>
          <w:rFonts w:ascii="Arial" w:hAnsi="Arial" w:cs="Arial"/>
        </w:rPr>
        <w:t xml:space="preserve"> legislación sobre protección a víctimas y testigos</w:t>
      </w:r>
      <w:r w:rsidRPr="005E077C">
        <w:rPr>
          <w:rFonts w:ascii="Arial" w:hAnsi="Arial" w:cs="Arial"/>
        </w:rPr>
        <w:t xml:space="preserve"> se torna</w:t>
      </w:r>
      <w:r w:rsidR="00CA36E5" w:rsidRPr="005E077C">
        <w:rPr>
          <w:rFonts w:ascii="Arial" w:hAnsi="Arial" w:cs="Arial"/>
        </w:rPr>
        <w:t xml:space="preserve"> necesaria no solo para garantizar el proceso investigativo y el jui</w:t>
      </w:r>
      <w:r w:rsidR="00811B42" w:rsidRPr="005E077C">
        <w:rPr>
          <w:rFonts w:ascii="Arial" w:hAnsi="Arial" w:cs="Arial"/>
        </w:rPr>
        <w:t xml:space="preserve">cio oralo el proceso restaurativo, </w:t>
      </w:r>
      <w:r w:rsidR="00CA36E5" w:rsidRPr="005E077C">
        <w:rPr>
          <w:rFonts w:ascii="Arial" w:hAnsi="Arial" w:cs="Arial"/>
        </w:rPr>
        <w:t xml:space="preserve">sino para preservar </w:t>
      </w:r>
      <w:r w:rsidR="00113AAC" w:rsidRPr="005E077C">
        <w:rPr>
          <w:rFonts w:ascii="Arial" w:hAnsi="Arial" w:cs="Arial"/>
        </w:rPr>
        <w:t xml:space="preserve">también </w:t>
      </w:r>
      <w:r w:rsidR="00CA36E5" w:rsidRPr="005E077C">
        <w:rPr>
          <w:rFonts w:ascii="Arial" w:hAnsi="Arial" w:cs="Arial"/>
        </w:rPr>
        <w:t xml:space="preserve">la seguridad de </w:t>
      </w:r>
      <w:r w:rsidRPr="005E077C">
        <w:rPr>
          <w:rFonts w:ascii="Arial" w:hAnsi="Arial" w:cs="Arial"/>
        </w:rPr>
        <w:t>estas personas,</w:t>
      </w:r>
      <w:r w:rsidR="00323F78" w:rsidRPr="005E077C">
        <w:rPr>
          <w:rFonts w:ascii="Arial" w:hAnsi="Arial" w:cs="Arial"/>
        </w:rPr>
        <w:t xml:space="preserve">de </w:t>
      </w:r>
      <w:r w:rsidR="00CA36E5" w:rsidRPr="005E077C">
        <w:rPr>
          <w:rFonts w:ascii="Arial" w:hAnsi="Arial" w:cs="Arial"/>
        </w:rPr>
        <w:t>sus familiares</w:t>
      </w:r>
      <w:r w:rsidRPr="005E077C">
        <w:rPr>
          <w:rFonts w:ascii="Arial" w:hAnsi="Arial" w:cs="Arial"/>
        </w:rPr>
        <w:t xml:space="preserve"> y bienes, así vemos que en</w:t>
      </w:r>
      <w:r w:rsidR="00CA36E5" w:rsidRPr="005E077C">
        <w:rPr>
          <w:rFonts w:ascii="Arial" w:hAnsi="Arial" w:cs="Arial"/>
        </w:rPr>
        <w:t xml:space="preserve"> la mayoría de los países </w:t>
      </w:r>
      <w:r w:rsidR="00323F78" w:rsidRPr="005E077C">
        <w:rPr>
          <w:rFonts w:ascii="Arial" w:hAnsi="Arial" w:cs="Arial"/>
        </w:rPr>
        <w:t xml:space="preserve">donde la violencia es elevada, </w:t>
      </w:r>
      <w:r w:rsidR="00CA36E5" w:rsidRPr="005E077C">
        <w:rPr>
          <w:rFonts w:ascii="Arial" w:hAnsi="Arial" w:cs="Arial"/>
        </w:rPr>
        <w:t>existen normas que regulan el modo de ha</w:t>
      </w:r>
      <w:r w:rsidR="00323F78" w:rsidRPr="005E077C">
        <w:rPr>
          <w:rFonts w:ascii="Arial" w:hAnsi="Arial" w:cs="Arial"/>
        </w:rPr>
        <w:t>cer</w:t>
      </w:r>
      <w:r w:rsidR="00CA36E5" w:rsidRPr="005E077C">
        <w:rPr>
          <w:rFonts w:ascii="Arial" w:hAnsi="Arial" w:cs="Arial"/>
        </w:rPr>
        <w:t xml:space="preserve"> efectiva</w:t>
      </w:r>
      <w:r w:rsidR="00323F78" w:rsidRPr="005E077C">
        <w:rPr>
          <w:rFonts w:ascii="Arial" w:hAnsi="Arial" w:cs="Arial"/>
        </w:rPr>
        <w:t xml:space="preserve"> dicha protección</w:t>
      </w:r>
      <w:r w:rsidR="00CA36E5" w:rsidRPr="005E077C">
        <w:rPr>
          <w:rFonts w:ascii="Arial" w:hAnsi="Arial" w:cs="Arial"/>
        </w:rPr>
        <w:t>.</w:t>
      </w:r>
    </w:p>
    <w:p w:rsidR="00671F2A" w:rsidRPr="005E077C" w:rsidRDefault="00671F2A" w:rsidP="00CC4AF7">
      <w:pPr>
        <w:pStyle w:val="Prrafodelista"/>
        <w:numPr>
          <w:ilvl w:val="0"/>
          <w:numId w:val="6"/>
        </w:numPr>
        <w:rPr>
          <w:rFonts w:ascii="Arial" w:hAnsi="Arial" w:cs="Arial"/>
          <w:b/>
        </w:rPr>
      </w:pPr>
      <w:r w:rsidRPr="005E077C">
        <w:rPr>
          <w:rFonts w:ascii="Arial" w:hAnsi="Arial" w:cs="Arial"/>
          <w:b/>
        </w:rPr>
        <w:t>Afianzar formas de resarcimiento a las víctimas desde el proceso penal.</w:t>
      </w:r>
    </w:p>
    <w:p w:rsidR="0088557C" w:rsidRPr="005E077C" w:rsidRDefault="0088557C" w:rsidP="0088557C">
      <w:pPr>
        <w:pStyle w:val="Prrafodelista"/>
        <w:ind w:left="1080"/>
        <w:rPr>
          <w:rFonts w:ascii="Arial" w:hAnsi="Arial" w:cs="Arial"/>
          <w:b/>
        </w:rPr>
      </w:pPr>
    </w:p>
    <w:p w:rsidR="004457C4" w:rsidRPr="005E077C" w:rsidRDefault="004457C4" w:rsidP="00E92F4D">
      <w:pPr>
        <w:rPr>
          <w:rFonts w:ascii="Arial" w:hAnsi="Arial" w:cs="Arial"/>
        </w:rPr>
      </w:pPr>
      <w:r w:rsidRPr="005E077C">
        <w:rPr>
          <w:rFonts w:ascii="Arial" w:hAnsi="Arial" w:cs="Arial"/>
        </w:rPr>
        <w:t xml:space="preserve">Los mecanismos alternativos al derecho penal, han contribuido a establecer acuerdos reparatorios como formas de afianzamiento para materializar las obligaciones civiles derivadas del delito cuando se concilia o se media entre las partes, otorgándose un término que oscila entre uno y tres años para su materialización, durante el cual se </w:t>
      </w:r>
      <w:r w:rsidRPr="005E077C">
        <w:rPr>
          <w:rFonts w:ascii="Arial" w:hAnsi="Arial" w:cs="Arial"/>
        </w:rPr>
        <w:lastRenderedPageBreak/>
        <w:t>suspende el curso del proceso que estaría sujeto al cumplimiento de esos acuerdos y de no cumplirse se le daría continuidad</w:t>
      </w:r>
      <w:r w:rsidR="00811B42" w:rsidRPr="005E077C">
        <w:rPr>
          <w:rFonts w:ascii="Arial" w:hAnsi="Arial" w:cs="Arial"/>
        </w:rPr>
        <w:t xml:space="preserve"> al mismo</w:t>
      </w:r>
      <w:r w:rsidRPr="005E077C">
        <w:rPr>
          <w:rFonts w:ascii="Arial" w:hAnsi="Arial" w:cs="Arial"/>
        </w:rPr>
        <w:t>.</w:t>
      </w:r>
    </w:p>
    <w:p w:rsidR="00FA2345" w:rsidRPr="005E077C" w:rsidRDefault="004457C4" w:rsidP="00E92F4D">
      <w:pPr>
        <w:rPr>
          <w:rFonts w:ascii="Arial" w:hAnsi="Arial" w:cs="Arial"/>
        </w:rPr>
      </w:pPr>
      <w:r w:rsidRPr="005E077C">
        <w:rPr>
          <w:rFonts w:ascii="Arial" w:hAnsi="Arial" w:cs="Arial"/>
        </w:rPr>
        <w:t xml:space="preserve">En realidad la inclusión de la víctima como sujeto de derechos en las legislaciones contemporáneas de nuestra área, no ha cambiado mucho su situación en materia de responsabilidad civil, debido a que en </w:t>
      </w:r>
      <w:r w:rsidR="00671F2A" w:rsidRPr="005E077C">
        <w:rPr>
          <w:rFonts w:ascii="Arial" w:hAnsi="Arial" w:cs="Arial"/>
        </w:rPr>
        <w:t>Latinoamérica más del 50% de la población penal corresponde a personas pendientes de juicio y estos tardan por lo general más de un año, pero además una vez efectuado</w:t>
      </w:r>
      <w:r w:rsidRPr="005E077C">
        <w:rPr>
          <w:rFonts w:ascii="Arial" w:hAnsi="Arial" w:cs="Arial"/>
        </w:rPr>
        <w:t>s los</w:t>
      </w:r>
      <w:r w:rsidR="00671F2A" w:rsidRPr="005E077C">
        <w:rPr>
          <w:rFonts w:ascii="Arial" w:hAnsi="Arial" w:cs="Arial"/>
        </w:rPr>
        <w:t xml:space="preserve"> mismo</w:t>
      </w:r>
      <w:r w:rsidRPr="005E077C">
        <w:rPr>
          <w:rFonts w:ascii="Arial" w:hAnsi="Arial" w:cs="Arial"/>
        </w:rPr>
        <w:t>s</w:t>
      </w:r>
      <w:r w:rsidR="00671F2A" w:rsidRPr="005E077C">
        <w:rPr>
          <w:rFonts w:ascii="Arial" w:hAnsi="Arial" w:cs="Arial"/>
        </w:rPr>
        <w:t xml:space="preserve">, </w:t>
      </w:r>
      <w:r w:rsidRPr="005E077C">
        <w:rPr>
          <w:rFonts w:ascii="Arial" w:hAnsi="Arial" w:cs="Arial"/>
        </w:rPr>
        <w:t>con frecuencia</w:t>
      </w:r>
      <w:r w:rsidR="00514BF3">
        <w:rPr>
          <w:rFonts w:ascii="Arial" w:hAnsi="Arial" w:cs="Arial"/>
        </w:rPr>
        <w:t xml:space="preserve"> </w:t>
      </w:r>
      <w:r w:rsidRPr="005E077C">
        <w:rPr>
          <w:rFonts w:ascii="Arial" w:hAnsi="Arial" w:cs="Arial"/>
        </w:rPr>
        <w:t xml:space="preserve">las víctimas </w:t>
      </w:r>
      <w:r w:rsidR="00671F2A" w:rsidRPr="005E077C">
        <w:rPr>
          <w:rFonts w:ascii="Arial" w:hAnsi="Arial" w:cs="Arial"/>
        </w:rPr>
        <w:t>no log</w:t>
      </w:r>
      <w:r w:rsidR="00CE4CFC" w:rsidRPr="005E077C">
        <w:rPr>
          <w:rFonts w:ascii="Arial" w:hAnsi="Arial" w:cs="Arial"/>
        </w:rPr>
        <w:t>ran el resarcimiento y</w:t>
      </w:r>
      <w:r w:rsidR="00671F2A" w:rsidRPr="005E077C">
        <w:rPr>
          <w:rFonts w:ascii="Arial" w:hAnsi="Arial" w:cs="Arial"/>
        </w:rPr>
        <w:t xml:space="preserve"> todo este proceso genera un estado de insatisfacción que </w:t>
      </w:r>
      <w:r w:rsidR="00CE4CFC" w:rsidRPr="005E077C">
        <w:rPr>
          <w:rFonts w:ascii="Arial" w:hAnsi="Arial" w:cs="Arial"/>
        </w:rPr>
        <w:t xml:space="preserve">a su vez </w:t>
      </w:r>
      <w:r w:rsidR="00671F2A" w:rsidRPr="005E077C">
        <w:rPr>
          <w:rFonts w:ascii="Arial" w:hAnsi="Arial" w:cs="Arial"/>
        </w:rPr>
        <w:t xml:space="preserve">repercute en la </w:t>
      </w:r>
      <w:r w:rsidRPr="005E077C">
        <w:rPr>
          <w:rFonts w:ascii="Arial" w:hAnsi="Arial" w:cs="Arial"/>
        </w:rPr>
        <w:t>in</w:t>
      </w:r>
      <w:r w:rsidR="00671F2A" w:rsidRPr="005E077C">
        <w:rPr>
          <w:rFonts w:ascii="Arial" w:hAnsi="Arial" w:cs="Arial"/>
        </w:rPr>
        <w:t>efectividad de la justicia</w:t>
      </w:r>
      <w:r w:rsidR="00CE4CFC" w:rsidRPr="005E077C">
        <w:rPr>
          <w:rFonts w:ascii="Arial" w:hAnsi="Arial" w:cs="Arial"/>
        </w:rPr>
        <w:t xml:space="preserve"> y en la percepción que de esta tiene la ciudadanía.</w:t>
      </w:r>
    </w:p>
    <w:p w:rsidR="004853B1" w:rsidRPr="005E077C" w:rsidRDefault="004853B1" w:rsidP="00E92F4D">
      <w:pPr>
        <w:rPr>
          <w:rFonts w:ascii="Arial" w:hAnsi="Arial" w:cs="Arial"/>
        </w:rPr>
      </w:pPr>
      <w:r w:rsidRPr="005E077C">
        <w:rPr>
          <w:rFonts w:ascii="Arial" w:hAnsi="Arial" w:cs="Arial"/>
        </w:rPr>
        <w:t>Llama la a</w:t>
      </w:r>
      <w:r w:rsidR="00FA2345" w:rsidRPr="005E077C">
        <w:rPr>
          <w:rFonts w:ascii="Arial" w:hAnsi="Arial" w:cs="Arial"/>
        </w:rPr>
        <w:t xml:space="preserve">tención la falta de regulaciones que obliguen a </w:t>
      </w:r>
      <w:r w:rsidRPr="005E077C">
        <w:rPr>
          <w:rFonts w:ascii="Arial" w:hAnsi="Arial" w:cs="Arial"/>
        </w:rPr>
        <w:t>las instituciones judiciales para hacer cumplir las disposiciones de sus fallos en materia de responsabilidad civil derivada</w:t>
      </w:r>
      <w:r w:rsidR="00FA2345" w:rsidRPr="005E077C">
        <w:rPr>
          <w:rFonts w:ascii="Arial" w:hAnsi="Arial" w:cs="Arial"/>
        </w:rPr>
        <w:t>s</w:t>
      </w:r>
      <w:r w:rsidRPr="005E077C">
        <w:rPr>
          <w:rFonts w:ascii="Arial" w:hAnsi="Arial" w:cs="Arial"/>
        </w:rPr>
        <w:t xml:space="preserve"> del delito, pues </w:t>
      </w:r>
      <w:r w:rsidR="00FA2345" w:rsidRPr="005E077C">
        <w:rPr>
          <w:rFonts w:ascii="Arial" w:hAnsi="Arial" w:cs="Arial"/>
        </w:rPr>
        <w:t xml:space="preserve">cuando estas no se cumplen, </w:t>
      </w:r>
      <w:r w:rsidRPr="005E077C">
        <w:rPr>
          <w:rFonts w:ascii="Arial" w:hAnsi="Arial" w:cs="Arial"/>
        </w:rPr>
        <w:t xml:space="preserve">los modelos </w:t>
      </w:r>
      <w:r w:rsidR="00FA2345" w:rsidRPr="005E077C">
        <w:rPr>
          <w:rFonts w:ascii="Arial" w:hAnsi="Arial" w:cs="Arial"/>
        </w:rPr>
        <w:t>de desarrollo conocidos</w:t>
      </w:r>
      <w:r w:rsidRPr="005E077C">
        <w:rPr>
          <w:rFonts w:ascii="Arial" w:hAnsi="Arial" w:cs="Arial"/>
        </w:rPr>
        <w:t xml:space="preserve"> abren espacios</w:t>
      </w:r>
      <w:r w:rsidR="00FA2345" w:rsidRPr="005E077C">
        <w:rPr>
          <w:rFonts w:ascii="Arial" w:hAnsi="Arial" w:cs="Arial"/>
        </w:rPr>
        <w:t xml:space="preserve"> a la jurisdicción civilsolo </w:t>
      </w:r>
      <w:r w:rsidRPr="005E077C">
        <w:rPr>
          <w:rFonts w:ascii="Arial" w:hAnsi="Arial" w:cs="Arial"/>
        </w:rPr>
        <w:t>mediante el accionar de la</w:t>
      </w:r>
      <w:r w:rsidR="00FA2345" w:rsidRPr="005E077C">
        <w:rPr>
          <w:rFonts w:ascii="Arial" w:hAnsi="Arial" w:cs="Arial"/>
        </w:rPr>
        <w:t>s</w:t>
      </w:r>
      <w:r w:rsidRPr="005E077C">
        <w:rPr>
          <w:rFonts w:ascii="Arial" w:hAnsi="Arial" w:cs="Arial"/>
        </w:rPr>
        <w:t xml:space="preserve"> víctima</w:t>
      </w:r>
      <w:r w:rsidR="00FA2345" w:rsidRPr="005E077C">
        <w:rPr>
          <w:rFonts w:ascii="Arial" w:hAnsi="Arial" w:cs="Arial"/>
        </w:rPr>
        <w:t>s</w:t>
      </w:r>
      <w:r w:rsidRPr="005E077C">
        <w:rPr>
          <w:rFonts w:ascii="Arial" w:hAnsi="Arial" w:cs="Arial"/>
        </w:rPr>
        <w:t xml:space="preserve">, sin embargo </w:t>
      </w:r>
      <w:r w:rsidR="00FA2345" w:rsidRPr="005E077C">
        <w:rPr>
          <w:rFonts w:ascii="Arial" w:hAnsi="Arial" w:cs="Arial"/>
        </w:rPr>
        <w:t xml:space="preserve">tradicionalmente </w:t>
      </w:r>
      <w:r w:rsidRPr="005E077C">
        <w:rPr>
          <w:rFonts w:ascii="Arial" w:hAnsi="Arial" w:cs="Arial"/>
        </w:rPr>
        <w:t>se ha legitimado la intervención del Estado en su función de garante para proteger los intereses de los ciudadanos</w:t>
      </w:r>
      <w:r w:rsidR="004B7B90" w:rsidRPr="005E077C">
        <w:rPr>
          <w:rFonts w:ascii="Arial" w:hAnsi="Arial" w:cs="Arial"/>
        </w:rPr>
        <w:t>,</w:t>
      </w:r>
      <w:r w:rsidRPr="005E077C">
        <w:rPr>
          <w:rFonts w:ascii="Arial" w:hAnsi="Arial" w:cs="Arial"/>
        </w:rPr>
        <w:t xml:space="preserve"> en virtud de</w:t>
      </w:r>
      <w:r w:rsidR="00FA2345" w:rsidRPr="005E077C">
        <w:rPr>
          <w:rFonts w:ascii="Arial" w:hAnsi="Arial" w:cs="Arial"/>
        </w:rPr>
        <w:t xml:space="preserve">l lado público y social que tiene </w:t>
      </w:r>
      <w:r w:rsidRPr="005E077C">
        <w:rPr>
          <w:rFonts w:ascii="Arial" w:hAnsi="Arial" w:cs="Arial"/>
        </w:rPr>
        <w:t>el delito, por tanto, el perjuicio ocasionado</w:t>
      </w:r>
      <w:r w:rsidR="00FA2345" w:rsidRPr="005E077C">
        <w:rPr>
          <w:rFonts w:ascii="Arial" w:hAnsi="Arial" w:cs="Arial"/>
        </w:rPr>
        <w:t xml:space="preserve"> a las víctimas</w:t>
      </w:r>
      <w:r w:rsidRPr="005E077C">
        <w:rPr>
          <w:rFonts w:ascii="Arial" w:hAnsi="Arial" w:cs="Arial"/>
        </w:rPr>
        <w:t xml:space="preserve"> también debería merecer la atención </w:t>
      </w:r>
      <w:r w:rsidR="00FA2345" w:rsidRPr="005E077C">
        <w:rPr>
          <w:rFonts w:ascii="Arial" w:hAnsi="Arial" w:cs="Arial"/>
        </w:rPr>
        <w:t>de las instituciones para garantiza</w:t>
      </w:r>
      <w:r w:rsidR="004B7B90" w:rsidRPr="005E077C">
        <w:rPr>
          <w:rFonts w:ascii="Arial" w:hAnsi="Arial" w:cs="Arial"/>
        </w:rPr>
        <w:t>r el cumplimiento de es</w:t>
      </w:r>
      <w:r w:rsidR="00FA2345" w:rsidRPr="005E077C">
        <w:rPr>
          <w:rFonts w:ascii="Arial" w:hAnsi="Arial" w:cs="Arial"/>
        </w:rPr>
        <w:t>as obligaciones y la satis</w:t>
      </w:r>
      <w:r w:rsidR="004B7B90" w:rsidRPr="005E077C">
        <w:rPr>
          <w:rFonts w:ascii="Arial" w:hAnsi="Arial" w:cs="Arial"/>
        </w:rPr>
        <w:t>facción a las personas victimizadas</w:t>
      </w:r>
      <w:r w:rsidR="00FA2345" w:rsidRPr="005E077C">
        <w:rPr>
          <w:rFonts w:ascii="Arial" w:hAnsi="Arial" w:cs="Arial"/>
        </w:rPr>
        <w:t>.</w:t>
      </w:r>
    </w:p>
    <w:p w:rsidR="002C59ED" w:rsidRPr="005E077C" w:rsidRDefault="004B7B90" w:rsidP="00E92F4D">
      <w:pPr>
        <w:rPr>
          <w:rFonts w:ascii="Arial" w:hAnsi="Arial" w:cs="Arial"/>
        </w:rPr>
      </w:pPr>
      <w:r w:rsidRPr="005E077C">
        <w:rPr>
          <w:rFonts w:ascii="Arial" w:hAnsi="Arial" w:cs="Arial"/>
        </w:rPr>
        <w:t xml:space="preserve">La justicia restaurativa nace como una nueva concepción frente a la justicia tradicional, sus prácticas emergen del propio sistema legal, de las alternativas legales que flexibilizan la reacción social ante determinados hechos, autores y víctimas, tratando de </w:t>
      </w:r>
      <w:r w:rsidRPr="005E077C">
        <w:rPr>
          <w:rFonts w:ascii="Arial" w:hAnsi="Arial" w:cs="Arial"/>
        </w:rPr>
        <w:lastRenderedPageBreak/>
        <w:t xml:space="preserve">encontrar soluciones que reconstruyan las relaciones entre las personas implicadas en </w:t>
      </w:r>
      <w:r w:rsidR="002C59ED" w:rsidRPr="005E077C">
        <w:rPr>
          <w:rFonts w:ascii="Arial" w:hAnsi="Arial" w:cs="Arial"/>
        </w:rPr>
        <w:t>el conflicto.</w:t>
      </w:r>
    </w:p>
    <w:p w:rsidR="00811B42" w:rsidRPr="005E077C" w:rsidRDefault="002C59ED" w:rsidP="00E92F4D">
      <w:pPr>
        <w:rPr>
          <w:rFonts w:ascii="Arial" w:hAnsi="Arial" w:cs="Arial"/>
        </w:rPr>
      </w:pPr>
      <w:r w:rsidRPr="005E077C">
        <w:rPr>
          <w:rFonts w:ascii="Arial" w:hAnsi="Arial" w:cs="Arial"/>
        </w:rPr>
        <w:t>Q</w:t>
      </w:r>
      <w:r w:rsidR="004B7B90" w:rsidRPr="005E077C">
        <w:rPr>
          <w:rFonts w:ascii="Arial" w:hAnsi="Arial" w:cs="Arial"/>
        </w:rPr>
        <w:t xml:space="preserve">uiere esto decir que los criterios de oportunidad, la mediación, la conciliación y la justicia comunitaria, </w:t>
      </w:r>
      <w:r w:rsidR="00C924F2" w:rsidRPr="005E077C">
        <w:rPr>
          <w:rFonts w:ascii="Arial" w:hAnsi="Arial" w:cs="Arial"/>
        </w:rPr>
        <w:t xml:space="preserve">aunque </w:t>
      </w:r>
      <w:r w:rsidRPr="005E077C">
        <w:rPr>
          <w:rFonts w:ascii="Arial" w:hAnsi="Arial" w:cs="Arial"/>
        </w:rPr>
        <w:t xml:space="preserve">se han visualizado como formas de </w:t>
      </w:r>
      <w:r w:rsidR="00C924F2" w:rsidRPr="005E077C">
        <w:rPr>
          <w:rFonts w:ascii="Arial" w:hAnsi="Arial" w:cs="Arial"/>
        </w:rPr>
        <w:t>negociación de los intereses de las partes, también</w:t>
      </w:r>
      <w:r w:rsidR="004B7B90" w:rsidRPr="005E077C">
        <w:rPr>
          <w:rFonts w:ascii="Arial" w:hAnsi="Arial" w:cs="Arial"/>
        </w:rPr>
        <w:t xml:space="preserve"> pueden </w:t>
      </w:r>
      <w:r w:rsidRPr="005E077C">
        <w:rPr>
          <w:rFonts w:ascii="Arial" w:hAnsi="Arial" w:cs="Arial"/>
        </w:rPr>
        <w:t>tener un</w:t>
      </w:r>
      <w:r w:rsidR="004B7B90" w:rsidRPr="005E077C">
        <w:rPr>
          <w:rFonts w:ascii="Arial" w:hAnsi="Arial" w:cs="Arial"/>
        </w:rPr>
        <w:t xml:space="preserve"> enfoque restaurativo</w:t>
      </w:r>
      <w:r w:rsidRPr="005E077C">
        <w:rPr>
          <w:rFonts w:ascii="Arial" w:hAnsi="Arial" w:cs="Arial"/>
        </w:rPr>
        <w:t>; de hecho a</w:t>
      </w:r>
      <w:r w:rsidR="00C924F2" w:rsidRPr="005E077C">
        <w:rPr>
          <w:rFonts w:ascii="Arial" w:hAnsi="Arial" w:cs="Arial"/>
        </w:rPr>
        <w:t>lgunos de los modelos de desarrollo de</w:t>
      </w:r>
      <w:r w:rsidRPr="005E077C">
        <w:rPr>
          <w:rFonts w:ascii="Arial" w:hAnsi="Arial" w:cs="Arial"/>
        </w:rPr>
        <w:t xml:space="preserve"> la</w:t>
      </w:r>
      <w:r w:rsidR="00C924F2" w:rsidRPr="005E077C">
        <w:rPr>
          <w:rFonts w:ascii="Arial" w:hAnsi="Arial" w:cs="Arial"/>
        </w:rPr>
        <w:t xml:space="preserve"> jus</w:t>
      </w:r>
      <w:r w:rsidRPr="005E077C">
        <w:rPr>
          <w:rFonts w:ascii="Arial" w:hAnsi="Arial" w:cs="Arial"/>
        </w:rPr>
        <w:t>ticia restaurativa analizados utilizan estos mecanismos</w:t>
      </w:r>
      <w:r w:rsidR="00811B42" w:rsidRPr="005E077C">
        <w:rPr>
          <w:rFonts w:ascii="Arial" w:hAnsi="Arial" w:cs="Arial"/>
        </w:rPr>
        <w:t xml:space="preserve"> (aunque también usan otros)</w:t>
      </w:r>
      <w:r w:rsidR="00C924F2" w:rsidRPr="005E077C">
        <w:rPr>
          <w:rFonts w:ascii="Arial" w:hAnsi="Arial" w:cs="Arial"/>
        </w:rPr>
        <w:t xml:space="preserve">para lograr sus fines, solo que su implementación </w:t>
      </w:r>
      <w:r w:rsidRPr="005E077C">
        <w:rPr>
          <w:rFonts w:ascii="Arial" w:hAnsi="Arial" w:cs="Arial"/>
        </w:rPr>
        <w:t xml:space="preserve">también </w:t>
      </w:r>
      <w:r w:rsidR="00C924F2" w:rsidRPr="005E077C">
        <w:rPr>
          <w:rFonts w:ascii="Arial" w:hAnsi="Arial" w:cs="Arial"/>
        </w:rPr>
        <w:t>dista de un contexto a otro.</w:t>
      </w:r>
    </w:p>
    <w:p w:rsidR="00CE4CFC" w:rsidRPr="005E077C" w:rsidRDefault="00C924F2" w:rsidP="00E92F4D">
      <w:pPr>
        <w:rPr>
          <w:rFonts w:ascii="Arial" w:hAnsi="Arial" w:cs="Arial"/>
        </w:rPr>
      </w:pPr>
      <w:r w:rsidRPr="005E077C">
        <w:rPr>
          <w:rFonts w:ascii="Arial" w:hAnsi="Arial" w:cs="Arial"/>
        </w:rPr>
        <w:t xml:space="preserve">En todo caso, las reformas político-criminales </w:t>
      </w:r>
      <w:r w:rsidR="002C59ED" w:rsidRPr="005E077C">
        <w:rPr>
          <w:rFonts w:ascii="Arial" w:hAnsi="Arial" w:cs="Arial"/>
        </w:rPr>
        <w:t xml:space="preserve">de cada país </w:t>
      </w:r>
      <w:r w:rsidRPr="005E077C">
        <w:rPr>
          <w:rFonts w:ascii="Arial" w:hAnsi="Arial" w:cs="Arial"/>
        </w:rPr>
        <w:t>han de</w:t>
      </w:r>
      <w:r w:rsidR="004E5681" w:rsidRPr="005E077C">
        <w:rPr>
          <w:rFonts w:ascii="Arial" w:hAnsi="Arial" w:cs="Arial"/>
        </w:rPr>
        <w:t xml:space="preserve"> encontrar</w:t>
      </w:r>
      <w:r w:rsidR="00514BF3">
        <w:rPr>
          <w:rFonts w:ascii="Arial" w:hAnsi="Arial" w:cs="Arial"/>
        </w:rPr>
        <w:t xml:space="preserve"> </w:t>
      </w:r>
      <w:r w:rsidR="004E5681" w:rsidRPr="005E077C">
        <w:rPr>
          <w:rFonts w:ascii="Arial" w:hAnsi="Arial" w:cs="Arial"/>
        </w:rPr>
        <w:t xml:space="preserve">legitimación constitucional para </w:t>
      </w:r>
      <w:r w:rsidRPr="005E077C">
        <w:rPr>
          <w:rFonts w:ascii="Arial" w:hAnsi="Arial" w:cs="Arial"/>
        </w:rPr>
        <w:t>abrir espacios a</w:t>
      </w:r>
      <w:r w:rsidR="004E5681" w:rsidRPr="005E077C">
        <w:rPr>
          <w:rFonts w:ascii="Arial" w:hAnsi="Arial" w:cs="Arial"/>
        </w:rPr>
        <w:t xml:space="preserve"> la justicia restaurativa, de modo que </w:t>
      </w:r>
      <w:r w:rsidRPr="005E077C">
        <w:rPr>
          <w:rFonts w:ascii="Arial" w:hAnsi="Arial" w:cs="Arial"/>
        </w:rPr>
        <w:t xml:space="preserve">su intervención </w:t>
      </w:r>
      <w:r w:rsidR="004E5681" w:rsidRPr="005E077C">
        <w:rPr>
          <w:rFonts w:ascii="Arial" w:hAnsi="Arial" w:cs="Arial"/>
        </w:rPr>
        <w:t xml:space="preserve">sea </w:t>
      </w:r>
      <w:r w:rsidRPr="005E077C">
        <w:rPr>
          <w:rFonts w:ascii="Arial" w:hAnsi="Arial" w:cs="Arial"/>
        </w:rPr>
        <w:t>oportuna y segura.</w:t>
      </w:r>
    </w:p>
    <w:p w:rsidR="00C924F2" w:rsidRPr="005E077C" w:rsidRDefault="00C924F2" w:rsidP="00CC4AF7">
      <w:pPr>
        <w:pStyle w:val="Prrafodelista"/>
        <w:numPr>
          <w:ilvl w:val="0"/>
          <w:numId w:val="6"/>
        </w:numPr>
        <w:rPr>
          <w:rFonts w:ascii="Arial" w:hAnsi="Arial" w:cs="Arial"/>
          <w:b/>
        </w:rPr>
      </w:pPr>
      <w:r w:rsidRPr="005E077C">
        <w:rPr>
          <w:rFonts w:ascii="Arial" w:hAnsi="Arial" w:cs="Arial"/>
          <w:b/>
        </w:rPr>
        <w:t>Legitimación del derecho consuetudinario para dirimir conflictos.</w:t>
      </w:r>
    </w:p>
    <w:p w:rsidR="0088557C" w:rsidRPr="005E077C" w:rsidRDefault="0088557C" w:rsidP="0088557C">
      <w:pPr>
        <w:pStyle w:val="Prrafodelista"/>
        <w:ind w:left="1080"/>
        <w:rPr>
          <w:rFonts w:ascii="Arial" w:hAnsi="Arial" w:cs="Arial"/>
          <w:b/>
        </w:rPr>
      </w:pPr>
    </w:p>
    <w:p w:rsidR="002C59ED" w:rsidRPr="005E077C" w:rsidRDefault="00C733FC" w:rsidP="00E92F4D">
      <w:pPr>
        <w:rPr>
          <w:rFonts w:ascii="Arial" w:hAnsi="Arial" w:cs="Arial"/>
        </w:rPr>
      </w:pPr>
      <w:r w:rsidRPr="005E077C">
        <w:rPr>
          <w:rFonts w:ascii="Arial" w:hAnsi="Arial" w:cs="Arial"/>
        </w:rPr>
        <w:t>Algunas C</w:t>
      </w:r>
      <w:r w:rsidR="002C59ED" w:rsidRPr="005E077C">
        <w:rPr>
          <w:rFonts w:ascii="Arial" w:hAnsi="Arial" w:cs="Arial"/>
        </w:rPr>
        <w:t xml:space="preserve">onstituciones aprobadas en las últimas décadas </w:t>
      </w:r>
      <w:r w:rsidR="004E5681" w:rsidRPr="005E077C">
        <w:rPr>
          <w:rFonts w:ascii="Arial" w:hAnsi="Arial" w:cs="Arial"/>
        </w:rPr>
        <w:t xml:space="preserve">en Latinoamérica </w:t>
      </w:r>
      <w:r w:rsidR="0031055C" w:rsidRPr="005E077C">
        <w:rPr>
          <w:rFonts w:ascii="Arial" w:hAnsi="Arial" w:cs="Arial"/>
        </w:rPr>
        <w:t>tienen la impronta filosófica del neo-constitucionalismo,</w:t>
      </w:r>
      <w:r w:rsidR="00087813" w:rsidRPr="005E077C">
        <w:rPr>
          <w:rFonts w:ascii="Arial" w:hAnsi="Arial" w:cs="Arial"/>
        </w:rPr>
        <w:t xml:space="preserve"> pues refrendan para sus ciudadanos </w:t>
      </w:r>
      <w:r w:rsidR="004E5681" w:rsidRPr="005E077C">
        <w:rPr>
          <w:rFonts w:ascii="Arial" w:hAnsi="Arial" w:cs="Arial"/>
        </w:rPr>
        <w:t>no solo los derecho</w:t>
      </w:r>
      <w:r w:rsidRPr="005E077C">
        <w:rPr>
          <w:rFonts w:ascii="Arial" w:hAnsi="Arial" w:cs="Arial"/>
        </w:rPr>
        <w:t>s individuales, sino también algunos</w:t>
      </w:r>
      <w:r w:rsidR="004E5681" w:rsidRPr="005E077C">
        <w:rPr>
          <w:rFonts w:ascii="Arial" w:hAnsi="Arial" w:cs="Arial"/>
        </w:rPr>
        <w:t xml:space="preserve"> derechos sociales</w:t>
      </w:r>
      <w:r w:rsidR="00087813" w:rsidRPr="005E077C">
        <w:rPr>
          <w:rFonts w:ascii="Arial" w:hAnsi="Arial" w:cs="Arial"/>
        </w:rPr>
        <w:t>,</w:t>
      </w:r>
      <w:r w:rsidR="004E5681" w:rsidRPr="005E077C">
        <w:rPr>
          <w:rFonts w:ascii="Arial" w:hAnsi="Arial" w:cs="Arial"/>
        </w:rPr>
        <w:t xml:space="preserve"> con la pretensión de preservar</w:t>
      </w:r>
      <w:r w:rsidRPr="005E077C">
        <w:rPr>
          <w:rFonts w:ascii="Arial" w:hAnsi="Arial" w:cs="Arial"/>
        </w:rPr>
        <w:t>los</w:t>
      </w:r>
      <w:r w:rsidR="001E777F" w:rsidRPr="005E077C">
        <w:rPr>
          <w:rFonts w:ascii="Arial" w:hAnsi="Arial" w:cs="Arial"/>
        </w:rPr>
        <w:t xml:space="preserve"> de forma directa</w:t>
      </w:r>
      <w:r w:rsidR="004E5681" w:rsidRPr="005E077C">
        <w:rPr>
          <w:rFonts w:ascii="Arial" w:hAnsi="Arial" w:cs="Arial"/>
        </w:rPr>
        <w:t xml:space="preserve"> a nivel global </w:t>
      </w:r>
      <w:r w:rsidRPr="005E077C">
        <w:rPr>
          <w:rFonts w:ascii="Arial" w:hAnsi="Arial" w:cs="Arial"/>
        </w:rPr>
        <w:t>y nacional, a tono con la doctrina internacional sobre derechos humanos.</w:t>
      </w:r>
    </w:p>
    <w:p w:rsidR="001522D6" w:rsidRPr="005E077C" w:rsidRDefault="005409D1" w:rsidP="00E92F4D">
      <w:pPr>
        <w:rPr>
          <w:rFonts w:ascii="Arial" w:hAnsi="Arial" w:cs="Arial"/>
        </w:rPr>
      </w:pPr>
      <w:r w:rsidRPr="005E077C">
        <w:rPr>
          <w:rFonts w:ascii="Arial" w:hAnsi="Arial" w:cs="Arial"/>
        </w:rPr>
        <w:t>En la complejidad de estas reformas constitucionales se han insertado much</w:t>
      </w:r>
      <w:r w:rsidR="00C733FC" w:rsidRPr="005E077C">
        <w:rPr>
          <w:rFonts w:ascii="Arial" w:hAnsi="Arial" w:cs="Arial"/>
        </w:rPr>
        <w:t>os derechos conquistados por</w:t>
      </w:r>
      <w:r w:rsidRPr="005E077C">
        <w:rPr>
          <w:rFonts w:ascii="Arial" w:hAnsi="Arial" w:cs="Arial"/>
        </w:rPr>
        <w:t xml:space="preserve"> diferentes grupos sociales</w:t>
      </w:r>
      <w:r w:rsidR="00376D41" w:rsidRPr="005E077C">
        <w:rPr>
          <w:rFonts w:ascii="Arial" w:hAnsi="Arial" w:cs="Arial"/>
        </w:rPr>
        <w:t xml:space="preserve">, en defensa de: un </w:t>
      </w:r>
      <w:r w:rsidRPr="005E077C">
        <w:rPr>
          <w:rFonts w:ascii="Arial" w:hAnsi="Arial" w:cs="Arial"/>
        </w:rPr>
        <w:t>medioambiente</w:t>
      </w:r>
      <w:r w:rsidR="00376D41" w:rsidRPr="005E077C">
        <w:rPr>
          <w:rFonts w:ascii="Arial" w:hAnsi="Arial" w:cs="Arial"/>
        </w:rPr>
        <w:t xml:space="preserve"> sano</w:t>
      </w:r>
      <w:r w:rsidR="00C716F9" w:rsidRPr="005E077C">
        <w:rPr>
          <w:rFonts w:ascii="Arial" w:hAnsi="Arial" w:cs="Arial"/>
        </w:rPr>
        <w:t>, d</w:t>
      </w:r>
      <w:r w:rsidRPr="005E077C">
        <w:rPr>
          <w:rFonts w:ascii="Arial" w:hAnsi="Arial" w:cs="Arial"/>
        </w:rPr>
        <w:t>e</w:t>
      </w:r>
      <w:r w:rsidR="001E777F" w:rsidRPr="005E077C">
        <w:rPr>
          <w:rFonts w:ascii="Arial" w:hAnsi="Arial" w:cs="Arial"/>
        </w:rPr>
        <w:t>l reconocimiento</w:t>
      </w:r>
      <w:r w:rsidR="00C716F9" w:rsidRPr="005E077C">
        <w:rPr>
          <w:rFonts w:ascii="Arial" w:hAnsi="Arial" w:cs="Arial"/>
        </w:rPr>
        <w:t xml:space="preserve"> de</w:t>
      </w:r>
      <w:r w:rsidRPr="005E077C">
        <w:rPr>
          <w:rFonts w:ascii="Arial" w:hAnsi="Arial" w:cs="Arial"/>
        </w:rPr>
        <w:t xml:space="preserve"> los pueblos origin</w:t>
      </w:r>
      <w:r w:rsidR="00C716F9" w:rsidRPr="005E077C">
        <w:rPr>
          <w:rFonts w:ascii="Arial" w:hAnsi="Arial" w:cs="Arial"/>
        </w:rPr>
        <w:t>arios, de la igualdad de género y</w:t>
      </w:r>
      <w:r w:rsidRPr="005E077C">
        <w:rPr>
          <w:rFonts w:ascii="Arial" w:hAnsi="Arial" w:cs="Arial"/>
        </w:rPr>
        <w:t xml:space="preserve"> orientación sexual, entre otros; </w:t>
      </w:r>
      <w:r w:rsidR="00376D41" w:rsidRPr="005E077C">
        <w:rPr>
          <w:rFonts w:ascii="Arial" w:hAnsi="Arial" w:cs="Arial"/>
        </w:rPr>
        <w:t xml:space="preserve">por ello en </w:t>
      </w:r>
      <w:r w:rsidRPr="005E077C">
        <w:rPr>
          <w:rFonts w:ascii="Arial" w:hAnsi="Arial" w:cs="Arial"/>
        </w:rPr>
        <w:t>los países pluriétnicos</w:t>
      </w:r>
      <w:r w:rsidR="00376D41" w:rsidRPr="005E077C">
        <w:rPr>
          <w:rFonts w:ascii="Arial" w:hAnsi="Arial" w:cs="Arial"/>
        </w:rPr>
        <w:t xml:space="preserve"> y pluriculturales </w:t>
      </w:r>
      <w:r w:rsidR="006C1568" w:rsidRPr="005E077C">
        <w:rPr>
          <w:rFonts w:ascii="Arial" w:hAnsi="Arial" w:cs="Arial"/>
        </w:rPr>
        <w:t>se han incluido</w:t>
      </w:r>
      <w:r w:rsidR="00376D41" w:rsidRPr="005E077C">
        <w:rPr>
          <w:rFonts w:ascii="Arial" w:hAnsi="Arial" w:cs="Arial"/>
        </w:rPr>
        <w:t xml:space="preserve"> en las constituciones el reconocimiento de estos grupos nacionales, de su cultura, de sus lenguas y de sus prácticas consuetudinarias, siempre </w:t>
      </w:r>
      <w:r w:rsidR="00376D41" w:rsidRPr="005E077C">
        <w:rPr>
          <w:rFonts w:ascii="Arial" w:hAnsi="Arial" w:cs="Arial"/>
        </w:rPr>
        <w:lastRenderedPageBreak/>
        <w:t>que estas no entren en contradicción con los límites constitucionales y legales previstos en el ordenamiento jurídico para garantizar la protec</w:t>
      </w:r>
      <w:r w:rsidR="00087813" w:rsidRPr="005E077C">
        <w:rPr>
          <w:rFonts w:ascii="Arial" w:hAnsi="Arial" w:cs="Arial"/>
        </w:rPr>
        <w:t>ción a los derechos fundamentales de cada ciudadano</w:t>
      </w:r>
      <w:r w:rsidR="00376D41" w:rsidRPr="005E077C">
        <w:rPr>
          <w:rFonts w:ascii="Arial" w:hAnsi="Arial" w:cs="Arial"/>
        </w:rPr>
        <w:t>.</w:t>
      </w:r>
    </w:p>
    <w:p w:rsidR="00087813" w:rsidRPr="005E077C" w:rsidRDefault="006C1568" w:rsidP="00E92F4D">
      <w:pPr>
        <w:rPr>
          <w:rFonts w:ascii="Arial" w:hAnsi="Arial" w:cs="Arial"/>
        </w:rPr>
      </w:pPr>
      <w:r w:rsidRPr="005E077C">
        <w:rPr>
          <w:rFonts w:ascii="Arial" w:hAnsi="Arial" w:cs="Arial"/>
        </w:rPr>
        <w:t>En realidad el</w:t>
      </w:r>
      <w:r w:rsidR="001E777F" w:rsidRPr="005E077C">
        <w:rPr>
          <w:rFonts w:ascii="Arial" w:hAnsi="Arial" w:cs="Arial"/>
        </w:rPr>
        <w:t xml:space="preserve"> modo que tienen estos grupos étnicos de preservar la unión entre sus miembros, la convivencia y el respeto entre ellos es </w:t>
      </w:r>
      <w:r w:rsidR="00C733FC" w:rsidRPr="005E077C">
        <w:rPr>
          <w:rFonts w:ascii="Arial" w:hAnsi="Arial" w:cs="Arial"/>
        </w:rPr>
        <w:t>mediante la imposición de cierto</w:t>
      </w:r>
      <w:r w:rsidR="001E777F" w:rsidRPr="005E077C">
        <w:rPr>
          <w:rFonts w:ascii="Arial" w:hAnsi="Arial" w:cs="Arial"/>
        </w:rPr>
        <w:t xml:space="preserve">s </w:t>
      </w:r>
      <w:r w:rsidR="00C733FC" w:rsidRPr="005E077C">
        <w:rPr>
          <w:rFonts w:ascii="Arial" w:hAnsi="Arial" w:cs="Arial"/>
        </w:rPr>
        <w:t>castigos</w:t>
      </w:r>
      <w:r w:rsidR="001E777F" w:rsidRPr="005E077C">
        <w:rPr>
          <w:rFonts w:ascii="Arial" w:hAnsi="Arial" w:cs="Arial"/>
        </w:rPr>
        <w:t xml:space="preserve"> y la aplicación de determinadas obligaciones </w:t>
      </w:r>
      <w:r w:rsidR="00A94AC0" w:rsidRPr="005E077C">
        <w:rPr>
          <w:rFonts w:ascii="Arial" w:hAnsi="Arial" w:cs="Arial"/>
        </w:rPr>
        <w:t>a quien quebrante las normas o costumbres establecidas por la comunidad</w:t>
      </w:r>
      <w:r w:rsidRPr="005E077C">
        <w:rPr>
          <w:rFonts w:ascii="Arial" w:hAnsi="Arial" w:cs="Arial"/>
        </w:rPr>
        <w:t>; estas prácticas</w:t>
      </w:r>
      <w:r w:rsidR="00087813" w:rsidRPr="005E077C">
        <w:rPr>
          <w:rFonts w:ascii="Arial" w:hAnsi="Arial" w:cs="Arial"/>
        </w:rPr>
        <w:t xml:space="preserve"> se enfocan hacia la satisfacción y resarcimiento a las víctimas, la enmienda del comportamiento y el control consensuado de la comunidad</w:t>
      </w:r>
      <w:r w:rsidR="00A94AC0" w:rsidRPr="005E077C">
        <w:rPr>
          <w:rFonts w:ascii="Arial" w:hAnsi="Arial" w:cs="Arial"/>
        </w:rPr>
        <w:t xml:space="preserve">. </w:t>
      </w:r>
    </w:p>
    <w:p w:rsidR="001E777F" w:rsidRPr="005E077C" w:rsidRDefault="00087813" w:rsidP="00E92F4D">
      <w:pPr>
        <w:rPr>
          <w:rFonts w:ascii="Arial" w:hAnsi="Arial" w:cs="Arial"/>
        </w:rPr>
      </w:pPr>
      <w:r w:rsidRPr="005E077C">
        <w:rPr>
          <w:rFonts w:ascii="Arial" w:hAnsi="Arial" w:cs="Arial"/>
        </w:rPr>
        <w:t>Una de las dificultades confrontad</w:t>
      </w:r>
      <w:r w:rsidR="00C716F9" w:rsidRPr="005E077C">
        <w:rPr>
          <w:rFonts w:ascii="Arial" w:hAnsi="Arial" w:cs="Arial"/>
        </w:rPr>
        <w:t>as para la aplicación del derecho consuetudinario</w:t>
      </w:r>
      <w:r w:rsidR="007A3189">
        <w:rPr>
          <w:rFonts w:ascii="Arial" w:hAnsi="Arial" w:cs="Arial"/>
        </w:rPr>
        <w:t xml:space="preserve"> </w:t>
      </w:r>
      <w:r w:rsidR="006C1568" w:rsidRPr="005E077C">
        <w:rPr>
          <w:rFonts w:ascii="Arial" w:hAnsi="Arial" w:cs="Arial"/>
        </w:rPr>
        <w:t xml:space="preserve">en las comunidades indígenas </w:t>
      </w:r>
      <w:r w:rsidR="00C716F9" w:rsidRPr="005E077C">
        <w:rPr>
          <w:rFonts w:ascii="Arial" w:hAnsi="Arial" w:cs="Arial"/>
        </w:rPr>
        <w:t>tiene</w:t>
      </w:r>
      <w:r w:rsidRPr="005E077C">
        <w:rPr>
          <w:rFonts w:ascii="Arial" w:hAnsi="Arial" w:cs="Arial"/>
        </w:rPr>
        <w:t xml:space="preserve"> su origen </w:t>
      </w:r>
      <w:r w:rsidR="00C716F9" w:rsidRPr="005E077C">
        <w:rPr>
          <w:rFonts w:ascii="Arial" w:hAnsi="Arial" w:cs="Arial"/>
        </w:rPr>
        <w:t>en</w:t>
      </w:r>
      <w:r w:rsidR="00C733FC" w:rsidRPr="005E077C">
        <w:rPr>
          <w:rFonts w:ascii="Arial" w:hAnsi="Arial" w:cs="Arial"/>
        </w:rPr>
        <w:t xml:space="preserve">:“la atribución </w:t>
      </w:r>
      <w:r w:rsidR="00C716F9" w:rsidRPr="005E077C">
        <w:rPr>
          <w:rFonts w:ascii="Arial" w:hAnsi="Arial" w:cs="Arial"/>
        </w:rPr>
        <w:t xml:space="preserve">de </w:t>
      </w:r>
      <w:r w:rsidR="00A94AC0" w:rsidRPr="005E077C">
        <w:rPr>
          <w:rFonts w:ascii="Arial" w:hAnsi="Arial" w:cs="Arial"/>
        </w:rPr>
        <w:t xml:space="preserve">métodos inadecuados </w:t>
      </w:r>
      <w:r w:rsidR="00C733FC" w:rsidRPr="005E077C">
        <w:rPr>
          <w:rFonts w:ascii="Arial" w:hAnsi="Arial" w:cs="Arial"/>
        </w:rPr>
        <w:t>para obtener los fines que persiguen”</w:t>
      </w:r>
      <w:r w:rsidR="00C716F9" w:rsidRPr="005E077C">
        <w:rPr>
          <w:rFonts w:ascii="Arial" w:hAnsi="Arial" w:cs="Arial"/>
        </w:rPr>
        <w:t>;</w:t>
      </w:r>
      <w:r w:rsidR="00A94AC0" w:rsidRPr="005E077C">
        <w:rPr>
          <w:rFonts w:ascii="Arial" w:hAnsi="Arial" w:cs="Arial"/>
        </w:rPr>
        <w:t xml:space="preserve"> y aquí es donde aparecen los cuestionamientos que deterioran la imagen de la justicia comunitaria, pues con independencia de la crisis que vive el sistema penal, existen garantías constitucionales y penales alcanzadas tras largas luchas de la humanidad, que preservan los bienes y derechos fundamentales de todo ciudadano</w:t>
      </w:r>
      <w:r w:rsidR="006C1568" w:rsidRPr="005E077C">
        <w:rPr>
          <w:rFonts w:ascii="Arial" w:hAnsi="Arial" w:cs="Arial"/>
        </w:rPr>
        <w:t xml:space="preserve"> sujeto a</w:t>
      </w:r>
      <w:r w:rsidR="00A94AC0" w:rsidRPr="005E077C">
        <w:rPr>
          <w:rFonts w:ascii="Arial" w:hAnsi="Arial" w:cs="Arial"/>
        </w:rPr>
        <w:t xml:space="preserve"> debido proceso y que de ser vulnerados, entrañaría a su vez responsabilidad penal.</w:t>
      </w:r>
    </w:p>
    <w:p w:rsidR="00A94AC0" w:rsidRPr="005E077C" w:rsidRDefault="00FA3D55" w:rsidP="00D165BB">
      <w:pPr>
        <w:rPr>
          <w:rFonts w:ascii="Arial" w:hAnsi="Arial" w:cs="Arial"/>
        </w:rPr>
      </w:pPr>
      <w:r w:rsidRPr="005E077C">
        <w:rPr>
          <w:rFonts w:ascii="Arial" w:hAnsi="Arial" w:cs="Arial"/>
        </w:rPr>
        <w:t>En realidad solo mediante la eliminación de estos vicios pueden legitimarse estas prácticas y sería una pena que el sistema legal resultara incapaz de garantizar el “debido control” de la aplicación del derecho consuetudinario, porque l</w:t>
      </w:r>
      <w:r w:rsidR="00A94AC0" w:rsidRPr="005E077C">
        <w:rPr>
          <w:rFonts w:ascii="Arial" w:hAnsi="Arial" w:cs="Arial"/>
        </w:rPr>
        <w:t>o que sí resulta incuestionable es que en estas comunidades se rehabilita</w:t>
      </w:r>
      <w:r w:rsidR="00087813" w:rsidRPr="005E077C">
        <w:rPr>
          <w:rFonts w:ascii="Arial" w:hAnsi="Arial" w:cs="Arial"/>
        </w:rPr>
        <w:t>n los</w:t>
      </w:r>
      <w:r w:rsidR="00A94AC0" w:rsidRPr="005E077C">
        <w:rPr>
          <w:rFonts w:ascii="Arial" w:hAnsi="Arial" w:cs="Arial"/>
        </w:rPr>
        <w:t xml:space="preserve"> individuo</w:t>
      </w:r>
      <w:r w:rsidR="00087813" w:rsidRPr="005E077C">
        <w:rPr>
          <w:rFonts w:ascii="Arial" w:hAnsi="Arial" w:cs="Arial"/>
        </w:rPr>
        <w:t>s</w:t>
      </w:r>
      <w:r w:rsidR="00A94AC0" w:rsidRPr="005E077C">
        <w:rPr>
          <w:rFonts w:ascii="Arial" w:hAnsi="Arial" w:cs="Arial"/>
        </w:rPr>
        <w:t xml:space="preserve"> con mayor efectividad que en las cárceles y es ahí donde llevan razón </w:t>
      </w:r>
      <w:r w:rsidR="00087813" w:rsidRPr="005E077C">
        <w:rPr>
          <w:rFonts w:ascii="Arial" w:hAnsi="Arial" w:cs="Arial"/>
        </w:rPr>
        <w:t>lo</w:t>
      </w:r>
      <w:r w:rsidR="00A94AC0" w:rsidRPr="005E077C">
        <w:rPr>
          <w:rFonts w:ascii="Arial" w:hAnsi="Arial" w:cs="Arial"/>
        </w:rPr>
        <w:t xml:space="preserve">s miembros </w:t>
      </w:r>
      <w:r w:rsidR="00087813" w:rsidRPr="005E077C">
        <w:rPr>
          <w:rFonts w:ascii="Arial" w:hAnsi="Arial" w:cs="Arial"/>
        </w:rPr>
        <w:t xml:space="preserve">de estos grupos étnicos, </w:t>
      </w:r>
      <w:r w:rsidR="00A94AC0" w:rsidRPr="005E077C">
        <w:rPr>
          <w:rFonts w:ascii="Arial" w:hAnsi="Arial" w:cs="Arial"/>
        </w:rPr>
        <w:t xml:space="preserve">cuando prefieren aplicar su derecho </w:t>
      </w:r>
      <w:r w:rsidR="00087813" w:rsidRPr="005E077C">
        <w:rPr>
          <w:rFonts w:ascii="Arial" w:hAnsi="Arial" w:cs="Arial"/>
        </w:rPr>
        <w:t>y ayudar</w:t>
      </w:r>
      <w:r w:rsidR="00C716F9" w:rsidRPr="005E077C">
        <w:rPr>
          <w:rFonts w:ascii="Arial" w:hAnsi="Arial" w:cs="Arial"/>
        </w:rPr>
        <w:t xml:space="preserve"> a </w:t>
      </w:r>
      <w:r w:rsidR="00087813" w:rsidRPr="005E077C">
        <w:rPr>
          <w:rFonts w:ascii="Arial" w:hAnsi="Arial" w:cs="Arial"/>
        </w:rPr>
        <w:t xml:space="preserve">los </w:t>
      </w:r>
      <w:r w:rsidR="00C716F9" w:rsidRPr="005E077C">
        <w:rPr>
          <w:rFonts w:ascii="Arial" w:hAnsi="Arial" w:cs="Arial"/>
        </w:rPr>
        <w:t xml:space="preserve">infractores </w:t>
      </w:r>
      <w:r w:rsidR="00087813" w:rsidRPr="005E077C">
        <w:rPr>
          <w:rFonts w:ascii="Arial" w:hAnsi="Arial" w:cs="Arial"/>
        </w:rPr>
        <w:t xml:space="preserve">a </w:t>
      </w:r>
      <w:r w:rsidR="00087813" w:rsidRPr="005E077C">
        <w:rPr>
          <w:rFonts w:ascii="Arial" w:hAnsi="Arial" w:cs="Arial"/>
        </w:rPr>
        <w:lastRenderedPageBreak/>
        <w:t xml:space="preserve">enmendarse, </w:t>
      </w:r>
      <w:r w:rsidR="00A94AC0" w:rsidRPr="005E077C">
        <w:rPr>
          <w:rFonts w:ascii="Arial" w:hAnsi="Arial" w:cs="Arial"/>
        </w:rPr>
        <w:t xml:space="preserve">que </w:t>
      </w:r>
      <w:r w:rsidR="006C1568" w:rsidRPr="005E077C">
        <w:rPr>
          <w:rFonts w:ascii="Arial" w:hAnsi="Arial" w:cs="Arial"/>
        </w:rPr>
        <w:t xml:space="preserve">perderlos </w:t>
      </w:r>
      <w:r w:rsidR="00A94AC0" w:rsidRPr="005E077C">
        <w:rPr>
          <w:rFonts w:ascii="Arial" w:hAnsi="Arial" w:cs="Arial"/>
        </w:rPr>
        <w:t>“</w:t>
      </w:r>
      <w:r w:rsidR="006C1568" w:rsidRPr="005E077C">
        <w:rPr>
          <w:rFonts w:ascii="Arial" w:hAnsi="Arial" w:cs="Arial"/>
        </w:rPr>
        <w:t>entregándolos</w:t>
      </w:r>
      <w:r w:rsidR="00A94AC0" w:rsidRPr="005E077C">
        <w:rPr>
          <w:rFonts w:ascii="Arial" w:hAnsi="Arial" w:cs="Arial"/>
        </w:rPr>
        <w:t xml:space="preserve"> a la justicia tradicional”.</w:t>
      </w:r>
      <w:r w:rsidR="002D16A9" w:rsidRPr="005E077C">
        <w:rPr>
          <w:rFonts w:ascii="Arial" w:hAnsi="Arial" w:cs="Arial"/>
        </w:rPr>
        <w:t xml:space="preserve"> Para legitimar estos procedimientos</w:t>
      </w:r>
      <w:r w:rsidR="006C1568" w:rsidRPr="005E077C">
        <w:rPr>
          <w:rFonts w:ascii="Arial" w:hAnsi="Arial" w:cs="Arial"/>
        </w:rPr>
        <w:t xml:space="preserve"> bastará con un control efectivo por parte de</w:t>
      </w:r>
      <w:r w:rsidR="002D16A9" w:rsidRPr="005E077C">
        <w:rPr>
          <w:rFonts w:ascii="Arial" w:hAnsi="Arial" w:cs="Arial"/>
        </w:rPr>
        <w:t>l sistema judicial mediante la supervisión de</w:t>
      </w:r>
      <w:r w:rsidR="006C1568" w:rsidRPr="005E077C">
        <w:rPr>
          <w:rFonts w:ascii="Arial" w:hAnsi="Arial" w:cs="Arial"/>
        </w:rPr>
        <w:t xml:space="preserve"> los métodos empleados para establecer el grado de responsabilidad de</w:t>
      </w:r>
      <w:r w:rsidR="00E16095">
        <w:rPr>
          <w:rFonts w:ascii="Arial" w:hAnsi="Arial" w:cs="Arial"/>
        </w:rPr>
        <w:t xml:space="preserve"> </w:t>
      </w:r>
      <w:r w:rsidR="006C1568" w:rsidRPr="005E077C">
        <w:rPr>
          <w:rFonts w:ascii="Arial" w:hAnsi="Arial" w:cs="Arial"/>
        </w:rPr>
        <w:t>los infractores y las decisiones adoptadas, de manera que se eviten procesos de victimización terciaria durante estas prácticas.</w:t>
      </w:r>
    </w:p>
    <w:p w:rsidR="0088557C" w:rsidRPr="00D165BB" w:rsidRDefault="004A5142" w:rsidP="00D165BB">
      <w:pPr>
        <w:pStyle w:val="Prrafodelista"/>
        <w:numPr>
          <w:ilvl w:val="0"/>
          <w:numId w:val="5"/>
        </w:numPr>
        <w:spacing w:line="480" w:lineRule="auto"/>
        <w:rPr>
          <w:rFonts w:ascii="Arial" w:hAnsi="Arial" w:cs="Arial"/>
          <w:b/>
        </w:rPr>
      </w:pPr>
      <w:r w:rsidRPr="005E077C">
        <w:rPr>
          <w:rFonts w:ascii="Arial" w:hAnsi="Arial" w:cs="Arial"/>
          <w:b/>
        </w:rPr>
        <w:t>Esbozo para un espacio de la Justicia restaurativa en el sistema legal cubano.</w:t>
      </w:r>
    </w:p>
    <w:p w:rsidR="004E7522" w:rsidRPr="005E077C" w:rsidRDefault="00FD4847" w:rsidP="00E92F4D">
      <w:pPr>
        <w:rPr>
          <w:rFonts w:ascii="Arial" w:hAnsi="Arial" w:cs="Arial"/>
        </w:rPr>
      </w:pPr>
      <w:r w:rsidRPr="005E077C">
        <w:rPr>
          <w:rFonts w:ascii="Arial" w:hAnsi="Arial" w:cs="Arial"/>
        </w:rPr>
        <w:t>La Nación cubana es fruto de la convergencia de muchas culturas foráneas que por raz</w:t>
      </w:r>
      <w:r w:rsidR="0051690F" w:rsidRPr="005E077C">
        <w:rPr>
          <w:rFonts w:ascii="Arial" w:hAnsi="Arial" w:cs="Arial"/>
        </w:rPr>
        <w:t>ones históricas conformaron su</w:t>
      </w:r>
      <w:r w:rsidRPr="005E077C">
        <w:rPr>
          <w:rFonts w:ascii="Arial" w:hAnsi="Arial" w:cs="Arial"/>
        </w:rPr>
        <w:t xml:space="preserve"> ciudadanía actual, sin embargo fueron esas contingencias precisamente las que impidieron la preservación de etnias originarias en</w:t>
      </w:r>
      <w:r w:rsidR="0051690F" w:rsidRPr="005E077C">
        <w:rPr>
          <w:rFonts w:ascii="Arial" w:hAnsi="Arial" w:cs="Arial"/>
        </w:rPr>
        <w:t xml:space="preserve"> el país, debido a que su</w:t>
      </w:r>
      <w:r w:rsidRPr="005E077C">
        <w:rPr>
          <w:rFonts w:ascii="Arial" w:hAnsi="Arial" w:cs="Arial"/>
        </w:rPr>
        <w:t>s aborígenes fueron exterminados durante el p</w:t>
      </w:r>
      <w:r w:rsidR="0051690F" w:rsidRPr="005E077C">
        <w:rPr>
          <w:rFonts w:ascii="Arial" w:hAnsi="Arial" w:cs="Arial"/>
        </w:rPr>
        <w:t>roceso de colonización española;</w:t>
      </w:r>
      <w:r w:rsidRPr="005E077C">
        <w:rPr>
          <w:rFonts w:ascii="Arial" w:hAnsi="Arial" w:cs="Arial"/>
        </w:rPr>
        <w:t xml:space="preserve"> por tanto en Cuba no existe un derecho consuetudinario </w:t>
      </w:r>
      <w:r w:rsidR="00D767D2" w:rsidRPr="005E077C">
        <w:rPr>
          <w:rFonts w:ascii="Arial" w:hAnsi="Arial" w:cs="Arial"/>
        </w:rPr>
        <w:t>autóctono</w:t>
      </w:r>
      <w:r w:rsidR="00E16095">
        <w:rPr>
          <w:rFonts w:ascii="Arial" w:hAnsi="Arial" w:cs="Arial"/>
        </w:rPr>
        <w:t xml:space="preserve"> </w:t>
      </w:r>
      <w:r w:rsidRPr="005E077C">
        <w:rPr>
          <w:rFonts w:ascii="Arial" w:hAnsi="Arial" w:cs="Arial"/>
        </w:rPr>
        <w:t>como ocurre en otros con</w:t>
      </w:r>
      <w:r w:rsidR="0051690F" w:rsidRPr="005E077C">
        <w:rPr>
          <w:rFonts w:ascii="Arial" w:hAnsi="Arial" w:cs="Arial"/>
        </w:rPr>
        <w:t>textos del continente americano, donde los pueblos originarios han contribuido a percibir sin extrañeza lo que hoy se denomina justicia restaurativa, debido a la semejanza que guarda con sus prácticas de justicia comunitaria.</w:t>
      </w:r>
    </w:p>
    <w:p w:rsidR="00963FF8" w:rsidRPr="005E077C" w:rsidRDefault="00D767D2" w:rsidP="00E92F4D">
      <w:pPr>
        <w:rPr>
          <w:rFonts w:ascii="Arial" w:hAnsi="Arial" w:cs="Arial"/>
        </w:rPr>
      </w:pPr>
      <w:r w:rsidRPr="005E077C">
        <w:rPr>
          <w:rFonts w:ascii="Arial" w:hAnsi="Arial" w:cs="Arial"/>
        </w:rPr>
        <w:t xml:space="preserve">La cultura del pueblo cubano en materia penal </w:t>
      </w:r>
      <w:r w:rsidR="00551603" w:rsidRPr="005E077C">
        <w:rPr>
          <w:rFonts w:ascii="Arial" w:hAnsi="Arial" w:cs="Arial"/>
        </w:rPr>
        <w:t xml:space="preserve">desde hace más de medio siglo </w:t>
      </w:r>
      <w:r w:rsidRPr="005E077C">
        <w:rPr>
          <w:rFonts w:ascii="Arial" w:hAnsi="Arial" w:cs="Arial"/>
        </w:rPr>
        <w:t xml:space="preserve">se ha desarrollado de conformidad con el sistema legal y sus prácticas judiciales, como expresión de una reacción social </w:t>
      </w:r>
      <w:r w:rsidR="00CC1744" w:rsidRPr="005E077C">
        <w:rPr>
          <w:rFonts w:ascii="Arial" w:hAnsi="Arial" w:cs="Arial"/>
        </w:rPr>
        <w:t>con múltiples vaivenes</w:t>
      </w:r>
      <w:r w:rsidR="00E4430D" w:rsidRPr="005E077C">
        <w:rPr>
          <w:rFonts w:ascii="Arial" w:hAnsi="Arial" w:cs="Arial"/>
        </w:rPr>
        <w:t>,</w:t>
      </w:r>
      <w:r w:rsidR="00514BF3">
        <w:rPr>
          <w:rFonts w:ascii="Arial" w:hAnsi="Arial" w:cs="Arial"/>
        </w:rPr>
        <w:t xml:space="preserve"> </w:t>
      </w:r>
      <w:r w:rsidRPr="005E077C">
        <w:rPr>
          <w:rFonts w:ascii="Arial" w:hAnsi="Arial" w:cs="Arial"/>
        </w:rPr>
        <w:t>que responde</w:t>
      </w:r>
      <w:r w:rsidR="00CC1744" w:rsidRPr="005E077C">
        <w:rPr>
          <w:rFonts w:ascii="Arial" w:hAnsi="Arial" w:cs="Arial"/>
        </w:rPr>
        <w:t>n</w:t>
      </w:r>
      <w:r w:rsidRPr="005E077C">
        <w:rPr>
          <w:rFonts w:ascii="Arial" w:hAnsi="Arial" w:cs="Arial"/>
        </w:rPr>
        <w:t xml:space="preserve"> a la hostilización </w:t>
      </w:r>
      <w:r w:rsidR="00CC1744" w:rsidRPr="005E077C">
        <w:rPr>
          <w:rFonts w:ascii="Arial" w:hAnsi="Arial" w:cs="Arial"/>
        </w:rPr>
        <w:t xml:space="preserve">externa </w:t>
      </w:r>
      <w:r w:rsidR="00E4430D" w:rsidRPr="005E077C">
        <w:rPr>
          <w:rFonts w:ascii="Arial" w:hAnsi="Arial" w:cs="Arial"/>
        </w:rPr>
        <w:t xml:space="preserve">ejercida </w:t>
      </w:r>
      <w:r w:rsidRPr="005E077C">
        <w:rPr>
          <w:rFonts w:ascii="Arial" w:hAnsi="Arial" w:cs="Arial"/>
        </w:rPr>
        <w:t xml:space="preserve">hacia el proceso revolucionario </w:t>
      </w:r>
      <w:r w:rsidR="00963FF8" w:rsidRPr="005E077C">
        <w:rPr>
          <w:rFonts w:ascii="Arial" w:hAnsi="Arial" w:cs="Arial"/>
        </w:rPr>
        <w:t>mediante el persistente y creciente bloqueo económico norteamericano</w:t>
      </w:r>
      <w:r w:rsidR="008F612B" w:rsidRPr="005E077C">
        <w:rPr>
          <w:rFonts w:ascii="Arial" w:hAnsi="Arial" w:cs="Arial"/>
        </w:rPr>
        <w:t xml:space="preserve"> y</w:t>
      </w:r>
      <w:r w:rsidR="00CC1744" w:rsidRPr="005E077C">
        <w:rPr>
          <w:rFonts w:ascii="Arial" w:hAnsi="Arial" w:cs="Arial"/>
        </w:rPr>
        <w:t xml:space="preserve"> sus consecuencias en el orden interior</w:t>
      </w:r>
      <w:r w:rsidR="007C3FB1" w:rsidRPr="005E077C">
        <w:rPr>
          <w:rFonts w:ascii="Arial" w:hAnsi="Arial" w:cs="Arial"/>
        </w:rPr>
        <w:t xml:space="preserve">; circunstancias estas que han propiciado una </w:t>
      </w:r>
      <w:r w:rsidR="00CC1744" w:rsidRPr="005E077C">
        <w:rPr>
          <w:rFonts w:ascii="Arial" w:hAnsi="Arial" w:cs="Arial"/>
        </w:rPr>
        <w:t xml:space="preserve">formación </w:t>
      </w:r>
      <w:r w:rsidR="007C3FB1" w:rsidRPr="005E077C">
        <w:rPr>
          <w:rFonts w:ascii="Arial" w:hAnsi="Arial" w:cs="Arial"/>
        </w:rPr>
        <w:t>cultura</w:t>
      </w:r>
      <w:r w:rsidR="00CC1744" w:rsidRPr="005E077C">
        <w:rPr>
          <w:rFonts w:ascii="Arial" w:hAnsi="Arial" w:cs="Arial"/>
        </w:rPr>
        <w:t>l</w:t>
      </w:r>
      <w:r w:rsidR="00963FF8" w:rsidRPr="005E077C">
        <w:rPr>
          <w:rFonts w:ascii="Arial" w:hAnsi="Arial" w:cs="Arial"/>
        </w:rPr>
        <w:t xml:space="preserve"> represiva y crítica de cualquier variante que implique flexibilidad en la respuesta al delito. </w:t>
      </w:r>
    </w:p>
    <w:p w:rsidR="00D767D2" w:rsidRPr="005E077C" w:rsidRDefault="00963FF8" w:rsidP="00E92F4D">
      <w:pPr>
        <w:rPr>
          <w:rFonts w:ascii="Arial" w:hAnsi="Arial" w:cs="Arial"/>
        </w:rPr>
      </w:pPr>
      <w:r w:rsidRPr="005E077C">
        <w:rPr>
          <w:rFonts w:ascii="Arial" w:hAnsi="Arial" w:cs="Arial"/>
        </w:rPr>
        <w:lastRenderedPageBreak/>
        <w:t>Lo cierto es que los procesos político criminales y las pr</w:t>
      </w:r>
      <w:r w:rsidR="00E16095">
        <w:rPr>
          <w:rFonts w:ascii="Arial" w:hAnsi="Arial" w:cs="Arial"/>
        </w:rPr>
        <w:t>á</w:t>
      </w:r>
      <w:r w:rsidRPr="005E077C">
        <w:rPr>
          <w:rFonts w:ascii="Arial" w:hAnsi="Arial" w:cs="Arial"/>
        </w:rPr>
        <w:t xml:space="preserve">cticas judiciales </w:t>
      </w:r>
      <w:r w:rsidR="00E4430D" w:rsidRPr="005E077C">
        <w:rPr>
          <w:rFonts w:ascii="Arial" w:hAnsi="Arial" w:cs="Arial"/>
        </w:rPr>
        <w:t>en el país</w:t>
      </w:r>
      <w:r w:rsidR="00551603" w:rsidRPr="005E077C">
        <w:rPr>
          <w:rFonts w:ascii="Arial" w:hAnsi="Arial" w:cs="Arial"/>
        </w:rPr>
        <w:t>,</w:t>
      </w:r>
      <w:r w:rsidR="00E16095">
        <w:rPr>
          <w:rFonts w:ascii="Arial" w:hAnsi="Arial" w:cs="Arial"/>
        </w:rPr>
        <w:t xml:space="preserve"> </w:t>
      </w:r>
      <w:r w:rsidRPr="005E077C">
        <w:rPr>
          <w:rFonts w:ascii="Arial" w:hAnsi="Arial" w:cs="Arial"/>
        </w:rPr>
        <w:t xml:space="preserve">han generado una doctrina de </w:t>
      </w:r>
      <w:r w:rsidR="007C3FB1" w:rsidRPr="005E077C">
        <w:rPr>
          <w:rFonts w:ascii="Arial" w:hAnsi="Arial" w:cs="Arial"/>
        </w:rPr>
        <w:t>apego rígido al principio de legalidad</w:t>
      </w:r>
      <w:r w:rsidR="00E4430D" w:rsidRPr="005E077C">
        <w:rPr>
          <w:rFonts w:ascii="Arial" w:hAnsi="Arial" w:cs="Arial"/>
        </w:rPr>
        <w:t>, de severidad y de pura retórica penal</w:t>
      </w:r>
      <w:r w:rsidR="00551603" w:rsidRPr="005E077C">
        <w:rPr>
          <w:rFonts w:ascii="Arial" w:hAnsi="Arial" w:cs="Arial"/>
        </w:rPr>
        <w:t>,</w:t>
      </w:r>
      <w:r w:rsidR="00E4430D" w:rsidRPr="005E077C">
        <w:rPr>
          <w:rFonts w:ascii="Arial" w:hAnsi="Arial" w:cs="Arial"/>
        </w:rPr>
        <w:t xml:space="preserve"> aunque </w:t>
      </w:r>
      <w:r w:rsidR="008E1A1F" w:rsidRPr="005E077C">
        <w:rPr>
          <w:rFonts w:ascii="Arial" w:hAnsi="Arial" w:cs="Arial"/>
        </w:rPr>
        <w:t xml:space="preserve">se </w:t>
      </w:r>
      <w:r w:rsidR="00E4430D" w:rsidRPr="005E077C">
        <w:rPr>
          <w:rFonts w:ascii="Arial" w:hAnsi="Arial" w:cs="Arial"/>
        </w:rPr>
        <w:t>haya</w:t>
      </w:r>
      <w:r w:rsidR="008E1A1F" w:rsidRPr="005E077C">
        <w:rPr>
          <w:rFonts w:ascii="Arial" w:hAnsi="Arial" w:cs="Arial"/>
        </w:rPr>
        <w:t>n</w:t>
      </w:r>
      <w:r w:rsidR="00E4430D" w:rsidRPr="005E077C">
        <w:rPr>
          <w:rFonts w:ascii="Arial" w:hAnsi="Arial" w:cs="Arial"/>
        </w:rPr>
        <w:t xml:space="preserve"> incorporado sanciones subsidiarias de la pena privativa de libertad, la remisión condicional de la senten</w:t>
      </w:r>
      <w:r w:rsidR="002D16A9" w:rsidRPr="005E077C">
        <w:rPr>
          <w:rFonts w:ascii="Arial" w:hAnsi="Arial" w:cs="Arial"/>
        </w:rPr>
        <w:t>cia y la variante que permite una</w:t>
      </w:r>
      <w:r w:rsidR="00E4430D" w:rsidRPr="005E077C">
        <w:rPr>
          <w:rFonts w:ascii="Arial" w:hAnsi="Arial" w:cs="Arial"/>
        </w:rPr>
        <w:t xml:space="preserve"> salida administrativa como alternativa al proceso penal bajo determinadas circunstancias señaladas en la ley</w:t>
      </w:r>
      <w:r w:rsidR="008E1A1F" w:rsidRPr="005E077C">
        <w:rPr>
          <w:rFonts w:ascii="Arial" w:hAnsi="Arial" w:cs="Arial"/>
        </w:rPr>
        <w:t>.</w:t>
      </w:r>
      <w:r w:rsidR="008E1A1F" w:rsidRPr="005E077C">
        <w:rPr>
          <w:rStyle w:val="Refdenotaalpie"/>
          <w:rFonts w:ascii="Arial" w:hAnsi="Arial" w:cs="Arial"/>
        </w:rPr>
        <w:footnoteReference w:id="43"/>
      </w:r>
    </w:p>
    <w:p w:rsidR="00034F8A" w:rsidRPr="005E077C" w:rsidRDefault="00913745" w:rsidP="00E92F4D">
      <w:pPr>
        <w:rPr>
          <w:rFonts w:ascii="Arial" w:hAnsi="Arial" w:cs="Arial"/>
        </w:rPr>
      </w:pPr>
      <w:r w:rsidRPr="005E077C">
        <w:rPr>
          <w:rFonts w:ascii="Arial" w:hAnsi="Arial" w:cs="Arial"/>
        </w:rPr>
        <w:t>Se ha reiterado por muchos autores, que a</w:t>
      </w:r>
      <w:r w:rsidR="0037780C" w:rsidRPr="005E077C">
        <w:rPr>
          <w:rFonts w:ascii="Arial" w:hAnsi="Arial" w:cs="Arial"/>
        </w:rPr>
        <w:t>parte del derecho a formular denuncia</w:t>
      </w:r>
      <w:r w:rsidR="00551603" w:rsidRPr="005E077C">
        <w:rPr>
          <w:rFonts w:ascii="Arial" w:hAnsi="Arial" w:cs="Arial"/>
        </w:rPr>
        <w:t>s</w:t>
      </w:r>
      <w:r w:rsidR="0037780C" w:rsidRPr="005E077C">
        <w:rPr>
          <w:rFonts w:ascii="Arial" w:hAnsi="Arial" w:cs="Arial"/>
        </w:rPr>
        <w:t>, a recibir el monto de las obligaciones civiles derivadas del delito a través de la Caja de Resarcimientos y poder formular quejas siempre que lo considere</w:t>
      </w:r>
      <w:r w:rsidR="002D16A9" w:rsidRPr="005E077C">
        <w:rPr>
          <w:rFonts w:ascii="Arial" w:hAnsi="Arial" w:cs="Arial"/>
        </w:rPr>
        <w:t>n</w:t>
      </w:r>
      <w:r w:rsidR="0037780C" w:rsidRPr="005E077C">
        <w:rPr>
          <w:rFonts w:ascii="Arial" w:hAnsi="Arial" w:cs="Arial"/>
        </w:rPr>
        <w:t xml:space="preserve"> necesario, la</w:t>
      </w:r>
      <w:r w:rsidR="00551603" w:rsidRPr="005E077C">
        <w:rPr>
          <w:rFonts w:ascii="Arial" w:hAnsi="Arial" w:cs="Arial"/>
        </w:rPr>
        <w:t>s</w:t>
      </w:r>
      <w:r w:rsidR="0037780C" w:rsidRPr="005E077C">
        <w:rPr>
          <w:rFonts w:ascii="Arial" w:hAnsi="Arial" w:cs="Arial"/>
        </w:rPr>
        <w:t xml:space="preserve"> víctima</w:t>
      </w:r>
      <w:r w:rsidR="00551603" w:rsidRPr="005E077C">
        <w:rPr>
          <w:rFonts w:ascii="Arial" w:hAnsi="Arial" w:cs="Arial"/>
        </w:rPr>
        <w:t>s en el sistema legal cubano son</w:t>
      </w:r>
      <w:r w:rsidR="0037780C" w:rsidRPr="005E077C">
        <w:rPr>
          <w:rFonts w:ascii="Arial" w:hAnsi="Arial" w:cs="Arial"/>
        </w:rPr>
        <w:t xml:space="preserve"> considerada</w:t>
      </w:r>
      <w:r w:rsidR="00551603" w:rsidRPr="005E077C">
        <w:rPr>
          <w:rFonts w:ascii="Arial" w:hAnsi="Arial" w:cs="Arial"/>
        </w:rPr>
        <w:t>s</w:t>
      </w:r>
      <w:r w:rsidR="0037780C" w:rsidRPr="005E077C">
        <w:rPr>
          <w:rFonts w:ascii="Arial" w:hAnsi="Arial" w:cs="Arial"/>
        </w:rPr>
        <w:t xml:space="preserve"> mero</w:t>
      </w:r>
      <w:r w:rsidR="00551603" w:rsidRPr="005E077C">
        <w:rPr>
          <w:rFonts w:ascii="Arial" w:hAnsi="Arial" w:cs="Arial"/>
        </w:rPr>
        <w:t>s</w:t>
      </w:r>
      <w:r w:rsidR="0037780C" w:rsidRPr="005E077C">
        <w:rPr>
          <w:rFonts w:ascii="Arial" w:hAnsi="Arial" w:cs="Arial"/>
        </w:rPr>
        <w:t xml:space="preserve"> testigo</w:t>
      </w:r>
      <w:r w:rsidR="00551603" w:rsidRPr="005E077C">
        <w:rPr>
          <w:rFonts w:ascii="Arial" w:hAnsi="Arial" w:cs="Arial"/>
        </w:rPr>
        <w:t>s</w:t>
      </w:r>
      <w:r w:rsidR="00FA3D55" w:rsidRPr="005E077C">
        <w:rPr>
          <w:rFonts w:ascii="Arial" w:hAnsi="Arial" w:cs="Arial"/>
        </w:rPr>
        <w:t xml:space="preserve"> de cargo</w:t>
      </w:r>
      <w:r w:rsidR="0037780C" w:rsidRPr="005E077C">
        <w:rPr>
          <w:rFonts w:ascii="Arial" w:hAnsi="Arial" w:cs="Arial"/>
        </w:rPr>
        <w:t>, no tiene</w:t>
      </w:r>
      <w:r w:rsidR="00551603" w:rsidRPr="005E077C">
        <w:rPr>
          <w:rFonts w:ascii="Arial" w:hAnsi="Arial" w:cs="Arial"/>
        </w:rPr>
        <w:t>n</w:t>
      </w:r>
      <w:r w:rsidR="0037780C" w:rsidRPr="005E077C">
        <w:rPr>
          <w:rFonts w:ascii="Arial" w:hAnsi="Arial" w:cs="Arial"/>
        </w:rPr>
        <w:t xml:space="preserve"> recon</w:t>
      </w:r>
      <w:r w:rsidRPr="005E077C">
        <w:rPr>
          <w:rFonts w:ascii="Arial" w:hAnsi="Arial" w:cs="Arial"/>
        </w:rPr>
        <w:t>ocido</w:t>
      </w:r>
      <w:r w:rsidR="0037780C" w:rsidRPr="005E077C">
        <w:rPr>
          <w:rFonts w:ascii="Arial" w:hAnsi="Arial" w:cs="Arial"/>
        </w:rPr>
        <w:t xml:space="preserve"> derecho </w:t>
      </w:r>
      <w:r w:rsidRPr="005E077C">
        <w:rPr>
          <w:rFonts w:ascii="Arial" w:hAnsi="Arial" w:cs="Arial"/>
        </w:rPr>
        <w:t xml:space="preserve">alguno </w:t>
      </w:r>
      <w:r w:rsidR="0037780C" w:rsidRPr="005E077C">
        <w:rPr>
          <w:rFonts w:ascii="Arial" w:hAnsi="Arial" w:cs="Arial"/>
        </w:rPr>
        <w:t>en ninguna de las fases del procedimiento penal y ha</w:t>
      </w:r>
      <w:r w:rsidR="00551603" w:rsidRPr="005E077C">
        <w:rPr>
          <w:rFonts w:ascii="Arial" w:hAnsi="Arial" w:cs="Arial"/>
        </w:rPr>
        <w:t>n</w:t>
      </w:r>
      <w:r w:rsidR="0037780C" w:rsidRPr="005E077C">
        <w:rPr>
          <w:rFonts w:ascii="Arial" w:hAnsi="Arial" w:cs="Arial"/>
        </w:rPr>
        <w:t xml:space="preserve"> de aceptar todo lo que la Fiscalía decida, pues este es el órgano que ejerce la acción pública donde sus intereses han de estar incluidos</w:t>
      </w:r>
      <w:r w:rsidR="00034F8A" w:rsidRPr="005E077C">
        <w:rPr>
          <w:rFonts w:ascii="Arial" w:hAnsi="Arial" w:cs="Arial"/>
        </w:rPr>
        <w:t>.</w:t>
      </w:r>
    </w:p>
    <w:p w:rsidR="00913745" w:rsidRPr="005E077C" w:rsidRDefault="00034F8A" w:rsidP="00E92F4D">
      <w:pPr>
        <w:rPr>
          <w:rFonts w:ascii="Arial" w:hAnsi="Arial" w:cs="Arial"/>
        </w:rPr>
      </w:pPr>
      <w:r w:rsidRPr="005E077C">
        <w:rPr>
          <w:rFonts w:ascii="Arial" w:hAnsi="Arial" w:cs="Arial"/>
        </w:rPr>
        <w:t xml:space="preserve"> Q</w:t>
      </w:r>
      <w:r w:rsidR="00913745" w:rsidRPr="005E077C">
        <w:rPr>
          <w:rFonts w:ascii="Arial" w:hAnsi="Arial" w:cs="Arial"/>
        </w:rPr>
        <w:t>uiere esto decir que para poder sensibilizar a la ciudadanía</w:t>
      </w:r>
      <w:r w:rsidR="00577C95" w:rsidRPr="005E077C">
        <w:rPr>
          <w:rFonts w:ascii="Arial" w:hAnsi="Arial" w:cs="Arial"/>
        </w:rPr>
        <w:t xml:space="preserve"> acerca</w:t>
      </w:r>
      <w:r w:rsidR="00913745" w:rsidRPr="005E077C">
        <w:rPr>
          <w:rFonts w:ascii="Arial" w:hAnsi="Arial" w:cs="Arial"/>
        </w:rPr>
        <w:t xml:space="preserve"> de</w:t>
      </w:r>
      <w:r w:rsidR="00577C95" w:rsidRPr="005E077C">
        <w:rPr>
          <w:rFonts w:ascii="Arial" w:hAnsi="Arial" w:cs="Arial"/>
        </w:rPr>
        <w:t xml:space="preserve"> los méritos de la</w:t>
      </w:r>
      <w:r w:rsidR="00913745" w:rsidRPr="005E077C">
        <w:rPr>
          <w:rFonts w:ascii="Arial" w:hAnsi="Arial" w:cs="Arial"/>
        </w:rPr>
        <w:t xml:space="preserve"> justicia restaurativa, el legislado</w:t>
      </w:r>
      <w:r w:rsidR="00577C95" w:rsidRPr="005E077C">
        <w:rPr>
          <w:rFonts w:ascii="Arial" w:hAnsi="Arial" w:cs="Arial"/>
        </w:rPr>
        <w:t xml:space="preserve">r deberá comenzar por </w:t>
      </w:r>
      <w:r w:rsidR="00E92F4D" w:rsidRPr="005E077C">
        <w:rPr>
          <w:rFonts w:ascii="Arial" w:hAnsi="Arial" w:cs="Arial"/>
        </w:rPr>
        <w:t xml:space="preserve">empoderarlas </w:t>
      </w:r>
      <w:r w:rsidR="00577C95" w:rsidRPr="005E077C">
        <w:rPr>
          <w:rFonts w:ascii="Arial" w:hAnsi="Arial" w:cs="Arial"/>
        </w:rPr>
        <w:t>como</w:t>
      </w:r>
      <w:r w:rsidR="00913745" w:rsidRPr="005E077C">
        <w:rPr>
          <w:rFonts w:ascii="Arial" w:hAnsi="Arial" w:cs="Arial"/>
        </w:rPr>
        <w:t xml:space="preserve"> sujeto</w:t>
      </w:r>
      <w:r w:rsidR="00577C95" w:rsidRPr="005E077C">
        <w:rPr>
          <w:rFonts w:ascii="Arial" w:hAnsi="Arial" w:cs="Arial"/>
        </w:rPr>
        <w:t>s</w:t>
      </w:r>
      <w:r w:rsidR="00913745" w:rsidRPr="005E077C">
        <w:rPr>
          <w:rFonts w:ascii="Arial" w:hAnsi="Arial" w:cs="Arial"/>
        </w:rPr>
        <w:t xml:space="preserve"> de derechos durante las distintas fases del proceso, para que </w:t>
      </w:r>
      <w:r w:rsidR="00577C95" w:rsidRPr="005E077C">
        <w:rPr>
          <w:rFonts w:ascii="Arial" w:hAnsi="Arial" w:cs="Arial"/>
        </w:rPr>
        <w:t>sean luego capaces de decidir</w:t>
      </w:r>
      <w:r w:rsidR="00913745" w:rsidRPr="005E077C">
        <w:rPr>
          <w:rFonts w:ascii="Arial" w:hAnsi="Arial" w:cs="Arial"/>
        </w:rPr>
        <w:t xml:space="preserve"> conforme a </w:t>
      </w:r>
      <w:r w:rsidR="00577C95" w:rsidRPr="005E077C">
        <w:rPr>
          <w:rFonts w:ascii="Arial" w:hAnsi="Arial" w:cs="Arial"/>
        </w:rPr>
        <w:t>las</w:t>
      </w:r>
      <w:r w:rsidR="00FA3D55" w:rsidRPr="005E077C">
        <w:rPr>
          <w:rFonts w:ascii="Arial" w:hAnsi="Arial" w:cs="Arial"/>
        </w:rPr>
        <w:t xml:space="preserve"> oportunidades que puede</w:t>
      </w:r>
      <w:r w:rsidR="00913745" w:rsidRPr="005E077C">
        <w:rPr>
          <w:rFonts w:ascii="Arial" w:hAnsi="Arial" w:cs="Arial"/>
        </w:rPr>
        <w:t xml:space="preserve"> ofrecerle</w:t>
      </w:r>
      <w:r w:rsidR="00E16095">
        <w:rPr>
          <w:rFonts w:ascii="Arial" w:hAnsi="Arial" w:cs="Arial"/>
        </w:rPr>
        <w:t>s</w:t>
      </w:r>
      <w:r w:rsidR="00913745" w:rsidRPr="005E077C">
        <w:rPr>
          <w:rFonts w:ascii="Arial" w:hAnsi="Arial" w:cs="Arial"/>
        </w:rPr>
        <w:t xml:space="preserve"> el sistema legal.</w:t>
      </w:r>
    </w:p>
    <w:p w:rsidR="00913745" w:rsidRPr="005E077C" w:rsidRDefault="00913745" w:rsidP="00E92F4D">
      <w:pPr>
        <w:rPr>
          <w:rFonts w:ascii="Arial" w:hAnsi="Arial" w:cs="Arial"/>
        </w:rPr>
      </w:pPr>
      <w:r w:rsidRPr="005E077C">
        <w:rPr>
          <w:rFonts w:ascii="Arial" w:hAnsi="Arial" w:cs="Arial"/>
        </w:rPr>
        <w:t xml:space="preserve">Si bien es cierto que las víctimas en Cuba tienen </w:t>
      </w:r>
      <w:r w:rsidR="00551603" w:rsidRPr="005E077C">
        <w:rPr>
          <w:rFonts w:ascii="Arial" w:hAnsi="Arial" w:cs="Arial"/>
        </w:rPr>
        <w:t>abierto el acceso a la justicia y es efectivo</w:t>
      </w:r>
      <w:r w:rsidRPr="005E077C">
        <w:rPr>
          <w:rFonts w:ascii="Arial" w:hAnsi="Arial" w:cs="Arial"/>
        </w:rPr>
        <w:t xml:space="preserve"> el mec</w:t>
      </w:r>
      <w:r w:rsidR="00551603" w:rsidRPr="005E077C">
        <w:rPr>
          <w:rFonts w:ascii="Arial" w:hAnsi="Arial" w:cs="Arial"/>
        </w:rPr>
        <w:t>anismo para que se materialice</w:t>
      </w:r>
      <w:r w:rsidRPr="005E077C">
        <w:rPr>
          <w:rFonts w:ascii="Arial" w:hAnsi="Arial" w:cs="Arial"/>
        </w:rPr>
        <w:t xml:space="preserve"> la responsabilidad civil derivada del delito, en realidad cuando se habla de justicia restaurativa no solo se busca resarcimiento, sino que se pretende </w:t>
      </w:r>
      <w:r w:rsidR="00551603" w:rsidRPr="005E077C">
        <w:rPr>
          <w:rFonts w:ascii="Arial" w:hAnsi="Arial" w:cs="Arial"/>
        </w:rPr>
        <w:t>&lt;</w:t>
      </w:r>
      <w:r w:rsidRPr="005E077C">
        <w:rPr>
          <w:rFonts w:ascii="Arial" w:hAnsi="Arial" w:cs="Arial"/>
        </w:rPr>
        <w:t>sin quimeras</w:t>
      </w:r>
      <w:r w:rsidR="00551603" w:rsidRPr="005E077C">
        <w:rPr>
          <w:rFonts w:ascii="Arial" w:hAnsi="Arial" w:cs="Arial"/>
        </w:rPr>
        <w:t>&gt;</w:t>
      </w:r>
      <w:r w:rsidRPr="005E077C">
        <w:rPr>
          <w:rFonts w:ascii="Arial" w:hAnsi="Arial" w:cs="Arial"/>
        </w:rPr>
        <w:t xml:space="preserve"> buscar una mejor solución para </w:t>
      </w:r>
      <w:r w:rsidRPr="005E077C">
        <w:rPr>
          <w:rFonts w:ascii="Arial" w:hAnsi="Arial" w:cs="Arial"/>
        </w:rPr>
        <w:lastRenderedPageBreak/>
        <w:t>todos los implicados y también para el entorno familiar y comunitario de las partes involucradas en el conflicto.</w:t>
      </w:r>
    </w:p>
    <w:p w:rsidR="00913745" w:rsidRPr="005E077C" w:rsidRDefault="00913745" w:rsidP="00E92F4D">
      <w:pPr>
        <w:rPr>
          <w:rFonts w:ascii="Arial" w:hAnsi="Arial" w:cs="Arial"/>
        </w:rPr>
      </w:pPr>
      <w:r w:rsidRPr="005E077C">
        <w:rPr>
          <w:rFonts w:ascii="Arial" w:hAnsi="Arial" w:cs="Arial"/>
        </w:rPr>
        <w:t>El hecho de</w:t>
      </w:r>
      <w:r w:rsidR="00C06EA1" w:rsidRPr="005E077C">
        <w:rPr>
          <w:rFonts w:ascii="Arial" w:hAnsi="Arial" w:cs="Arial"/>
        </w:rPr>
        <w:t xml:space="preserve"> que </w:t>
      </w:r>
      <w:r w:rsidR="00E92F4D" w:rsidRPr="005E077C">
        <w:rPr>
          <w:rFonts w:ascii="Arial" w:hAnsi="Arial" w:cs="Arial"/>
        </w:rPr>
        <w:t xml:space="preserve">mediante la variante del apartado tres del artículo ocho del Código Penal, </w:t>
      </w:r>
      <w:r w:rsidR="00C06EA1" w:rsidRPr="005E077C">
        <w:rPr>
          <w:rFonts w:ascii="Arial" w:hAnsi="Arial" w:cs="Arial"/>
        </w:rPr>
        <w:t xml:space="preserve">se otorgue </w:t>
      </w:r>
      <w:r w:rsidR="00E92F4D" w:rsidRPr="005E077C">
        <w:rPr>
          <w:rFonts w:ascii="Arial" w:hAnsi="Arial" w:cs="Arial"/>
        </w:rPr>
        <w:t xml:space="preserve">al operador del sistema </w:t>
      </w:r>
      <w:r w:rsidR="00C06EA1" w:rsidRPr="005E077C">
        <w:rPr>
          <w:rFonts w:ascii="Arial" w:hAnsi="Arial" w:cs="Arial"/>
        </w:rPr>
        <w:t>la facultad</w:t>
      </w:r>
      <w:r w:rsidRPr="005E077C">
        <w:rPr>
          <w:rFonts w:ascii="Arial" w:hAnsi="Arial" w:cs="Arial"/>
        </w:rPr>
        <w:t xml:space="preserve"> de encon</w:t>
      </w:r>
      <w:r w:rsidR="00D3195A" w:rsidRPr="005E077C">
        <w:rPr>
          <w:rFonts w:ascii="Arial" w:hAnsi="Arial" w:cs="Arial"/>
        </w:rPr>
        <w:t xml:space="preserve">trar </w:t>
      </w:r>
      <w:r w:rsidR="00577C95" w:rsidRPr="005E077C">
        <w:rPr>
          <w:rFonts w:ascii="Arial" w:hAnsi="Arial" w:cs="Arial"/>
        </w:rPr>
        <w:t>una salida alternativa</w:t>
      </w:r>
      <w:r w:rsidR="00514BF3">
        <w:rPr>
          <w:rFonts w:ascii="Arial" w:hAnsi="Arial" w:cs="Arial"/>
        </w:rPr>
        <w:t xml:space="preserve"> </w:t>
      </w:r>
      <w:r w:rsidR="00577C95" w:rsidRPr="005E077C">
        <w:rPr>
          <w:rFonts w:ascii="Arial" w:hAnsi="Arial" w:cs="Arial"/>
        </w:rPr>
        <w:t xml:space="preserve">al derecho penal </w:t>
      </w:r>
      <w:r w:rsidRPr="005E077C">
        <w:rPr>
          <w:rFonts w:ascii="Arial" w:hAnsi="Arial" w:cs="Arial"/>
        </w:rPr>
        <w:t>ante determinados delitos</w:t>
      </w:r>
      <w:r w:rsidR="00E92F4D" w:rsidRPr="005E077C">
        <w:rPr>
          <w:rFonts w:ascii="Arial" w:hAnsi="Arial" w:cs="Arial"/>
        </w:rPr>
        <w:t>, extiende</w:t>
      </w:r>
      <w:r w:rsidR="00C06EA1" w:rsidRPr="005E077C">
        <w:rPr>
          <w:rFonts w:ascii="Arial" w:hAnsi="Arial" w:cs="Arial"/>
        </w:rPr>
        <w:t xml:space="preserve"> el razonamiento del legislador hasta la propia concepción de</w:t>
      </w:r>
      <w:r w:rsidR="00577C95" w:rsidRPr="005E077C">
        <w:rPr>
          <w:rFonts w:ascii="Arial" w:hAnsi="Arial" w:cs="Arial"/>
        </w:rPr>
        <w:t>l</w:t>
      </w:r>
      <w:r w:rsidR="00C06EA1" w:rsidRPr="005E077C">
        <w:rPr>
          <w:rFonts w:ascii="Arial" w:hAnsi="Arial" w:cs="Arial"/>
        </w:rPr>
        <w:t xml:space="preserve"> delito, cuando considera la acción u omisió</w:t>
      </w:r>
      <w:r w:rsidR="001E777F" w:rsidRPr="005E077C">
        <w:rPr>
          <w:rFonts w:ascii="Arial" w:hAnsi="Arial" w:cs="Arial"/>
        </w:rPr>
        <w:t xml:space="preserve">n típica, pero en virtud de </w:t>
      </w:r>
      <w:r w:rsidR="00E92F4D" w:rsidRPr="005E077C">
        <w:rPr>
          <w:rFonts w:ascii="Arial" w:hAnsi="Arial" w:cs="Arial"/>
        </w:rPr>
        <w:t xml:space="preserve">las </w:t>
      </w:r>
      <w:r w:rsidR="00C06EA1" w:rsidRPr="005E077C">
        <w:rPr>
          <w:rFonts w:ascii="Arial" w:hAnsi="Arial" w:cs="Arial"/>
        </w:rPr>
        <w:t>circunstancias personales</w:t>
      </w:r>
      <w:r w:rsidR="00E92F4D" w:rsidRPr="005E077C">
        <w:rPr>
          <w:rFonts w:ascii="Arial" w:hAnsi="Arial" w:cs="Arial"/>
        </w:rPr>
        <w:t xml:space="preserve"> del autor y la</w:t>
      </w:r>
      <w:r w:rsidR="00D3195A" w:rsidRPr="005E077C">
        <w:rPr>
          <w:rFonts w:ascii="Arial" w:hAnsi="Arial" w:cs="Arial"/>
        </w:rPr>
        <w:t xml:space="preserve"> escasa entidad de sus resultados</w:t>
      </w:r>
      <w:r w:rsidR="00B6507D" w:rsidRPr="005E077C">
        <w:rPr>
          <w:rFonts w:ascii="Arial" w:hAnsi="Arial" w:cs="Arial"/>
        </w:rPr>
        <w:t>,</w:t>
      </w:r>
      <w:r w:rsidR="00514BF3">
        <w:rPr>
          <w:rFonts w:ascii="Arial" w:hAnsi="Arial" w:cs="Arial"/>
        </w:rPr>
        <w:t xml:space="preserve"> </w:t>
      </w:r>
      <w:r w:rsidR="00577C95" w:rsidRPr="005E077C">
        <w:rPr>
          <w:rFonts w:ascii="Arial" w:hAnsi="Arial" w:cs="Arial"/>
        </w:rPr>
        <w:t>contempla la posibilidad de que</w:t>
      </w:r>
      <w:r w:rsidR="001E777F" w:rsidRPr="005E077C">
        <w:rPr>
          <w:rFonts w:ascii="Arial" w:hAnsi="Arial" w:cs="Arial"/>
        </w:rPr>
        <w:t xml:space="preserve"> este</w:t>
      </w:r>
      <w:r w:rsidR="00577C95" w:rsidRPr="005E077C">
        <w:rPr>
          <w:rFonts w:ascii="Arial" w:hAnsi="Arial" w:cs="Arial"/>
        </w:rPr>
        <w:t xml:space="preserve"> deje</w:t>
      </w:r>
      <w:r w:rsidR="00D3195A" w:rsidRPr="005E077C">
        <w:rPr>
          <w:rFonts w:ascii="Arial" w:hAnsi="Arial" w:cs="Arial"/>
        </w:rPr>
        <w:t xml:space="preserve"> de t</w:t>
      </w:r>
      <w:r w:rsidR="00E92F4D" w:rsidRPr="005E077C">
        <w:rPr>
          <w:rFonts w:ascii="Arial" w:hAnsi="Arial" w:cs="Arial"/>
        </w:rPr>
        <w:t>ener esa connotación,</w:t>
      </w:r>
      <w:r w:rsidR="00514BF3">
        <w:rPr>
          <w:rFonts w:ascii="Arial" w:hAnsi="Arial" w:cs="Arial"/>
        </w:rPr>
        <w:t xml:space="preserve"> </w:t>
      </w:r>
      <w:r w:rsidR="00E92F4D" w:rsidRPr="005E077C">
        <w:rPr>
          <w:rFonts w:ascii="Arial" w:hAnsi="Arial" w:cs="Arial"/>
        </w:rPr>
        <w:t>ofreciendo como respuesta</w:t>
      </w:r>
      <w:r w:rsidR="00577C95" w:rsidRPr="005E077C">
        <w:rPr>
          <w:rFonts w:ascii="Arial" w:hAnsi="Arial" w:cs="Arial"/>
        </w:rPr>
        <w:t xml:space="preserve"> la reacción</w:t>
      </w:r>
      <w:r w:rsidR="00C06EA1" w:rsidRPr="005E077C">
        <w:rPr>
          <w:rFonts w:ascii="Arial" w:hAnsi="Arial" w:cs="Arial"/>
        </w:rPr>
        <w:t xml:space="preserve"> desde el derecho administrati</w:t>
      </w:r>
      <w:r w:rsidR="00D3195A" w:rsidRPr="005E077C">
        <w:rPr>
          <w:rFonts w:ascii="Arial" w:hAnsi="Arial" w:cs="Arial"/>
        </w:rPr>
        <w:t>vo mediante la aplicación de una multa</w:t>
      </w:r>
      <w:r w:rsidR="00C06EA1" w:rsidRPr="005E077C">
        <w:rPr>
          <w:rFonts w:ascii="Arial" w:hAnsi="Arial" w:cs="Arial"/>
        </w:rPr>
        <w:t>.</w:t>
      </w:r>
    </w:p>
    <w:p w:rsidR="00D3195A" w:rsidRPr="005E077C" w:rsidRDefault="00D3195A" w:rsidP="00E92F4D">
      <w:pPr>
        <w:rPr>
          <w:rFonts w:ascii="Arial" w:hAnsi="Arial" w:cs="Arial"/>
        </w:rPr>
      </w:pPr>
      <w:r w:rsidRPr="005E077C">
        <w:rPr>
          <w:rFonts w:ascii="Arial" w:hAnsi="Arial" w:cs="Arial"/>
        </w:rPr>
        <w:t>La salida parece coherente con los argumentos que la fundament</w:t>
      </w:r>
      <w:r w:rsidR="00551603" w:rsidRPr="005E077C">
        <w:rPr>
          <w:rFonts w:ascii="Arial" w:hAnsi="Arial" w:cs="Arial"/>
        </w:rPr>
        <w:t>an, sin embargo se  dejan de lado</w:t>
      </w:r>
      <w:r w:rsidRPr="005E077C">
        <w:rPr>
          <w:rFonts w:ascii="Arial" w:hAnsi="Arial" w:cs="Arial"/>
        </w:rPr>
        <w:t xml:space="preserve"> los intereses de la</w:t>
      </w:r>
      <w:r w:rsidR="00BB2388" w:rsidRPr="005E077C">
        <w:rPr>
          <w:rFonts w:ascii="Arial" w:hAnsi="Arial" w:cs="Arial"/>
        </w:rPr>
        <w:t>s</w:t>
      </w:r>
      <w:r w:rsidRPr="005E077C">
        <w:rPr>
          <w:rFonts w:ascii="Arial" w:hAnsi="Arial" w:cs="Arial"/>
        </w:rPr>
        <w:t xml:space="preserve"> víctima</w:t>
      </w:r>
      <w:r w:rsidR="00BB2388" w:rsidRPr="005E077C">
        <w:rPr>
          <w:rFonts w:ascii="Arial" w:hAnsi="Arial" w:cs="Arial"/>
        </w:rPr>
        <w:t>s</w:t>
      </w:r>
      <w:r w:rsidRPr="005E077C">
        <w:rPr>
          <w:rFonts w:ascii="Arial" w:hAnsi="Arial" w:cs="Arial"/>
        </w:rPr>
        <w:t xml:space="preserve">, </w:t>
      </w:r>
      <w:r w:rsidR="00BB2388" w:rsidRPr="005E077C">
        <w:rPr>
          <w:rFonts w:ascii="Arial" w:hAnsi="Arial" w:cs="Arial"/>
        </w:rPr>
        <w:t>que parecen</w:t>
      </w:r>
      <w:r w:rsidRPr="005E077C">
        <w:rPr>
          <w:rFonts w:ascii="Arial" w:hAnsi="Arial" w:cs="Arial"/>
        </w:rPr>
        <w:t xml:space="preserve"> intrascendentes para el </w:t>
      </w:r>
      <w:r w:rsidR="00BB2388" w:rsidRPr="005E077C">
        <w:rPr>
          <w:rFonts w:ascii="Arial" w:hAnsi="Arial" w:cs="Arial"/>
        </w:rPr>
        <w:t>legislador, al contemplar solo respecto de ellas el cumplimiento de las obligaciones civiles derivadas del delito, sin tomar en cuenta sus preferencias o satisfacción, pero tampoco parece ser relevante el comportamiento ulterior del infractor, ni la percepción</w:t>
      </w:r>
      <w:r w:rsidR="00551603" w:rsidRPr="005E077C">
        <w:rPr>
          <w:rFonts w:ascii="Arial" w:hAnsi="Arial" w:cs="Arial"/>
        </w:rPr>
        <w:t xml:space="preserve"> y comprensión sobre </w:t>
      </w:r>
      <w:r w:rsidR="001E777F" w:rsidRPr="005E077C">
        <w:rPr>
          <w:rFonts w:ascii="Arial" w:hAnsi="Arial" w:cs="Arial"/>
        </w:rPr>
        <w:t>el confl</w:t>
      </w:r>
      <w:r w:rsidR="00B6507D" w:rsidRPr="005E077C">
        <w:rPr>
          <w:rFonts w:ascii="Arial" w:hAnsi="Arial" w:cs="Arial"/>
        </w:rPr>
        <w:t>icto por parte de</w:t>
      </w:r>
      <w:r w:rsidR="001E777F" w:rsidRPr="005E077C">
        <w:rPr>
          <w:rFonts w:ascii="Arial" w:hAnsi="Arial" w:cs="Arial"/>
        </w:rPr>
        <w:t xml:space="preserve"> los familiares o</w:t>
      </w:r>
      <w:r w:rsidR="00551603" w:rsidRPr="005E077C">
        <w:rPr>
          <w:rFonts w:ascii="Arial" w:hAnsi="Arial" w:cs="Arial"/>
        </w:rPr>
        <w:t xml:space="preserve"> vecinos</w:t>
      </w:r>
      <w:r w:rsidR="00BB2388" w:rsidRPr="005E077C">
        <w:rPr>
          <w:rFonts w:ascii="Arial" w:hAnsi="Arial" w:cs="Arial"/>
        </w:rPr>
        <w:t xml:space="preserve"> del entorno comunitario de los implicados y consecuentemente la prevención general o especial de comportamientos semejantes. </w:t>
      </w:r>
    </w:p>
    <w:p w:rsidR="00654BAC" w:rsidRPr="005E077C" w:rsidRDefault="00E62FE3" w:rsidP="00E92F4D">
      <w:pPr>
        <w:rPr>
          <w:rFonts w:ascii="Arial" w:hAnsi="Arial" w:cs="Arial"/>
        </w:rPr>
      </w:pPr>
      <w:r w:rsidRPr="005E077C">
        <w:rPr>
          <w:rFonts w:ascii="Arial" w:hAnsi="Arial" w:cs="Arial"/>
        </w:rPr>
        <w:t>El sistema social cubano ha potenciado su</w:t>
      </w:r>
      <w:r w:rsidR="00654BAC" w:rsidRPr="005E077C">
        <w:rPr>
          <w:rFonts w:ascii="Arial" w:hAnsi="Arial" w:cs="Arial"/>
        </w:rPr>
        <w:t xml:space="preserve"> inversión</w:t>
      </w:r>
      <w:r w:rsidRPr="005E077C">
        <w:rPr>
          <w:rFonts w:ascii="Arial" w:hAnsi="Arial" w:cs="Arial"/>
        </w:rPr>
        <w:t xml:space="preserve"> en la obra humana</w:t>
      </w:r>
      <w:r w:rsidR="00654BAC" w:rsidRPr="005E077C">
        <w:rPr>
          <w:rFonts w:ascii="Arial" w:hAnsi="Arial" w:cs="Arial"/>
        </w:rPr>
        <w:t>, abriendo sistemáticamente oportunidades y ampliando la red de asistencia, educación, salud</w:t>
      </w:r>
      <w:r w:rsidR="00034F8A" w:rsidRPr="005E077C">
        <w:rPr>
          <w:rFonts w:ascii="Arial" w:hAnsi="Arial" w:cs="Arial"/>
        </w:rPr>
        <w:t>,</w:t>
      </w:r>
      <w:r w:rsidR="003F138C">
        <w:rPr>
          <w:rFonts w:ascii="Arial" w:hAnsi="Arial" w:cs="Arial"/>
        </w:rPr>
        <w:t xml:space="preserve"> </w:t>
      </w:r>
      <w:r w:rsidR="00034F8A" w:rsidRPr="005E077C">
        <w:rPr>
          <w:rFonts w:ascii="Arial" w:hAnsi="Arial" w:cs="Arial"/>
        </w:rPr>
        <w:t xml:space="preserve">deporte </w:t>
      </w:r>
      <w:r w:rsidR="00654BAC" w:rsidRPr="005E077C">
        <w:rPr>
          <w:rFonts w:ascii="Arial" w:hAnsi="Arial" w:cs="Arial"/>
        </w:rPr>
        <w:t xml:space="preserve">y cultura para todas las personas sin distinción alguna, esta política ha garantizado que el país cuente con una población instruida, capaz de asumir los roles </w:t>
      </w:r>
      <w:r w:rsidR="00654BAC" w:rsidRPr="005E077C">
        <w:rPr>
          <w:rFonts w:ascii="Arial" w:hAnsi="Arial" w:cs="Arial"/>
        </w:rPr>
        <w:lastRenderedPageBreak/>
        <w:t>sociales y retos que sean necesarios, lo cual representa una fortaleza si se decidiera implementar la justicia restaurativa para la resolución de ciertos conflictos.</w:t>
      </w:r>
    </w:p>
    <w:p w:rsidR="00D71629" w:rsidRPr="005E077C" w:rsidRDefault="00D71629" w:rsidP="00E92F4D">
      <w:pPr>
        <w:rPr>
          <w:rFonts w:ascii="Arial" w:hAnsi="Arial" w:cs="Arial"/>
        </w:rPr>
      </w:pPr>
      <w:r w:rsidRPr="005E077C">
        <w:rPr>
          <w:rFonts w:ascii="Arial" w:hAnsi="Arial" w:cs="Arial"/>
        </w:rPr>
        <w:t>Es evidente que el legislador cubano</w:t>
      </w:r>
      <w:r w:rsidR="00E92F4D" w:rsidRPr="005E077C">
        <w:rPr>
          <w:rFonts w:ascii="Arial" w:hAnsi="Arial" w:cs="Arial"/>
        </w:rPr>
        <w:t xml:space="preserve"> puede y debe marcar la diferencia entre el actual procedimiento penal y el futuro</w:t>
      </w:r>
      <w:r w:rsidR="00FE584A" w:rsidRPr="005E077C">
        <w:rPr>
          <w:rFonts w:ascii="Arial" w:hAnsi="Arial" w:cs="Arial"/>
        </w:rPr>
        <w:t xml:space="preserve">, comenzando </w:t>
      </w:r>
      <w:r w:rsidR="00E92F4D" w:rsidRPr="005E077C">
        <w:rPr>
          <w:rFonts w:ascii="Arial" w:hAnsi="Arial" w:cs="Arial"/>
        </w:rPr>
        <w:t>por reconocerle</w:t>
      </w:r>
      <w:r w:rsidR="00654BAC" w:rsidRPr="005E077C">
        <w:rPr>
          <w:rFonts w:ascii="Arial" w:hAnsi="Arial" w:cs="Arial"/>
        </w:rPr>
        <w:t xml:space="preserve"> derechos </w:t>
      </w:r>
      <w:r w:rsidRPr="005E077C">
        <w:rPr>
          <w:rFonts w:ascii="Arial" w:hAnsi="Arial" w:cs="Arial"/>
        </w:rPr>
        <w:t xml:space="preserve">a las víctimas de los delitos en la ley de procedimiento penal y </w:t>
      </w:r>
      <w:r w:rsidR="00E62FE3" w:rsidRPr="005E077C">
        <w:rPr>
          <w:rFonts w:ascii="Arial" w:hAnsi="Arial" w:cs="Arial"/>
        </w:rPr>
        <w:t xml:space="preserve">luego </w:t>
      </w:r>
      <w:r w:rsidRPr="005E077C">
        <w:rPr>
          <w:rFonts w:ascii="Arial" w:hAnsi="Arial" w:cs="Arial"/>
        </w:rPr>
        <w:t xml:space="preserve">abrir </w:t>
      </w:r>
      <w:r w:rsidR="003473E8" w:rsidRPr="005E077C">
        <w:rPr>
          <w:rFonts w:ascii="Arial" w:hAnsi="Arial" w:cs="Arial"/>
        </w:rPr>
        <w:t xml:space="preserve">ciertos </w:t>
      </w:r>
      <w:r w:rsidRPr="005E077C">
        <w:rPr>
          <w:rFonts w:ascii="Arial" w:hAnsi="Arial" w:cs="Arial"/>
        </w:rPr>
        <w:t xml:space="preserve">espacios a la justicia restaurativa mediante criterios de oportunidad, formas de diversión judicial y </w:t>
      </w:r>
      <w:r w:rsidR="00E62FE3" w:rsidRPr="005E077C">
        <w:rPr>
          <w:rFonts w:ascii="Arial" w:hAnsi="Arial" w:cs="Arial"/>
        </w:rPr>
        <w:t xml:space="preserve">otras </w:t>
      </w:r>
      <w:r w:rsidRPr="005E077C">
        <w:rPr>
          <w:rFonts w:ascii="Arial" w:hAnsi="Arial" w:cs="Arial"/>
        </w:rPr>
        <w:t xml:space="preserve">variantes </w:t>
      </w:r>
      <w:r w:rsidR="00E62FE3" w:rsidRPr="005E077C">
        <w:rPr>
          <w:rFonts w:ascii="Arial" w:hAnsi="Arial" w:cs="Arial"/>
        </w:rPr>
        <w:t>alternativas al derecho penal</w:t>
      </w:r>
      <w:r w:rsidR="00034F8A" w:rsidRPr="005E077C">
        <w:rPr>
          <w:rFonts w:ascii="Arial" w:hAnsi="Arial" w:cs="Arial"/>
        </w:rPr>
        <w:t>,</w:t>
      </w:r>
      <w:r w:rsidR="00E62FE3" w:rsidRPr="005E077C">
        <w:rPr>
          <w:rFonts w:ascii="Arial" w:hAnsi="Arial" w:cs="Arial"/>
        </w:rPr>
        <w:t xml:space="preserve"> que ayuden a </w:t>
      </w:r>
      <w:r w:rsidR="00034F8A" w:rsidRPr="005E077C">
        <w:rPr>
          <w:rFonts w:ascii="Arial" w:hAnsi="Arial" w:cs="Arial"/>
        </w:rPr>
        <w:t xml:space="preserve">resolver ciertos </w:t>
      </w:r>
      <w:r w:rsidR="003473E8" w:rsidRPr="005E077C">
        <w:rPr>
          <w:rFonts w:ascii="Arial" w:hAnsi="Arial" w:cs="Arial"/>
        </w:rPr>
        <w:t>conflicto</w:t>
      </w:r>
      <w:r w:rsidR="00034F8A" w:rsidRPr="005E077C">
        <w:rPr>
          <w:rFonts w:ascii="Arial" w:hAnsi="Arial" w:cs="Arial"/>
        </w:rPr>
        <w:t xml:space="preserve">s por esta vía, para desarrollar </w:t>
      </w:r>
      <w:r w:rsidR="00E62FE3" w:rsidRPr="005E077C">
        <w:rPr>
          <w:rFonts w:ascii="Arial" w:hAnsi="Arial" w:cs="Arial"/>
        </w:rPr>
        <w:t xml:space="preserve">una cultura de paz y </w:t>
      </w:r>
      <w:r w:rsidR="003473E8" w:rsidRPr="005E077C">
        <w:rPr>
          <w:rFonts w:ascii="Arial" w:hAnsi="Arial" w:cs="Arial"/>
        </w:rPr>
        <w:t xml:space="preserve">de </w:t>
      </w:r>
      <w:r w:rsidR="00E62FE3" w:rsidRPr="005E077C">
        <w:rPr>
          <w:rFonts w:ascii="Arial" w:hAnsi="Arial" w:cs="Arial"/>
        </w:rPr>
        <w:t>diálogo entre las personas</w:t>
      </w:r>
      <w:r w:rsidR="003473E8" w:rsidRPr="005E077C">
        <w:rPr>
          <w:rFonts w:ascii="Arial" w:hAnsi="Arial" w:cs="Arial"/>
        </w:rPr>
        <w:t>.</w:t>
      </w:r>
    </w:p>
    <w:p w:rsidR="00E62FE3" w:rsidRPr="005E077C" w:rsidRDefault="00E62FE3" w:rsidP="00CC4AF7">
      <w:pPr>
        <w:pStyle w:val="Prrafodelista"/>
        <w:numPr>
          <w:ilvl w:val="0"/>
          <w:numId w:val="5"/>
        </w:numPr>
        <w:rPr>
          <w:rFonts w:ascii="Arial" w:hAnsi="Arial" w:cs="Arial"/>
          <w:b/>
        </w:rPr>
      </w:pPr>
      <w:r w:rsidRPr="005E077C">
        <w:rPr>
          <w:rFonts w:ascii="Arial" w:hAnsi="Arial" w:cs="Arial"/>
          <w:b/>
        </w:rPr>
        <w:t>¿Se necesitan centros de ayuda a las víctimas</w:t>
      </w:r>
      <w:r w:rsidR="008F5C08" w:rsidRPr="005E077C">
        <w:rPr>
          <w:rFonts w:ascii="Arial" w:hAnsi="Arial" w:cs="Arial"/>
          <w:b/>
        </w:rPr>
        <w:t xml:space="preserve"> de los delitos</w:t>
      </w:r>
      <w:r w:rsidRPr="005E077C">
        <w:rPr>
          <w:rFonts w:ascii="Arial" w:hAnsi="Arial" w:cs="Arial"/>
          <w:b/>
        </w:rPr>
        <w:t xml:space="preserve"> en Cuba?</w:t>
      </w:r>
    </w:p>
    <w:p w:rsidR="00E92F4D" w:rsidRPr="005E077C" w:rsidRDefault="00E92F4D" w:rsidP="00E92F4D">
      <w:pPr>
        <w:pStyle w:val="Prrafodelista"/>
        <w:rPr>
          <w:rFonts w:ascii="Arial" w:hAnsi="Arial" w:cs="Arial"/>
        </w:rPr>
      </w:pPr>
    </w:p>
    <w:p w:rsidR="002D16A9" w:rsidRPr="005E077C" w:rsidRDefault="008F5C08" w:rsidP="00E92F4D">
      <w:pPr>
        <w:rPr>
          <w:rFonts w:ascii="Arial" w:hAnsi="Arial" w:cs="Arial"/>
        </w:rPr>
      </w:pPr>
      <w:r w:rsidRPr="005E077C">
        <w:rPr>
          <w:rFonts w:ascii="Arial" w:hAnsi="Arial" w:cs="Arial"/>
        </w:rPr>
        <w:t>Generalmente la delincuencia genera más víctimas que infractores, porque detrás de cada delito padecen sus consecuencias los familiares y amigos de ambas partes, por eso a</w:t>
      </w:r>
      <w:r w:rsidR="003473E8" w:rsidRPr="005E077C">
        <w:rPr>
          <w:rFonts w:ascii="Arial" w:hAnsi="Arial" w:cs="Arial"/>
        </w:rPr>
        <w:t>unque en Cuba exista una espléndida red de servicios de salud pública, el tópico que se aborda tien</w:t>
      </w:r>
      <w:r w:rsidR="000B7289" w:rsidRPr="005E077C">
        <w:rPr>
          <w:rFonts w:ascii="Arial" w:hAnsi="Arial" w:cs="Arial"/>
        </w:rPr>
        <w:t xml:space="preserve">e </w:t>
      </w:r>
      <w:r w:rsidR="002D16A9" w:rsidRPr="005E077C">
        <w:rPr>
          <w:rFonts w:ascii="Arial" w:hAnsi="Arial" w:cs="Arial"/>
        </w:rPr>
        <w:t>otras aristas de interés.</w:t>
      </w:r>
    </w:p>
    <w:p w:rsidR="002D16A9" w:rsidRPr="005E077C" w:rsidRDefault="002D16A9" w:rsidP="00E92F4D">
      <w:pPr>
        <w:rPr>
          <w:rFonts w:ascii="Arial" w:hAnsi="Arial" w:cs="Arial"/>
        </w:rPr>
      </w:pPr>
      <w:r w:rsidRPr="005E077C">
        <w:rPr>
          <w:rFonts w:ascii="Arial" w:hAnsi="Arial" w:cs="Arial"/>
        </w:rPr>
        <w:t xml:space="preserve"> C</w:t>
      </w:r>
      <w:r w:rsidR="003473E8" w:rsidRPr="005E077C">
        <w:rPr>
          <w:rFonts w:ascii="Arial" w:hAnsi="Arial" w:cs="Arial"/>
        </w:rPr>
        <w:t xml:space="preserve">uando se habla de </w:t>
      </w:r>
      <w:r w:rsidR="000B7289" w:rsidRPr="005E077C">
        <w:rPr>
          <w:rFonts w:ascii="Arial" w:hAnsi="Arial" w:cs="Arial"/>
        </w:rPr>
        <w:t xml:space="preserve">víctimas </w:t>
      </w:r>
      <w:r w:rsidR="008F5C08" w:rsidRPr="005E077C">
        <w:rPr>
          <w:rFonts w:ascii="Arial" w:hAnsi="Arial" w:cs="Arial"/>
        </w:rPr>
        <w:t xml:space="preserve">de los delitos </w:t>
      </w:r>
      <w:r w:rsidR="000B7289" w:rsidRPr="005E077C">
        <w:rPr>
          <w:rFonts w:ascii="Arial" w:hAnsi="Arial" w:cs="Arial"/>
        </w:rPr>
        <w:t xml:space="preserve">como </w:t>
      </w:r>
      <w:r w:rsidR="008F5C08" w:rsidRPr="005E077C">
        <w:rPr>
          <w:rFonts w:ascii="Arial" w:hAnsi="Arial" w:cs="Arial"/>
        </w:rPr>
        <w:t>pacientes,</w:t>
      </w:r>
      <w:r w:rsidR="000B7289" w:rsidRPr="005E077C">
        <w:rPr>
          <w:rFonts w:ascii="Arial" w:hAnsi="Arial" w:cs="Arial"/>
        </w:rPr>
        <w:t xml:space="preserve"> solo </w:t>
      </w:r>
      <w:r w:rsidR="008F5C08" w:rsidRPr="005E077C">
        <w:rPr>
          <w:rFonts w:ascii="Arial" w:hAnsi="Arial" w:cs="Arial"/>
        </w:rPr>
        <w:t>se hace referencia a la asistencia</w:t>
      </w:r>
      <w:r w:rsidR="000B7289" w:rsidRPr="005E077C">
        <w:rPr>
          <w:rFonts w:ascii="Arial" w:hAnsi="Arial" w:cs="Arial"/>
        </w:rPr>
        <w:t xml:space="preserve"> primaria en los cuerpos de guardia, ingreso</w:t>
      </w:r>
      <w:r w:rsidR="007E7BC4" w:rsidRPr="005E077C">
        <w:rPr>
          <w:rFonts w:ascii="Arial" w:hAnsi="Arial" w:cs="Arial"/>
        </w:rPr>
        <w:t>s</w:t>
      </w:r>
      <w:r w:rsidR="000B7289" w:rsidRPr="005E077C">
        <w:rPr>
          <w:rFonts w:ascii="Arial" w:hAnsi="Arial" w:cs="Arial"/>
        </w:rPr>
        <w:t xml:space="preserve"> y demás</w:t>
      </w:r>
      <w:r w:rsidR="008F5C08" w:rsidRPr="005E077C">
        <w:rPr>
          <w:rFonts w:ascii="Arial" w:hAnsi="Arial" w:cs="Arial"/>
        </w:rPr>
        <w:t xml:space="preserve"> atenciones</w:t>
      </w:r>
      <w:r w:rsidR="007E7BC4" w:rsidRPr="005E077C">
        <w:rPr>
          <w:rFonts w:ascii="Arial" w:hAnsi="Arial" w:cs="Arial"/>
        </w:rPr>
        <w:t>,</w:t>
      </w:r>
      <w:r w:rsidR="000B7289" w:rsidRPr="005E077C">
        <w:rPr>
          <w:rFonts w:ascii="Arial" w:hAnsi="Arial" w:cs="Arial"/>
        </w:rPr>
        <w:t xml:space="preserve"> en dependencia del estado de necesidad</w:t>
      </w:r>
      <w:r w:rsidR="007E7BC4" w:rsidRPr="005E077C">
        <w:rPr>
          <w:rFonts w:ascii="Arial" w:hAnsi="Arial" w:cs="Arial"/>
        </w:rPr>
        <w:t xml:space="preserve"> que presente el cuadro clínico;</w:t>
      </w:r>
      <w:r w:rsidR="000B7289" w:rsidRPr="005E077C">
        <w:rPr>
          <w:rFonts w:ascii="Arial" w:hAnsi="Arial" w:cs="Arial"/>
        </w:rPr>
        <w:t xml:space="preserve"> en este proceso no se reconoce</w:t>
      </w:r>
      <w:r w:rsidR="003473E8" w:rsidRPr="005E077C">
        <w:rPr>
          <w:rFonts w:ascii="Arial" w:hAnsi="Arial" w:cs="Arial"/>
        </w:rPr>
        <w:t xml:space="preserve"> a las víctimas desde el</w:t>
      </w:r>
      <w:r w:rsidR="000B7289" w:rsidRPr="005E077C">
        <w:rPr>
          <w:rFonts w:ascii="Arial" w:hAnsi="Arial" w:cs="Arial"/>
        </w:rPr>
        <w:t xml:space="preserve"> punto de vista legal, ya que es la</w:t>
      </w:r>
      <w:r w:rsidR="003473E8" w:rsidRPr="005E077C">
        <w:rPr>
          <w:rFonts w:ascii="Arial" w:hAnsi="Arial" w:cs="Arial"/>
        </w:rPr>
        <w:t xml:space="preserve"> Medicina forense </w:t>
      </w:r>
      <w:r w:rsidR="000B7289" w:rsidRPr="005E077C">
        <w:rPr>
          <w:rFonts w:ascii="Arial" w:hAnsi="Arial" w:cs="Arial"/>
        </w:rPr>
        <w:t>la que</w:t>
      </w:r>
      <w:r w:rsidR="00FE584A" w:rsidRPr="005E077C">
        <w:rPr>
          <w:rFonts w:ascii="Arial" w:hAnsi="Arial" w:cs="Arial"/>
        </w:rPr>
        <w:t xml:space="preserve"> más tarde</w:t>
      </w:r>
      <w:r w:rsidR="002D2E8F">
        <w:rPr>
          <w:rFonts w:ascii="Arial" w:hAnsi="Arial" w:cs="Arial"/>
        </w:rPr>
        <w:t xml:space="preserve"> </w:t>
      </w:r>
      <w:r w:rsidRPr="005E077C">
        <w:rPr>
          <w:rFonts w:ascii="Arial" w:hAnsi="Arial" w:cs="Arial"/>
        </w:rPr>
        <w:t>juega ese</w:t>
      </w:r>
      <w:r w:rsidR="003473E8" w:rsidRPr="005E077C">
        <w:rPr>
          <w:rFonts w:ascii="Arial" w:hAnsi="Arial" w:cs="Arial"/>
        </w:rPr>
        <w:t xml:space="preserve"> rol </w:t>
      </w:r>
      <w:r w:rsidR="007E7BC4" w:rsidRPr="005E077C">
        <w:rPr>
          <w:rFonts w:ascii="Arial" w:hAnsi="Arial" w:cs="Arial"/>
        </w:rPr>
        <w:t>en el campo judicial</w:t>
      </w:r>
      <w:r w:rsidRPr="005E077C">
        <w:rPr>
          <w:rFonts w:ascii="Arial" w:hAnsi="Arial" w:cs="Arial"/>
        </w:rPr>
        <w:t>,</w:t>
      </w:r>
      <w:r w:rsidR="007E7BC4" w:rsidRPr="005E077C">
        <w:rPr>
          <w:rFonts w:ascii="Arial" w:hAnsi="Arial" w:cs="Arial"/>
        </w:rPr>
        <w:t xml:space="preserve"> a partir</w:t>
      </w:r>
      <w:r w:rsidR="00C71916">
        <w:rPr>
          <w:rFonts w:ascii="Arial" w:hAnsi="Arial" w:cs="Arial"/>
        </w:rPr>
        <w:t xml:space="preserve"> </w:t>
      </w:r>
      <w:r w:rsidR="007E7BC4" w:rsidRPr="005E077C">
        <w:rPr>
          <w:rFonts w:ascii="Arial" w:hAnsi="Arial" w:cs="Arial"/>
        </w:rPr>
        <w:t xml:space="preserve">del </w:t>
      </w:r>
      <w:r w:rsidRPr="005E077C">
        <w:rPr>
          <w:rFonts w:ascii="Arial" w:hAnsi="Arial" w:cs="Arial"/>
        </w:rPr>
        <w:t xml:space="preserve">ulterior </w:t>
      </w:r>
      <w:r w:rsidR="007E7BC4" w:rsidRPr="005E077C">
        <w:rPr>
          <w:rFonts w:ascii="Arial" w:hAnsi="Arial" w:cs="Arial"/>
        </w:rPr>
        <w:t>reconocimiento</w:t>
      </w:r>
      <w:r w:rsidR="003473E8" w:rsidRPr="005E077C">
        <w:rPr>
          <w:rFonts w:ascii="Arial" w:hAnsi="Arial" w:cs="Arial"/>
        </w:rPr>
        <w:t xml:space="preserve"> de las víctimas</w:t>
      </w:r>
      <w:r w:rsidR="007E7BC4" w:rsidRPr="005E077C">
        <w:rPr>
          <w:rFonts w:ascii="Arial" w:hAnsi="Arial" w:cs="Arial"/>
        </w:rPr>
        <w:t>,</w:t>
      </w:r>
      <w:r w:rsidR="003473E8" w:rsidRPr="005E077C">
        <w:rPr>
          <w:rFonts w:ascii="Arial" w:hAnsi="Arial" w:cs="Arial"/>
        </w:rPr>
        <w:t xml:space="preserve"> para </w:t>
      </w:r>
      <w:r w:rsidRPr="005E077C">
        <w:rPr>
          <w:rFonts w:ascii="Arial" w:hAnsi="Arial" w:cs="Arial"/>
        </w:rPr>
        <w:t xml:space="preserve">poder </w:t>
      </w:r>
      <w:r w:rsidR="003473E8" w:rsidRPr="005E077C">
        <w:rPr>
          <w:rFonts w:ascii="Arial" w:hAnsi="Arial" w:cs="Arial"/>
        </w:rPr>
        <w:t xml:space="preserve">elaborar los informes periciales que luego </w:t>
      </w:r>
      <w:r w:rsidR="002E3D6D" w:rsidRPr="005E077C">
        <w:rPr>
          <w:rFonts w:ascii="Arial" w:hAnsi="Arial" w:cs="Arial"/>
        </w:rPr>
        <w:t xml:space="preserve">se </w:t>
      </w:r>
      <w:r w:rsidR="003473E8" w:rsidRPr="005E077C">
        <w:rPr>
          <w:rFonts w:ascii="Arial" w:hAnsi="Arial" w:cs="Arial"/>
        </w:rPr>
        <w:t>presenta</w:t>
      </w:r>
      <w:r w:rsidR="002E3D6D" w:rsidRPr="005E077C">
        <w:rPr>
          <w:rFonts w:ascii="Arial" w:hAnsi="Arial" w:cs="Arial"/>
        </w:rPr>
        <w:t>n a</w:t>
      </w:r>
      <w:r w:rsidR="003473E8" w:rsidRPr="005E077C">
        <w:rPr>
          <w:rFonts w:ascii="Arial" w:hAnsi="Arial" w:cs="Arial"/>
        </w:rPr>
        <w:t>l “foro”</w:t>
      </w:r>
      <w:r w:rsidRPr="005E077C">
        <w:rPr>
          <w:rFonts w:ascii="Arial" w:hAnsi="Arial" w:cs="Arial"/>
        </w:rPr>
        <w:t>.</w:t>
      </w:r>
    </w:p>
    <w:p w:rsidR="00376D41" w:rsidRPr="005E077C" w:rsidRDefault="002D16A9" w:rsidP="00E92F4D">
      <w:pPr>
        <w:rPr>
          <w:rFonts w:ascii="Arial" w:hAnsi="Arial" w:cs="Arial"/>
        </w:rPr>
      </w:pPr>
      <w:r w:rsidRPr="005E077C">
        <w:rPr>
          <w:rFonts w:ascii="Arial" w:hAnsi="Arial" w:cs="Arial"/>
        </w:rPr>
        <w:t xml:space="preserve"> Pero</w:t>
      </w:r>
      <w:r w:rsidR="003473E8" w:rsidRPr="005E077C">
        <w:rPr>
          <w:rFonts w:ascii="Arial" w:hAnsi="Arial" w:cs="Arial"/>
        </w:rPr>
        <w:t xml:space="preserve"> el</w:t>
      </w:r>
      <w:r w:rsidR="00FE1F58" w:rsidRPr="005E077C">
        <w:rPr>
          <w:rFonts w:ascii="Arial" w:hAnsi="Arial" w:cs="Arial"/>
        </w:rPr>
        <w:t xml:space="preserve"> examen del forense tiene un sustrato procesal probatorio que deja fuera otros aspectos personales y humanos relacionados con el estado emocional de las víctimas, sus miedos, sus dolores, sus añoranzas, sus vergüenzas, su auto-estima y sus traumas </w:t>
      </w:r>
      <w:r w:rsidR="00FE1F58" w:rsidRPr="005E077C">
        <w:rPr>
          <w:rFonts w:ascii="Arial" w:hAnsi="Arial" w:cs="Arial"/>
        </w:rPr>
        <w:lastRenderedPageBreak/>
        <w:t>por la exper</w:t>
      </w:r>
      <w:r w:rsidR="002E3D6D" w:rsidRPr="005E077C">
        <w:rPr>
          <w:rFonts w:ascii="Arial" w:hAnsi="Arial" w:cs="Arial"/>
        </w:rPr>
        <w:t>iencia vivida</w:t>
      </w:r>
      <w:r w:rsidR="00E16095">
        <w:rPr>
          <w:rFonts w:ascii="Arial" w:hAnsi="Arial" w:cs="Arial"/>
        </w:rPr>
        <w:t xml:space="preserve"> </w:t>
      </w:r>
      <w:r w:rsidR="002E3D6D" w:rsidRPr="005E077C">
        <w:rPr>
          <w:rFonts w:ascii="Arial" w:hAnsi="Arial" w:cs="Arial"/>
        </w:rPr>
        <w:t xml:space="preserve">durante el delito, pues por lo general se ignora que la víctima también necesita ayuda para </w:t>
      </w:r>
      <w:r w:rsidR="00A1615B" w:rsidRPr="005E077C">
        <w:rPr>
          <w:rFonts w:ascii="Arial" w:hAnsi="Arial" w:cs="Arial"/>
        </w:rPr>
        <w:t>poder reinsertarse de nuevo</w:t>
      </w:r>
      <w:r w:rsidR="002E3D6D" w:rsidRPr="005E077C">
        <w:rPr>
          <w:rFonts w:ascii="Arial" w:hAnsi="Arial" w:cs="Arial"/>
        </w:rPr>
        <w:t xml:space="preserve"> en su medio</w:t>
      </w:r>
      <w:r w:rsidR="00A1615B" w:rsidRPr="005E077C">
        <w:rPr>
          <w:rFonts w:ascii="Arial" w:hAnsi="Arial" w:cs="Arial"/>
        </w:rPr>
        <w:t xml:space="preserve"> social</w:t>
      </w:r>
      <w:r w:rsidR="002E3D6D" w:rsidRPr="005E077C">
        <w:rPr>
          <w:rFonts w:ascii="Arial" w:hAnsi="Arial" w:cs="Arial"/>
        </w:rPr>
        <w:t>.</w:t>
      </w:r>
    </w:p>
    <w:p w:rsidR="00FE1F58" w:rsidRPr="005E077C" w:rsidRDefault="00FE1F58" w:rsidP="00E92F4D">
      <w:pPr>
        <w:rPr>
          <w:rFonts w:ascii="Arial" w:hAnsi="Arial" w:cs="Arial"/>
        </w:rPr>
      </w:pPr>
      <w:r w:rsidRPr="005E077C">
        <w:rPr>
          <w:rFonts w:ascii="Arial" w:hAnsi="Arial" w:cs="Arial"/>
        </w:rPr>
        <w:t>Estas cuestiones son las que han servido de argumentos a los profesionales que han contribuido a la creación de centros de auxilio, orientación</w:t>
      </w:r>
      <w:r w:rsidR="002E3D6D" w:rsidRPr="005E077C">
        <w:rPr>
          <w:rFonts w:ascii="Arial" w:hAnsi="Arial" w:cs="Arial"/>
        </w:rPr>
        <w:t xml:space="preserve"> y</w:t>
      </w:r>
      <w:r w:rsidRPr="005E077C">
        <w:rPr>
          <w:rFonts w:ascii="Arial" w:hAnsi="Arial" w:cs="Arial"/>
        </w:rPr>
        <w:t xml:space="preserve"> apoyo a las víctimas, porque estas requieren de atención especializada e interdiscipl</w:t>
      </w:r>
      <w:r w:rsidR="002D16A9" w:rsidRPr="005E077C">
        <w:rPr>
          <w:rFonts w:ascii="Arial" w:hAnsi="Arial" w:cs="Arial"/>
        </w:rPr>
        <w:t>inaria, que no solo contribuye</w:t>
      </w:r>
      <w:r w:rsidRPr="005E077C">
        <w:rPr>
          <w:rFonts w:ascii="Arial" w:hAnsi="Arial" w:cs="Arial"/>
        </w:rPr>
        <w:t xml:space="preserve"> a </w:t>
      </w:r>
      <w:r w:rsidR="002D16A9" w:rsidRPr="005E077C">
        <w:rPr>
          <w:rFonts w:ascii="Arial" w:hAnsi="Arial" w:cs="Arial"/>
        </w:rPr>
        <w:t>socorrerlas, sino que les ayuda a</w:t>
      </w:r>
      <w:r w:rsidR="00E16095">
        <w:rPr>
          <w:rFonts w:ascii="Arial" w:hAnsi="Arial" w:cs="Arial"/>
        </w:rPr>
        <w:t xml:space="preserve"> </w:t>
      </w:r>
      <w:r w:rsidR="002D16A9" w:rsidRPr="005E077C">
        <w:rPr>
          <w:rFonts w:ascii="Arial" w:hAnsi="Arial" w:cs="Arial"/>
        </w:rPr>
        <w:t>prevenir otros males mediante</w:t>
      </w:r>
      <w:r w:rsidRPr="005E077C">
        <w:rPr>
          <w:rFonts w:ascii="Arial" w:hAnsi="Arial" w:cs="Arial"/>
        </w:rPr>
        <w:t xml:space="preserve"> una oportuna intervención o una adecuada orientación.</w:t>
      </w:r>
    </w:p>
    <w:p w:rsidR="007E7BC4" w:rsidRPr="005E077C" w:rsidRDefault="002D16A9" w:rsidP="00E92F4D">
      <w:pPr>
        <w:rPr>
          <w:rFonts w:ascii="Arial" w:hAnsi="Arial" w:cs="Arial"/>
        </w:rPr>
      </w:pPr>
      <w:r w:rsidRPr="005E077C">
        <w:rPr>
          <w:rFonts w:ascii="Arial" w:hAnsi="Arial" w:cs="Arial"/>
        </w:rPr>
        <w:t>Por otra parte, n</w:t>
      </w:r>
      <w:r w:rsidR="007E7BC4" w:rsidRPr="005E077C">
        <w:rPr>
          <w:rFonts w:ascii="Arial" w:hAnsi="Arial" w:cs="Arial"/>
        </w:rPr>
        <w:t xml:space="preserve">o podría pensarse en </w:t>
      </w:r>
      <w:r w:rsidRPr="005E077C">
        <w:rPr>
          <w:rFonts w:ascii="Arial" w:hAnsi="Arial" w:cs="Arial"/>
        </w:rPr>
        <w:t xml:space="preserve">la implementación de la </w:t>
      </w:r>
      <w:r w:rsidR="007E7BC4" w:rsidRPr="005E077C">
        <w:rPr>
          <w:rFonts w:ascii="Arial" w:hAnsi="Arial" w:cs="Arial"/>
        </w:rPr>
        <w:t>justicia restaurativa si no se habilitan ambientes adecuados para que las personas que han sufrido como consecuencia de acciones delictivas, se sientan seguras, acepten dialogar y confíen en la</w:t>
      </w:r>
      <w:r w:rsidR="00FE584A" w:rsidRPr="005E077C">
        <w:rPr>
          <w:rFonts w:ascii="Arial" w:hAnsi="Arial" w:cs="Arial"/>
        </w:rPr>
        <w:t>s redes sociales comunitarias</w:t>
      </w:r>
      <w:r w:rsidR="007E7BC4" w:rsidRPr="005E077C">
        <w:rPr>
          <w:rFonts w:ascii="Arial" w:hAnsi="Arial" w:cs="Arial"/>
        </w:rPr>
        <w:t>.</w:t>
      </w:r>
    </w:p>
    <w:p w:rsidR="00C924F2" w:rsidRPr="005E077C" w:rsidRDefault="00C924F2" w:rsidP="00E92F4D">
      <w:pPr>
        <w:rPr>
          <w:rFonts w:ascii="Arial" w:hAnsi="Arial" w:cs="Arial"/>
        </w:rPr>
      </w:pPr>
    </w:p>
    <w:p w:rsidR="00684FA6" w:rsidRDefault="00113AAC" w:rsidP="00E92F4D">
      <w:pPr>
        <w:rPr>
          <w:rFonts w:ascii="Arial" w:hAnsi="Arial" w:cs="Arial"/>
        </w:rPr>
      </w:pPr>
      <w:r w:rsidRPr="005E077C">
        <w:rPr>
          <w:rFonts w:ascii="Arial" w:hAnsi="Arial" w:cs="Arial"/>
        </w:rPr>
        <w:tab/>
      </w:r>
    </w:p>
    <w:p w:rsidR="00D165BB" w:rsidRDefault="00D165BB" w:rsidP="00E92F4D">
      <w:pPr>
        <w:rPr>
          <w:rFonts w:ascii="Arial" w:hAnsi="Arial" w:cs="Arial"/>
        </w:rPr>
      </w:pPr>
    </w:p>
    <w:p w:rsidR="00D165BB" w:rsidRDefault="00D165BB" w:rsidP="00E92F4D">
      <w:pPr>
        <w:rPr>
          <w:rFonts w:ascii="Arial" w:hAnsi="Arial" w:cs="Arial"/>
        </w:rPr>
      </w:pPr>
    </w:p>
    <w:p w:rsidR="00D165BB" w:rsidRDefault="00D165BB" w:rsidP="00E92F4D">
      <w:pPr>
        <w:rPr>
          <w:rFonts w:ascii="Arial" w:hAnsi="Arial" w:cs="Arial"/>
        </w:rPr>
      </w:pPr>
    </w:p>
    <w:p w:rsidR="00D165BB" w:rsidRDefault="00D165BB" w:rsidP="00E92F4D">
      <w:pPr>
        <w:rPr>
          <w:rFonts w:ascii="Arial" w:hAnsi="Arial" w:cs="Arial"/>
        </w:rPr>
      </w:pPr>
    </w:p>
    <w:p w:rsidR="00D165BB" w:rsidRDefault="00D165BB" w:rsidP="00E92F4D">
      <w:pPr>
        <w:rPr>
          <w:rFonts w:ascii="Arial" w:hAnsi="Arial" w:cs="Arial"/>
        </w:rPr>
      </w:pPr>
    </w:p>
    <w:p w:rsidR="00920ECE" w:rsidRDefault="00920ECE" w:rsidP="00E92F4D">
      <w:pPr>
        <w:rPr>
          <w:rFonts w:ascii="Arial" w:hAnsi="Arial" w:cs="Arial"/>
        </w:rPr>
      </w:pPr>
    </w:p>
    <w:p w:rsidR="00920ECE" w:rsidRDefault="00920ECE" w:rsidP="00E92F4D">
      <w:pPr>
        <w:rPr>
          <w:rFonts w:ascii="Arial" w:hAnsi="Arial" w:cs="Arial"/>
        </w:rPr>
      </w:pPr>
    </w:p>
    <w:p w:rsidR="00920ECE" w:rsidRDefault="00920ECE" w:rsidP="00E92F4D">
      <w:pPr>
        <w:rPr>
          <w:rFonts w:ascii="Arial" w:hAnsi="Arial" w:cs="Arial"/>
        </w:rPr>
      </w:pPr>
    </w:p>
    <w:p w:rsidR="00E16095" w:rsidRDefault="00E16095" w:rsidP="00E92F4D">
      <w:pPr>
        <w:rPr>
          <w:rFonts w:ascii="Arial" w:hAnsi="Arial" w:cs="Arial"/>
        </w:rPr>
      </w:pPr>
    </w:p>
    <w:p w:rsidR="00920ECE" w:rsidRPr="005E077C" w:rsidRDefault="00920ECE" w:rsidP="00E92F4D">
      <w:pPr>
        <w:rPr>
          <w:rFonts w:ascii="Arial" w:hAnsi="Arial" w:cs="Arial"/>
        </w:rPr>
      </w:pPr>
    </w:p>
    <w:p w:rsidR="00237BC7" w:rsidRPr="005E077C" w:rsidRDefault="00237BC7" w:rsidP="00AA3D01">
      <w:pPr>
        <w:spacing w:line="360" w:lineRule="auto"/>
        <w:rPr>
          <w:rFonts w:ascii="Arial" w:hAnsi="Arial" w:cs="Arial"/>
          <w:b/>
        </w:rPr>
      </w:pPr>
      <w:r w:rsidRPr="005E077C">
        <w:rPr>
          <w:rFonts w:ascii="Arial" w:hAnsi="Arial" w:cs="Arial"/>
          <w:b/>
        </w:rPr>
        <w:lastRenderedPageBreak/>
        <w:t>FUENTES BIBLIOGRÁFICAS:</w:t>
      </w:r>
    </w:p>
    <w:p w:rsidR="00237BC7" w:rsidRPr="00920ECE" w:rsidRDefault="00237BC7" w:rsidP="00920ECE">
      <w:pPr>
        <w:pStyle w:val="Prrafodelista"/>
        <w:numPr>
          <w:ilvl w:val="0"/>
          <w:numId w:val="15"/>
        </w:numPr>
        <w:spacing w:line="360" w:lineRule="auto"/>
        <w:rPr>
          <w:rFonts w:ascii="Arial" w:hAnsi="Arial" w:cs="Arial"/>
          <w:lang w:val="es-ES_tradnl"/>
        </w:rPr>
      </w:pPr>
      <w:r w:rsidRPr="00920ECE">
        <w:rPr>
          <w:rFonts w:ascii="Arial" w:hAnsi="Arial" w:cs="Arial"/>
        </w:rPr>
        <w:t xml:space="preserve">Allouette, Patrick, </w:t>
      </w:r>
      <w:r w:rsidRPr="00920ECE">
        <w:rPr>
          <w:rFonts w:ascii="Arial" w:hAnsi="Arial" w:cs="Arial"/>
          <w:lang w:val="es-ES_tradnl"/>
        </w:rPr>
        <w:t xml:space="preserve">“Las causas de la migración de los menonitas por el mundo, Canadá y México: ¿resultó su movilidad un éxito o un fracaso?” en Revista Líder, Vol. 25. </w:t>
      </w:r>
      <w:r w:rsidR="007431E9" w:rsidRPr="00920ECE">
        <w:rPr>
          <w:rFonts w:ascii="Arial" w:hAnsi="Arial" w:cs="Arial"/>
          <w:lang w:val="es-ES_tradnl"/>
        </w:rPr>
        <w:t>2014,</w:t>
      </w:r>
      <w:r w:rsidRPr="00920ECE">
        <w:rPr>
          <w:rFonts w:ascii="Arial" w:hAnsi="Arial" w:cs="Arial"/>
          <w:lang w:val="es-ES_tradnl"/>
        </w:rPr>
        <w:t xml:space="preserve">  ISSN: 0717-0165.  </w:t>
      </w:r>
    </w:p>
    <w:p w:rsidR="00237BC7" w:rsidRPr="00920ECE" w:rsidRDefault="00237BC7" w:rsidP="00920ECE">
      <w:pPr>
        <w:pStyle w:val="Prrafodelista"/>
        <w:numPr>
          <w:ilvl w:val="0"/>
          <w:numId w:val="15"/>
        </w:numPr>
        <w:spacing w:line="360" w:lineRule="auto"/>
        <w:rPr>
          <w:rFonts w:ascii="Arial" w:hAnsi="Arial" w:cs="Arial"/>
        </w:rPr>
      </w:pPr>
      <w:r w:rsidRPr="00920ECE">
        <w:rPr>
          <w:rFonts w:ascii="Arial" w:hAnsi="Arial" w:cs="Arial"/>
          <w:lang w:val="es-ES_tradnl"/>
        </w:rPr>
        <w:t xml:space="preserve">Botsho, Jean-Bosco, “Cosmologías tradicionales africanas y dignidad de la persona humana”, p. 16, disponible en: </w:t>
      </w:r>
      <w:hyperlink r:id="rId8" w:history="1">
        <w:r w:rsidRPr="00920ECE">
          <w:rPr>
            <w:rStyle w:val="Hipervnculo"/>
            <w:rFonts w:ascii="Arial" w:hAnsi="Arial" w:cs="Arial"/>
            <w:lang w:val="es-ES_tradnl"/>
          </w:rPr>
          <w:t>www.cetr.net/files/AfricaCosmologias.doc</w:t>
        </w:r>
      </w:hyperlink>
      <w:r w:rsidRPr="00920ECE">
        <w:rPr>
          <w:rFonts w:ascii="Arial" w:hAnsi="Arial" w:cs="Arial"/>
          <w:lang w:val="es-ES_tradnl"/>
        </w:rPr>
        <w:t xml:space="preserve"> consultada el 29 de junio 2018.</w:t>
      </w:r>
    </w:p>
    <w:p w:rsidR="00237BC7" w:rsidRPr="00920ECE" w:rsidRDefault="00237BC7" w:rsidP="00920ECE">
      <w:pPr>
        <w:pStyle w:val="Prrafodelista"/>
        <w:numPr>
          <w:ilvl w:val="0"/>
          <w:numId w:val="15"/>
        </w:numPr>
        <w:spacing w:line="360" w:lineRule="auto"/>
        <w:rPr>
          <w:rFonts w:ascii="Arial" w:hAnsi="Arial" w:cs="Arial"/>
        </w:rPr>
      </w:pPr>
      <w:r w:rsidRPr="00920ECE">
        <w:rPr>
          <w:rFonts w:ascii="Arial" w:hAnsi="Arial" w:cs="Arial"/>
          <w:lang w:val="en-US"/>
        </w:rPr>
        <w:t xml:space="preserve">Braithwaite, J. </w:t>
      </w:r>
      <w:r w:rsidRPr="00920ECE">
        <w:rPr>
          <w:rFonts w:ascii="Arial" w:hAnsi="Arial" w:cs="Arial"/>
          <w:i/>
          <w:lang w:val="en-US"/>
        </w:rPr>
        <w:t>“Restorative justice and responsive regulation”</w:t>
      </w:r>
      <w:r w:rsidRPr="00920ECE">
        <w:rPr>
          <w:rFonts w:ascii="Arial" w:hAnsi="Arial" w:cs="Arial"/>
          <w:lang w:val="en-US"/>
        </w:rPr>
        <w:t xml:space="preserve">, NY: Oxford University Press, England, 2002. </w:t>
      </w:r>
      <w:r w:rsidRPr="00920ECE">
        <w:rPr>
          <w:rFonts w:ascii="Arial" w:hAnsi="Arial" w:cs="Arial"/>
          <w:lang w:val="es-ES_tradnl"/>
        </w:rPr>
        <w:t>Consultado 11-12-2014, 15h 30. Disponible en:</w:t>
      </w:r>
      <w:hyperlink r:id="rId9" w:history="1">
        <w:r w:rsidRPr="00920ECE">
          <w:rPr>
            <w:rStyle w:val="Hipervnculo"/>
            <w:rFonts w:ascii="Arial" w:hAnsi="Arial" w:cs="Arial"/>
          </w:rPr>
          <w:t>http://www.questia.com/read/114987157/</w:t>
        </w:r>
      </w:hyperlink>
    </w:p>
    <w:p w:rsidR="00237BC7" w:rsidRPr="005E077C" w:rsidRDefault="00237BC7" w:rsidP="00920ECE">
      <w:pPr>
        <w:pStyle w:val="Textonotapie"/>
        <w:numPr>
          <w:ilvl w:val="0"/>
          <w:numId w:val="15"/>
        </w:numPr>
        <w:spacing w:line="360" w:lineRule="auto"/>
        <w:rPr>
          <w:rFonts w:ascii="Arial" w:hAnsi="Arial" w:cs="Arial"/>
          <w:sz w:val="24"/>
          <w:szCs w:val="24"/>
        </w:rPr>
      </w:pPr>
      <w:r w:rsidRPr="005E077C">
        <w:rPr>
          <w:rFonts w:ascii="Arial" w:hAnsi="Arial" w:cs="Arial"/>
          <w:sz w:val="24"/>
          <w:szCs w:val="24"/>
        </w:rPr>
        <w:t>Bustos Ramírez, Juan, “La problemática de las medidas sustitutivas y alternativas”. En el libro: Homenaje al Profesor Isidoro de Benedetti, de Colectivo de autores, Editorial Depalma, Buenos Aires, 1997.</w:t>
      </w:r>
    </w:p>
    <w:p w:rsidR="00237BC7" w:rsidRPr="005E077C" w:rsidRDefault="00237BC7" w:rsidP="00920ECE">
      <w:pPr>
        <w:pStyle w:val="Textonotapie"/>
        <w:numPr>
          <w:ilvl w:val="0"/>
          <w:numId w:val="15"/>
        </w:numPr>
        <w:spacing w:line="360" w:lineRule="auto"/>
        <w:rPr>
          <w:rFonts w:ascii="Arial" w:hAnsi="Arial" w:cs="Arial"/>
          <w:sz w:val="24"/>
          <w:szCs w:val="24"/>
        </w:rPr>
      </w:pPr>
      <w:r w:rsidRPr="005E077C">
        <w:rPr>
          <w:rFonts w:ascii="Arial" w:hAnsi="Arial" w:cs="Arial"/>
          <w:sz w:val="24"/>
          <w:szCs w:val="24"/>
        </w:rPr>
        <w:t xml:space="preserve">Castanedo Abay, Armando. Mediación, una alternativa para la solución de conflictos.  Editado por Colegio Nacional de Ciencias Jurídicas y Sociales, Sonora, México, 2001. </w:t>
      </w:r>
    </w:p>
    <w:p w:rsidR="00237BC7" w:rsidRPr="00920ECE" w:rsidRDefault="00237BC7" w:rsidP="00920ECE">
      <w:pPr>
        <w:pStyle w:val="Prrafodelista"/>
        <w:numPr>
          <w:ilvl w:val="0"/>
          <w:numId w:val="15"/>
        </w:numPr>
        <w:spacing w:line="360" w:lineRule="auto"/>
        <w:rPr>
          <w:rFonts w:ascii="Arial" w:hAnsi="Arial" w:cs="Arial"/>
          <w:lang w:val="es-ES_tradnl"/>
        </w:rPr>
      </w:pPr>
      <w:r w:rsidRPr="00920ECE">
        <w:rPr>
          <w:rFonts w:ascii="Arial" w:hAnsi="Arial" w:cs="Arial"/>
        </w:rPr>
        <w:t>Christie, Nils (1977</w:t>
      </w:r>
      <w:r w:rsidRPr="00920ECE">
        <w:rPr>
          <w:rFonts w:ascii="Arial" w:hAnsi="Arial" w:cs="Arial"/>
          <w:lang w:val="es-ES_tradnl"/>
        </w:rPr>
        <w:t>). “El conflicto como propiedad”. Traducido por Alberto Bovino y Fabricio Guariglia en el libro “De los delitos y de las víctimas”, compilado por Julio B. J. Maier, Editorial Ad-Hoc, Buenos Aires, Argentina, 1992.</w:t>
      </w:r>
    </w:p>
    <w:p w:rsidR="00237BC7" w:rsidRPr="005E077C" w:rsidRDefault="00237BC7" w:rsidP="00920ECE">
      <w:pPr>
        <w:pStyle w:val="Textonotapie"/>
        <w:numPr>
          <w:ilvl w:val="0"/>
          <w:numId w:val="15"/>
        </w:numPr>
        <w:spacing w:line="360" w:lineRule="auto"/>
        <w:rPr>
          <w:rFonts w:ascii="Arial" w:hAnsi="Arial" w:cs="Arial"/>
          <w:sz w:val="24"/>
          <w:szCs w:val="24"/>
          <w:lang w:val="es-ES_tradnl"/>
        </w:rPr>
      </w:pPr>
      <w:r w:rsidRPr="005E077C">
        <w:rPr>
          <w:rFonts w:ascii="Arial" w:hAnsi="Arial" w:cs="Arial"/>
          <w:sz w:val="24"/>
          <w:szCs w:val="24"/>
          <w:lang w:val="es-ES_tradnl"/>
        </w:rPr>
        <w:t>De Sousa Santos, Boaventura, José Luis Exeni Rodríguez et ales, “Justicia indígena, plurinacionalidad e interculturalidad en Bolivia” 1ra. Edición auspiciada por la Fundación Rosa Luxemburgo/</w:t>
      </w:r>
      <w:r w:rsidRPr="005E077C">
        <w:rPr>
          <w:rFonts w:ascii="Arial" w:hAnsi="Arial" w:cs="Arial"/>
          <w:sz w:val="24"/>
          <w:szCs w:val="24"/>
          <w:lang w:val="quz-PE"/>
        </w:rPr>
        <w:t>AbyaYala</w:t>
      </w:r>
      <w:r w:rsidRPr="005E077C">
        <w:rPr>
          <w:rFonts w:ascii="Arial" w:hAnsi="Arial" w:cs="Arial"/>
          <w:sz w:val="24"/>
          <w:szCs w:val="24"/>
          <w:lang w:val="es-ES_tradnl"/>
        </w:rPr>
        <w:t>, Quito, Ecuador, 2012.</w:t>
      </w:r>
    </w:p>
    <w:p w:rsidR="00237BC7" w:rsidRPr="005E077C" w:rsidRDefault="00237BC7" w:rsidP="00920ECE">
      <w:pPr>
        <w:pStyle w:val="Textonotapie"/>
        <w:numPr>
          <w:ilvl w:val="0"/>
          <w:numId w:val="15"/>
        </w:numPr>
        <w:spacing w:line="360" w:lineRule="auto"/>
        <w:rPr>
          <w:rFonts w:ascii="Arial" w:hAnsi="Arial" w:cs="Arial"/>
          <w:i/>
          <w:iCs/>
          <w:sz w:val="24"/>
          <w:szCs w:val="24"/>
        </w:rPr>
      </w:pPr>
      <w:r w:rsidRPr="005E077C">
        <w:rPr>
          <w:rFonts w:ascii="Arial" w:hAnsi="Arial" w:cs="Arial"/>
          <w:sz w:val="24"/>
          <w:szCs w:val="24"/>
        </w:rPr>
        <w:t xml:space="preserve">Del Val, María Teresa, “Antropología de la mediación: Influencia de la justicia restaurativa de antiguas etnias en la actualidad.” Ponencia, II Congreso Internacional sobre Justicia restaurativa, y Mediación penal, Facultad de Derecho de Burgos, España,  marzo 2012, disponible en: </w:t>
      </w:r>
      <w:hyperlink r:id="rId10" w:history="1">
        <w:r w:rsidRPr="005E077C">
          <w:rPr>
            <w:rStyle w:val="Hipervnculo"/>
            <w:rFonts w:ascii="Arial" w:hAnsi="Arial" w:cs="Arial"/>
            <w:sz w:val="24"/>
            <w:szCs w:val="24"/>
          </w:rPr>
          <w:t>https://dialnet.unirioja.es/descarga/articulo/4063046.pdf</w:t>
        </w:r>
      </w:hyperlink>
      <w:r w:rsidRPr="005E077C">
        <w:rPr>
          <w:rStyle w:val="CitaHTML"/>
          <w:rFonts w:ascii="Arial" w:hAnsi="Arial" w:cs="Arial"/>
          <w:sz w:val="24"/>
          <w:szCs w:val="24"/>
        </w:rPr>
        <w:t>, consultado el 3 de julio 2018.</w:t>
      </w:r>
    </w:p>
    <w:p w:rsidR="00237BC7" w:rsidRPr="00920ECE" w:rsidRDefault="00237BC7" w:rsidP="00920ECE">
      <w:pPr>
        <w:pStyle w:val="Prrafodelista"/>
        <w:numPr>
          <w:ilvl w:val="0"/>
          <w:numId w:val="15"/>
        </w:numPr>
        <w:spacing w:line="360" w:lineRule="auto"/>
        <w:rPr>
          <w:rFonts w:ascii="Arial" w:hAnsi="Arial" w:cs="Arial"/>
          <w:lang w:val="en-GB"/>
        </w:rPr>
      </w:pPr>
      <w:r w:rsidRPr="00920ECE">
        <w:rPr>
          <w:rFonts w:ascii="Arial" w:hAnsi="Arial" w:cs="Arial"/>
          <w:lang w:val="en-US"/>
        </w:rPr>
        <w:t xml:space="preserve">Dignam, James. “Understanding victims and restorative justice”, Series editor: Mike Maguire, “Crime and Justice”, </w:t>
      </w:r>
      <w:r w:rsidRPr="00920ECE">
        <w:rPr>
          <w:rFonts w:ascii="Arial" w:hAnsi="Arial" w:cs="Arial"/>
          <w:lang w:val="en-GB"/>
        </w:rPr>
        <w:t>Open University Press, London, England, 2005.</w:t>
      </w:r>
    </w:p>
    <w:p w:rsidR="00237BC7" w:rsidRPr="00920ECE" w:rsidRDefault="00237BC7" w:rsidP="00920ECE">
      <w:pPr>
        <w:pStyle w:val="Prrafodelista"/>
        <w:numPr>
          <w:ilvl w:val="0"/>
          <w:numId w:val="15"/>
        </w:numPr>
        <w:spacing w:line="360" w:lineRule="auto"/>
        <w:rPr>
          <w:rFonts w:ascii="Arial" w:hAnsi="Arial" w:cs="Arial"/>
        </w:rPr>
      </w:pPr>
      <w:r w:rsidRPr="00920ECE">
        <w:rPr>
          <w:rFonts w:ascii="Arial" w:hAnsi="Arial" w:cs="Arial"/>
          <w:lang w:val="en-US"/>
        </w:rPr>
        <w:lastRenderedPageBreak/>
        <w:t xml:space="preserve">Eglash, Albert: “Creative Restitution: Some Suggestions for Prison Rehabilitation Programs.” </w:t>
      </w:r>
      <w:r w:rsidRPr="00920ECE">
        <w:rPr>
          <w:rFonts w:ascii="Arial" w:hAnsi="Arial" w:cs="Arial"/>
        </w:rPr>
        <w:t>American Journal of Correction, Nº 20, 1958.</w:t>
      </w:r>
    </w:p>
    <w:p w:rsidR="00237BC7" w:rsidRPr="00920ECE" w:rsidRDefault="00237BC7" w:rsidP="00920ECE">
      <w:pPr>
        <w:pStyle w:val="Prrafodelista"/>
        <w:numPr>
          <w:ilvl w:val="0"/>
          <w:numId w:val="15"/>
        </w:numPr>
        <w:spacing w:line="360" w:lineRule="auto"/>
        <w:rPr>
          <w:rFonts w:ascii="Arial" w:hAnsi="Arial" w:cs="Arial"/>
          <w:lang w:val="es-ES_tradnl"/>
        </w:rPr>
      </w:pPr>
      <w:r w:rsidRPr="00920ECE">
        <w:rPr>
          <w:rFonts w:ascii="Arial" w:hAnsi="Arial" w:cs="Arial"/>
        </w:rPr>
        <w:t xml:space="preserve">Kakosi Kashindi, Jean Bosco, </w:t>
      </w:r>
      <w:r w:rsidRPr="00920ECE">
        <w:rPr>
          <w:rFonts w:ascii="Arial" w:hAnsi="Arial" w:cs="Arial"/>
          <w:lang w:val="es-ES_tradnl"/>
        </w:rPr>
        <w:t>“</w:t>
      </w:r>
      <w:r w:rsidRPr="00920ECE">
        <w:rPr>
          <w:rFonts w:ascii="Arial" w:hAnsi="Arial" w:cs="Arial"/>
          <w:i/>
          <w:lang w:val="es-ES_tradnl"/>
        </w:rPr>
        <w:t>Ubuntu,</w:t>
      </w:r>
      <w:r w:rsidRPr="00920ECE">
        <w:rPr>
          <w:rFonts w:ascii="Arial" w:hAnsi="Arial" w:cs="Arial"/>
          <w:lang w:val="es-ES_tradnl"/>
        </w:rPr>
        <w:t xml:space="preserve"> como modelo de la justicia restaurativa. Un aporte africano al debate sobre la cultura de la igualdad”. Ponencia presentada al XIII Congreso de la Asociación Latinoamericana de Estudios de Asia y África, disponible en: </w:t>
      </w:r>
      <w:hyperlink r:id="rId11" w:history="1">
        <w:r w:rsidRPr="00920ECE">
          <w:rPr>
            <w:rStyle w:val="Hipervnculo"/>
            <w:rFonts w:ascii="Arial" w:hAnsi="Arial" w:cs="Arial"/>
            <w:lang w:val="es-ES_tradnl"/>
          </w:rPr>
          <w:t>www.ceaa.colmex.mx/aladaa/memoria_xiii_congreso.../kakozi.pdf</w:t>
        </w:r>
      </w:hyperlink>
      <w:r w:rsidRPr="00920ECE">
        <w:rPr>
          <w:rFonts w:ascii="Arial" w:hAnsi="Arial" w:cs="Arial"/>
          <w:lang w:val="es-ES_tradnl"/>
        </w:rPr>
        <w:t xml:space="preserve"> consultada 15 de junio 2018. </w:t>
      </w:r>
    </w:p>
    <w:p w:rsidR="00237BC7" w:rsidRPr="00920ECE" w:rsidRDefault="00237BC7" w:rsidP="00920ECE">
      <w:pPr>
        <w:pStyle w:val="Prrafodelista"/>
        <w:numPr>
          <w:ilvl w:val="0"/>
          <w:numId w:val="15"/>
        </w:numPr>
        <w:spacing w:line="360" w:lineRule="auto"/>
        <w:rPr>
          <w:rFonts w:ascii="Arial" w:hAnsi="Arial" w:cs="Arial"/>
          <w:lang w:val="es-ES_tradnl"/>
        </w:rPr>
      </w:pPr>
      <w:r w:rsidRPr="00920ECE">
        <w:rPr>
          <w:rFonts w:ascii="Arial" w:hAnsi="Arial" w:cs="Arial"/>
          <w:lang w:val="es-ES_tradnl"/>
        </w:rPr>
        <w:t xml:space="preserve">Lajo Lazo, Javier, </w:t>
      </w:r>
      <w:r w:rsidRPr="00920ECE">
        <w:rPr>
          <w:rFonts w:ascii="Arial" w:hAnsi="Arial" w:cs="Arial"/>
          <w:i/>
          <w:lang w:val="quz-PE"/>
        </w:rPr>
        <w:t>“Sumaq Kawsay-ninchik,</w:t>
      </w:r>
      <w:r w:rsidRPr="00920ECE">
        <w:rPr>
          <w:rFonts w:ascii="Arial" w:hAnsi="Arial" w:cs="Arial"/>
          <w:lang w:val="es-ES_tradnl"/>
        </w:rPr>
        <w:t xml:space="preserve"> o Nuestro Vivir Bien” Tomado de “Políticas Culturales” de la Revista Integración de la Comunidad Andina (CAN), Nº 5, Enero del 2010. Ampliado por los comentarios de Adalid Contreras Baspiñeiro (Secretario General Comunidad Andina de Naciones), disponible en </w:t>
      </w:r>
      <w:hyperlink r:id="rId12" w:history="1">
        <w:r w:rsidRPr="00920ECE">
          <w:rPr>
            <w:rStyle w:val="Hipervnculo"/>
            <w:rFonts w:ascii="Arial" w:hAnsi="Arial" w:cs="Arial"/>
            <w:lang w:val="es-ES_tradnl"/>
          </w:rPr>
          <w:t>https://www.alainet.org/</w:t>
        </w:r>
      </w:hyperlink>
      <w:r w:rsidRPr="00920ECE">
        <w:rPr>
          <w:rFonts w:ascii="Arial" w:hAnsi="Arial" w:cs="Arial"/>
          <w:lang w:val="es-ES_tradnl"/>
        </w:rPr>
        <w:t>, consultado 8 de junio de 2018.</w:t>
      </w:r>
    </w:p>
    <w:p w:rsidR="00237BC7" w:rsidRPr="00920ECE" w:rsidRDefault="00237BC7" w:rsidP="00920ECE">
      <w:pPr>
        <w:pStyle w:val="Prrafodelista"/>
        <w:numPr>
          <w:ilvl w:val="0"/>
          <w:numId w:val="15"/>
        </w:numPr>
        <w:spacing w:line="360" w:lineRule="auto"/>
        <w:rPr>
          <w:rFonts w:ascii="Arial" w:hAnsi="Arial" w:cs="Arial"/>
        </w:rPr>
      </w:pPr>
      <w:r w:rsidRPr="00D2247C">
        <w:rPr>
          <w:rFonts w:ascii="Arial" w:hAnsi="Arial" w:cs="Arial"/>
          <w:lang w:val="es-ES_tradnl"/>
        </w:rPr>
        <w:t>Laura Mirsky en: “</w:t>
      </w:r>
      <w:r w:rsidRPr="00D2247C">
        <w:rPr>
          <w:rFonts w:ascii="Arial" w:hAnsi="Arial" w:cs="Arial"/>
          <w:i/>
          <w:lang w:val="es-ES_tradnl"/>
        </w:rPr>
        <w:t>Albert Eglash and Creative Restitution: A precursor to restorative practices.”</w:t>
      </w:r>
      <w:r w:rsidRPr="00920ECE">
        <w:rPr>
          <w:rFonts w:ascii="Arial" w:hAnsi="Arial" w:cs="Arial"/>
          <w:lang w:val="es-ES_tradnl"/>
        </w:rPr>
        <w:t>Disponible</w:t>
      </w:r>
      <w:r w:rsidRPr="00920ECE">
        <w:rPr>
          <w:rFonts w:ascii="Arial" w:hAnsi="Arial" w:cs="Arial"/>
        </w:rPr>
        <w:t xml:space="preserve"> en  </w:t>
      </w:r>
      <w:hyperlink r:id="rId13" w:history="1">
        <w:r w:rsidRPr="00920ECE">
          <w:rPr>
            <w:rStyle w:val="Hipervnculo"/>
            <w:rFonts w:ascii="Arial" w:hAnsi="Arial" w:cs="Arial"/>
          </w:rPr>
          <w:t>http://www.realjustice.org/library/eglash.html/</w:t>
        </w:r>
      </w:hyperlink>
      <w:r w:rsidRPr="00920ECE">
        <w:rPr>
          <w:rFonts w:ascii="Arial" w:hAnsi="Arial" w:cs="Arial"/>
          <w:lang w:val="es-ES_tradnl"/>
        </w:rPr>
        <w:t>consultado</w:t>
      </w:r>
      <w:r w:rsidRPr="00920ECE">
        <w:rPr>
          <w:rFonts w:ascii="Arial" w:hAnsi="Arial" w:cs="Arial"/>
        </w:rPr>
        <w:t xml:space="preserve"> 10 </w:t>
      </w:r>
      <w:r w:rsidRPr="00920ECE">
        <w:rPr>
          <w:rFonts w:ascii="Arial" w:hAnsi="Arial" w:cs="Arial"/>
          <w:lang w:val="es-ES_tradnl"/>
        </w:rPr>
        <w:t>septiembre</w:t>
      </w:r>
      <w:r w:rsidRPr="00920ECE">
        <w:rPr>
          <w:rFonts w:ascii="Arial" w:hAnsi="Arial" w:cs="Arial"/>
        </w:rPr>
        <w:t xml:space="preserve"> de 2015.</w:t>
      </w:r>
    </w:p>
    <w:p w:rsidR="00237BC7" w:rsidRPr="00920ECE" w:rsidRDefault="00237BC7" w:rsidP="00920ECE">
      <w:pPr>
        <w:pStyle w:val="Prrafodelista"/>
        <w:numPr>
          <w:ilvl w:val="0"/>
          <w:numId w:val="15"/>
        </w:numPr>
        <w:spacing w:line="360" w:lineRule="auto"/>
        <w:rPr>
          <w:rFonts w:ascii="Arial" w:hAnsi="Arial" w:cs="Arial"/>
        </w:rPr>
      </w:pPr>
      <w:r w:rsidRPr="00920ECE">
        <w:rPr>
          <w:rFonts w:ascii="Arial" w:hAnsi="Arial" w:cs="Arial"/>
        </w:rPr>
        <w:t xml:space="preserve">Llobet, Javier. </w:t>
      </w:r>
      <w:r w:rsidRPr="00920ECE">
        <w:rPr>
          <w:rFonts w:ascii="Arial" w:hAnsi="Arial" w:cs="Arial"/>
          <w:lang w:val="es-ES_tradnl"/>
        </w:rPr>
        <w:t xml:space="preserve">La Justicia Restaurativa y la Protección de la Víctima. Disponible en; </w:t>
      </w:r>
      <w:hyperlink r:id="rId14" w:history="1">
        <w:r w:rsidRPr="00920ECE">
          <w:rPr>
            <w:rStyle w:val="Hipervnculo"/>
            <w:rFonts w:ascii="Arial" w:hAnsi="Arial" w:cs="Arial"/>
            <w:lang w:val="es-ES_tradnl"/>
          </w:rPr>
          <w:t>http://www.pensamientopenal.com.ar/</w:t>
        </w:r>
      </w:hyperlink>
      <w:r w:rsidRPr="00920ECE">
        <w:rPr>
          <w:rFonts w:ascii="Arial" w:hAnsi="Arial" w:cs="Arial"/>
          <w:lang w:val="es-ES_tradnl"/>
        </w:rPr>
        <w:t xml:space="preserve"> Consultado 30 de diciembre del 2015.</w:t>
      </w:r>
    </w:p>
    <w:p w:rsidR="00FE584A" w:rsidRPr="00920ECE" w:rsidRDefault="00237BC7" w:rsidP="00920ECE">
      <w:pPr>
        <w:pStyle w:val="Prrafodelista"/>
        <w:numPr>
          <w:ilvl w:val="0"/>
          <w:numId w:val="15"/>
        </w:numPr>
        <w:spacing w:line="360" w:lineRule="auto"/>
        <w:rPr>
          <w:rFonts w:ascii="Arial" w:hAnsi="Arial" w:cs="Arial"/>
          <w:lang w:val="en-GB"/>
        </w:rPr>
      </w:pPr>
      <w:r w:rsidRPr="00920ECE">
        <w:rPr>
          <w:rFonts w:ascii="Arial" w:hAnsi="Arial" w:cs="Arial"/>
          <w:lang w:val="en-US"/>
        </w:rPr>
        <w:t>Marshall, Tony</w:t>
      </w:r>
      <w:r w:rsidRPr="00920ECE">
        <w:rPr>
          <w:rFonts w:ascii="Arial" w:hAnsi="Arial" w:cs="Arial"/>
          <w:lang w:val="en-GB"/>
        </w:rPr>
        <w:t>. Restorative Justice: An Overview. Research Development and Statistics, Directorate. London, United Kingdom: Home Office, 1999, Disponible en: fbga.redguitars.co.uk/restorativeJusticeAnOverview.pdf/   Consultado  19 de junio 2018.</w:t>
      </w:r>
    </w:p>
    <w:p w:rsidR="00237BC7" w:rsidRPr="00920ECE" w:rsidRDefault="00237BC7" w:rsidP="00920ECE">
      <w:pPr>
        <w:pStyle w:val="Prrafodelista"/>
        <w:numPr>
          <w:ilvl w:val="0"/>
          <w:numId w:val="15"/>
        </w:numPr>
        <w:spacing w:line="360" w:lineRule="auto"/>
        <w:rPr>
          <w:rFonts w:ascii="Arial" w:hAnsi="Arial" w:cs="Arial"/>
          <w:lang w:val="en-GB"/>
        </w:rPr>
      </w:pPr>
      <w:r w:rsidRPr="00920ECE">
        <w:rPr>
          <w:rFonts w:ascii="Arial" w:hAnsi="Arial" w:cs="Arial"/>
          <w:lang w:val="en-US"/>
        </w:rPr>
        <w:t xml:space="preserve">Mbiti, John S. </w:t>
      </w:r>
      <w:r w:rsidRPr="00920ECE">
        <w:rPr>
          <w:rFonts w:ascii="Arial" w:hAnsi="Arial" w:cs="Arial"/>
          <w:lang w:val="en-GB"/>
        </w:rPr>
        <w:t xml:space="preserve">“African view of the Universe” in "An introduction to African religion", Heinemann, London, 1975, </w:t>
      </w:r>
      <w:r w:rsidRPr="00920ECE">
        <w:rPr>
          <w:rFonts w:ascii="Arial" w:hAnsi="Arial" w:cs="Arial"/>
          <w:lang w:val="en-US"/>
        </w:rPr>
        <w:t xml:space="preserve">Disponible en: </w:t>
      </w:r>
      <w:hyperlink r:id="rId15" w:history="1">
        <w:r w:rsidRPr="00920ECE">
          <w:rPr>
            <w:rStyle w:val="Hipervnculo"/>
            <w:rFonts w:ascii="Arial" w:hAnsi="Arial" w:cs="Arial"/>
            <w:lang w:val="en-US"/>
          </w:rPr>
          <w:t>https://academic.oup.com/afraf/article-abstract/69/277/391/85817?redirectedFrom=PDF</w:t>
        </w:r>
      </w:hyperlink>
      <w:r w:rsidRPr="00920ECE">
        <w:rPr>
          <w:rFonts w:ascii="Arial" w:hAnsi="Arial" w:cs="Arial"/>
          <w:lang w:val="en-US"/>
        </w:rPr>
        <w:t xml:space="preserve"> (consultado en soporte papel)</w:t>
      </w:r>
    </w:p>
    <w:p w:rsidR="00237BC7" w:rsidRPr="00920ECE" w:rsidRDefault="00237BC7" w:rsidP="00920ECE">
      <w:pPr>
        <w:pStyle w:val="Prrafodelista"/>
        <w:numPr>
          <w:ilvl w:val="0"/>
          <w:numId w:val="15"/>
        </w:numPr>
        <w:spacing w:line="360" w:lineRule="auto"/>
        <w:rPr>
          <w:rFonts w:ascii="Arial" w:hAnsi="Arial" w:cs="Arial"/>
        </w:rPr>
      </w:pPr>
      <w:r w:rsidRPr="00920ECE">
        <w:rPr>
          <w:rFonts w:ascii="Arial" w:hAnsi="Arial" w:cs="Arial"/>
        </w:rPr>
        <w:t xml:space="preserve">Mc. Cold, Paul, “Breve historia de la Justicia restaurativa”. Disponible en: </w:t>
      </w:r>
      <w:hyperlink r:id="rId16" w:history="1">
        <w:r w:rsidRPr="00920ECE">
          <w:rPr>
            <w:rStyle w:val="Hipervnculo"/>
            <w:rFonts w:ascii="Arial" w:hAnsi="Arial" w:cs="Arial"/>
          </w:rPr>
          <w:t>www.scielo.org.ar/scielo.php?script=sci_arttext&amp;pid=S2468/</w:t>
        </w:r>
      </w:hyperlink>
      <w:r w:rsidRPr="00920ECE">
        <w:rPr>
          <w:rFonts w:ascii="Arial" w:hAnsi="Arial" w:cs="Arial"/>
        </w:rPr>
        <w:t xml:space="preserve"> consultado el 6 de junio del 2018. En este artículo el autor desarrolla las características de cada uno de los tres modelos expuestos y de sus diferentes sub-clasificaciones.</w:t>
      </w:r>
    </w:p>
    <w:p w:rsidR="00237BC7" w:rsidRPr="00920ECE" w:rsidRDefault="00237BC7" w:rsidP="00920ECE">
      <w:pPr>
        <w:pStyle w:val="Prrafodelista"/>
        <w:numPr>
          <w:ilvl w:val="0"/>
          <w:numId w:val="15"/>
        </w:numPr>
        <w:spacing w:line="360" w:lineRule="auto"/>
        <w:rPr>
          <w:rFonts w:ascii="Arial" w:hAnsi="Arial" w:cs="Arial"/>
        </w:rPr>
      </w:pPr>
      <w:r w:rsidRPr="00920ECE">
        <w:rPr>
          <w:rFonts w:ascii="Arial" w:hAnsi="Arial" w:cs="Arial"/>
        </w:rPr>
        <w:lastRenderedPageBreak/>
        <w:t xml:space="preserve">Palazzo, Francisco, </w:t>
      </w:r>
      <w:r w:rsidRPr="00920ECE">
        <w:rPr>
          <w:rFonts w:ascii="Arial" w:hAnsi="Arial" w:cs="Arial"/>
          <w:lang w:val="es-ES_tradnl"/>
        </w:rPr>
        <w:t>“Conclusiones,” en el libro: “Crítica y justificación Del Derecho penal en el cambio de siglo: El análisis crítico de la escuela de Frankfurt”, resultante Del Congreso efectuado en Toledo, abril 2000.  Coordinadores, Luis Arroyo Zapatero, Ulfrid Neumann y Adán Nieto Martín.- Cuenca: Ediciones de la Universidad de Castilla-La Mancha, España, 2003</w:t>
      </w:r>
      <w:r w:rsidRPr="00920ECE">
        <w:rPr>
          <w:rFonts w:ascii="Arial" w:hAnsi="Arial" w:cs="Arial"/>
        </w:rPr>
        <w:t>.</w:t>
      </w:r>
    </w:p>
    <w:p w:rsidR="00237BC7" w:rsidRPr="005E077C" w:rsidRDefault="00237BC7" w:rsidP="00920ECE">
      <w:pPr>
        <w:pStyle w:val="Textonotapie"/>
        <w:numPr>
          <w:ilvl w:val="0"/>
          <w:numId w:val="15"/>
        </w:numPr>
        <w:spacing w:line="360" w:lineRule="auto"/>
        <w:rPr>
          <w:rFonts w:ascii="Arial" w:hAnsi="Arial" w:cs="Arial"/>
          <w:sz w:val="24"/>
          <w:szCs w:val="24"/>
          <w:lang w:val="es-ES_tradnl"/>
        </w:rPr>
      </w:pPr>
      <w:r w:rsidRPr="005E077C">
        <w:rPr>
          <w:rFonts w:ascii="Arial" w:hAnsi="Arial" w:cs="Arial"/>
          <w:sz w:val="24"/>
          <w:szCs w:val="24"/>
          <w:lang w:val="es-ES_tradnl"/>
        </w:rPr>
        <w:t>Pascual Rodríguez, Esther. Tesis para optar por el grado de Dra. en Ciencias Jurídicas. Universidad Complutense de Madrid. 2012.</w:t>
      </w:r>
    </w:p>
    <w:p w:rsidR="00237BC7" w:rsidRPr="00920ECE" w:rsidRDefault="00237BC7" w:rsidP="00920ECE">
      <w:pPr>
        <w:pStyle w:val="Prrafodelista"/>
        <w:numPr>
          <w:ilvl w:val="0"/>
          <w:numId w:val="15"/>
        </w:numPr>
        <w:spacing w:line="360" w:lineRule="auto"/>
        <w:rPr>
          <w:rFonts w:ascii="Arial" w:hAnsi="Arial" w:cs="Arial"/>
        </w:rPr>
      </w:pPr>
      <w:r w:rsidRPr="00920ECE">
        <w:rPr>
          <w:rFonts w:ascii="Arial" w:hAnsi="Arial" w:cs="Arial"/>
          <w:lang w:val="es-ES_tradnl"/>
        </w:rPr>
        <w:t xml:space="preserve">Rafael Blanco en “Justicia Restaurativa. Marco teórico, experiencias comparadas y propuestas de política pública”. Colección de Investigaciones Jurídicas Nº 6. </w:t>
      </w:r>
      <w:r w:rsidRPr="00920ECE">
        <w:rPr>
          <w:rFonts w:ascii="Arial" w:hAnsi="Arial" w:cs="Arial"/>
        </w:rPr>
        <w:t>Santiago, Universidad Alberto Hurtado, Chile, 2004.</w:t>
      </w:r>
    </w:p>
    <w:p w:rsidR="00237BC7" w:rsidRPr="00920ECE" w:rsidRDefault="00237BC7" w:rsidP="00920ECE">
      <w:pPr>
        <w:pStyle w:val="Prrafodelista"/>
        <w:numPr>
          <w:ilvl w:val="0"/>
          <w:numId w:val="15"/>
        </w:numPr>
        <w:spacing w:line="360" w:lineRule="auto"/>
        <w:rPr>
          <w:rFonts w:ascii="Arial" w:hAnsi="Arial" w:cs="Arial"/>
        </w:rPr>
      </w:pPr>
      <w:r w:rsidRPr="00920ECE">
        <w:rPr>
          <w:rFonts w:ascii="Arial" w:hAnsi="Arial" w:cs="Arial"/>
          <w:lang w:val="en-US"/>
        </w:rPr>
        <w:t xml:space="preserve">Zehr, Howard J. “El pequeño libro de la justicia restaurativa” Documento en PDF, Copyright ©2007 by Good Books, intercourse, PA 17534 international Standard Book Number: 978-1-56148-469-0 Library of Congress Catalog Card Number: 2006030642. </w:t>
      </w:r>
      <w:r w:rsidRPr="00920ECE">
        <w:rPr>
          <w:rFonts w:ascii="Arial" w:hAnsi="Arial" w:cs="Arial"/>
        </w:rPr>
        <w:t xml:space="preserve">Disponible en: </w:t>
      </w:r>
      <w:hyperlink r:id="rId17" w:history="1">
        <w:r w:rsidRPr="00920ECE">
          <w:rPr>
            <w:rStyle w:val="Hipervnculo"/>
            <w:rFonts w:ascii="Arial" w:hAnsi="Arial" w:cs="Arial"/>
          </w:rPr>
          <w:t>www.GoodBooks.com</w:t>
        </w:r>
      </w:hyperlink>
      <w:r w:rsidRPr="00920ECE">
        <w:rPr>
          <w:rFonts w:ascii="Arial" w:hAnsi="Arial" w:cs="Arial"/>
        </w:rPr>
        <w:t xml:space="preserve">, consultado 20 diciembre del 2017. </w:t>
      </w:r>
    </w:p>
    <w:p w:rsidR="00237BC7" w:rsidRPr="005E077C" w:rsidRDefault="00237BC7" w:rsidP="00E92F4D">
      <w:pPr>
        <w:rPr>
          <w:rFonts w:ascii="Arial" w:hAnsi="Arial" w:cs="Arial"/>
          <w:b/>
        </w:rPr>
      </w:pPr>
      <w:r w:rsidRPr="005E077C">
        <w:rPr>
          <w:rFonts w:ascii="Arial" w:hAnsi="Arial" w:cs="Arial"/>
          <w:b/>
        </w:rPr>
        <w:t>DOCUMENTOS:</w:t>
      </w:r>
    </w:p>
    <w:p w:rsidR="004D447A" w:rsidRPr="00920ECE" w:rsidRDefault="004D447A" w:rsidP="00920ECE">
      <w:pPr>
        <w:pStyle w:val="Prrafodelista"/>
        <w:numPr>
          <w:ilvl w:val="0"/>
          <w:numId w:val="16"/>
        </w:numPr>
        <w:spacing w:line="360" w:lineRule="auto"/>
        <w:rPr>
          <w:rFonts w:ascii="Arial" w:hAnsi="Arial" w:cs="Arial"/>
          <w:lang w:val="es-ES_tradnl"/>
        </w:rPr>
      </w:pPr>
      <w:r w:rsidRPr="00920ECE">
        <w:rPr>
          <w:rFonts w:ascii="Arial" w:hAnsi="Arial" w:cs="Arial"/>
          <w:lang w:val="es-ES_tradnl"/>
        </w:rPr>
        <w:t>Declaración sobre “La Delincuencia y la Justicia frente a los Retos del Siglo XXI” (A/CONF.187/4/Rev.3), X Congreso de Prevención del delito y tratamiento al delincuente. Viena,  Austria, 15 de abril de 2000.</w:t>
      </w:r>
    </w:p>
    <w:p w:rsidR="00237BC7" w:rsidRPr="00920ECE" w:rsidRDefault="00237BC7" w:rsidP="00920ECE">
      <w:pPr>
        <w:pStyle w:val="Prrafodelista"/>
        <w:numPr>
          <w:ilvl w:val="0"/>
          <w:numId w:val="16"/>
        </w:numPr>
        <w:spacing w:line="360" w:lineRule="auto"/>
        <w:rPr>
          <w:rFonts w:ascii="Arial" w:hAnsi="Arial" w:cs="Arial"/>
        </w:rPr>
      </w:pPr>
      <w:r w:rsidRPr="00920ECE">
        <w:rPr>
          <w:rFonts w:ascii="Arial" w:hAnsi="Arial" w:cs="Arial"/>
        </w:rPr>
        <w:t xml:space="preserve">Fundamentación de Principios Básicos para la utilización de programas de justicia restaurativa en materia penal, emitidos por el Concejo Económico y Social (ECOSOC) de la Organización de Naciones Unidas (ONU) mediante la Resolución 2002/12. </w:t>
      </w:r>
    </w:p>
    <w:p w:rsidR="00237BC7" w:rsidRPr="00920ECE" w:rsidRDefault="00237BC7" w:rsidP="00920ECE">
      <w:pPr>
        <w:pStyle w:val="Prrafodelista"/>
        <w:numPr>
          <w:ilvl w:val="0"/>
          <w:numId w:val="16"/>
        </w:numPr>
        <w:spacing w:line="360" w:lineRule="auto"/>
        <w:rPr>
          <w:rFonts w:ascii="Arial" w:hAnsi="Arial" w:cs="Arial"/>
        </w:rPr>
      </w:pPr>
      <w:r w:rsidRPr="00920ECE">
        <w:rPr>
          <w:rFonts w:ascii="Arial" w:hAnsi="Arial" w:cs="Arial"/>
        </w:rPr>
        <w:t xml:space="preserve">Informe del Centro para la justicia y la reconciliación - Confraternidad carcelaria internacional, mayo 2005 post-box 17434, Washington, D. C. 20041, Disponible en: </w:t>
      </w:r>
      <w:hyperlink r:id="rId18" w:history="1">
        <w:r w:rsidRPr="00920ECE">
          <w:rPr>
            <w:rStyle w:val="Hipervnculo"/>
            <w:rFonts w:ascii="Arial" w:hAnsi="Arial" w:cs="Arial"/>
          </w:rPr>
          <w:t>www.icbf.gov.co/portal/page/portal/.../Confraternizacion-Carcelaria.pdf/</w:t>
        </w:r>
      </w:hyperlink>
      <w:r w:rsidRPr="00920ECE">
        <w:rPr>
          <w:rFonts w:ascii="Arial" w:hAnsi="Arial" w:cs="Arial"/>
        </w:rPr>
        <w:t xml:space="preserve">  consultado 18-8-14.</w:t>
      </w:r>
    </w:p>
    <w:p w:rsidR="00237BC7" w:rsidRPr="00920ECE" w:rsidRDefault="00237BC7" w:rsidP="00920ECE">
      <w:pPr>
        <w:pStyle w:val="Prrafodelista"/>
        <w:numPr>
          <w:ilvl w:val="0"/>
          <w:numId w:val="16"/>
        </w:numPr>
        <w:spacing w:line="360" w:lineRule="auto"/>
        <w:rPr>
          <w:rFonts w:ascii="Arial" w:hAnsi="Arial" w:cs="Arial"/>
          <w:lang w:val="es-ES_tradnl"/>
        </w:rPr>
      </w:pPr>
      <w:r w:rsidRPr="00920ECE">
        <w:rPr>
          <w:rFonts w:ascii="Arial" w:hAnsi="Arial" w:cs="Arial"/>
          <w:lang w:val="es-ES_tradnl"/>
        </w:rPr>
        <w:t>La acogida por la ONU de los principios morales del Incanato</w:t>
      </w:r>
      <w:r w:rsidRPr="00920ECE">
        <w:rPr>
          <w:rFonts w:ascii="Arial" w:hAnsi="Arial" w:cs="Arial"/>
          <w:lang w:val="quz-BO"/>
        </w:rPr>
        <w:t>“</w:t>
      </w:r>
      <w:r w:rsidRPr="00920ECE">
        <w:rPr>
          <w:rFonts w:ascii="Arial" w:hAnsi="Arial" w:cs="Arial"/>
          <w:i/>
          <w:lang w:val="quz-BO"/>
        </w:rPr>
        <w:t>Ama sua, Ama Llulla y Ama Quella”,</w:t>
      </w:r>
      <w:r w:rsidRPr="00920ECE">
        <w:rPr>
          <w:rFonts w:ascii="Arial" w:hAnsi="Arial" w:cs="Arial"/>
          <w:lang w:val="es-ES_tradnl"/>
        </w:rPr>
        <w:t>adoptados como norma Universal en la educación de los pueblos. Disponible en el periódico</w:t>
      </w:r>
      <w:r w:rsidRPr="00920ECE">
        <w:rPr>
          <w:rFonts w:ascii="Arial" w:hAnsi="Arial" w:cs="Arial"/>
        </w:rPr>
        <w:t xml:space="preserve"> digital: </w:t>
      </w:r>
      <w:hyperlink r:id="rId19" w:history="1">
        <w:r w:rsidRPr="00920ECE">
          <w:rPr>
            <w:rStyle w:val="Hipervnculo"/>
            <w:rFonts w:ascii="Arial" w:hAnsi="Arial" w:cs="Arial"/>
          </w:rPr>
          <w:t>https://tiempo26.com/los-principios-del-incanato-ama-sua-ama-llulla/</w:t>
        </w:r>
      </w:hyperlink>
      <w:r w:rsidRPr="00920ECE">
        <w:rPr>
          <w:rFonts w:ascii="Arial" w:hAnsi="Arial" w:cs="Arial"/>
        </w:rPr>
        <w:t xml:space="preserve">, </w:t>
      </w:r>
      <w:r w:rsidRPr="00920ECE">
        <w:rPr>
          <w:rFonts w:ascii="Arial" w:hAnsi="Arial" w:cs="Arial"/>
          <w:lang w:val="es-ES_tradnl"/>
        </w:rPr>
        <w:t>consultado el 7 de junio de 2018</w:t>
      </w:r>
    </w:p>
    <w:p w:rsidR="00237BC7" w:rsidRPr="00920ECE" w:rsidRDefault="00237BC7" w:rsidP="00920ECE">
      <w:pPr>
        <w:pStyle w:val="Prrafodelista"/>
        <w:numPr>
          <w:ilvl w:val="0"/>
          <w:numId w:val="16"/>
        </w:numPr>
        <w:spacing w:line="360" w:lineRule="auto"/>
        <w:rPr>
          <w:rFonts w:ascii="Arial" w:hAnsi="Arial" w:cs="Arial"/>
          <w:lang w:val="es-ES_tradnl"/>
        </w:rPr>
      </w:pPr>
      <w:r w:rsidRPr="00920ECE">
        <w:rPr>
          <w:rFonts w:ascii="Arial" w:hAnsi="Arial" w:cs="Arial"/>
          <w:lang w:val="es-ES_tradnl"/>
        </w:rPr>
        <w:lastRenderedPageBreak/>
        <w:t>Resolución 2000/14 de 27 de julio de 2000, emitida por el Concejo Económico y Social (ECOSOC) de la Organización de Naciones Unidas, adoptada durante la Sesión Plenaria, el 27 de julio de 2000. Disponible en “Consejo Económico y Social: Documentos Oficiales, 2000, Suplemento Nº 1 (E/2000/99 [SUPP])</w:t>
      </w:r>
    </w:p>
    <w:p w:rsidR="00237BC7" w:rsidRPr="00920ECE" w:rsidRDefault="00237BC7" w:rsidP="00920ECE">
      <w:pPr>
        <w:pStyle w:val="Prrafodelista"/>
        <w:numPr>
          <w:ilvl w:val="0"/>
          <w:numId w:val="16"/>
        </w:numPr>
        <w:spacing w:line="360" w:lineRule="auto"/>
        <w:rPr>
          <w:rFonts w:ascii="Arial" w:hAnsi="Arial" w:cs="Arial"/>
        </w:rPr>
      </w:pPr>
      <w:r w:rsidRPr="00920ECE">
        <w:rPr>
          <w:rFonts w:ascii="Arial" w:hAnsi="Arial" w:cs="Arial"/>
        </w:rPr>
        <w:t>Resolución 2002/12, del Consejo Económico y Social (ECOSOC): adoptada durante la  37ª Sesión Plenaria, el 24 de julio de 2002. Disponible en “Consejo Económico y Social: Documentos Oficiales, 2002, Suplemento Nº 1 (E/2002/99 (SUPP))</w:t>
      </w:r>
    </w:p>
    <w:p w:rsidR="00237BC7" w:rsidRPr="00920ECE" w:rsidRDefault="00237BC7" w:rsidP="00920ECE">
      <w:pPr>
        <w:pStyle w:val="Prrafodelista"/>
        <w:numPr>
          <w:ilvl w:val="0"/>
          <w:numId w:val="16"/>
        </w:numPr>
        <w:spacing w:line="360" w:lineRule="auto"/>
        <w:rPr>
          <w:rFonts w:ascii="Arial" w:hAnsi="Arial" w:cs="Arial"/>
          <w:lang w:val="es-ES_tradnl"/>
        </w:rPr>
      </w:pPr>
      <w:r w:rsidRPr="00920ECE">
        <w:rPr>
          <w:rFonts w:ascii="Arial" w:hAnsi="Arial" w:cs="Arial"/>
          <w:lang w:val="en-US"/>
        </w:rPr>
        <w:t xml:space="preserve">Resolution 1999/ 26 of ECOSOC of the U.N. “Development and implementation of mediation and restorative justice measures in criminal justice”. </w:t>
      </w:r>
      <w:r w:rsidRPr="00920ECE">
        <w:rPr>
          <w:rFonts w:ascii="Arial" w:hAnsi="Arial" w:cs="Arial"/>
          <w:lang w:val="es-ES_tradnl"/>
        </w:rPr>
        <w:t>Adoptada durante la Sesión Plenaria No. 43, de 28 de julio de 1999. Disponible en “Consejo Económico y Social”, Documentos Oficiales, 1999, Suplemento Nº 1 (E/1999/99 [SUPP]).</w:t>
      </w:r>
    </w:p>
    <w:p w:rsidR="004D447A" w:rsidRPr="005E077C" w:rsidRDefault="00237BC7" w:rsidP="00920ECE">
      <w:pPr>
        <w:pStyle w:val="Textonotapie"/>
        <w:numPr>
          <w:ilvl w:val="0"/>
          <w:numId w:val="16"/>
        </w:numPr>
        <w:spacing w:line="360" w:lineRule="auto"/>
        <w:rPr>
          <w:rFonts w:ascii="Arial" w:hAnsi="Arial" w:cs="Arial"/>
          <w:sz w:val="24"/>
          <w:szCs w:val="24"/>
        </w:rPr>
      </w:pPr>
      <w:r w:rsidRPr="005E077C">
        <w:rPr>
          <w:rFonts w:ascii="Arial" w:hAnsi="Arial" w:cs="Arial"/>
          <w:sz w:val="24"/>
          <w:szCs w:val="24"/>
        </w:rPr>
        <w:t>Resolución (1998/57) de 1990 del Concejo económico y social de la Asamblea General de la Organización de Naciones Unidas sobre la aplicación de los principios fundamentales de justicia para las víctimas de delitos y del abuso de poder.</w:t>
      </w:r>
    </w:p>
    <w:p w:rsidR="00237BC7" w:rsidRPr="005E077C" w:rsidRDefault="00237BC7" w:rsidP="00E92F4D">
      <w:pPr>
        <w:pStyle w:val="Textonotapie"/>
        <w:rPr>
          <w:rFonts w:ascii="Arial" w:hAnsi="Arial" w:cs="Arial"/>
          <w:sz w:val="24"/>
          <w:szCs w:val="24"/>
          <w:lang w:val="es-ES_tradnl"/>
        </w:rPr>
      </w:pPr>
    </w:p>
    <w:p w:rsidR="00237BC7" w:rsidRPr="005E077C" w:rsidRDefault="00237BC7" w:rsidP="00E92F4D">
      <w:pPr>
        <w:rPr>
          <w:rFonts w:ascii="Arial" w:hAnsi="Arial" w:cs="Arial"/>
          <w:b/>
          <w:lang w:val="es-ES_tradnl"/>
        </w:rPr>
      </w:pPr>
      <w:r w:rsidRPr="005E077C">
        <w:rPr>
          <w:rFonts w:ascii="Arial" w:hAnsi="Arial" w:cs="Arial"/>
          <w:b/>
          <w:lang w:val="es-ES_tradnl"/>
        </w:rPr>
        <w:t>LEGISLACIONES:</w:t>
      </w:r>
    </w:p>
    <w:p w:rsidR="00237BC7" w:rsidRPr="00920ECE" w:rsidRDefault="00237BC7" w:rsidP="00920ECE">
      <w:pPr>
        <w:pStyle w:val="Prrafodelista"/>
        <w:numPr>
          <w:ilvl w:val="0"/>
          <w:numId w:val="18"/>
        </w:numPr>
        <w:spacing w:line="360" w:lineRule="auto"/>
        <w:rPr>
          <w:rFonts w:ascii="Arial" w:hAnsi="Arial" w:cs="Arial"/>
          <w:lang w:val="es-ES_tradnl"/>
        </w:rPr>
      </w:pPr>
      <w:r w:rsidRPr="00920ECE">
        <w:rPr>
          <w:rFonts w:ascii="Arial" w:hAnsi="Arial" w:cs="Arial"/>
          <w:lang w:val="es-ES_tradnl"/>
        </w:rPr>
        <w:t>Código Penal cubano, Ley 62 de 29  Diciembre 1987. Empresa gráfica de Villa Clara, 2009.</w:t>
      </w:r>
    </w:p>
    <w:p w:rsidR="00237BC7" w:rsidRPr="00920ECE" w:rsidRDefault="00237BC7" w:rsidP="00920ECE">
      <w:pPr>
        <w:pStyle w:val="Prrafodelista"/>
        <w:numPr>
          <w:ilvl w:val="0"/>
          <w:numId w:val="18"/>
        </w:numPr>
        <w:spacing w:line="360" w:lineRule="auto"/>
        <w:rPr>
          <w:rFonts w:ascii="Arial" w:hAnsi="Arial" w:cs="Arial"/>
          <w:lang w:val="es-ES_tradnl"/>
        </w:rPr>
      </w:pPr>
      <w:r w:rsidRPr="00920ECE">
        <w:rPr>
          <w:rFonts w:ascii="Arial" w:hAnsi="Arial" w:cs="Arial"/>
          <w:lang w:val="es-ES_tradnl"/>
        </w:rPr>
        <w:t>Decreto Ley 310 de 29 de Mayo del 2013 (Modificativo del Código Penal cubano)</w:t>
      </w:r>
    </w:p>
    <w:p w:rsidR="00237BC7" w:rsidRPr="005E077C" w:rsidRDefault="00237BC7" w:rsidP="00920ECE">
      <w:pPr>
        <w:pStyle w:val="Textonotapie"/>
        <w:numPr>
          <w:ilvl w:val="0"/>
          <w:numId w:val="18"/>
        </w:numPr>
        <w:spacing w:line="360" w:lineRule="auto"/>
        <w:rPr>
          <w:rFonts w:ascii="Arial" w:hAnsi="Arial" w:cs="Arial"/>
          <w:sz w:val="24"/>
          <w:szCs w:val="24"/>
        </w:rPr>
      </w:pPr>
      <w:r w:rsidRPr="005E077C">
        <w:rPr>
          <w:rFonts w:ascii="Arial" w:hAnsi="Arial" w:cs="Arial"/>
          <w:sz w:val="24"/>
          <w:szCs w:val="24"/>
        </w:rPr>
        <w:t xml:space="preserve">Ley provincial Nº 7379 del año 1986, que instituye "El primer Centro de Asistencia a la Víctima del delito, en Córdova, Argentina”, consultado en el sitio: ¿En qué consiste la asistencia a las víctimas? Disponible en: </w:t>
      </w:r>
      <w:hyperlink r:id="rId20" w:history="1">
        <w:r w:rsidRPr="005E077C">
          <w:rPr>
            <w:rStyle w:val="Hipervnculo"/>
            <w:rFonts w:ascii="Arial" w:hAnsi="Arial" w:cs="Arial"/>
            <w:sz w:val="24"/>
            <w:szCs w:val="24"/>
          </w:rPr>
          <w:t>http://www.fmuraro.tsx.org</w:t>
        </w:r>
      </w:hyperlink>
      <w:r w:rsidRPr="005E077C">
        <w:rPr>
          <w:rFonts w:ascii="Arial" w:hAnsi="Arial" w:cs="Arial"/>
          <w:sz w:val="24"/>
          <w:szCs w:val="24"/>
        </w:rPr>
        <w:t xml:space="preserve">  Consultado en diciembre 2017.</w:t>
      </w:r>
    </w:p>
    <w:p w:rsidR="004C71BB" w:rsidRPr="005E077C" w:rsidRDefault="004C71BB" w:rsidP="00E92F4D">
      <w:pPr>
        <w:rPr>
          <w:rFonts w:ascii="Arial" w:hAnsi="Arial" w:cs="Arial"/>
        </w:rPr>
      </w:pPr>
    </w:p>
    <w:sectPr w:rsidR="004C71BB" w:rsidRPr="005E077C" w:rsidSect="00EF7BBA">
      <w:headerReference w:type="default" r:id="rId21"/>
      <w:footerReference w:type="default" r:id="rId22"/>
      <w:pgSz w:w="12240" w:h="15840" w:code="1"/>
      <w:pgMar w:top="1440" w:right="1440" w:bottom="1440" w:left="1440" w:header="706"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3C8" w:rsidRDefault="000923C8" w:rsidP="00E92F4D">
      <w:r>
        <w:separator/>
      </w:r>
    </w:p>
  </w:endnote>
  <w:endnote w:type="continuationSeparator" w:id="1">
    <w:p w:rsidR="000923C8" w:rsidRDefault="000923C8" w:rsidP="00E92F4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728554"/>
      <w:docPartObj>
        <w:docPartGallery w:val="Page Numbers (Bottom of Page)"/>
        <w:docPartUnique/>
      </w:docPartObj>
    </w:sdtPr>
    <w:sdtContent>
      <w:p w:rsidR="0073320D" w:rsidRDefault="00581D56">
        <w:pPr>
          <w:pStyle w:val="Piedepgina"/>
          <w:jc w:val="right"/>
        </w:pPr>
        <w:fldSimple w:instr="PAGE   \* MERGEFORMAT">
          <w:r w:rsidR="007A3189">
            <w:rPr>
              <w:noProof/>
            </w:rPr>
            <w:t>1</w:t>
          </w:r>
        </w:fldSimple>
      </w:p>
    </w:sdtContent>
  </w:sdt>
  <w:p w:rsidR="0073320D" w:rsidRDefault="0073320D" w:rsidP="00E92F4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3C8" w:rsidRDefault="000923C8" w:rsidP="00E92F4D">
      <w:r>
        <w:separator/>
      </w:r>
    </w:p>
  </w:footnote>
  <w:footnote w:type="continuationSeparator" w:id="1">
    <w:p w:rsidR="000923C8" w:rsidRDefault="000923C8" w:rsidP="00E92F4D">
      <w:r>
        <w:continuationSeparator/>
      </w:r>
    </w:p>
  </w:footnote>
  <w:footnote w:id="2">
    <w:p w:rsidR="0073320D" w:rsidRDefault="0073320D" w:rsidP="005E077C">
      <w:pPr>
        <w:spacing w:line="276" w:lineRule="auto"/>
        <w:rPr>
          <w:rFonts w:ascii="Arial" w:hAnsi="Arial" w:cs="Arial"/>
          <w:sz w:val="20"/>
          <w:szCs w:val="20"/>
          <w:lang w:val="es-ES_tradnl"/>
        </w:rPr>
      </w:pPr>
      <w:r w:rsidRPr="005E077C">
        <w:rPr>
          <w:rStyle w:val="Refdenotaalpie"/>
          <w:rFonts w:ascii="Arial" w:hAnsi="Arial" w:cs="Arial"/>
          <w:sz w:val="20"/>
          <w:szCs w:val="20"/>
        </w:rPr>
        <w:footnoteRef/>
      </w:r>
      <w:r w:rsidRPr="005E077C">
        <w:rPr>
          <w:rFonts w:ascii="Arial" w:hAnsi="Arial" w:cs="Arial"/>
          <w:sz w:val="20"/>
          <w:szCs w:val="20"/>
        </w:rPr>
        <w:t xml:space="preserve"> Gómez Pérez, Angela. </w:t>
      </w:r>
      <w:r>
        <w:rPr>
          <w:rFonts w:ascii="Arial" w:hAnsi="Arial" w:cs="Arial"/>
          <w:sz w:val="20"/>
          <w:szCs w:val="20"/>
        </w:rPr>
        <w:t xml:space="preserve">Doctora en Ciencias Jurídicas. Máster en Criminología. Máster en Derecho Público. Diplomada en Antropología. </w:t>
      </w:r>
      <w:r w:rsidRPr="005E077C">
        <w:rPr>
          <w:rFonts w:ascii="Arial" w:hAnsi="Arial" w:cs="Arial"/>
          <w:sz w:val="20"/>
          <w:szCs w:val="20"/>
          <w:lang w:val="es-ES_tradnl"/>
        </w:rPr>
        <w:t>Profesora Titular del Departamento de Ciencias Penales y Criminología de la Facultad de Derecho</w:t>
      </w:r>
      <w:r>
        <w:rPr>
          <w:rFonts w:ascii="Arial" w:hAnsi="Arial" w:cs="Arial"/>
          <w:sz w:val="20"/>
          <w:szCs w:val="20"/>
          <w:lang w:val="es-ES_tradnl"/>
        </w:rPr>
        <w:t xml:space="preserve"> de La Universidad de La Habana. Miembro del Tribunal Permanente de grado científico para Las Ciencias Jurídicas. Profesora invitada de Varias Universidades.</w:t>
      </w:r>
    </w:p>
    <w:p w:rsidR="0073320D" w:rsidRPr="005E077C" w:rsidRDefault="0073320D">
      <w:pPr>
        <w:pStyle w:val="Textonotapie"/>
        <w:rPr>
          <w:rFonts w:ascii="Arial" w:hAnsi="Arial" w:cs="Arial"/>
          <w:lang w:val="es-ES_tradnl"/>
        </w:rPr>
      </w:pPr>
    </w:p>
  </w:footnote>
  <w:footnote w:id="3">
    <w:p w:rsidR="0073320D" w:rsidRPr="005E077C" w:rsidRDefault="0073320D" w:rsidP="004D447A">
      <w:pPr>
        <w:spacing w:line="276" w:lineRule="auto"/>
        <w:rPr>
          <w:rFonts w:ascii="Arial" w:hAnsi="Arial" w:cs="Arial"/>
          <w:sz w:val="20"/>
          <w:szCs w:val="20"/>
        </w:rPr>
      </w:pPr>
      <w:r w:rsidRPr="005E077C">
        <w:rPr>
          <w:rFonts w:ascii="Arial" w:hAnsi="Arial" w:cs="Arial"/>
          <w:sz w:val="20"/>
          <w:szCs w:val="20"/>
        </w:rPr>
        <w:footnoteRef/>
      </w:r>
      <w:r w:rsidRPr="005E077C">
        <w:rPr>
          <w:rFonts w:ascii="Arial" w:hAnsi="Arial" w:cs="Arial"/>
          <w:sz w:val="20"/>
          <w:szCs w:val="20"/>
        </w:rPr>
        <w:t xml:space="preserve"> Véase: Palazzo, Francisco, </w:t>
      </w:r>
      <w:r w:rsidRPr="005E077C">
        <w:rPr>
          <w:rFonts w:ascii="Arial" w:hAnsi="Arial" w:cs="Arial"/>
          <w:sz w:val="20"/>
          <w:szCs w:val="20"/>
          <w:lang w:val="es-ES_tradnl"/>
        </w:rPr>
        <w:t>“Conclusiones,” en el libro: “Crítica y justificación Del Derecho penal en el cambio de siglo: El análisis crítico de la escuela de Frankfurt”, resultante Del Congreso efectuado en Toledo, abril 2000.  Coordinadores, Luis Arroyo Zapatero, Ulfrid Neumann y Adán Nieto Martín.- Cuenca: Ediciones de la Universidad de Castilla-La Mancha, España, 2003, p.307</w:t>
      </w:r>
      <w:r w:rsidRPr="005E077C">
        <w:rPr>
          <w:rFonts w:ascii="Arial" w:hAnsi="Arial" w:cs="Arial"/>
          <w:sz w:val="20"/>
          <w:szCs w:val="20"/>
        </w:rPr>
        <w:t>.</w:t>
      </w:r>
    </w:p>
  </w:footnote>
  <w:footnote w:id="4">
    <w:p w:rsidR="0073320D" w:rsidRDefault="0073320D" w:rsidP="004D447A">
      <w:pPr>
        <w:spacing w:line="276" w:lineRule="auto"/>
        <w:rPr>
          <w:rFonts w:ascii="Arial" w:hAnsi="Arial" w:cs="Arial"/>
          <w:sz w:val="20"/>
          <w:szCs w:val="20"/>
          <w:lang w:val="es-ES_tradnl"/>
        </w:rPr>
      </w:pPr>
      <w:r w:rsidRPr="005E077C">
        <w:rPr>
          <w:rFonts w:ascii="Arial" w:hAnsi="Arial" w:cs="Arial"/>
          <w:sz w:val="20"/>
          <w:szCs w:val="20"/>
        </w:rPr>
        <w:footnoteRef/>
      </w:r>
      <w:r w:rsidRPr="005E077C">
        <w:rPr>
          <w:rFonts w:ascii="Arial" w:hAnsi="Arial" w:cs="Arial"/>
          <w:sz w:val="20"/>
          <w:szCs w:val="20"/>
        </w:rPr>
        <w:t xml:space="preserve"> Véase: Allouette, Patrick, </w:t>
      </w:r>
      <w:r w:rsidRPr="005E077C">
        <w:rPr>
          <w:rFonts w:ascii="Arial" w:hAnsi="Arial" w:cs="Arial"/>
          <w:sz w:val="20"/>
          <w:szCs w:val="20"/>
          <w:lang w:val="es-ES_tradnl"/>
        </w:rPr>
        <w:t xml:space="preserve">“Las causas de la migración de los menonitas por el mundo, Canadá y México: ¿resultó su movilidad un éxito o un fracaso?” en Revista Líder, Vol. 25. 2014, pp. 171-190,  ISSN: 0717-0165, versión impresa.  El autor relata que los Menonitas  son un grupo religioso anabaptista, cuya doctrina se basa en la </w:t>
      </w:r>
      <w:hyperlink r:id="rId1" w:tooltip="Santa Biblia" w:history="1">
        <w:r w:rsidRPr="005E077C">
          <w:rPr>
            <w:rStyle w:val="Hipervnculo"/>
            <w:rFonts w:ascii="Arial" w:hAnsi="Arial" w:cs="Arial"/>
            <w:sz w:val="20"/>
            <w:szCs w:val="20"/>
            <w:lang w:val="es-ES_tradnl"/>
          </w:rPr>
          <w:t>Santa Biblia</w:t>
        </w:r>
      </w:hyperlink>
      <w:r w:rsidRPr="005E077C">
        <w:rPr>
          <w:rFonts w:ascii="Arial" w:hAnsi="Arial" w:cs="Arial"/>
          <w:sz w:val="20"/>
          <w:szCs w:val="20"/>
          <w:lang w:val="es-ES_tradnl"/>
        </w:rPr>
        <w:t xml:space="preserve"> como palabra de </w:t>
      </w:r>
      <w:hyperlink r:id="rId2" w:tooltip="Dios" w:history="1">
        <w:r w:rsidRPr="005E077C">
          <w:rPr>
            <w:rStyle w:val="Hipervnculo"/>
            <w:rFonts w:ascii="Arial" w:hAnsi="Arial" w:cs="Arial"/>
            <w:sz w:val="20"/>
            <w:szCs w:val="20"/>
            <w:lang w:val="es-ES_tradnl"/>
          </w:rPr>
          <w:t>Dios</w:t>
        </w:r>
      </w:hyperlink>
      <w:r w:rsidRPr="005E077C">
        <w:rPr>
          <w:rFonts w:ascii="Arial" w:hAnsi="Arial" w:cs="Arial"/>
          <w:sz w:val="20"/>
          <w:szCs w:val="20"/>
          <w:lang w:val="es-ES_tradnl"/>
        </w:rPr>
        <w:t xml:space="preserve">. Tuvieron su origen en el norte de </w:t>
      </w:r>
      <w:hyperlink r:id="rId3" w:tooltip="Alemania" w:history="1">
        <w:r w:rsidRPr="005E077C">
          <w:rPr>
            <w:rStyle w:val="Hipervnculo"/>
            <w:rFonts w:ascii="Arial" w:hAnsi="Arial" w:cs="Arial"/>
            <w:sz w:val="20"/>
            <w:szCs w:val="20"/>
            <w:lang w:val="es-ES_tradnl"/>
          </w:rPr>
          <w:t>Alemania</w:t>
        </w:r>
      </w:hyperlink>
      <w:r w:rsidRPr="005E077C">
        <w:rPr>
          <w:rFonts w:ascii="Arial" w:hAnsi="Arial" w:cs="Arial"/>
          <w:sz w:val="20"/>
          <w:szCs w:val="20"/>
          <w:lang w:val="es-ES_tradnl"/>
        </w:rPr>
        <w:t xml:space="preserve"> y </w:t>
      </w:r>
      <w:hyperlink r:id="rId4" w:tooltip="Países Bajos" w:history="1">
        <w:r w:rsidRPr="005E077C">
          <w:rPr>
            <w:rStyle w:val="Hipervnculo"/>
            <w:rFonts w:ascii="Arial" w:hAnsi="Arial" w:cs="Arial"/>
            <w:sz w:val="20"/>
            <w:szCs w:val="20"/>
            <w:lang w:val="es-ES_tradnl"/>
          </w:rPr>
          <w:t>Países Bajos</w:t>
        </w:r>
      </w:hyperlink>
      <w:r w:rsidRPr="005E077C">
        <w:rPr>
          <w:rFonts w:ascii="Arial" w:hAnsi="Arial" w:cs="Arial"/>
          <w:sz w:val="20"/>
          <w:szCs w:val="20"/>
          <w:lang w:val="es-ES_tradnl"/>
        </w:rPr>
        <w:t xml:space="preserve"> durante la </w:t>
      </w:r>
      <w:hyperlink r:id="rId5" w:tooltip="Reforma Protestante" w:history="1">
        <w:r w:rsidRPr="005E077C">
          <w:rPr>
            <w:rStyle w:val="Hipervnculo"/>
            <w:rFonts w:ascii="Arial" w:hAnsi="Arial" w:cs="Arial"/>
            <w:sz w:val="20"/>
            <w:szCs w:val="20"/>
            <w:lang w:val="es-ES_tradnl"/>
          </w:rPr>
          <w:t>Reforma Protestante</w:t>
        </w:r>
      </w:hyperlink>
      <w:r w:rsidRPr="005E077C">
        <w:rPr>
          <w:rFonts w:ascii="Arial" w:hAnsi="Arial" w:cs="Arial"/>
          <w:sz w:val="20"/>
          <w:szCs w:val="20"/>
          <w:lang w:val="es-ES_tradnl"/>
        </w:rPr>
        <w:t xml:space="preserve"> del siglo XVI. Deben su nombre al Sacerdote católico </w:t>
      </w:r>
      <w:hyperlink r:id="rId6" w:tooltip="Menno Simons" w:history="1">
        <w:r w:rsidRPr="005E077C">
          <w:rPr>
            <w:rStyle w:val="Hipervnculo"/>
            <w:rFonts w:ascii="Arial" w:hAnsi="Arial" w:cs="Arial"/>
            <w:sz w:val="20"/>
            <w:szCs w:val="20"/>
            <w:lang w:val="es-ES_tradnl"/>
          </w:rPr>
          <w:t>Menno Simons</w:t>
        </w:r>
      </w:hyperlink>
      <w:r w:rsidRPr="005E077C">
        <w:rPr>
          <w:rFonts w:ascii="Arial" w:hAnsi="Arial" w:cs="Arial"/>
          <w:sz w:val="20"/>
          <w:szCs w:val="20"/>
          <w:lang w:val="es-ES_tradnl"/>
        </w:rPr>
        <w:t xml:space="preserve">; son pacifistas y se niegan a tomar las armas para el servicio militar, tampoco aceptan el sistema educativo oficial de los países donde se radican, por lo que han emigrado a través del tiempo hacia distintos países donde en principio su credo y su cultura fueran aceptados (Prusia, Rusia, Canadá, E.U., México y Paraguay, entre otros.) </w:t>
      </w:r>
    </w:p>
    <w:p w:rsidR="0073320D" w:rsidRPr="005E077C" w:rsidRDefault="0073320D" w:rsidP="004D447A">
      <w:pPr>
        <w:spacing w:line="276" w:lineRule="auto"/>
        <w:rPr>
          <w:rFonts w:ascii="Arial" w:hAnsi="Arial" w:cs="Arial"/>
          <w:sz w:val="20"/>
          <w:szCs w:val="20"/>
          <w:lang w:val="es-ES_tradnl"/>
        </w:rPr>
      </w:pPr>
    </w:p>
  </w:footnote>
  <w:footnote w:id="5">
    <w:p w:rsidR="0073320D" w:rsidRPr="005E077C" w:rsidRDefault="0073320D" w:rsidP="000E3656">
      <w:pPr>
        <w:pStyle w:val="Textonotapie"/>
        <w:spacing w:line="276" w:lineRule="auto"/>
        <w:rPr>
          <w:rFonts w:ascii="Arial" w:hAnsi="Arial" w:cs="Arial"/>
          <w:lang w:val="es-ES_tradnl"/>
        </w:rPr>
      </w:pPr>
      <w:r w:rsidRPr="005E077C">
        <w:rPr>
          <w:rStyle w:val="Refdenotaalpie"/>
          <w:rFonts w:ascii="Arial" w:hAnsi="Arial" w:cs="Arial"/>
          <w:lang w:val="es-ES_tradnl"/>
        </w:rPr>
        <w:footnoteRef/>
      </w:r>
      <w:r w:rsidRPr="005E077C">
        <w:rPr>
          <w:rFonts w:ascii="Arial" w:hAnsi="Arial" w:cs="Arial"/>
          <w:lang w:val="es-ES_tradnl"/>
        </w:rPr>
        <w:t xml:space="preserve"> De Sousa Santos, Boaventura, José Luis Exeni Rodríguez et ales, “Justicia indígena, plurinacionalidad e interculturalidad en Bolivia” 1ra. Edición auspiciada por la Fundación Rosa Luxemburgo/</w:t>
      </w:r>
      <w:r w:rsidRPr="005E077C">
        <w:rPr>
          <w:rFonts w:ascii="Arial" w:hAnsi="Arial" w:cs="Arial"/>
          <w:lang w:val="quz-PE"/>
        </w:rPr>
        <w:t>AbyaYala</w:t>
      </w:r>
      <w:r w:rsidRPr="005E077C">
        <w:rPr>
          <w:rFonts w:ascii="Arial" w:hAnsi="Arial" w:cs="Arial"/>
          <w:lang w:val="es-ES_tradnl"/>
        </w:rPr>
        <w:t>, Quito, Ecuador, 2012, pp. 19-20</w:t>
      </w:r>
    </w:p>
    <w:p w:rsidR="0073320D" w:rsidRPr="005E077C" w:rsidRDefault="0073320D" w:rsidP="000E3656">
      <w:pPr>
        <w:pStyle w:val="Textonotapie"/>
        <w:spacing w:line="276" w:lineRule="auto"/>
        <w:rPr>
          <w:rFonts w:ascii="Arial" w:hAnsi="Arial" w:cs="Arial"/>
          <w:lang w:val="es-ES_tradnl"/>
        </w:rPr>
      </w:pPr>
    </w:p>
  </w:footnote>
  <w:footnote w:id="6">
    <w:p w:rsidR="0073320D" w:rsidRPr="005E077C" w:rsidRDefault="0073320D" w:rsidP="004D447A">
      <w:pPr>
        <w:pStyle w:val="Textonotapie"/>
        <w:spacing w:line="276" w:lineRule="auto"/>
        <w:rPr>
          <w:rFonts w:ascii="Arial" w:hAnsi="Arial" w:cs="Arial"/>
        </w:rPr>
      </w:pPr>
      <w:r w:rsidRPr="005E077C">
        <w:rPr>
          <w:rStyle w:val="Refdenotaalpie"/>
          <w:rFonts w:ascii="Arial" w:hAnsi="Arial" w:cs="Arial"/>
        </w:rPr>
        <w:footnoteRef/>
      </w:r>
      <w:r w:rsidRPr="005E077C">
        <w:rPr>
          <w:rFonts w:ascii="Arial" w:hAnsi="Arial" w:cs="Arial"/>
        </w:rPr>
        <w:t xml:space="preserve"> De Sousa Santos, Boaventura, José Luis Exeni Rodríguez et ales, ídem, p. 20.</w:t>
      </w:r>
    </w:p>
    <w:p w:rsidR="0073320D" w:rsidRPr="005E077C" w:rsidRDefault="0073320D" w:rsidP="004D447A">
      <w:pPr>
        <w:pStyle w:val="Textonotapie"/>
        <w:spacing w:line="276" w:lineRule="auto"/>
        <w:rPr>
          <w:rFonts w:ascii="Arial" w:hAnsi="Arial" w:cs="Arial"/>
        </w:rPr>
      </w:pPr>
    </w:p>
  </w:footnote>
  <w:footnote w:id="7">
    <w:p w:rsidR="0073320D" w:rsidRPr="005E077C" w:rsidRDefault="0073320D" w:rsidP="004D447A">
      <w:pPr>
        <w:spacing w:line="276" w:lineRule="auto"/>
        <w:rPr>
          <w:rFonts w:ascii="Arial" w:hAnsi="Arial" w:cs="Arial"/>
          <w:sz w:val="20"/>
          <w:szCs w:val="20"/>
          <w:lang w:val="es-ES_tradnl"/>
        </w:rPr>
      </w:pPr>
      <w:r w:rsidRPr="005E077C">
        <w:rPr>
          <w:rFonts w:ascii="Arial" w:hAnsi="Arial" w:cs="Arial"/>
          <w:sz w:val="20"/>
          <w:szCs w:val="20"/>
        </w:rPr>
        <w:footnoteRef/>
      </w:r>
      <w:r w:rsidRPr="005E077C">
        <w:rPr>
          <w:rFonts w:ascii="Arial" w:hAnsi="Arial" w:cs="Arial"/>
          <w:sz w:val="20"/>
          <w:szCs w:val="20"/>
          <w:lang w:val="es-ES_tradnl"/>
        </w:rPr>
        <w:t>Véase: (Noticia) La acogida por la ONU de los principios morales del Incanato</w:t>
      </w:r>
      <w:r w:rsidRPr="005E077C">
        <w:rPr>
          <w:rFonts w:ascii="Arial" w:hAnsi="Arial" w:cs="Arial"/>
          <w:sz w:val="20"/>
          <w:szCs w:val="20"/>
          <w:lang w:val="quz-BO"/>
        </w:rPr>
        <w:t>“</w:t>
      </w:r>
      <w:r w:rsidRPr="005E077C">
        <w:rPr>
          <w:rFonts w:ascii="Arial" w:hAnsi="Arial" w:cs="Arial"/>
          <w:i/>
          <w:sz w:val="20"/>
          <w:szCs w:val="20"/>
          <w:lang w:val="quz-BO"/>
        </w:rPr>
        <w:t>Ama sua, Ama Llulla y Ama Quella”,</w:t>
      </w:r>
      <w:r w:rsidRPr="005E077C">
        <w:rPr>
          <w:rFonts w:ascii="Arial" w:hAnsi="Arial" w:cs="Arial"/>
          <w:sz w:val="20"/>
          <w:szCs w:val="20"/>
          <w:lang w:val="es-ES_tradnl"/>
        </w:rPr>
        <w:t>adoptados como norma Universal en la educación de los pueblos. Disponible en el periódico</w:t>
      </w:r>
      <w:r w:rsidRPr="005E077C">
        <w:rPr>
          <w:rFonts w:ascii="Arial" w:hAnsi="Arial" w:cs="Arial"/>
          <w:sz w:val="20"/>
          <w:szCs w:val="20"/>
        </w:rPr>
        <w:t xml:space="preserve"> digital: </w:t>
      </w:r>
      <w:hyperlink r:id="rId7" w:history="1">
        <w:r w:rsidRPr="005E077C">
          <w:rPr>
            <w:rStyle w:val="Hipervnculo"/>
            <w:rFonts w:ascii="Arial" w:hAnsi="Arial" w:cs="Arial"/>
            <w:sz w:val="20"/>
            <w:szCs w:val="20"/>
          </w:rPr>
          <w:t>https://tiempo26.com/los-principios-del-incanato-ama-sua-ama-llulla/</w:t>
        </w:r>
      </w:hyperlink>
      <w:r w:rsidRPr="005E077C">
        <w:rPr>
          <w:rFonts w:ascii="Arial" w:hAnsi="Arial" w:cs="Arial"/>
          <w:sz w:val="20"/>
          <w:szCs w:val="20"/>
        </w:rPr>
        <w:t xml:space="preserve">, </w:t>
      </w:r>
      <w:r w:rsidRPr="005E077C">
        <w:rPr>
          <w:rFonts w:ascii="Arial" w:hAnsi="Arial" w:cs="Arial"/>
          <w:sz w:val="20"/>
          <w:szCs w:val="20"/>
          <w:lang w:val="es-ES_tradnl"/>
        </w:rPr>
        <w:t>consultado el 7 de junio de 2018.</w:t>
      </w:r>
    </w:p>
    <w:p w:rsidR="0073320D" w:rsidRPr="005E077C" w:rsidRDefault="0073320D" w:rsidP="004D447A">
      <w:pPr>
        <w:spacing w:line="276" w:lineRule="auto"/>
        <w:rPr>
          <w:rFonts w:ascii="Arial" w:hAnsi="Arial" w:cs="Arial"/>
          <w:sz w:val="20"/>
          <w:szCs w:val="20"/>
          <w:lang w:val="es-ES_tradnl"/>
        </w:rPr>
      </w:pPr>
    </w:p>
  </w:footnote>
  <w:footnote w:id="8">
    <w:p w:rsidR="0073320D" w:rsidRPr="005E077C" w:rsidRDefault="0073320D" w:rsidP="004D447A">
      <w:pPr>
        <w:spacing w:line="276" w:lineRule="auto"/>
        <w:rPr>
          <w:rFonts w:ascii="Arial" w:hAnsi="Arial" w:cs="Arial"/>
          <w:sz w:val="20"/>
          <w:szCs w:val="20"/>
          <w:lang w:val="es-ES_tradnl"/>
        </w:rPr>
      </w:pPr>
      <w:r w:rsidRPr="005E077C">
        <w:rPr>
          <w:rFonts w:ascii="Arial" w:hAnsi="Arial" w:cs="Arial"/>
          <w:sz w:val="20"/>
          <w:szCs w:val="20"/>
          <w:lang w:val="es-ES_tradnl"/>
        </w:rPr>
        <w:footnoteRef/>
      </w:r>
      <w:r w:rsidRPr="005E077C">
        <w:rPr>
          <w:rFonts w:ascii="Arial" w:hAnsi="Arial" w:cs="Arial"/>
          <w:sz w:val="20"/>
          <w:szCs w:val="20"/>
          <w:lang w:val="es-ES_tradnl"/>
        </w:rPr>
        <w:t xml:space="preserve"> Véase Lajo Lazo, Javier, </w:t>
      </w:r>
      <w:r w:rsidRPr="005E077C">
        <w:rPr>
          <w:rFonts w:ascii="Arial" w:hAnsi="Arial" w:cs="Arial"/>
          <w:i/>
          <w:sz w:val="20"/>
          <w:szCs w:val="20"/>
          <w:lang w:val="quz-PE"/>
        </w:rPr>
        <w:t>“Sumaq Kawsay-ninchik,</w:t>
      </w:r>
      <w:r w:rsidRPr="005E077C">
        <w:rPr>
          <w:rFonts w:ascii="Arial" w:hAnsi="Arial" w:cs="Arial"/>
          <w:sz w:val="20"/>
          <w:szCs w:val="20"/>
          <w:lang w:val="es-ES_tradnl"/>
        </w:rPr>
        <w:t xml:space="preserve"> o Nuestro Vivir Bien” Tomado de “Políticas Culturales” de la Revista Integración de la Comunidad Andina (CAN), Nº 5, p. 112, Enero del 2010. Ampliado por los comentarios de Adalid Contreras Baspiñeiro (Secretario General de la Comunidad Andina de Naciones), disponible en </w:t>
      </w:r>
      <w:hyperlink r:id="rId8" w:history="1">
        <w:r w:rsidRPr="005E077C">
          <w:rPr>
            <w:rStyle w:val="Hipervnculo"/>
            <w:rFonts w:ascii="Arial" w:hAnsi="Arial" w:cs="Arial"/>
            <w:sz w:val="20"/>
            <w:szCs w:val="20"/>
            <w:lang w:val="es-ES_tradnl"/>
          </w:rPr>
          <w:t>https://www.alainet.org/</w:t>
        </w:r>
      </w:hyperlink>
      <w:r w:rsidRPr="005E077C">
        <w:rPr>
          <w:rFonts w:ascii="Arial" w:hAnsi="Arial" w:cs="Arial"/>
          <w:sz w:val="20"/>
          <w:szCs w:val="20"/>
          <w:lang w:val="es-ES_tradnl"/>
        </w:rPr>
        <w:t>, consultado el 8 de junio de 2018, pp. 1-15.</w:t>
      </w:r>
    </w:p>
  </w:footnote>
  <w:footnote w:id="9">
    <w:p w:rsidR="0073320D" w:rsidRPr="005E077C" w:rsidRDefault="0073320D" w:rsidP="004D447A">
      <w:pPr>
        <w:pStyle w:val="Textonotapie"/>
        <w:spacing w:line="276" w:lineRule="auto"/>
        <w:rPr>
          <w:rFonts w:ascii="Arial" w:hAnsi="Arial" w:cs="Arial"/>
        </w:rPr>
      </w:pPr>
      <w:r w:rsidRPr="005E077C">
        <w:rPr>
          <w:rStyle w:val="Refdenotaalpie"/>
          <w:rFonts w:ascii="Arial" w:hAnsi="Arial" w:cs="Arial"/>
        </w:rPr>
        <w:footnoteRef/>
      </w:r>
      <w:r w:rsidRPr="005E077C">
        <w:rPr>
          <w:rFonts w:ascii="Arial" w:hAnsi="Arial" w:cs="Arial"/>
        </w:rPr>
        <w:t xml:space="preserve"> Del Val, María Teresa, “Antropología de la mediación: Influencia de la justicia restaurativa de antiguas etnias en la actualidad.” Ponencia, II Congreso Internacional sobre Justicia restaurativa, y Mediación penal, Facultad de Derecho de Burgos, España,  marzo 2012, pp. 2-5, disponible en: </w:t>
      </w:r>
      <w:hyperlink r:id="rId9" w:history="1">
        <w:r w:rsidRPr="005E077C">
          <w:rPr>
            <w:rStyle w:val="Hipervnculo"/>
            <w:rFonts w:ascii="Arial" w:hAnsi="Arial" w:cs="Arial"/>
          </w:rPr>
          <w:t>https://dialnet.unirioja.es/descarga/articulo/4063046.pdf</w:t>
        </w:r>
      </w:hyperlink>
      <w:r w:rsidRPr="005E077C">
        <w:rPr>
          <w:rStyle w:val="CitaHTML"/>
          <w:rFonts w:ascii="Arial" w:hAnsi="Arial" w:cs="Arial"/>
        </w:rPr>
        <w:t>, consultado el 3 de julio 2018.</w:t>
      </w:r>
    </w:p>
  </w:footnote>
  <w:footnote w:id="10">
    <w:p w:rsidR="0073320D" w:rsidRPr="005E077C" w:rsidRDefault="0073320D" w:rsidP="004D447A">
      <w:pPr>
        <w:pStyle w:val="Textonotapie"/>
        <w:spacing w:line="276" w:lineRule="auto"/>
        <w:rPr>
          <w:rFonts w:ascii="Arial" w:hAnsi="Arial" w:cs="Arial"/>
        </w:rPr>
      </w:pPr>
      <w:r w:rsidRPr="005E077C">
        <w:rPr>
          <w:rStyle w:val="Refdenotaalpie"/>
          <w:rFonts w:ascii="Arial" w:hAnsi="Arial" w:cs="Arial"/>
        </w:rPr>
        <w:footnoteRef/>
      </w:r>
      <w:r w:rsidRPr="005E077C">
        <w:rPr>
          <w:rFonts w:ascii="Arial" w:hAnsi="Arial" w:cs="Arial"/>
        </w:rPr>
        <w:t xml:space="preserve"> Del Val, María Teresa, up supra, p. 6 y ss.</w:t>
      </w:r>
    </w:p>
    <w:p w:rsidR="0073320D" w:rsidRPr="005E077C" w:rsidRDefault="0073320D" w:rsidP="004D447A">
      <w:pPr>
        <w:pStyle w:val="Textonotapie"/>
        <w:spacing w:line="276" w:lineRule="auto"/>
        <w:rPr>
          <w:rFonts w:ascii="Arial" w:hAnsi="Arial" w:cs="Arial"/>
        </w:rPr>
      </w:pPr>
    </w:p>
  </w:footnote>
  <w:footnote w:id="11">
    <w:p w:rsidR="0073320D" w:rsidRPr="005E077C" w:rsidRDefault="0073320D" w:rsidP="004D447A">
      <w:pPr>
        <w:spacing w:line="276" w:lineRule="auto"/>
        <w:rPr>
          <w:rFonts w:ascii="Arial" w:hAnsi="Arial" w:cs="Arial"/>
          <w:sz w:val="20"/>
          <w:szCs w:val="20"/>
          <w:lang w:val="es-ES_tradnl"/>
        </w:rPr>
      </w:pPr>
      <w:r w:rsidRPr="005E077C">
        <w:rPr>
          <w:rFonts w:ascii="Arial" w:hAnsi="Arial" w:cs="Arial"/>
          <w:sz w:val="20"/>
          <w:szCs w:val="20"/>
        </w:rPr>
        <w:footnoteRef/>
      </w:r>
      <w:r w:rsidRPr="005E077C">
        <w:rPr>
          <w:rFonts w:ascii="Arial" w:hAnsi="Arial" w:cs="Arial"/>
          <w:sz w:val="20"/>
          <w:szCs w:val="20"/>
        </w:rPr>
        <w:t xml:space="preserve"> Kakosi Kashindi, Jean Bosco, </w:t>
      </w:r>
      <w:r w:rsidRPr="005E077C">
        <w:rPr>
          <w:rFonts w:ascii="Arial" w:hAnsi="Arial" w:cs="Arial"/>
          <w:sz w:val="20"/>
          <w:szCs w:val="20"/>
          <w:lang w:val="es-ES_tradnl"/>
        </w:rPr>
        <w:t>“</w:t>
      </w:r>
      <w:r w:rsidRPr="005E077C">
        <w:rPr>
          <w:rFonts w:ascii="Arial" w:hAnsi="Arial" w:cs="Arial"/>
          <w:i/>
          <w:sz w:val="20"/>
          <w:szCs w:val="20"/>
          <w:lang w:val="es-ES_tradnl"/>
        </w:rPr>
        <w:t>Ubuntu,</w:t>
      </w:r>
      <w:r w:rsidRPr="005E077C">
        <w:rPr>
          <w:rFonts w:ascii="Arial" w:hAnsi="Arial" w:cs="Arial"/>
          <w:sz w:val="20"/>
          <w:szCs w:val="20"/>
          <w:lang w:val="es-ES_tradnl"/>
        </w:rPr>
        <w:t xml:space="preserve"> como modelo de la justicia restaurativa. Un aporte africano al debate sobre la cultura de la igualdad”. Ponencia presentada al XIII Congreso de la Asociación Latinoamericana de Estudios de Asia y África, p.2,  disponible en: </w:t>
      </w:r>
      <w:hyperlink r:id="rId10" w:history="1">
        <w:r w:rsidRPr="005E077C">
          <w:rPr>
            <w:rStyle w:val="Hipervnculo"/>
            <w:rFonts w:ascii="Arial" w:hAnsi="Arial" w:cs="Arial"/>
            <w:sz w:val="20"/>
            <w:szCs w:val="20"/>
            <w:lang w:val="es-ES_tradnl"/>
          </w:rPr>
          <w:t>www.ceaa.colmex.mx/aladaa/memoria_xiii_congreso.../kakozi.pdf</w:t>
        </w:r>
      </w:hyperlink>
      <w:r w:rsidRPr="005E077C">
        <w:rPr>
          <w:rFonts w:ascii="Arial" w:hAnsi="Arial" w:cs="Arial"/>
          <w:sz w:val="20"/>
          <w:szCs w:val="20"/>
          <w:lang w:val="es-ES_tradnl"/>
        </w:rPr>
        <w:t xml:space="preserve"> consultada el 15 de junio 2018. </w:t>
      </w:r>
    </w:p>
  </w:footnote>
  <w:footnote w:id="12">
    <w:p w:rsidR="0073320D" w:rsidRPr="005E077C" w:rsidRDefault="0073320D" w:rsidP="004D447A">
      <w:pPr>
        <w:spacing w:line="276" w:lineRule="auto"/>
        <w:rPr>
          <w:rFonts w:ascii="Arial" w:hAnsi="Arial" w:cs="Arial"/>
          <w:sz w:val="20"/>
          <w:szCs w:val="20"/>
        </w:rPr>
      </w:pPr>
      <w:r w:rsidRPr="005E077C">
        <w:rPr>
          <w:rFonts w:ascii="Arial" w:hAnsi="Arial" w:cs="Arial"/>
          <w:sz w:val="20"/>
          <w:szCs w:val="20"/>
        </w:rPr>
        <w:footnoteRef/>
      </w:r>
      <w:r w:rsidRPr="005E077C">
        <w:rPr>
          <w:rFonts w:ascii="Arial" w:hAnsi="Arial" w:cs="Arial"/>
          <w:sz w:val="20"/>
          <w:szCs w:val="20"/>
          <w:lang w:val="es-ES_tradnl"/>
        </w:rPr>
        <w:t xml:space="preserve">, Botsho, Jean-Bosco, “Cosmologías tradicionales africanas y dignidad de la persona humana”, p. 16, disponible en: </w:t>
      </w:r>
      <w:hyperlink r:id="rId11" w:history="1">
        <w:r w:rsidRPr="005E077C">
          <w:rPr>
            <w:rStyle w:val="Hipervnculo"/>
            <w:rFonts w:ascii="Arial" w:hAnsi="Arial" w:cs="Arial"/>
            <w:sz w:val="20"/>
            <w:szCs w:val="20"/>
            <w:lang w:val="es-ES_tradnl"/>
          </w:rPr>
          <w:t>www.cetr.net/files/AfricaCosmologias.doc</w:t>
        </w:r>
      </w:hyperlink>
      <w:r w:rsidRPr="005E077C">
        <w:rPr>
          <w:rFonts w:ascii="Arial" w:hAnsi="Arial" w:cs="Arial"/>
          <w:sz w:val="20"/>
          <w:szCs w:val="20"/>
          <w:lang w:val="es-ES_tradnl"/>
        </w:rPr>
        <w:t xml:space="preserve"> consultada el 29 de junio 2018.</w:t>
      </w:r>
    </w:p>
  </w:footnote>
  <w:footnote w:id="13">
    <w:p w:rsidR="0073320D" w:rsidRPr="005E077C" w:rsidRDefault="0073320D" w:rsidP="004D447A">
      <w:pPr>
        <w:pStyle w:val="Textonotapie"/>
        <w:spacing w:line="276" w:lineRule="auto"/>
        <w:rPr>
          <w:rFonts w:ascii="Arial" w:hAnsi="Arial" w:cs="Arial"/>
        </w:rPr>
      </w:pPr>
      <w:r w:rsidRPr="005E077C">
        <w:rPr>
          <w:rStyle w:val="Refdenotaalpie"/>
          <w:rFonts w:ascii="Arial" w:hAnsi="Arial" w:cs="Arial"/>
        </w:rPr>
        <w:footnoteRef/>
      </w:r>
      <w:r w:rsidRPr="005E077C">
        <w:rPr>
          <w:rFonts w:ascii="Arial" w:hAnsi="Arial" w:cs="Arial"/>
          <w:lang w:val="en-US"/>
        </w:rPr>
        <w:t xml:space="preserve"> Véase: Mbiti, John S. </w:t>
      </w:r>
      <w:r w:rsidRPr="005E077C">
        <w:rPr>
          <w:rFonts w:ascii="Arial" w:hAnsi="Arial" w:cs="Arial"/>
          <w:lang w:val="en-GB"/>
        </w:rPr>
        <w:t xml:space="preserve">“African view of the Universe” in "An introduction to African religion", Heinemann, London, 1975, pp. 31-39. </w:t>
      </w:r>
      <w:r w:rsidRPr="005E077C">
        <w:rPr>
          <w:rFonts w:ascii="Arial" w:hAnsi="Arial" w:cs="Arial"/>
        </w:rPr>
        <w:t>Consultado en soporte papel. Disponible en: https://academic.oup.com/afraf/article-abstract/69/277/391/85817?redirectedFrom=PDF</w:t>
      </w:r>
    </w:p>
    <w:p w:rsidR="0073320D" w:rsidRPr="005E077C" w:rsidRDefault="0073320D" w:rsidP="004D447A">
      <w:pPr>
        <w:pStyle w:val="Textonotapie"/>
        <w:spacing w:line="276" w:lineRule="auto"/>
        <w:rPr>
          <w:rFonts w:ascii="Arial" w:hAnsi="Arial" w:cs="Arial"/>
        </w:rPr>
      </w:pPr>
    </w:p>
  </w:footnote>
  <w:footnote w:id="14">
    <w:p w:rsidR="0073320D" w:rsidRDefault="0073320D" w:rsidP="004D447A">
      <w:pPr>
        <w:spacing w:line="276" w:lineRule="auto"/>
        <w:rPr>
          <w:rFonts w:ascii="Arial" w:hAnsi="Arial" w:cs="Arial"/>
          <w:sz w:val="20"/>
          <w:szCs w:val="20"/>
        </w:rPr>
      </w:pPr>
      <w:r w:rsidRPr="005E077C">
        <w:rPr>
          <w:rFonts w:ascii="Arial" w:hAnsi="Arial" w:cs="Arial"/>
          <w:sz w:val="20"/>
          <w:szCs w:val="20"/>
        </w:rPr>
        <w:footnoteRef/>
      </w:r>
      <w:r w:rsidRPr="005E077C">
        <w:rPr>
          <w:rFonts w:ascii="Arial" w:hAnsi="Arial" w:cs="Arial"/>
          <w:sz w:val="20"/>
          <w:szCs w:val="20"/>
          <w:lang w:val="en-US"/>
        </w:rPr>
        <w:t xml:space="preserve"> Véase: Zehr, Howard J. “El pequeño libro de la justicia restaurativa” Documento en PDF, Copyright ©2007 by Good Books, intercourse, PA 17534 international Standard Book Number: 978-1-56148-469-0 Library of Congress Catalog Card Number: 2006030642, E.U., p. 16. </w:t>
      </w:r>
      <w:r w:rsidRPr="005E077C">
        <w:rPr>
          <w:rFonts w:ascii="Arial" w:hAnsi="Arial" w:cs="Arial"/>
          <w:sz w:val="20"/>
          <w:szCs w:val="20"/>
        </w:rPr>
        <w:t xml:space="preserve">Disponible en: </w:t>
      </w:r>
      <w:hyperlink r:id="rId12" w:history="1">
        <w:r w:rsidRPr="005E077C">
          <w:rPr>
            <w:rStyle w:val="Hipervnculo"/>
            <w:rFonts w:ascii="Arial" w:hAnsi="Arial" w:cs="Arial"/>
            <w:sz w:val="20"/>
            <w:szCs w:val="20"/>
          </w:rPr>
          <w:t>www.GoodBooks.com</w:t>
        </w:r>
      </w:hyperlink>
      <w:r w:rsidRPr="005E077C">
        <w:rPr>
          <w:rFonts w:ascii="Arial" w:hAnsi="Arial" w:cs="Arial"/>
          <w:sz w:val="20"/>
          <w:szCs w:val="20"/>
        </w:rPr>
        <w:t>, consultado 20 diciembre del 2017. (Este autor es considerado pionero en materia de Justicia restaurativa y su publicación tuvo la primicia sobre el tema,</w:t>
      </w:r>
      <w:r>
        <w:rPr>
          <w:rFonts w:ascii="Arial" w:hAnsi="Arial" w:cs="Arial"/>
          <w:sz w:val="20"/>
          <w:szCs w:val="20"/>
        </w:rPr>
        <w:t xml:space="preserve"> por lo</w:t>
      </w:r>
      <w:r w:rsidRPr="005E077C">
        <w:rPr>
          <w:rFonts w:ascii="Arial" w:hAnsi="Arial" w:cs="Arial"/>
          <w:sz w:val="20"/>
          <w:szCs w:val="20"/>
        </w:rPr>
        <w:t xml:space="preserve"> que ha contribuido a la difusión de esta nueva concepción en otros contextos).</w:t>
      </w:r>
    </w:p>
    <w:p w:rsidR="0073320D" w:rsidRPr="005E077C" w:rsidRDefault="0073320D" w:rsidP="004D447A">
      <w:pPr>
        <w:spacing w:line="276" w:lineRule="auto"/>
        <w:rPr>
          <w:rFonts w:ascii="Arial" w:hAnsi="Arial" w:cs="Arial"/>
          <w:sz w:val="20"/>
          <w:szCs w:val="20"/>
        </w:rPr>
      </w:pPr>
    </w:p>
  </w:footnote>
  <w:footnote w:id="15">
    <w:p w:rsidR="0073320D" w:rsidRPr="00102D15" w:rsidRDefault="0073320D" w:rsidP="004D447A">
      <w:pPr>
        <w:spacing w:line="276" w:lineRule="auto"/>
        <w:rPr>
          <w:rFonts w:ascii="Arial" w:hAnsi="Arial" w:cs="Arial"/>
          <w:sz w:val="20"/>
          <w:szCs w:val="20"/>
          <w:lang w:val="en-US"/>
        </w:rPr>
      </w:pPr>
      <w:r w:rsidRPr="005E077C">
        <w:rPr>
          <w:rFonts w:ascii="Arial" w:hAnsi="Arial" w:cs="Arial"/>
          <w:sz w:val="20"/>
          <w:szCs w:val="20"/>
          <w:lang w:val="es-ES_tradnl"/>
        </w:rPr>
        <w:footnoteRef/>
      </w:r>
      <w:r>
        <w:rPr>
          <w:rFonts w:ascii="Arial" w:hAnsi="Arial" w:cs="Arial"/>
          <w:sz w:val="20"/>
          <w:szCs w:val="20"/>
          <w:lang w:val="es-ES_tradnl"/>
        </w:rPr>
        <w:t>V</w:t>
      </w:r>
      <w:r w:rsidRPr="0066043B">
        <w:rPr>
          <w:rFonts w:ascii="Arial" w:hAnsi="Arial" w:cs="Arial"/>
          <w:sz w:val="20"/>
          <w:szCs w:val="20"/>
          <w:lang w:val="es-ES_tradnl"/>
        </w:rPr>
        <w:t xml:space="preserve">éase: </w:t>
      </w:r>
      <w:r>
        <w:rPr>
          <w:rFonts w:ascii="Arial" w:hAnsi="Arial" w:cs="Arial"/>
          <w:sz w:val="20"/>
          <w:szCs w:val="20"/>
          <w:lang w:val="es-ES_tradnl"/>
        </w:rPr>
        <w:t>E</w:t>
      </w:r>
      <w:r w:rsidRPr="0066043B">
        <w:rPr>
          <w:rFonts w:ascii="Arial" w:hAnsi="Arial" w:cs="Arial"/>
          <w:sz w:val="20"/>
          <w:szCs w:val="20"/>
          <w:lang w:val="es-ES_tradnl"/>
        </w:rPr>
        <w:t>guzquilore</w:t>
      </w:r>
      <w:r>
        <w:rPr>
          <w:rFonts w:ascii="Arial" w:hAnsi="Arial" w:cs="Arial"/>
          <w:sz w:val="20"/>
          <w:szCs w:val="20"/>
          <w:lang w:val="es-ES_tradnl"/>
        </w:rPr>
        <w:t xml:space="preserve">. </w:t>
      </w:r>
      <w:r w:rsidRPr="00542C87">
        <w:rPr>
          <w:rFonts w:ascii="Arial" w:hAnsi="Arial" w:cs="Arial"/>
          <w:sz w:val="20"/>
          <w:szCs w:val="20"/>
          <w:lang w:val="es-ES_tradnl"/>
        </w:rPr>
        <w:t>Cuaderno del Instituto Vasco de Criminología</w:t>
      </w:r>
      <w:r>
        <w:rPr>
          <w:rFonts w:ascii="Arial" w:hAnsi="Arial" w:cs="Arial"/>
          <w:sz w:val="20"/>
          <w:szCs w:val="20"/>
          <w:lang w:val="es-ES_tradnl"/>
        </w:rPr>
        <w:t>, San Sebastián, No 26-</w:t>
      </w:r>
      <w:r w:rsidRPr="00542C87">
        <w:rPr>
          <w:rFonts w:ascii="Arial" w:hAnsi="Arial" w:cs="Arial"/>
          <w:sz w:val="20"/>
          <w:szCs w:val="20"/>
          <w:lang w:val="es-ES_tradnl"/>
        </w:rPr>
        <w:t xml:space="preserve">2012 </w:t>
      </w:r>
      <w:r>
        <w:rPr>
          <w:rFonts w:ascii="Arial" w:hAnsi="Arial" w:cs="Arial"/>
          <w:sz w:val="20"/>
          <w:szCs w:val="20"/>
          <w:lang w:val="es-ES_tradnl"/>
        </w:rPr>
        <w:t>“</w:t>
      </w:r>
      <w:r w:rsidRPr="00542C87">
        <w:rPr>
          <w:rFonts w:ascii="Arial" w:hAnsi="Arial" w:cs="Arial"/>
          <w:sz w:val="20"/>
          <w:szCs w:val="20"/>
          <w:lang w:val="es-ES_tradnl"/>
        </w:rPr>
        <w:t>Hacia una Justicia Victimal</w:t>
      </w:r>
      <w:r>
        <w:rPr>
          <w:rFonts w:ascii="Arial" w:hAnsi="Arial" w:cs="Arial"/>
          <w:sz w:val="20"/>
          <w:szCs w:val="20"/>
          <w:lang w:val="es-ES_tradnl"/>
        </w:rPr>
        <w:t>”.</w:t>
      </w:r>
      <w:r w:rsidRPr="00542C87">
        <w:rPr>
          <w:rFonts w:ascii="Arial" w:hAnsi="Arial" w:cs="Arial"/>
          <w:sz w:val="20"/>
          <w:szCs w:val="20"/>
          <w:lang w:val="es-ES_tradnl"/>
        </w:rPr>
        <w:t xml:space="preserve"> Encuentro Internacio</w:t>
      </w:r>
      <w:r w:rsidR="00063F82">
        <w:rPr>
          <w:rFonts w:ascii="Arial" w:hAnsi="Arial" w:cs="Arial"/>
          <w:sz w:val="20"/>
          <w:szCs w:val="20"/>
          <w:lang w:val="es-ES_tradnl"/>
        </w:rPr>
        <w:t>nal en Homenaje al Prof. Dr.</w:t>
      </w:r>
      <w:r w:rsidR="00D56D8A">
        <w:rPr>
          <w:rFonts w:ascii="Arial" w:hAnsi="Arial" w:cs="Arial"/>
          <w:sz w:val="20"/>
          <w:szCs w:val="20"/>
          <w:lang w:val="es-ES_tradnl"/>
        </w:rPr>
        <w:t xml:space="preserve"> </w:t>
      </w:r>
      <w:r w:rsidRPr="00542C87">
        <w:rPr>
          <w:rFonts w:ascii="Arial" w:hAnsi="Arial" w:cs="Arial"/>
          <w:sz w:val="20"/>
          <w:szCs w:val="20"/>
          <w:lang w:val="es-ES_tradnl"/>
        </w:rPr>
        <w:t xml:space="preserve">h.c. Antonio </w:t>
      </w:r>
      <w:r w:rsidR="00D56D8A" w:rsidRPr="00542C87">
        <w:rPr>
          <w:rFonts w:ascii="Arial" w:hAnsi="Arial" w:cs="Arial"/>
          <w:sz w:val="20"/>
          <w:szCs w:val="20"/>
          <w:lang w:val="es-ES_tradnl"/>
        </w:rPr>
        <w:t>Beristaín</w:t>
      </w:r>
      <w:r w:rsidRPr="0066043B">
        <w:rPr>
          <w:rFonts w:ascii="Arial" w:hAnsi="Arial" w:cs="Arial"/>
          <w:sz w:val="20"/>
          <w:szCs w:val="20"/>
          <w:lang w:val="es-ES_tradnl"/>
        </w:rPr>
        <w:t xml:space="preserve">-UPV/EHU. </w:t>
      </w:r>
      <w:r w:rsidRPr="00102D15">
        <w:rPr>
          <w:rFonts w:ascii="Arial" w:hAnsi="Arial" w:cs="Arial"/>
          <w:sz w:val="20"/>
          <w:szCs w:val="20"/>
          <w:lang w:val="en-US"/>
        </w:rPr>
        <w:t>Disponible en:</w:t>
      </w:r>
      <w:hyperlink r:id="rId13" w:history="1">
        <w:r w:rsidRPr="00102D15">
          <w:rPr>
            <w:rStyle w:val="Hipervnculo"/>
            <w:rFonts w:ascii="Arial" w:hAnsi="Arial" w:cs="Arial"/>
            <w:sz w:val="20"/>
            <w:szCs w:val="20"/>
            <w:lang w:val="en-US"/>
          </w:rPr>
          <w:t>https://www.ehu.eus/documents/1736829/2177136/Eguzkilore+26.pdf</w:t>
        </w:r>
      </w:hyperlink>
      <w:r w:rsidRPr="00102D15">
        <w:rPr>
          <w:rStyle w:val="CitaHTML"/>
          <w:rFonts w:ascii="Arial" w:hAnsi="Arial" w:cs="Arial"/>
          <w:i w:val="0"/>
          <w:sz w:val="20"/>
          <w:szCs w:val="20"/>
          <w:lang w:val="en-US"/>
        </w:rPr>
        <w:t>Consultado15-6-2018.</w:t>
      </w:r>
    </w:p>
  </w:footnote>
  <w:footnote w:id="16">
    <w:p w:rsidR="0073320D" w:rsidRPr="005E077C" w:rsidRDefault="0073320D" w:rsidP="004D447A">
      <w:pPr>
        <w:spacing w:line="276" w:lineRule="auto"/>
        <w:rPr>
          <w:rFonts w:ascii="Arial" w:hAnsi="Arial" w:cs="Arial"/>
          <w:sz w:val="20"/>
          <w:szCs w:val="20"/>
          <w:lang w:val="en-GB"/>
        </w:rPr>
      </w:pPr>
      <w:r w:rsidRPr="005E077C">
        <w:rPr>
          <w:rFonts w:ascii="Arial" w:hAnsi="Arial" w:cs="Arial"/>
          <w:sz w:val="20"/>
          <w:szCs w:val="20"/>
        </w:rPr>
        <w:footnoteRef/>
      </w:r>
      <w:r w:rsidRPr="00102D15">
        <w:rPr>
          <w:rFonts w:ascii="Arial" w:hAnsi="Arial" w:cs="Arial"/>
          <w:sz w:val="20"/>
          <w:szCs w:val="20"/>
          <w:lang w:val="en-US"/>
        </w:rPr>
        <w:t xml:space="preserve"> Dignam, James. </w:t>
      </w:r>
      <w:r w:rsidRPr="005E077C">
        <w:rPr>
          <w:rFonts w:ascii="Arial" w:hAnsi="Arial" w:cs="Arial"/>
          <w:sz w:val="20"/>
          <w:szCs w:val="20"/>
          <w:lang w:val="en-US"/>
        </w:rPr>
        <w:t xml:space="preserve">“Understanding victims and restorative justice”, Series editor: Mike Maguire, “Crime and Justice”, </w:t>
      </w:r>
      <w:r w:rsidRPr="005E077C">
        <w:rPr>
          <w:rFonts w:ascii="Arial" w:hAnsi="Arial" w:cs="Arial"/>
          <w:sz w:val="20"/>
          <w:szCs w:val="20"/>
          <w:lang w:val="en-GB"/>
        </w:rPr>
        <w:t>Open University Press, London, England, 2005, pp. 62 and followings.</w:t>
      </w:r>
    </w:p>
  </w:footnote>
  <w:footnote w:id="17">
    <w:p w:rsidR="0073320D" w:rsidRPr="00D2247C" w:rsidRDefault="0073320D" w:rsidP="004D447A">
      <w:pPr>
        <w:spacing w:line="276" w:lineRule="auto"/>
        <w:rPr>
          <w:rFonts w:ascii="Arial" w:hAnsi="Arial" w:cs="Arial"/>
          <w:sz w:val="20"/>
          <w:szCs w:val="20"/>
          <w:lang w:val="pt-BR"/>
        </w:rPr>
      </w:pPr>
      <w:r w:rsidRPr="005E077C">
        <w:rPr>
          <w:rFonts w:ascii="Arial" w:hAnsi="Arial" w:cs="Arial"/>
          <w:sz w:val="20"/>
          <w:szCs w:val="20"/>
        </w:rPr>
        <w:footnoteRef/>
      </w:r>
      <w:r w:rsidRPr="005E077C">
        <w:rPr>
          <w:rFonts w:ascii="Arial" w:hAnsi="Arial" w:cs="Arial"/>
          <w:sz w:val="20"/>
          <w:szCs w:val="20"/>
          <w:lang w:val="en-US"/>
        </w:rPr>
        <w:t xml:space="preserve"> Braithwaite, J. </w:t>
      </w:r>
      <w:r w:rsidRPr="005E077C">
        <w:rPr>
          <w:rFonts w:ascii="Arial" w:hAnsi="Arial" w:cs="Arial"/>
          <w:i/>
          <w:sz w:val="20"/>
          <w:szCs w:val="20"/>
          <w:lang w:val="en-US"/>
        </w:rPr>
        <w:t>“Restorative justice and responsive regulation”</w:t>
      </w:r>
      <w:r w:rsidRPr="005E077C">
        <w:rPr>
          <w:rFonts w:ascii="Arial" w:hAnsi="Arial" w:cs="Arial"/>
          <w:sz w:val="20"/>
          <w:szCs w:val="20"/>
          <w:lang w:val="en-US"/>
        </w:rPr>
        <w:t xml:space="preserve">, NY: Oxford University Press, England, 2002. </w:t>
      </w:r>
      <w:r w:rsidRPr="00D2247C">
        <w:rPr>
          <w:rFonts w:ascii="Arial" w:hAnsi="Arial" w:cs="Arial"/>
          <w:sz w:val="20"/>
          <w:szCs w:val="20"/>
          <w:lang w:val="pt-BR"/>
        </w:rPr>
        <w:t>Consultado 11-12-2014, 15h 30. Disponible en:</w:t>
      </w:r>
      <w:hyperlink r:id="rId14" w:history="1">
        <w:r w:rsidRPr="00D2247C">
          <w:rPr>
            <w:rStyle w:val="Hipervnculo"/>
            <w:rFonts w:ascii="Arial" w:hAnsi="Arial" w:cs="Arial"/>
            <w:sz w:val="20"/>
            <w:szCs w:val="20"/>
            <w:lang w:val="pt-BR"/>
          </w:rPr>
          <w:t>http://www.questia.com/read/114987157/</w:t>
        </w:r>
      </w:hyperlink>
    </w:p>
  </w:footnote>
  <w:footnote w:id="18">
    <w:p w:rsidR="0073320D" w:rsidRPr="00D2247C" w:rsidRDefault="0073320D" w:rsidP="004D447A">
      <w:pPr>
        <w:spacing w:line="276" w:lineRule="auto"/>
        <w:rPr>
          <w:rFonts w:ascii="Arial" w:hAnsi="Arial" w:cs="Arial"/>
          <w:sz w:val="20"/>
          <w:szCs w:val="20"/>
          <w:lang w:val="pt-BR"/>
        </w:rPr>
      </w:pPr>
    </w:p>
    <w:p w:rsidR="0073320D" w:rsidRPr="005E077C" w:rsidRDefault="0073320D" w:rsidP="004D447A">
      <w:pPr>
        <w:spacing w:line="276" w:lineRule="auto"/>
        <w:rPr>
          <w:rFonts w:ascii="Arial" w:hAnsi="Arial" w:cs="Arial"/>
          <w:sz w:val="20"/>
          <w:szCs w:val="20"/>
          <w:lang w:val="es-ES_tradnl"/>
        </w:rPr>
      </w:pPr>
      <w:r w:rsidRPr="005E077C">
        <w:rPr>
          <w:rFonts w:ascii="Arial" w:hAnsi="Arial" w:cs="Arial"/>
          <w:sz w:val="20"/>
          <w:szCs w:val="20"/>
        </w:rPr>
        <w:footnoteRef/>
      </w:r>
      <w:r w:rsidRPr="00D2247C">
        <w:rPr>
          <w:rFonts w:ascii="Arial" w:hAnsi="Arial" w:cs="Arial"/>
          <w:sz w:val="20"/>
          <w:szCs w:val="20"/>
          <w:lang w:val="pt-BR"/>
        </w:rPr>
        <w:t xml:space="preserve"> Christie, N (1977). </w:t>
      </w:r>
      <w:r w:rsidRPr="005E077C">
        <w:rPr>
          <w:rFonts w:ascii="Arial" w:hAnsi="Arial" w:cs="Arial"/>
          <w:sz w:val="20"/>
          <w:szCs w:val="20"/>
          <w:lang w:val="es-ES_tradnl"/>
        </w:rPr>
        <w:t>“El conflicto como propiedad”. Traducido por Alberto Bovino y Fabricio Guariglia en el libro “De los delitos y de las víctimas”, compilado por Julio B. J. Maier, Editorial Ad-Hoc, Buenos Aires, Argentina, 1992, pp. 157-182.</w:t>
      </w:r>
    </w:p>
  </w:footnote>
  <w:footnote w:id="19">
    <w:p w:rsidR="0073320D" w:rsidRPr="005E077C" w:rsidRDefault="0073320D" w:rsidP="004D447A">
      <w:pPr>
        <w:spacing w:line="276" w:lineRule="auto"/>
        <w:rPr>
          <w:rFonts w:ascii="Arial" w:hAnsi="Arial" w:cs="Arial"/>
          <w:sz w:val="20"/>
          <w:szCs w:val="20"/>
          <w:lang w:val="en-US"/>
        </w:rPr>
      </w:pPr>
      <w:r w:rsidRPr="005E077C">
        <w:rPr>
          <w:rFonts w:ascii="Arial" w:hAnsi="Arial" w:cs="Arial"/>
          <w:sz w:val="20"/>
          <w:szCs w:val="20"/>
          <w:lang w:val="es-ES_tradnl"/>
        </w:rPr>
        <w:footnoteRef/>
      </w:r>
      <w:r w:rsidRPr="005E077C">
        <w:rPr>
          <w:rFonts w:ascii="Arial" w:hAnsi="Arial" w:cs="Arial"/>
          <w:sz w:val="20"/>
          <w:szCs w:val="20"/>
          <w:lang w:val="es-ES_tradnl"/>
        </w:rPr>
        <w:t xml:space="preserve"> Eglash, Albert, citado por Rafael Blanco en “Justicia Restaurativa. Marco teórico, experiencias comparadas y propuestas de política pública”. Colección de Investigaciones Jurídicas Nº 6. </w:t>
      </w:r>
      <w:r w:rsidRPr="005E077C">
        <w:rPr>
          <w:rFonts w:ascii="Arial" w:hAnsi="Arial" w:cs="Arial"/>
          <w:sz w:val="20"/>
          <w:szCs w:val="20"/>
          <w:lang w:val="en-US"/>
        </w:rPr>
        <w:t>Universidad Alberto Hurtado, Santiago, Chile, 2004, p. 1.</w:t>
      </w:r>
    </w:p>
    <w:p w:rsidR="0073320D" w:rsidRPr="005E077C" w:rsidRDefault="0073320D" w:rsidP="004D447A">
      <w:pPr>
        <w:spacing w:line="276" w:lineRule="auto"/>
        <w:rPr>
          <w:rFonts w:ascii="Arial" w:hAnsi="Arial" w:cs="Arial"/>
          <w:sz w:val="20"/>
          <w:szCs w:val="20"/>
          <w:lang w:val="en-US"/>
        </w:rPr>
      </w:pPr>
    </w:p>
  </w:footnote>
  <w:footnote w:id="20">
    <w:p w:rsidR="0073320D" w:rsidRPr="005E077C" w:rsidRDefault="0073320D" w:rsidP="004D447A">
      <w:pPr>
        <w:spacing w:line="276" w:lineRule="auto"/>
        <w:rPr>
          <w:rFonts w:ascii="Arial" w:hAnsi="Arial" w:cs="Arial"/>
          <w:sz w:val="20"/>
          <w:szCs w:val="20"/>
        </w:rPr>
      </w:pPr>
      <w:r w:rsidRPr="005E077C">
        <w:rPr>
          <w:rFonts w:ascii="Arial" w:hAnsi="Arial" w:cs="Arial"/>
          <w:sz w:val="20"/>
          <w:szCs w:val="20"/>
        </w:rPr>
        <w:footnoteRef/>
      </w:r>
      <w:r w:rsidRPr="005E077C">
        <w:rPr>
          <w:rFonts w:ascii="Arial" w:hAnsi="Arial" w:cs="Arial"/>
          <w:sz w:val="20"/>
          <w:szCs w:val="20"/>
          <w:lang w:val="en-US"/>
        </w:rPr>
        <w:t xml:space="preserve">  Eglash, Albert: “Creative Restitution: Some Suggestions for Prison Rehabilitation Programs.” American Journal of Correction, Nº 20, 1958, pp. 20-34. Citado por: Laura Mirsky en: “Albert Eglash and Creative Restitution: A precursor to restorative practices.” </w:t>
      </w:r>
      <w:r w:rsidRPr="005E077C">
        <w:rPr>
          <w:rFonts w:ascii="Arial" w:hAnsi="Arial" w:cs="Arial"/>
          <w:sz w:val="20"/>
          <w:szCs w:val="20"/>
          <w:lang w:val="es-ES_tradnl"/>
        </w:rPr>
        <w:t>Disponible</w:t>
      </w:r>
      <w:r w:rsidRPr="005E077C">
        <w:rPr>
          <w:rFonts w:ascii="Arial" w:hAnsi="Arial" w:cs="Arial"/>
          <w:sz w:val="20"/>
          <w:szCs w:val="20"/>
        </w:rPr>
        <w:t xml:space="preserve"> en  </w:t>
      </w:r>
      <w:hyperlink r:id="rId15" w:history="1">
        <w:r w:rsidRPr="005E077C">
          <w:rPr>
            <w:rStyle w:val="Hipervnculo"/>
            <w:rFonts w:ascii="Arial" w:hAnsi="Arial" w:cs="Arial"/>
            <w:sz w:val="20"/>
            <w:szCs w:val="20"/>
          </w:rPr>
          <w:t>http://www.realjustice.org/library/eglash.html/</w:t>
        </w:r>
      </w:hyperlink>
      <w:r w:rsidRPr="005E077C">
        <w:rPr>
          <w:rFonts w:ascii="Arial" w:hAnsi="Arial" w:cs="Arial"/>
          <w:sz w:val="20"/>
          <w:szCs w:val="20"/>
          <w:lang w:val="es-ES_tradnl"/>
        </w:rPr>
        <w:t>Visitado</w:t>
      </w:r>
      <w:r w:rsidRPr="005E077C">
        <w:rPr>
          <w:rFonts w:ascii="Arial" w:hAnsi="Arial" w:cs="Arial"/>
          <w:sz w:val="20"/>
          <w:szCs w:val="20"/>
        </w:rPr>
        <w:t xml:space="preserve"> el 10 de </w:t>
      </w:r>
      <w:r w:rsidRPr="005E077C">
        <w:rPr>
          <w:rFonts w:ascii="Arial" w:hAnsi="Arial" w:cs="Arial"/>
          <w:sz w:val="20"/>
          <w:szCs w:val="20"/>
          <w:lang w:val="es-ES_tradnl"/>
        </w:rPr>
        <w:t>septiembre</w:t>
      </w:r>
      <w:r w:rsidRPr="005E077C">
        <w:rPr>
          <w:rFonts w:ascii="Arial" w:hAnsi="Arial" w:cs="Arial"/>
          <w:sz w:val="20"/>
          <w:szCs w:val="20"/>
        </w:rPr>
        <w:t xml:space="preserve"> de 2015.</w:t>
      </w:r>
    </w:p>
  </w:footnote>
  <w:footnote w:id="21">
    <w:p w:rsidR="0073320D" w:rsidRPr="005E077C" w:rsidRDefault="0073320D" w:rsidP="004D447A">
      <w:pPr>
        <w:spacing w:line="276" w:lineRule="auto"/>
        <w:rPr>
          <w:rFonts w:ascii="Arial" w:hAnsi="Arial" w:cs="Arial"/>
          <w:sz w:val="20"/>
          <w:szCs w:val="20"/>
          <w:lang w:val="en-US"/>
        </w:rPr>
      </w:pPr>
      <w:r w:rsidRPr="005E077C">
        <w:rPr>
          <w:rFonts w:ascii="Arial" w:hAnsi="Arial" w:cs="Arial"/>
          <w:sz w:val="20"/>
          <w:szCs w:val="20"/>
          <w:lang w:val="es-ES_tradnl"/>
        </w:rPr>
        <w:footnoteRef/>
      </w:r>
      <w:r w:rsidRPr="005E077C">
        <w:rPr>
          <w:rFonts w:ascii="Arial" w:hAnsi="Arial" w:cs="Arial"/>
          <w:sz w:val="20"/>
          <w:szCs w:val="20"/>
          <w:lang w:val="en-US"/>
        </w:rPr>
        <w:t xml:space="preserve">  Zehr, Howard J. Op. Cit., p. 45.</w:t>
      </w:r>
    </w:p>
  </w:footnote>
  <w:footnote w:id="22">
    <w:p w:rsidR="0073320D" w:rsidRPr="005E077C" w:rsidRDefault="0073320D" w:rsidP="004D447A">
      <w:pPr>
        <w:spacing w:line="276" w:lineRule="auto"/>
        <w:rPr>
          <w:rFonts w:ascii="Arial" w:hAnsi="Arial" w:cs="Arial"/>
          <w:sz w:val="20"/>
          <w:szCs w:val="20"/>
          <w:lang w:val="en-US"/>
        </w:rPr>
      </w:pPr>
    </w:p>
    <w:p w:rsidR="0073320D" w:rsidRPr="005E077C" w:rsidRDefault="0073320D" w:rsidP="004D447A">
      <w:pPr>
        <w:spacing w:line="276" w:lineRule="auto"/>
        <w:rPr>
          <w:rFonts w:ascii="Arial" w:hAnsi="Arial" w:cs="Arial"/>
          <w:sz w:val="20"/>
          <w:szCs w:val="20"/>
          <w:lang w:val="en-GB"/>
        </w:rPr>
      </w:pPr>
      <w:r w:rsidRPr="005E077C">
        <w:rPr>
          <w:rFonts w:ascii="Arial" w:hAnsi="Arial" w:cs="Arial"/>
          <w:sz w:val="20"/>
          <w:szCs w:val="20"/>
          <w:lang w:val="es-ES_tradnl"/>
        </w:rPr>
        <w:footnoteRef/>
      </w:r>
      <w:r w:rsidRPr="005E077C">
        <w:rPr>
          <w:rFonts w:ascii="Arial" w:hAnsi="Arial" w:cs="Arial"/>
          <w:sz w:val="20"/>
          <w:szCs w:val="20"/>
          <w:lang w:val="en-US"/>
        </w:rPr>
        <w:t xml:space="preserve"> Marshall, Tony</w:t>
      </w:r>
      <w:r w:rsidRPr="005E077C">
        <w:rPr>
          <w:rFonts w:ascii="Arial" w:hAnsi="Arial" w:cs="Arial"/>
          <w:sz w:val="20"/>
          <w:szCs w:val="20"/>
          <w:lang w:val="en-GB"/>
        </w:rPr>
        <w:t>. Restorative Justice: An Overview. Research Development and Statistics, Directorate. London, United Kingdom: Home Office, 1999, p. 5, Disponible en: fbga.redguitars.co.uk/restorativeJusticeAnOverview.pdf/   Consultado el 19 de junio 2018.</w:t>
      </w:r>
    </w:p>
  </w:footnote>
  <w:footnote w:id="23">
    <w:p w:rsidR="0073320D" w:rsidRPr="005E077C" w:rsidRDefault="0073320D" w:rsidP="004D447A">
      <w:pPr>
        <w:spacing w:line="276" w:lineRule="auto"/>
        <w:rPr>
          <w:rFonts w:ascii="Arial" w:hAnsi="Arial" w:cs="Arial"/>
          <w:sz w:val="20"/>
          <w:szCs w:val="20"/>
          <w:lang w:val="en-GB"/>
        </w:rPr>
      </w:pPr>
    </w:p>
    <w:p w:rsidR="0073320D" w:rsidRPr="005E077C" w:rsidRDefault="0073320D" w:rsidP="004D447A">
      <w:pPr>
        <w:spacing w:line="276" w:lineRule="auto"/>
        <w:rPr>
          <w:rFonts w:ascii="Arial" w:hAnsi="Arial" w:cs="Arial"/>
          <w:sz w:val="20"/>
          <w:szCs w:val="20"/>
        </w:rPr>
      </w:pPr>
      <w:r w:rsidRPr="005E077C">
        <w:rPr>
          <w:rFonts w:ascii="Arial" w:hAnsi="Arial" w:cs="Arial"/>
          <w:sz w:val="20"/>
          <w:szCs w:val="20"/>
          <w:lang w:val="es-ES_tradnl"/>
        </w:rPr>
        <w:footnoteRef/>
      </w:r>
      <w:r w:rsidRPr="00102D15">
        <w:rPr>
          <w:rFonts w:ascii="Arial" w:hAnsi="Arial" w:cs="Arial"/>
          <w:sz w:val="20"/>
          <w:szCs w:val="20"/>
        </w:rPr>
        <w:t xml:space="preserve"> Llobet, Javier. </w:t>
      </w:r>
      <w:r w:rsidRPr="005E077C">
        <w:rPr>
          <w:rFonts w:ascii="Arial" w:hAnsi="Arial" w:cs="Arial"/>
          <w:sz w:val="20"/>
          <w:szCs w:val="20"/>
          <w:lang w:val="es-ES_tradnl"/>
        </w:rPr>
        <w:t xml:space="preserve">La Justicia Restaurativa y la Protección de la Víctima. Disponible en; </w:t>
      </w:r>
      <w:hyperlink r:id="rId16" w:history="1">
        <w:r w:rsidRPr="005E077C">
          <w:rPr>
            <w:rStyle w:val="Hipervnculo"/>
            <w:rFonts w:ascii="Arial" w:hAnsi="Arial" w:cs="Arial"/>
            <w:sz w:val="20"/>
            <w:szCs w:val="20"/>
            <w:lang w:val="es-ES_tradnl"/>
          </w:rPr>
          <w:t>http://www.pensamientopenal.com.ar/</w:t>
        </w:r>
      </w:hyperlink>
      <w:r w:rsidRPr="005E077C">
        <w:rPr>
          <w:rFonts w:ascii="Arial" w:hAnsi="Arial" w:cs="Arial"/>
          <w:sz w:val="20"/>
          <w:szCs w:val="20"/>
          <w:lang w:val="es-ES_tradnl"/>
        </w:rPr>
        <w:t xml:space="preserve"> Consultado el 30 de diciembre del 2015.</w:t>
      </w:r>
    </w:p>
  </w:footnote>
  <w:footnote w:id="24">
    <w:p w:rsidR="0073320D" w:rsidRPr="005E077C" w:rsidRDefault="0073320D" w:rsidP="004D447A">
      <w:pPr>
        <w:spacing w:line="276" w:lineRule="auto"/>
        <w:rPr>
          <w:rFonts w:ascii="Arial" w:hAnsi="Arial" w:cs="Arial"/>
          <w:sz w:val="20"/>
          <w:szCs w:val="20"/>
        </w:rPr>
      </w:pPr>
      <w:r w:rsidRPr="005E077C">
        <w:rPr>
          <w:rFonts w:ascii="Arial" w:hAnsi="Arial" w:cs="Arial"/>
          <w:sz w:val="20"/>
          <w:szCs w:val="20"/>
        </w:rPr>
        <w:footnoteRef/>
      </w:r>
      <w:r w:rsidRPr="005E077C">
        <w:rPr>
          <w:rFonts w:ascii="Arial" w:hAnsi="Arial" w:cs="Arial"/>
          <w:sz w:val="20"/>
          <w:szCs w:val="20"/>
        </w:rPr>
        <w:t xml:space="preserve"> Informe del Centro para la justicia y la reconciliación - Confraternidad carcelaria internacional, mayo 2005 post-box 17434, Washington, D. C. 20041, p.1, Disponible en: </w:t>
      </w:r>
      <w:hyperlink r:id="rId17" w:history="1">
        <w:r w:rsidRPr="005E077C">
          <w:rPr>
            <w:rStyle w:val="Hipervnculo"/>
            <w:rFonts w:ascii="Arial" w:hAnsi="Arial" w:cs="Arial"/>
            <w:sz w:val="20"/>
            <w:szCs w:val="20"/>
          </w:rPr>
          <w:t>www.icbf.gov.co/portal/page/portal/.../Confraternizacion-Carcelaria.pdf/</w:t>
        </w:r>
      </w:hyperlink>
      <w:r w:rsidRPr="005E077C">
        <w:rPr>
          <w:rFonts w:ascii="Arial" w:hAnsi="Arial" w:cs="Arial"/>
          <w:sz w:val="20"/>
          <w:szCs w:val="20"/>
        </w:rPr>
        <w:t xml:space="preserve">  consultado 18-8-14.</w:t>
      </w:r>
    </w:p>
  </w:footnote>
  <w:footnote w:id="25">
    <w:p w:rsidR="0073320D" w:rsidRPr="005E077C" w:rsidRDefault="0073320D" w:rsidP="004D447A">
      <w:pPr>
        <w:spacing w:line="276" w:lineRule="auto"/>
        <w:rPr>
          <w:rFonts w:ascii="Arial" w:hAnsi="Arial" w:cs="Arial"/>
          <w:sz w:val="20"/>
          <w:szCs w:val="20"/>
        </w:rPr>
      </w:pPr>
    </w:p>
    <w:p w:rsidR="0073320D" w:rsidRPr="005E077C" w:rsidRDefault="0073320D" w:rsidP="004D447A">
      <w:pPr>
        <w:spacing w:line="276" w:lineRule="auto"/>
        <w:rPr>
          <w:rFonts w:ascii="Arial" w:hAnsi="Arial" w:cs="Arial"/>
          <w:sz w:val="20"/>
          <w:szCs w:val="20"/>
        </w:rPr>
      </w:pPr>
      <w:r w:rsidRPr="005E077C">
        <w:rPr>
          <w:rFonts w:ascii="Arial" w:hAnsi="Arial" w:cs="Arial"/>
          <w:sz w:val="20"/>
          <w:szCs w:val="20"/>
        </w:rPr>
        <w:footnoteRef/>
      </w:r>
      <w:r w:rsidRPr="005E077C">
        <w:rPr>
          <w:rFonts w:ascii="Arial" w:hAnsi="Arial" w:cs="Arial"/>
          <w:sz w:val="20"/>
          <w:szCs w:val="20"/>
        </w:rPr>
        <w:t xml:space="preserve">  Informe del Centro para la Justicia y la reconciliación…, Up. Supra.</w:t>
      </w:r>
    </w:p>
  </w:footnote>
  <w:footnote w:id="26">
    <w:p w:rsidR="0073320D" w:rsidRPr="005E077C" w:rsidRDefault="0073320D" w:rsidP="004D447A">
      <w:pPr>
        <w:spacing w:line="276" w:lineRule="auto"/>
        <w:rPr>
          <w:rFonts w:ascii="Arial" w:hAnsi="Arial" w:cs="Arial"/>
          <w:sz w:val="20"/>
          <w:szCs w:val="20"/>
        </w:rPr>
      </w:pPr>
    </w:p>
    <w:p w:rsidR="0073320D" w:rsidRPr="005E077C" w:rsidRDefault="0073320D" w:rsidP="004D447A">
      <w:pPr>
        <w:spacing w:line="276" w:lineRule="auto"/>
        <w:rPr>
          <w:rFonts w:ascii="Arial" w:hAnsi="Arial" w:cs="Arial"/>
          <w:sz w:val="20"/>
          <w:szCs w:val="20"/>
        </w:rPr>
      </w:pPr>
      <w:r w:rsidRPr="005E077C">
        <w:rPr>
          <w:rFonts w:ascii="Arial" w:hAnsi="Arial" w:cs="Arial"/>
          <w:sz w:val="20"/>
          <w:szCs w:val="20"/>
        </w:rPr>
        <w:footnoteRef/>
      </w:r>
      <w:r w:rsidRPr="005E077C">
        <w:rPr>
          <w:rFonts w:ascii="Arial" w:hAnsi="Arial" w:cs="Arial"/>
          <w:sz w:val="20"/>
          <w:szCs w:val="20"/>
        </w:rPr>
        <w:t xml:space="preserve">  Véase Fundamentación de Principios Básicos para la utilización de programas de justicia restaurativa en materia penal, emitidos por el Concejo Económico y Social (ECOSOC) de la Organización de Naciones Unidas (ONU) mediante la Resolución 2002/12. </w:t>
      </w:r>
    </w:p>
  </w:footnote>
  <w:footnote w:id="27">
    <w:p w:rsidR="0073320D" w:rsidRPr="005E077C" w:rsidRDefault="0073320D" w:rsidP="004D447A">
      <w:pPr>
        <w:pStyle w:val="Textonotapie"/>
        <w:spacing w:line="276" w:lineRule="auto"/>
        <w:rPr>
          <w:rFonts w:ascii="Arial" w:hAnsi="Arial" w:cs="Arial"/>
          <w:lang w:val="en-US"/>
        </w:rPr>
      </w:pPr>
      <w:r w:rsidRPr="005E077C">
        <w:rPr>
          <w:rStyle w:val="Refdenotaalpie"/>
          <w:rFonts w:ascii="Arial" w:hAnsi="Arial" w:cs="Arial"/>
        </w:rPr>
        <w:footnoteRef/>
      </w:r>
      <w:r w:rsidRPr="005E077C">
        <w:rPr>
          <w:rFonts w:ascii="Arial" w:hAnsi="Arial" w:cs="Arial"/>
          <w:lang w:val="en-US"/>
        </w:rPr>
        <w:t xml:space="preserve"> Zher, Howard, Op. Cit., p. 32.</w:t>
      </w:r>
    </w:p>
  </w:footnote>
  <w:footnote w:id="28">
    <w:p w:rsidR="0073320D" w:rsidRPr="005E077C" w:rsidRDefault="0073320D" w:rsidP="004D447A">
      <w:pPr>
        <w:spacing w:line="276" w:lineRule="auto"/>
        <w:rPr>
          <w:rFonts w:ascii="Arial" w:hAnsi="Arial" w:cs="Arial"/>
          <w:sz w:val="20"/>
          <w:szCs w:val="20"/>
        </w:rPr>
      </w:pPr>
      <w:r w:rsidRPr="005E077C">
        <w:rPr>
          <w:rFonts w:ascii="Arial" w:hAnsi="Arial" w:cs="Arial"/>
          <w:sz w:val="20"/>
          <w:szCs w:val="20"/>
        </w:rPr>
        <w:footnoteRef/>
      </w:r>
      <w:r w:rsidRPr="005E077C">
        <w:rPr>
          <w:rFonts w:ascii="Arial" w:hAnsi="Arial" w:cs="Arial"/>
          <w:sz w:val="20"/>
          <w:szCs w:val="20"/>
        </w:rPr>
        <w:t xml:space="preserve"> Véase: Mc. Cold, Paul, “Breve historia de la Justicia restaurativa”,  pp. 2-15. Disponible en: </w:t>
      </w:r>
      <w:hyperlink r:id="rId18" w:history="1">
        <w:r w:rsidRPr="005E077C">
          <w:rPr>
            <w:rStyle w:val="Hipervnculo"/>
            <w:rFonts w:ascii="Arial" w:hAnsi="Arial" w:cs="Arial"/>
            <w:sz w:val="20"/>
            <w:szCs w:val="20"/>
          </w:rPr>
          <w:t>www.scielo.org.ar/scielo.php?script=sci_arttext&amp;pid=S2468/</w:t>
        </w:r>
      </w:hyperlink>
      <w:r w:rsidRPr="005E077C">
        <w:rPr>
          <w:rFonts w:ascii="Arial" w:hAnsi="Arial" w:cs="Arial"/>
          <w:sz w:val="20"/>
          <w:szCs w:val="20"/>
        </w:rPr>
        <w:t xml:space="preserve"> consultado el 6 de junio del 2018. En este artículo el autor desarrolla las características de cada uno de los tres modelos expuestos y de sus diferentes sub-clasificaciones.</w:t>
      </w:r>
    </w:p>
    <w:p w:rsidR="0073320D" w:rsidRPr="005E077C" w:rsidRDefault="0073320D" w:rsidP="004D447A">
      <w:pPr>
        <w:spacing w:line="276" w:lineRule="auto"/>
        <w:rPr>
          <w:rFonts w:ascii="Arial" w:hAnsi="Arial" w:cs="Arial"/>
          <w:sz w:val="20"/>
          <w:szCs w:val="20"/>
        </w:rPr>
      </w:pPr>
    </w:p>
  </w:footnote>
  <w:footnote w:id="29">
    <w:p w:rsidR="0073320D" w:rsidRPr="005E077C" w:rsidRDefault="0073320D" w:rsidP="004D447A">
      <w:pPr>
        <w:spacing w:line="276" w:lineRule="auto"/>
        <w:rPr>
          <w:rFonts w:ascii="Arial" w:hAnsi="Arial" w:cs="Arial"/>
          <w:sz w:val="20"/>
          <w:szCs w:val="20"/>
          <w:lang w:val="en-US"/>
        </w:rPr>
      </w:pPr>
      <w:r w:rsidRPr="005E077C">
        <w:rPr>
          <w:rFonts w:ascii="Arial" w:hAnsi="Arial" w:cs="Arial"/>
          <w:sz w:val="20"/>
          <w:szCs w:val="20"/>
        </w:rPr>
        <w:footnoteRef/>
      </w:r>
      <w:r w:rsidRPr="005E077C">
        <w:rPr>
          <w:rFonts w:ascii="Arial" w:hAnsi="Arial" w:cs="Arial"/>
          <w:sz w:val="20"/>
          <w:szCs w:val="20"/>
          <w:lang w:val="en-US"/>
        </w:rPr>
        <w:t xml:space="preserve"> Zher, Howard J. Op. cit., pp. 44-45</w:t>
      </w:r>
    </w:p>
    <w:p w:rsidR="0073320D" w:rsidRPr="005E077C" w:rsidRDefault="0073320D" w:rsidP="004D447A">
      <w:pPr>
        <w:spacing w:line="276" w:lineRule="auto"/>
        <w:rPr>
          <w:rFonts w:ascii="Arial" w:hAnsi="Arial" w:cs="Arial"/>
          <w:sz w:val="20"/>
          <w:szCs w:val="20"/>
          <w:lang w:val="en-US"/>
        </w:rPr>
      </w:pPr>
    </w:p>
  </w:footnote>
  <w:footnote w:id="30">
    <w:p w:rsidR="0073320D" w:rsidRPr="005E077C" w:rsidRDefault="0073320D" w:rsidP="004D447A">
      <w:pPr>
        <w:spacing w:line="276" w:lineRule="auto"/>
        <w:rPr>
          <w:rFonts w:ascii="Arial" w:hAnsi="Arial" w:cs="Arial"/>
          <w:sz w:val="20"/>
          <w:szCs w:val="20"/>
          <w:lang w:val="es-ES_tradnl"/>
        </w:rPr>
      </w:pPr>
      <w:r w:rsidRPr="005E077C">
        <w:rPr>
          <w:rFonts w:ascii="Arial" w:hAnsi="Arial" w:cs="Arial"/>
          <w:sz w:val="20"/>
          <w:szCs w:val="20"/>
        </w:rPr>
        <w:footnoteRef/>
      </w:r>
      <w:r w:rsidRPr="005E077C">
        <w:rPr>
          <w:rFonts w:ascii="Arial" w:hAnsi="Arial" w:cs="Arial"/>
          <w:sz w:val="20"/>
          <w:szCs w:val="20"/>
          <w:lang w:val="en-US"/>
        </w:rPr>
        <w:t xml:space="preserve"> Véase: Resolution 1999/ 26 of ECOSOC of the U.N. “Development and implementation of mediation and restorative justice measures in criminal justice”. </w:t>
      </w:r>
      <w:r w:rsidRPr="005E077C">
        <w:rPr>
          <w:rFonts w:ascii="Arial" w:hAnsi="Arial" w:cs="Arial"/>
          <w:sz w:val="20"/>
          <w:szCs w:val="20"/>
          <w:lang w:val="es-ES_tradnl"/>
        </w:rPr>
        <w:t>Adoptada durante la Sesión Plenaria No. 43, de 28 de julio de 1999. Disponible en “Consejo Económico y Social”, Documentos Oficiales, 1999, Suplemento Nº 1 (E/1999/99 [SUPP]), pp. 60-61</w:t>
      </w:r>
    </w:p>
  </w:footnote>
  <w:footnote w:id="31">
    <w:p w:rsidR="0073320D" w:rsidRPr="005E077C" w:rsidRDefault="0073320D" w:rsidP="004D447A">
      <w:pPr>
        <w:spacing w:line="276" w:lineRule="auto"/>
        <w:rPr>
          <w:rFonts w:ascii="Arial" w:hAnsi="Arial" w:cs="Arial"/>
          <w:sz w:val="20"/>
          <w:szCs w:val="20"/>
          <w:lang w:val="es-ES_tradnl"/>
        </w:rPr>
      </w:pPr>
      <w:r w:rsidRPr="005E077C">
        <w:rPr>
          <w:rFonts w:ascii="Arial" w:hAnsi="Arial" w:cs="Arial"/>
          <w:sz w:val="20"/>
          <w:szCs w:val="20"/>
        </w:rPr>
        <w:footnoteRef/>
      </w:r>
      <w:r w:rsidRPr="005E077C">
        <w:rPr>
          <w:rFonts w:ascii="Arial" w:hAnsi="Arial" w:cs="Arial"/>
          <w:sz w:val="20"/>
          <w:szCs w:val="20"/>
        </w:rPr>
        <w:t xml:space="preserve"> Véase: </w:t>
      </w:r>
      <w:r w:rsidRPr="005E077C">
        <w:rPr>
          <w:rFonts w:ascii="Arial" w:hAnsi="Arial" w:cs="Arial"/>
          <w:sz w:val="20"/>
          <w:szCs w:val="20"/>
          <w:lang w:val="es-ES_tradnl"/>
        </w:rPr>
        <w:t>Declaración sobre “La Delincuencia y la Justicia frente a los Retos del Siglo XXI” (A/CONF.187/4/Rev.3), X Congreso de Prevención del delito y tratamiento al delincuente. Viena,  Austria, 15 de abril de 2000.</w:t>
      </w:r>
    </w:p>
    <w:p w:rsidR="0073320D" w:rsidRPr="005E077C" w:rsidRDefault="0073320D" w:rsidP="004D447A">
      <w:pPr>
        <w:spacing w:line="276" w:lineRule="auto"/>
        <w:rPr>
          <w:rFonts w:ascii="Arial" w:hAnsi="Arial" w:cs="Arial"/>
          <w:sz w:val="20"/>
          <w:szCs w:val="20"/>
          <w:lang w:val="es-ES_tradnl"/>
        </w:rPr>
      </w:pPr>
    </w:p>
  </w:footnote>
  <w:footnote w:id="32">
    <w:p w:rsidR="0073320D" w:rsidRPr="005E077C" w:rsidRDefault="0073320D" w:rsidP="004D447A">
      <w:pPr>
        <w:spacing w:line="276" w:lineRule="auto"/>
        <w:rPr>
          <w:rFonts w:ascii="Arial" w:hAnsi="Arial" w:cs="Arial"/>
          <w:sz w:val="20"/>
          <w:szCs w:val="20"/>
          <w:lang w:val="es-ES_tradnl"/>
        </w:rPr>
      </w:pPr>
      <w:r w:rsidRPr="005E077C">
        <w:rPr>
          <w:rFonts w:ascii="Arial" w:hAnsi="Arial" w:cs="Arial"/>
          <w:sz w:val="20"/>
          <w:szCs w:val="20"/>
          <w:lang w:val="es-ES_tradnl"/>
        </w:rPr>
        <w:footnoteRef/>
      </w:r>
      <w:r w:rsidRPr="005E077C">
        <w:rPr>
          <w:rFonts w:ascii="Arial" w:hAnsi="Arial" w:cs="Arial"/>
          <w:sz w:val="20"/>
          <w:szCs w:val="20"/>
          <w:lang w:val="es-ES_tradnl"/>
        </w:rPr>
        <w:t xml:space="preserve"> Véase: Resolución 2000/14 de 27 de julio de 2000, emitida por el Concejo Económico y Social (ECOSOC) de la Organización de Naciones Unidas, adoptada durante la Sesión Plenaria, el 27 de julio de 2000. Disponible en “Consejo Económico y Social: Documentos Oficiales, 2000, Suplemento Nº 1 (E/2000/99 [SUPP])</w:t>
      </w:r>
    </w:p>
    <w:p w:rsidR="0073320D" w:rsidRPr="005E077C" w:rsidRDefault="0073320D" w:rsidP="004D447A">
      <w:pPr>
        <w:spacing w:line="276" w:lineRule="auto"/>
        <w:rPr>
          <w:rFonts w:ascii="Arial" w:hAnsi="Arial" w:cs="Arial"/>
          <w:sz w:val="20"/>
          <w:szCs w:val="20"/>
          <w:lang w:val="es-ES_tradnl"/>
        </w:rPr>
      </w:pPr>
    </w:p>
  </w:footnote>
  <w:footnote w:id="33">
    <w:p w:rsidR="0073320D" w:rsidRPr="005E077C" w:rsidRDefault="0073320D" w:rsidP="004D447A">
      <w:pPr>
        <w:spacing w:line="276" w:lineRule="auto"/>
        <w:rPr>
          <w:rFonts w:ascii="Arial" w:hAnsi="Arial" w:cs="Arial"/>
          <w:sz w:val="20"/>
          <w:szCs w:val="20"/>
        </w:rPr>
      </w:pPr>
      <w:r w:rsidRPr="005E077C">
        <w:rPr>
          <w:rFonts w:ascii="Arial" w:hAnsi="Arial" w:cs="Arial"/>
          <w:sz w:val="20"/>
          <w:szCs w:val="20"/>
        </w:rPr>
        <w:footnoteRef/>
      </w:r>
      <w:r w:rsidRPr="005E077C">
        <w:rPr>
          <w:rFonts w:ascii="Arial" w:hAnsi="Arial" w:cs="Arial"/>
          <w:sz w:val="20"/>
          <w:szCs w:val="20"/>
        </w:rPr>
        <w:t xml:space="preserve"> Véase: Resolución 2002/12, del Consejo Económico y Social (ECOSOC): adoptada durante la  37ª Sesión Plenaria, el 24 de julio de 2002. Disponible en “Consejo Económico y Social: Documentos Oficiales, 2002, Suplemento Nº 1 (E/2002/99 (SUPP)), p. 42 y ss.</w:t>
      </w:r>
    </w:p>
  </w:footnote>
  <w:footnote w:id="34">
    <w:p w:rsidR="0073320D" w:rsidRPr="005E077C" w:rsidRDefault="0073320D" w:rsidP="004D447A">
      <w:pPr>
        <w:pStyle w:val="Textonotapie"/>
        <w:spacing w:line="276" w:lineRule="auto"/>
        <w:rPr>
          <w:rFonts w:ascii="Arial" w:hAnsi="Arial" w:cs="Arial"/>
          <w:lang w:val="en-US"/>
        </w:rPr>
      </w:pPr>
      <w:r w:rsidRPr="005E077C">
        <w:rPr>
          <w:rStyle w:val="Refdenotaalpie"/>
          <w:rFonts w:ascii="Arial" w:hAnsi="Arial" w:cs="Arial"/>
        </w:rPr>
        <w:footnoteRef/>
      </w:r>
      <w:r w:rsidRPr="005E077C">
        <w:rPr>
          <w:rFonts w:ascii="Arial" w:hAnsi="Arial" w:cs="Arial"/>
          <w:lang w:val="en-US"/>
        </w:rPr>
        <w:t xml:space="preserve"> Zher, Howard, Op. Cit. p. 15.</w:t>
      </w:r>
    </w:p>
  </w:footnote>
  <w:footnote w:id="35">
    <w:p w:rsidR="0073320D" w:rsidRPr="005E077C" w:rsidRDefault="0073320D" w:rsidP="004D447A">
      <w:pPr>
        <w:spacing w:line="276" w:lineRule="auto"/>
        <w:rPr>
          <w:rFonts w:ascii="Arial" w:hAnsi="Arial" w:cs="Arial"/>
          <w:sz w:val="20"/>
          <w:szCs w:val="20"/>
          <w:lang w:val="en-US"/>
        </w:rPr>
      </w:pPr>
      <w:r w:rsidRPr="005E077C">
        <w:rPr>
          <w:rFonts w:ascii="Arial" w:hAnsi="Arial" w:cs="Arial"/>
          <w:sz w:val="20"/>
          <w:szCs w:val="20"/>
        </w:rPr>
        <w:footnoteRef/>
      </w:r>
      <w:r w:rsidRPr="005E077C">
        <w:rPr>
          <w:rFonts w:ascii="Arial" w:hAnsi="Arial" w:cs="Arial"/>
          <w:sz w:val="20"/>
          <w:szCs w:val="20"/>
          <w:lang w:val="en-US"/>
        </w:rPr>
        <w:t xml:space="preserve">  Zher, Howard J. Op. Cit., p. 47.</w:t>
      </w:r>
    </w:p>
  </w:footnote>
  <w:footnote w:id="36">
    <w:p w:rsidR="0073320D" w:rsidRPr="005E077C" w:rsidRDefault="0073320D" w:rsidP="004D447A">
      <w:pPr>
        <w:pStyle w:val="Textonotapie"/>
        <w:spacing w:line="276" w:lineRule="auto"/>
        <w:rPr>
          <w:rFonts w:ascii="Arial" w:hAnsi="Arial" w:cs="Arial"/>
        </w:rPr>
      </w:pPr>
      <w:r w:rsidRPr="005E077C">
        <w:rPr>
          <w:rStyle w:val="Refdenotaalpie"/>
          <w:rFonts w:ascii="Arial" w:hAnsi="Arial" w:cs="Arial"/>
        </w:rPr>
        <w:footnoteRef/>
      </w:r>
      <w:r w:rsidRPr="005E077C">
        <w:rPr>
          <w:rFonts w:ascii="Arial" w:hAnsi="Arial" w:cs="Arial"/>
        </w:rPr>
        <w:t xml:space="preserve"> Bustos Ramírez, Juan, “La problemática de las medidas sustitutivas y alternativas”. En el libro: Homenaje al Profesor Isidoro de Benedetti, de Colectivo de autores, Editorial Depalma, Buenos Aires, 1997, pp. 94 y 95.</w:t>
      </w:r>
    </w:p>
  </w:footnote>
  <w:footnote w:id="37">
    <w:p w:rsidR="0073320D" w:rsidRPr="005E077C" w:rsidRDefault="0073320D" w:rsidP="004D447A">
      <w:pPr>
        <w:pStyle w:val="Textonotapie"/>
        <w:spacing w:line="276" w:lineRule="auto"/>
        <w:rPr>
          <w:rFonts w:ascii="Arial" w:hAnsi="Arial" w:cs="Arial"/>
        </w:rPr>
      </w:pPr>
      <w:r w:rsidRPr="005E077C">
        <w:rPr>
          <w:rStyle w:val="Refdenotaalpie"/>
          <w:rFonts w:ascii="Arial" w:hAnsi="Arial" w:cs="Arial"/>
        </w:rPr>
        <w:footnoteRef/>
      </w:r>
      <w:r w:rsidRPr="005E077C">
        <w:rPr>
          <w:rFonts w:ascii="Arial" w:hAnsi="Arial" w:cs="Arial"/>
        </w:rPr>
        <w:t xml:space="preserve">  Castanedo Abay, Armando, Mediación, una alternativa para la solución de conflictos.  Editado por Colegio Nacional de Ciencias Jurídicas y Sociales, Sonora, México, 2001. Pág. 45.</w:t>
      </w:r>
    </w:p>
  </w:footnote>
  <w:footnote w:id="38">
    <w:p w:rsidR="0073320D" w:rsidRPr="005E077C" w:rsidRDefault="0073320D" w:rsidP="004D447A">
      <w:pPr>
        <w:pStyle w:val="Textonotapie"/>
        <w:spacing w:line="276" w:lineRule="auto"/>
        <w:rPr>
          <w:rFonts w:ascii="Arial" w:hAnsi="Arial" w:cs="Arial"/>
          <w:lang w:val="es-ES_tradnl"/>
        </w:rPr>
      </w:pPr>
      <w:r w:rsidRPr="005E077C">
        <w:rPr>
          <w:rStyle w:val="Refdenotaalpie"/>
          <w:rFonts w:ascii="Arial" w:hAnsi="Arial" w:cs="Arial"/>
        </w:rPr>
        <w:footnoteRef/>
      </w:r>
      <w:r w:rsidRPr="005E077C">
        <w:rPr>
          <w:rFonts w:ascii="Arial" w:hAnsi="Arial" w:cs="Arial"/>
          <w:lang w:val="es-ES_tradnl"/>
        </w:rPr>
        <w:t xml:space="preserve"> Pascual Rodríguez, Esther. Tesis para optar por el grado de Dra. en Ciencias Jurídicas. Universidad Complutense de Madrid. 2012, página 102.</w:t>
      </w:r>
    </w:p>
  </w:footnote>
  <w:footnote w:id="39">
    <w:p w:rsidR="0073320D" w:rsidRPr="005E077C" w:rsidRDefault="0073320D" w:rsidP="004D447A">
      <w:pPr>
        <w:pStyle w:val="Textonotapie"/>
        <w:spacing w:line="276" w:lineRule="auto"/>
        <w:rPr>
          <w:rFonts w:ascii="Arial" w:hAnsi="Arial" w:cs="Arial"/>
        </w:rPr>
      </w:pPr>
      <w:r w:rsidRPr="005E077C">
        <w:rPr>
          <w:rStyle w:val="Refdenotaalpie"/>
          <w:rFonts w:ascii="Arial" w:hAnsi="Arial" w:cs="Arial"/>
        </w:rPr>
        <w:footnoteRef/>
      </w:r>
      <w:r w:rsidRPr="005E077C">
        <w:rPr>
          <w:rFonts w:ascii="Arial" w:hAnsi="Arial" w:cs="Arial"/>
        </w:rPr>
        <w:t xml:space="preserve"> Pascual Rodríguez, Esther</w:t>
      </w:r>
      <w:r w:rsidRPr="005E077C">
        <w:rPr>
          <w:rFonts w:ascii="Arial" w:hAnsi="Arial" w:cs="Arial"/>
          <w:i/>
        </w:rPr>
        <w:t>. Ídem</w:t>
      </w:r>
      <w:r w:rsidRPr="005E077C">
        <w:rPr>
          <w:rFonts w:ascii="Arial" w:hAnsi="Arial" w:cs="Arial"/>
        </w:rPr>
        <w:t>, p. 105.</w:t>
      </w:r>
    </w:p>
  </w:footnote>
  <w:footnote w:id="40">
    <w:p w:rsidR="0073320D" w:rsidRPr="005E077C" w:rsidRDefault="0073320D" w:rsidP="004D447A">
      <w:pPr>
        <w:pStyle w:val="Textonotapie"/>
        <w:spacing w:line="276" w:lineRule="auto"/>
        <w:rPr>
          <w:rFonts w:ascii="Arial" w:hAnsi="Arial" w:cs="Arial"/>
        </w:rPr>
      </w:pPr>
      <w:r w:rsidRPr="005E077C">
        <w:rPr>
          <w:rStyle w:val="Refdenotaalpie"/>
          <w:rFonts w:ascii="Arial" w:hAnsi="Arial" w:cs="Arial"/>
        </w:rPr>
        <w:footnoteRef/>
      </w:r>
      <w:r w:rsidRPr="005E077C">
        <w:rPr>
          <w:rFonts w:ascii="Arial" w:hAnsi="Arial" w:cs="Arial"/>
        </w:rPr>
        <w:t xml:space="preserve"> Véase: Resolución (1998/57) de 1990 del Concejo económico y social de la Asamblea General de la Organización de Naciones Unidas sobre la aplicación de los principios fundamentales de justicia para las víctimas de delitos y del abuso de poder.</w:t>
      </w:r>
    </w:p>
    <w:p w:rsidR="0073320D" w:rsidRPr="005E077C" w:rsidRDefault="0073320D" w:rsidP="004D447A">
      <w:pPr>
        <w:pStyle w:val="Textonotapie"/>
        <w:spacing w:line="276" w:lineRule="auto"/>
        <w:rPr>
          <w:rFonts w:ascii="Arial" w:hAnsi="Arial" w:cs="Arial"/>
        </w:rPr>
      </w:pPr>
    </w:p>
  </w:footnote>
  <w:footnote w:id="41">
    <w:p w:rsidR="0073320D" w:rsidRPr="005E077C" w:rsidRDefault="0073320D" w:rsidP="004D447A">
      <w:pPr>
        <w:pStyle w:val="Textonotapie"/>
        <w:spacing w:line="276" w:lineRule="auto"/>
        <w:rPr>
          <w:rFonts w:ascii="Arial" w:hAnsi="Arial" w:cs="Arial"/>
        </w:rPr>
      </w:pPr>
      <w:r w:rsidRPr="005E077C">
        <w:rPr>
          <w:rStyle w:val="Refdenotaalpie"/>
          <w:rFonts w:ascii="Arial" w:hAnsi="Arial" w:cs="Arial"/>
        </w:rPr>
        <w:footnoteRef/>
      </w:r>
      <w:r w:rsidRPr="005E077C">
        <w:rPr>
          <w:rFonts w:ascii="Arial" w:hAnsi="Arial" w:cs="Arial"/>
        </w:rPr>
        <w:t xml:space="preserve"> Véase ley provincial Nº 7379 del año 1986, que instituye "El Centro de Asistencia a la Víctima del delito", en la Provincia de Córdoba, único en su tipo en la República Argentina por aquel entonces, fundado por la Dra. Hilda Marchiori, cuyas experiencias positivas luego se pusieron en práctica en otras provincias del país.</w:t>
      </w:r>
    </w:p>
  </w:footnote>
  <w:footnote w:id="42">
    <w:p w:rsidR="0073320D" w:rsidRPr="005E077C" w:rsidRDefault="0073320D" w:rsidP="004D447A">
      <w:pPr>
        <w:pStyle w:val="Textonotapie"/>
        <w:spacing w:line="276" w:lineRule="auto"/>
        <w:rPr>
          <w:rFonts w:ascii="Arial" w:hAnsi="Arial" w:cs="Arial"/>
        </w:rPr>
      </w:pPr>
      <w:r w:rsidRPr="005E077C">
        <w:rPr>
          <w:rStyle w:val="Refdenotaalpie"/>
          <w:rFonts w:ascii="Arial" w:hAnsi="Arial" w:cs="Arial"/>
        </w:rPr>
        <w:footnoteRef/>
      </w:r>
      <w:r w:rsidRPr="005E077C">
        <w:rPr>
          <w:rFonts w:ascii="Arial" w:hAnsi="Arial" w:cs="Arial"/>
        </w:rPr>
        <w:t xml:space="preserve"> Véase: ¿En qué consiste la asistencia a las víctimas? Disponible en: </w:t>
      </w:r>
      <w:hyperlink r:id="rId19" w:history="1">
        <w:r w:rsidRPr="005E077C">
          <w:rPr>
            <w:rStyle w:val="Hipervnculo"/>
            <w:rFonts w:ascii="Arial" w:hAnsi="Arial" w:cs="Arial"/>
          </w:rPr>
          <w:t>http://www.fmuraro.tsx.org</w:t>
        </w:r>
      </w:hyperlink>
      <w:r w:rsidRPr="005E077C">
        <w:rPr>
          <w:rFonts w:ascii="Arial" w:hAnsi="Arial" w:cs="Arial"/>
        </w:rPr>
        <w:t xml:space="preserve">  Consultado en diciembre 2017.</w:t>
      </w:r>
    </w:p>
  </w:footnote>
  <w:footnote w:id="43">
    <w:p w:rsidR="0073320D" w:rsidRPr="005E077C" w:rsidRDefault="0073320D" w:rsidP="004D447A">
      <w:pPr>
        <w:pStyle w:val="Textonotapie"/>
        <w:spacing w:line="276" w:lineRule="auto"/>
        <w:rPr>
          <w:rFonts w:ascii="Arial" w:hAnsi="Arial" w:cs="Arial"/>
        </w:rPr>
      </w:pPr>
      <w:r w:rsidRPr="005E077C">
        <w:rPr>
          <w:rStyle w:val="Refdenotaalpie"/>
          <w:rFonts w:ascii="Arial" w:hAnsi="Arial" w:cs="Arial"/>
        </w:rPr>
        <w:footnoteRef/>
      </w:r>
      <w:r w:rsidRPr="005E077C">
        <w:rPr>
          <w:rFonts w:ascii="Arial" w:hAnsi="Arial" w:cs="Arial"/>
        </w:rPr>
        <w:t xml:space="preserve"> Véase: Sanciones subsidiarias de la pena privativa de libertad (arts. 30.13, 32, 33 y 34); Remisión condicional (art. 57);  Alternativa administrativa al proceso penal (art. 8.3) todos del Código Penal cubano, con las modificaciones del D</w:t>
      </w:r>
      <w:r w:rsidR="00304F19">
        <w:rPr>
          <w:rFonts w:ascii="Arial" w:hAnsi="Arial" w:cs="Arial"/>
        </w:rPr>
        <w:t xml:space="preserve">ecreto </w:t>
      </w:r>
      <w:r w:rsidRPr="005E077C">
        <w:rPr>
          <w:rFonts w:ascii="Arial" w:hAnsi="Arial" w:cs="Arial"/>
        </w:rPr>
        <w:t>L</w:t>
      </w:r>
      <w:r w:rsidR="00304F19">
        <w:rPr>
          <w:rFonts w:ascii="Arial" w:hAnsi="Arial" w:cs="Arial"/>
        </w:rPr>
        <w:t>ey</w:t>
      </w:r>
      <w:r w:rsidRPr="005E077C">
        <w:rPr>
          <w:rFonts w:ascii="Arial" w:hAnsi="Arial" w:cs="Arial"/>
        </w:rPr>
        <w:t xml:space="preserve"> 310 de 29 de mayo del 2013</w:t>
      </w:r>
      <w:r w:rsidR="00304F19">
        <w:rPr>
          <w:rFonts w:ascii="Arial" w:hAnsi="Arial" w:cs="Aria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20D" w:rsidRPr="00B67D72" w:rsidRDefault="0073320D" w:rsidP="00B67D72">
    <w:pPr>
      <w:pStyle w:val="Encabezado"/>
      <w:jc w:val="center"/>
      <w:rPr>
        <w:rFonts w:ascii="Arial" w:hAnsi="Arial" w:cs="Arial"/>
        <w:sz w:val="20"/>
        <w:szCs w:val="20"/>
      </w:rPr>
    </w:pPr>
    <w:r w:rsidRPr="00B67D72">
      <w:rPr>
        <w:rFonts w:ascii="Arial" w:hAnsi="Arial" w:cs="Arial"/>
        <w:sz w:val="20"/>
        <w:szCs w:val="20"/>
      </w:rPr>
      <w:t>Tema: La Justicia Restaurativa</w:t>
    </w:r>
  </w:p>
  <w:p w:rsidR="0073320D" w:rsidRPr="00B67D72" w:rsidRDefault="0073320D" w:rsidP="00B67D72">
    <w:pPr>
      <w:pStyle w:val="Encabezado"/>
      <w:jc w:val="center"/>
      <w:rPr>
        <w:rFonts w:ascii="Arial" w:hAnsi="Arial" w:cs="Arial"/>
        <w:sz w:val="20"/>
        <w:szCs w:val="20"/>
      </w:rPr>
    </w:pPr>
    <w:r w:rsidRPr="00B67D72">
      <w:rPr>
        <w:rFonts w:ascii="Arial" w:hAnsi="Arial" w:cs="Arial"/>
        <w:sz w:val="20"/>
        <w:szCs w:val="20"/>
      </w:rPr>
      <w:t>Autora: Dra. Angela Gómez Pérez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57D"/>
    <w:multiLevelType w:val="hybridMultilevel"/>
    <w:tmpl w:val="5F5EF522"/>
    <w:lvl w:ilvl="0" w:tplc="B874EC2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1A1FD8"/>
    <w:multiLevelType w:val="hybridMultilevel"/>
    <w:tmpl w:val="A9FCCE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1C6C4A"/>
    <w:multiLevelType w:val="hybridMultilevel"/>
    <w:tmpl w:val="4A2499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A33D00"/>
    <w:multiLevelType w:val="hybridMultilevel"/>
    <w:tmpl w:val="08AADB4E"/>
    <w:lvl w:ilvl="0" w:tplc="65A4AA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6A5895"/>
    <w:multiLevelType w:val="multilevel"/>
    <w:tmpl w:val="B76AF048"/>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nsid w:val="2E773BF7"/>
    <w:multiLevelType w:val="hybridMultilevel"/>
    <w:tmpl w:val="5928D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B167B3"/>
    <w:multiLevelType w:val="hybridMultilevel"/>
    <w:tmpl w:val="012405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9314F8"/>
    <w:multiLevelType w:val="hybridMultilevel"/>
    <w:tmpl w:val="3566F8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DF2389"/>
    <w:multiLevelType w:val="hybridMultilevel"/>
    <w:tmpl w:val="EDB25D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9C4800"/>
    <w:multiLevelType w:val="hybridMultilevel"/>
    <w:tmpl w:val="B90EBE8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0474DE"/>
    <w:multiLevelType w:val="hybridMultilevel"/>
    <w:tmpl w:val="549AF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822357"/>
    <w:multiLevelType w:val="hybridMultilevel"/>
    <w:tmpl w:val="FFE6C3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0740C9"/>
    <w:multiLevelType w:val="hybridMultilevel"/>
    <w:tmpl w:val="247298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CA5E07"/>
    <w:multiLevelType w:val="hybridMultilevel"/>
    <w:tmpl w:val="F9D2AE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704FF0"/>
    <w:multiLevelType w:val="hybridMultilevel"/>
    <w:tmpl w:val="9732E0C0"/>
    <w:lvl w:ilvl="0" w:tplc="C95A18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B64E0A"/>
    <w:multiLevelType w:val="hybridMultilevel"/>
    <w:tmpl w:val="53FE9A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603F52"/>
    <w:multiLevelType w:val="multilevel"/>
    <w:tmpl w:val="D50E0F48"/>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91811F7"/>
    <w:multiLevelType w:val="hybridMultilevel"/>
    <w:tmpl w:val="A79EF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6447FB"/>
    <w:multiLevelType w:val="hybridMultilevel"/>
    <w:tmpl w:val="43BC1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10"/>
  </w:num>
  <w:num w:numId="4">
    <w:abstractNumId w:val="4"/>
  </w:num>
  <w:num w:numId="5">
    <w:abstractNumId w:val="16"/>
  </w:num>
  <w:num w:numId="6">
    <w:abstractNumId w:val="3"/>
  </w:num>
  <w:num w:numId="7">
    <w:abstractNumId w:val="2"/>
  </w:num>
  <w:num w:numId="8">
    <w:abstractNumId w:val="14"/>
  </w:num>
  <w:num w:numId="9">
    <w:abstractNumId w:val="11"/>
  </w:num>
  <w:num w:numId="10">
    <w:abstractNumId w:val="13"/>
  </w:num>
  <w:num w:numId="11">
    <w:abstractNumId w:val="15"/>
  </w:num>
  <w:num w:numId="12">
    <w:abstractNumId w:val="8"/>
  </w:num>
  <w:num w:numId="13">
    <w:abstractNumId w:val="17"/>
  </w:num>
  <w:num w:numId="14">
    <w:abstractNumId w:val="12"/>
  </w:num>
  <w:num w:numId="15">
    <w:abstractNumId w:val="1"/>
  </w:num>
  <w:num w:numId="16">
    <w:abstractNumId w:val="7"/>
  </w:num>
  <w:num w:numId="17">
    <w:abstractNumId w:val="9"/>
  </w:num>
  <w:num w:numId="18">
    <w:abstractNumId w:val="6"/>
  </w:num>
  <w:num w:numId="19">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1321"/>
  <w:stylePaneSortMethod w:val="0003"/>
  <w:defaultTabStop w:val="720"/>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572F78"/>
    <w:rsid w:val="000009A8"/>
    <w:rsid w:val="0000196E"/>
    <w:rsid w:val="000074F1"/>
    <w:rsid w:val="00012742"/>
    <w:rsid w:val="000172F4"/>
    <w:rsid w:val="00017D9E"/>
    <w:rsid w:val="00020522"/>
    <w:rsid w:val="00021110"/>
    <w:rsid w:val="00021329"/>
    <w:rsid w:val="00023B75"/>
    <w:rsid w:val="000263F9"/>
    <w:rsid w:val="00034F8A"/>
    <w:rsid w:val="00040DB9"/>
    <w:rsid w:val="000456D3"/>
    <w:rsid w:val="000464E1"/>
    <w:rsid w:val="00054E32"/>
    <w:rsid w:val="00060BA1"/>
    <w:rsid w:val="00063F82"/>
    <w:rsid w:val="00066242"/>
    <w:rsid w:val="0006630C"/>
    <w:rsid w:val="00070881"/>
    <w:rsid w:val="0007448F"/>
    <w:rsid w:val="00076221"/>
    <w:rsid w:val="00077BA9"/>
    <w:rsid w:val="00083032"/>
    <w:rsid w:val="00085C7A"/>
    <w:rsid w:val="00087813"/>
    <w:rsid w:val="000923C8"/>
    <w:rsid w:val="00092952"/>
    <w:rsid w:val="000A444A"/>
    <w:rsid w:val="000A4821"/>
    <w:rsid w:val="000A4FD5"/>
    <w:rsid w:val="000A59ED"/>
    <w:rsid w:val="000B0D7A"/>
    <w:rsid w:val="000B135C"/>
    <w:rsid w:val="000B2C1B"/>
    <w:rsid w:val="000B391C"/>
    <w:rsid w:val="000B49C6"/>
    <w:rsid w:val="000B4BB3"/>
    <w:rsid w:val="000B7289"/>
    <w:rsid w:val="000C0CF0"/>
    <w:rsid w:val="000C194E"/>
    <w:rsid w:val="000C4CD3"/>
    <w:rsid w:val="000C5F06"/>
    <w:rsid w:val="000C611A"/>
    <w:rsid w:val="000D1323"/>
    <w:rsid w:val="000D4098"/>
    <w:rsid w:val="000D61FB"/>
    <w:rsid w:val="000E3656"/>
    <w:rsid w:val="000F23F6"/>
    <w:rsid w:val="000F2F07"/>
    <w:rsid w:val="00102D15"/>
    <w:rsid w:val="00107BAB"/>
    <w:rsid w:val="00113AAC"/>
    <w:rsid w:val="001168F7"/>
    <w:rsid w:val="00117BF6"/>
    <w:rsid w:val="00120EF2"/>
    <w:rsid w:val="001228C6"/>
    <w:rsid w:val="001402D5"/>
    <w:rsid w:val="00140974"/>
    <w:rsid w:val="001522D6"/>
    <w:rsid w:val="00152BB7"/>
    <w:rsid w:val="001633F1"/>
    <w:rsid w:val="001679AB"/>
    <w:rsid w:val="00167B51"/>
    <w:rsid w:val="00172762"/>
    <w:rsid w:val="001803E1"/>
    <w:rsid w:val="00185194"/>
    <w:rsid w:val="00185789"/>
    <w:rsid w:val="00185B5D"/>
    <w:rsid w:val="00195968"/>
    <w:rsid w:val="001A1037"/>
    <w:rsid w:val="001A3170"/>
    <w:rsid w:val="001A6BD3"/>
    <w:rsid w:val="001B07D4"/>
    <w:rsid w:val="001B34D9"/>
    <w:rsid w:val="001B4D5A"/>
    <w:rsid w:val="001B6298"/>
    <w:rsid w:val="001B6A1D"/>
    <w:rsid w:val="001B704D"/>
    <w:rsid w:val="001B7819"/>
    <w:rsid w:val="001C1331"/>
    <w:rsid w:val="001C2367"/>
    <w:rsid w:val="001C24C9"/>
    <w:rsid w:val="001C561E"/>
    <w:rsid w:val="001E025B"/>
    <w:rsid w:val="001E04D8"/>
    <w:rsid w:val="001E2DD7"/>
    <w:rsid w:val="001E4BE9"/>
    <w:rsid w:val="001E777F"/>
    <w:rsid w:val="00211460"/>
    <w:rsid w:val="00215C2D"/>
    <w:rsid w:val="00216D66"/>
    <w:rsid w:val="00223596"/>
    <w:rsid w:val="00234852"/>
    <w:rsid w:val="00237BC7"/>
    <w:rsid w:val="00244695"/>
    <w:rsid w:val="002450CD"/>
    <w:rsid w:val="00252809"/>
    <w:rsid w:val="00253450"/>
    <w:rsid w:val="00254C6C"/>
    <w:rsid w:val="002577A2"/>
    <w:rsid w:val="00270B1E"/>
    <w:rsid w:val="00274757"/>
    <w:rsid w:val="002858E9"/>
    <w:rsid w:val="0029426A"/>
    <w:rsid w:val="00295414"/>
    <w:rsid w:val="00296CD8"/>
    <w:rsid w:val="002A012E"/>
    <w:rsid w:val="002A21FE"/>
    <w:rsid w:val="002B00F5"/>
    <w:rsid w:val="002B3069"/>
    <w:rsid w:val="002B4FD0"/>
    <w:rsid w:val="002C2764"/>
    <w:rsid w:val="002C59ED"/>
    <w:rsid w:val="002C76B2"/>
    <w:rsid w:val="002C7D7B"/>
    <w:rsid w:val="002D16A9"/>
    <w:rsid w:val="002D2E8F"/>
    <w:rsid w:val="002D4006"/>
    <w:rsid w:val="002E3D6D"/>
    <w:rsid w:val="002E4A4A"/>
    <w:rsid w:val="002F45CB"/>
    <w:rsid w:val="00304813"/>
    <w:rsid w:val="00304F19"/>
    <w:rsid w:val="0031055C"/>
    <w:rsid w:val="0031487E"/>
    <w:rsid w:val="00315036"/>
    <w:rsid w:val="0031775E"/>
    <w:rsid w:val="00317FB2"/>
    <w:rsid w:val="003212F6"/>
    <w:rsid w:val="00323F78"/>
    <w:rsid w:val="00324A55"/>
    <w:rsid w:val="00331011"/>
    <w:rsid w:val="00333A18"/>
    <w:rsid w:val="00341C1C"/>
    <w:rsid w:val="003473E8"/>
    <w:rsid w:val="00351974"/>
    <w:rsid w:val="00361962"/>
    <w:rsid w:val="00362418"/>
    <w:rsid w:val="00370DAC"/>
    <w:rsid w:val="00376D41"/>
    <w:rsid w:val="0037780C"/>
    <w:rsid w:val="00382936"/>
    <w:rsid w:val="00385F7A"/>
    <w:rsid w:val="00386B28"/>
    <w:rsid w:val="003A6CEA"/>
    <w:rsid w:val="003A6F7C"/>
    <w:rsid w:val="003C1AB2"/>
    <w:rsid w:val="003C3C07"/>
    <w:rsid w:val="003E17D8"/>
    <w:rsid w:val="003F138C"/>
    <w:rsid w:val="003F4E07"/>
    <w:rsid w:val="003F7540"/>
    <w:rsid w:val="00401550"/>
    <w:rsid w:val="00402F06"/>
    <w:rsid w:val="004235FA"/>
    <w:rsid w:val="00424D96"/>
    <w:rsid w:val="00436B4A"/>
    <w:rsid w:val="00436BE5"/>
    <w:rsid w:val="00444BA9"/>
    <w:rsid w:val="004457C4"/>
    <w:rsid w:val="00446409"/>
    <w:rsid w:val="00453825"/>
    <w:rsid w:val="004560F9"/>
    <w:rsid w:val="00457445"/>
    <w:rsid w:val="00475ECE"/>
    <w:rsid w:val="0048454D"/>
    <w:rsid w:val="004853B1"/>
    <w:rsid w:val="004974BB"/>
    <w:rsid w:val="004A44DF"/>
    <w:rsid w:val="004A5142"/>
    <w:rsid w:val="004B36E4"/>
    <w:rsid w:val="004B7B90"/>
    <w:rsid w:val="004C1E94"/>
    <w:rsid w:val="004C3D7A"/>
    <w:rsid w:val="004C3F44"/>
    <w:rsid w:val="004C546D"/>
    <w:rsid w:val="004C5994"/>
    <w:rsid w:val="004C71BB"/>
    <w:rsid w:val="004D378B"/>
    <w:rsid w:val="004D447A"/>
    <w:rsid w:val="004D7ACA"/>
    <w:rsid w:val="004E5681"/>
    <w:rsid w:val="004E7522"/>
    <w:rsid w:val="004F2521"/>
    <w:rsid w:val="004F2C65"/>
    <w:rsid w:val="004F3C32"/>
    <w:rsid w:val="004F4F12"/>
    <w:rsid w:val="004F5656"/>
    <w:rsid w:val="00506072"/>
    <w:rsid w:val="005077D5"/>
    <w:rsid w:val="0051012A"/>
    <w:rsid w:val="00514BF3"/>
    <w:rsid w:val="0051690F"/>
    <w:rsid w:val="00517633"/>
    <w:rsid w:val="00520520"/>
    <w:rsid w:val="00521354"/>
    <w:rsid w:val="0052247D"/>
    <w:rsid w:val="005268D0"/>
    <w:rsid w:val="005314B6"/>
    <w:rsid w:val="005360D7"/>
    <w:rsid w:val="0053659C"/>
    <w:rsid w:val="005409D1"/>
    <w:rsid w:val="00541113"/>
    <w:rsid w:val="00542C87"/>
    <w:rsid w:val="0054356C"/>
    <w:rsid w:val="00551603"/>
    <w:rsid w:val="00551ADD"/>
    <w:rsid w:val="005532EF"/>
    <w:rsid w:val="005537AF"/>
    <w:rsid w:val="005564A3"/>
    <w:rsid w:val="00565FF6"/>
    <w:rsid w:val="00572F78"/>
    <w:rsid w:val="00577C95"/>
    <w:rsid w:val="00581D56"/>
    <w:rsid w:val="00585176"/>
    <w:rsid w:val="0059182C"/>
    <w:rsid w:val="00595179"/>
    <w:rsid w:val="005A7AAC"/>
    <w:rsid w:val="005B7DCD"/>
    <w:rsid w:val="005C161F"/>
    <w:rsid w:val="005C17E5"/>
    <w:rsid w:val="005C518D"/>
    <w:rsid w:val="005C7366"/>
    <w:rsid w:val="005D1913"/>
    <w:rsid w:val="005D6458"/>
    <w:rsid w:val="005D7DB9"/>
    <w:rsid w:val="005E077C"/>
    <w:rsid w:val="005E1083"/>
    <w:rsid w:val="005E3767"/>
    <w:rsid w:val="005E504D"/>
    <w:rsid w:val="005E78BA"/>
    <w:rsid w:val="005F20A1"/>
    <w:rsid w:val="005F606C"/>
    <w:rsid w:val="005F675D"/>
    <w:rsid w:val="00611A33"/>
    <w:rsid w:val="0061233D"/>
    <w:rsid w:val="00613401"/>
    <w:rsid w:val="006230E1"/>
    <w:rsid w:val="00626957"/>
    <w:rsid w:val="00630F95"/>
    <w:rsid w:val="00632DDF"/>
    <w:rsid w:val="00640135"/>
    <w:rsid w:val="00640951"/>
    <w:rsid w:val="00644E2E"/>
    <w:rsid w:val="00647987"/>
    <w:rsid w:val="00650E9F"/>
    <w:rsid w:val="00652913"/>
    <w:rsid w:val="00653A16"/>
    <w:rsid w:val="00653FE3"/>
    <w:rsid w:val="00654BAC"/>
    <w:rsid w:val="0066043B"/>
    <w:rsid w:val="00667969"/>
    <w:rsid w:val="00670F8E"/>
    <w:rsid w:val="00671F2A"/>
    <w:rsid w:val="006729E5"/>
    <w:rsid w:val="00672C28"/>
    <w:rsid w:val="00674D52"/>
    <w:rsid w:val="006760CA"/>
    <w:rsid w:val="006833D2"/>
    <w:rsid w:val="00684FA6"/>
    <w:rsid w:val="006941C0"/>
    <w:rsid w:val="00696619"/>
    <w:rsid w:val="006B5E43"/>
    <w:rsid w:val="006C07FD"/>
    <w:rsid w:val="006C10C0"/>
    <w:rsid w:val="006C13BC"/>
    <w:rsid w:val="006C1568"/>
    <w:rsid w:val="006C5310"/>
    <w:rsid w:val="006D11E3"/>
    <w:rsid w:val="006D4578"/>
    <w:rsid w:val="006E0E2B"/>
    <w:rsid w:val="006E4E11"/>
    <w:rsid w:val="006E6891"/>
    <w:rsid w:val="007110F7"/>
    <w:rsid w:val="00711FCB"/>
    <w:rsid w:val="00720642"/>
    <w:rsid w:val="00723561"/>
    <w:rsid w:val="007261EE"/>
    <w:rsid w:val="0073320D"/>
    <w:rsid w:val="007356DD"/>
    <w:rsid w:val="00737109"/>
    <w:rsid w:val="007372C1"/>
    <w:rsid w:val="00740289"/>
    <w:rsid w:val="00743103"/>
    <w:rsid w:val="007431E9"/>
    <w:rsid w:val="00751564"/>
    <w:rsid w:val="00754913"/>
    <w:rsid w:val="007555C1"/>
    <w:rsid w:val="007608F9"/>
    <w:rsid w:val="00762EA7"/>
    <w:rsid w:val="00763593"/>
    <w:rsid w:val="00763F3D"/>
    <w:rsid w:val="00764EA1"/>
    <w:rsid w:val="0076571B"/>
    <w:rsid w:val="00774E97"/>
    <w:rsid w:val="00775066"/>
    <w:rsid w:val="00775EA7"/>
    <w:rsid w:val="00776EC4"/>
    <w:rsid w:val="00777BC4"/>
    <w:rsid w:val="00781F43"/>
    <w:rsid w:val="00782187"/>
    <w:rsid w:val="00792942"/>
    <w:rsid w:val="00793647"/>
    <w:rsid w:val="00797542"/>
    <w:rsid w:val="00797910"/>
    <w:rsid w:val="007A3189"/>
    <w:rsid w:val="007A529D"/>
    <w:rsid w:val="007B0FCD"/>
    <w:rsid w:val="007C3FB1"/>
    <w:rsid w:val="007C6448"/>
    <w:rsid w:val="007D4CC5"/>
    <w:rsid w:val="007E587D"/>
    <w:rsid w:val="007E5FB9"/>
    <w:rsid w:val="007E7BC4"/>
    <w:rsid w:val="007F1668"/>
    <w:rsid w:val="007F45A8"/>
    <w:rsid w:val="007F5B21"/>
    <w:rsid w:val="00800057"/>
    <w:rsid w:val="00801069"/>
    <w:rsid w:val="00806F5D"/>
    <w:rsid w:val="0080730B"/>
    <w:rsid w:val="00807D85"/>
    <w:rsid w:val="00810E87"/>
    <w:rsid w:val="00811B42"/>
    <w:rsid w:val="00811F6C"/>
    <w:rsid w:val="00813ABA"/>
    <w:rsid w:val="00814764"/>
    <w:rsid w:val="00815F4E"/>
    <w:rsid w:val="00827DB2"/>
    <w:rsid w:val="008315E0"/>
    <w:rsid w:val="00844957"/>
    <w:rsid w:val="0084749B"/>
    <w:rsid w:val="008511D3"/>
    <w:rsid w:val="00852741"/>
    <w:rsid w:val="00855A33"/>
    <w:rsid w:val="00867742"/>
    <w:rsid w:val="00875143"/>
    <w:rsid w:val="0088557C"/>
    <w:rsid w:val="00894DA4"/>
    <w:rsid w:val="008A0D35"/>
    <w:rsid w:val="008B0227"/>
    <w:rsid w:val="008C1142"/>
    <w:rsid w:val="008C1695"/>
    <w:rsid w:val="008D2561"/>
    <w:rsid w:val="008D57B9"/>
    <w:rsid w:val="008D5E3D"/>
    <w:rsid w:val="008D6106"/>
    <w:rsid w:val="008E1A1F"/>
    <w:rsid w:val="008E3828"/>
    <w:rsid w:val="008E6C0D"/>
    <w:rsid w:val="008F1E9A"/>
    <w:rsid w:val="008F404F"/>
    <w:rsid w:val="008F5C08"/>
    <w:rsid w:val="008F612B"/>
    <w:rsid w:val="008F7C3C"/>
    <w:rsid w:val="008F7EBD"/>
    <w:rsid w:val="009045DD"/>
    <w:rsid w:val="0090616B"/>
    <w:rsid w:val="00913745"/>
    <w:rsid w:val="00914C53"/>
    <w:rsid w:val="00914CDB"/>
    <w:rsid w:val="0091517E"/>
    <w:rsid w:val="00915F51"/>
    <w:rsid w:val="009164F8"/>
    <w:rsid w:val="00920ECE"/>
    <w:rsid w:val="0092402E"/>
    <w:rsid w:val="0092600D"/>
    <w:rsid w:val="00926137"/>
    <w:rsid w:val="0092710A"/>
    <w:rsid w:val="0093065D"/>
    <w:rsid w:val="00941F69"/>
    <w:rsid w:val="0094443C"/>
    <w:rsid w:val="00946439"/>
    <w:rsid w:val="009636D4"/>
    <w:rsid w:val="00963EC5"/>
    <w:rsid w:val="00963FF8"/>
    <w:rsid w:val="0096606B"/>
    <w:rsid w:val="00972A88"/>
    <w:rsid w:val="00981661"/>
    <w:rsid w:val="00984CEC"/>
    <w:rsid w:val="00987AFE"/>
    <w:rsid w:val="009912BF"/>
    <w:rsid w:val="0099179B"/>
    <w:rsid w:val="00993A6F"/>
    <w:rsid w:val="009964D3"/>
    <w:rsid w:val="009A3D8D"/>
    <w:rsid w:val="009A749B"/>
    <w:rsid w:val="009B4F62"/>
    <w:rsid w:val="009B78E2"/>
    <w:rsid w:val="009C1604"/>
    <w:rsid w:val="009C60B9"/>
    <w:rsid w:val="009D29D6"/>
    <w:rsid w:val="009D33F6"/>
    <w:rsid w:val="009F0FEF"/>
    <w:rsid w:val="009F2E1C"/>
    <w:rsid w:val="009F32F6"/>
    <w:rsid w:val="00A01B52"/>
    <w:rsid w:val="00A03B54"/>
    <w:rsid w:val="00A10E0B"/>
    <w:rsid w:val="00A1615B"/>
    <w:rsid w:val="00A216D6"/>
    <w:rsid w:val="00A2442D"/>
    <w:rsid w:val="00A30E95"/>
    <w:rsid w:val="00A31F2A"/>
    <w:rsid w:val="00A417F9"/>
    <w:rsid w:val="00A46F20"/>
    <w:rsid w:val="00A53689"/>
    <w:rsid w:val="00A551E6"/>
    <w:rsid w:val="00A60D0F"/>
    <w:rsid w:val="00A66B13"/>
    <w:rsid w:val="00A71E8F"/>
    <w:rsid w:val="00A778FC"/>
    <w:rsid w:val="00A77F47"/>
    <w:rsid w:val="00A80A28"/>
    <w:rsid w:val="00A902E2"/>
    <w:rsid w:val="00A9117C"/>
    <w:rsid w:val="00A94AC0"/>
    <w:rsid w:val="00AA07EA"/>
    <w:rsid w:val="00AA2DBD"/>
    <w:rsid w:val="00AA3D01"/>
    <w:rsid w:val="00AA5FEB"/>
    <w:rsid w:val="00AA6517"/>
    <w:rsid w:val="00AA6E01"/>
    <w:rsid w:val="00AB4CA4"/>
    <w:rsid w:val="00AB77D9"/>
    <w:rsid w:val="00AC1E63"/>
    <w:rsid w:val="00AC47FD"/>
    <w:rsid w:val="00AC71EE"/>
    <w:rsid w:val="00AD687F"/>
    <w:rsid w:val="00AE23FF"/>
    <w:rsid w:val="00AF056C"/>
    <w:rsid w:val="00AF33B6"/>
    <w:rsid w:val="00B0195A"/>
    <w:rsid w:val="00B07DA4"/>
    <w:rsid w:val="00B07F17"/>
    <w:rsid w:val="00B1029B"/>
    <w:rsid w:val="00B20447"/>
    <w:rsid w:val="00B27FE1"/>
    <w:rsid w:val="00B34BBE"/>
    <w:rsid w:val="00B35BCB"/>
    <w:rsid w:val="00B51270"/>
    <w:rsid w:val="00B6507D"/>
    <w:rsid w:val="00B67D72"/>
    <w:rsid w:val="00B72B5C"/>
    <w:rsid w:val="00B74BE0"/>
    <w:rsid w:val="00B76559"/>
    <w:rsid w:val="00B80CF3"/>
    <w:rsid w:val="00B963FA"/>
    <w:rsid w:val="00B966F5"/>
    <w:rsid w:val="00BA64A5"/>
    <w:rsid w:val="00BA64C0"/>
    <w:rsid w:val="00BB2388"/>
    <w:rsid w:val="00BC7B8E"/>
    <w:rsid w:val="00BD0BF3"/>
    <w:rsid w:val="00BD1B79"/>
    <w:rsid w:val="00BD3119"/>
    <w:rsid w:val="00BE08F9"/>
    <w:rsid w:val="00BE35D7"/>
    <w:rsid w:val="00BE3E78"/>
    <w:rsid w:val="00BE51F6"/>
    <w:rsid w:val="00BF1F6E"/>
    <w:rsid w:val="00BF395E"/>
    <w:rsid w:val="00BF74FF"/>
    <w:rsid w:val="00C03157"/>
    <w:rsid w:val="00C03DEB"/>
    <w:rsid w:val="00C04C68"/>
    <w:rsid w:val="00C06EA1"/>
    <w:rsid w:val="00C10A1F"/>
    <w:rsid w:val="00C11086"/>
    <w:rsid w:val="00C16F5E"/>
    <w:rsid w:val="00C255AC"/>
    <w:rsid w:val="00C30AB4"/>
    <w:rsid w:val="00C30E2F"/>
    <w:rsid w:val="00C435FD"/>
    <w:rsid w:val="00C502F7"/>
    <w:rsid w:val="00C5226E"/>
    <w:rsid w:val="00C55651"/>
    <w:rsid w:val="00C63373"/>
    <w:rsid w:val="00C643A0"/>
    <w:rsid w:val="00C65DE0"/>
    <w:rsid w:val="00C66ACB"/>
    <w:rsid w:val="00C6743B"/>
    <w:rsid w:val="00C716F9"/>
    <w:rsid w:val="00C71916"/>
    <w:rsid w:val="00C733FC"/>
    <w:rsid w:val="00C768D4"/>
    <w:rsid w:val="00C81A13"/>
    <w:rsid w:val="00C85C7F"/>
    <w:rsid w:val="00C91EB5"/>
    <w:rsid w:val="00C924F2"/>
    <w:rsid w:val="00CA36E5"/>
    <w:rsid w:val="00CA656F"/>
    <w:rsid w:val="00CA7669"/>
    <w:rsid w:val="00CB50C9"/>
    <w:rsid w:val="00CC16B7"/>
    <w:rsid w:val="00CC1744"/>
    <w:rsid w:val="00CC4AF7"/>
    <w:rsid w:val="00CD0784"/>
    <w:rsid w:val="00CD3533"/>
    <w:rsid w:val="00CD557E"/>
    <w:rsid w:val="00CE4CFC"/>
    <w:rsid w:val="00CF062B"/>
    <w:rsid w:val="00CF6B0D"/>
    <w:rsid w:val="00D02980"/>
    <w:rsid w:val="00D046BA"/>
    <w:rsid w:val="00D06A8F"/>
    <w:rsid w:val="00D06FAB"/>
    <w:rsid w:val="00D105A2"/>
    <w:rsid w:val="00D131C1"/>
    <w:rsid w:val="00D165BB"/>
    <w:rsid w:val="00D21AA3"/>
    <w:rsid w:val="00D2247C"/>
    <w:rsid w:val="00D3195A"/>
    <w:rsid w:val="00D40B64"/>
    <w:rsid w:val="00D50573"/>
    <w:rsid w:val="00D56D8A"/>
    <w:rsid w:val="00D71629"/>
    <w:rsid w:val="00D767D2"/>
    <w:rsid w:val="00D8029F"/>
    <w:rsid w:val="00D84288"/>
    <w:rsid w:val="00D90D84"/>
    <w:rsid w:val="00D92959"/>
    <w:rsid w:val="00DA3E42"/>
    <w:rsid w:val="00DA4937"/>
    <w:rsid w:val="00DB5327"/>
    <w:rsid w:val="00DC666D"/>
    <w:rsid w:val="00DC7354"/>
    <w:rsid w:val="00DD2C15"/>
    <w:rsid w:val="00DD48DF"/>
    <w:rsid w:val="00DE021C"/>
    <w:rsid w:val="00DE1718"/>
    <w:rsid w:val="00DE3779"/>
    <w:rsid w:val="00DE6538"/>
    <w:rsid w:val="00DF1F8A"/>
    <w:rsid w:val="00DF325B"/>
    <w:rsid w:val="00DF613E"/>
    <w:rsid w:val="00E05E50"/>
    <w:rsid w:val="00E16095"/>
    <w:rsid w:val="00E16560"/>
    <w:rsid w:val="00E17F92"/>
    <w:rsid w:val="00E2275D"/>
    <w:rsid w:val="00E36DB4"/>
    <w:rsid w:val="00E4430D"/>
    <w:rsid w:val="00E45564"/>
    <w:rsid w:val="00E61FE1"/>
    <w:rsid w:val="00E62343"/>
    <w:rsid w:val="00E62551"/>
    <w:rsid w:val="00E62FE3"/>
    <w:rsid w:val="00E6641A"/>
    <w:rsid w:val="00E666A3"/>
    <w:rsid w:val="00E72472"/>
    <w:rsid w:val="00E82A7D"/>
    <w:rsid w:val="00E83550"/>
    <w:rsid w:val="00E92F4D"/>
    <w:rsid w:val="00E94439"/>
    <w:rsid w:val="00EA0BEB"/>
    <w:rsid w:val="00EC376A"/>
    <w:rsid w:val="00ED1983"/>
    <w:rsid w:val="00EE09AB"/>
    <w:rsid w:val="00EE6980"/>
    <w:rsid w:val="00EF2293"/>
    <w:rsid w:val="00EF365E"/>
    <w:rsid w:val="00EF7BBA"/>
    <w:rsid w:val="00F07404"/>
    <w:rsid w:val="00F07B91"/>
    <w:rsid w:val="00F106B9"/>
    <w:rsid w:val="00F16F95"/>
    <w:rsid w:val="00F20D9F"/>
    <w:rsid w:val="00F24576"/>
    <w:rsid w:val="00F30AC6"/>
    <w:rsid w:val="00F400AC"/>
    <w:rsid w:val="00F45149"/>
    <w:rsid w:val="00F45F41"/>
    <w:rsid w:val="00F461EE"/>
    <w:rsid w:val="00F50601"/>
    <w:rsid w:val="00F51D64"/>
    <w:rsid w:val="00F53AED"/>
    <w:rsid w:val="00F5509F"/>
    <w:rsid w:val="00F5641A"/>
    <w:rsid w:val="00F60B99"/>
    <w:rsid w:val="00F7058A"/>
    <w:rsid w:val="00F75E4C"/>
    <w:rsid w:val="00F76099"/>
    <w:rsid w:val="00F82892"/>
    <w:rsid w:val="00F92FF3"/>
    <w:rsid w:val="00FA2345"/>
    <w:rsid w:val="00FA3D55"/>
    <w:rsid w:val="00FB6554"/>
    <w:rsid w:val="00FD4847"/>
    <w:rsid w:val="00FE1F58"/>
    <w:rsid w:val="00FE3158"/>
    <w:rsid w:val="00FE566D"/>
    <w:rsid w:val="00FE584A"/>
    <w:rsid w:val="00FF0413"/>
    <w:rsid w:val="00FF1F81"/>
    <w:rsid w:val="00FF51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F4D"/>
    <w:pPr>
      <w:spacing w:after="0" w:line="480" w:lineRule="auto"/>
      <w:jc w:val="both"/>
    </w:pPr>
    <w:rPr>
      <w:rFonts w:ascii="Times New Roman" w:hAnsi="Times New Roman" w:cs="Times New Roman"/>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72F78"/>
    <w:pPr>
      <w:spacing w:line="240" w:lineRule="auto"/>
      <w:ind w:left="720"/>
      <w:contextualSpacing/>
    </w:pPr>
    <w:rPr>
      <w:rFonts w:eastAsia="Times New Roman"/>
    </w:rPr>
  </w:style>
  <w:style w:type="paragraph" w:styleId="Textonotapie">
    <w:name w:val="footnote text"/>
    <w:basedOn w:val="Normal"/>
    <w:link w:val="TextonotapieCar"/>
    <w:unhideWhenUsed/>
    <w:rsid w:val="00572F78"/>
    <w:pPr>
      <w:spacing w:line="240" w:lineRule="auto"/>
    </w:pPr>
    <w:rPr>
      <w:rFonts w:eastAsia="Times New Roman"/>
      <w:sz w:val="20"/>
      <w:szCs w:val="20"/>
    </w:rPr>
  </w:style>
  <w:style w:type="character" w:customStyle="1" w:styleId="TextonotapieCar">
    <w:name w:val="Texto nota pie Car"/>
    <w:basedOn w:val="Fuentedeprrafopredeter"/>
    <w:link w:val="Textonotapie"/>
    <w:rsid w:val="00572F78"/>
    <w:rPr>
      <w:rFonts w:ascii="Times New Roman" w:eastAsia="Times New Roman" w:hAnsi="Times New Roman" w:cs="Times New Roman"/>
      <w:sz w:val="20"/>
      <w:szCs w:val="20"/>
    </w:rPr>
  </w:style>
  <w:style w:type="character" w:styleId="Refdenotaalpie">
    <w:name w:val="footnote reference"/>
    <w:basedOn w:val="Fuentedeprrafopredeter"/>
    <w:unhideWhenUsed/>
    <w:rsid w:val="00572F78"/>
    <w:rPr>
      <w:vertAlign w:val="superscript"/>
    </w:rPr>
  </w:style>
  <w:style w:type="paragraph" w:styleId="Encabezado">
    <w:name w:val="header"/>
    <w:basedOn w:val="Normal"/>
    <w:link w:val="EncabezadoCar"/>
    <w:uiPriority w:val="99"/>
    <w:unhideWhenUsed/>
    <w:rsid w:val="00572F78"/>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572F78"/>
  </w:style>
  <w:style w:type="paragraph" w:styleId="Piedepgina">
    <w:name w:val="footer"/>
    <w:basedOn w:val="Normal"/>
    <w:link w:val="PiedepginaCar"/>
    <w:uiPriority w:val="99"/>
    <w:unhideWhenUsed/>
    <w:rsid w:val="00572F78"/>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572F78"/>
  </w:style>
  <w:style w:type="paragraph" w:styleId="Textodeglobo">
    <w:name w:val="Balloon Text"/>
    <w:basedOn w:val="Normal"/>
    <w:link w:val="TextodegloboCar"/>
    <w:uiPriority w:val="99"/>
    <w:semiHidden/>
    <w:unhideWhenUsed/>
    <w:rsid w:val="00572F78"/>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F78"/>
    <w:rPr>
      <w:rFonts w:ascii="Tahoma" w:hAnsi="Tahoma" w:cs="Tahoma"/>
      <w:sz w:val="16"/>
      <w:szCs w:val="16"/>
    </w:rPr>
  </w:style>
  <w:style w:type="character" w:styleId="Hipervnculo">
    <w:name w:val="Hyperlink"/>
    <w:basedOn w:val="Fuentedeprrafopredeter"/>
    <w:uiPriority w:val="99"/>
    <w:unhideWhenUsed/>
    <w:rsid w:val="005C17E5"/>
    <w:rPr>
      <w:color w:val="0000FF" w:themeColor="hyperlink"/>
      <w:u w:val="single"/>
    </w:rPr>
  </w:style>
  <w:style w:type="character" w:styleId="CitaHTML">
    <w:name w:val="HTML Cite"/>
    <w:basedOn w:val="Fuentedeprrafopredeter"/>
    <w:uiPriority w:val="99"/>
    <w:semiHidden/>
    <w:unhideWhenUsed/>
    <w:rsid w:val="001E025B"/>
    <w:rPr>
      <w:i/>
      <w:iCs/>
    </w:rPr>
  </w:style>
  <w:style w:type="paragraph" w:styleId="Textoindependiente2">
    <w:name w:val="Body Text 2"/>
    <w:basedOn w:val="Normal"/>
    <w:link w:val="Textoindependiente2Car"/>
    <w:rsid w:val="0076571B"/>
    <w:pPr>
      <w:spacing w:line="360" w:lineRule="auto"/>
      <w:jc w:val="center"/>
    </w:pPr>
    <w:rPr>
      <w:rFonts w:ascii="Arial" w:eastAsia="Times New Roman" w:hAnsi="Arial" w:cs="Arial"/>
      <w:b/>
      <w:bCs/>
      <w:lang w:eastAsia="es-ES"/>
    </w:rPr>
  </w:style>
  <w:style w:type="character" w:customStyle="1" w:styleId="Textoindependiente2Car">
    <w:name w:val="Texto independiente 2 Car"/>
    <w:basedOn w:val="Fuentedeprrafopredeter"/>
    <w:link w:val="Textoindependiente2"/>
    <w:rsid w:val="0076571B"/>
    <w:rPr>
      <w:rFonts w:ascii="Arial" w:eastAsia="Times New Roman" w:hAnsi="Arial" w:cs="Arial"/>
      <w:b/>
      <w:bCs/>
      <w:sz w:val="24"/>
      <w:szCs w:val="24"/>
      <w:lang w:val="es-ES" w:eastAsia="es-ES"/>
    </w:rPr>
  </w:style>
  <w:style w:type="character" w:styleId="Textoennegrita">
    <w:name w:val="Strong"/>
    <w:basedOn w:val="Fuentedeprrafopredeter"/>
    <w:uiPriority w:val="22"/>
    <w:qFormat/>
    <w:rsid w:val="00BD0BF3"/>
    <w:rPr>
      <w:b/>
      <w:bCs/>
    </w:rPr>
  </w:style>
  <w:style w:type="paragraph" w:styleId="Cita">
    <w:name w:val="Quote"/>
    <w:basedOn w:val="Normal"/>
    <w:next w:val="Normal"/>
    <w:link w:val="CitaCar"/>
    <w:uiPriority w:val="29"/>
    <w:qFormat/>
    <w:rsid w:val="00792942"/>
    <w:rPr>
      <w:rFonts w:ascii="Arial" w:eastAsia="Calibri" w:hAnsi="Arial"/>
      <w:i/>
      <w:iCs/>
      <w:color w:val="000000" w:themeColor="text1"/>
      <w:lang w:val="es-ES_tradnl" w:eastAsia="es-ES_tradnl"/>
    </w:rPr>
  </w:style>
  <w:style w:type="character" w:customStyle="1" w:styleId="CitaCar">
    <w:name w:val="Cita Car"/>
    <w:basedOn w:val="Fuentedeprrafopredeter"/>
    <w:link w:val="Cita"/>
    <w:uiPriority w:val="29"/>
    <w:rsid w:val="00792942"/>
    <w:rPr>
      <w:rFonts w:ascii="Arial" w:eastAsia="Calibri" w:hAnsi="Arial" w:cs="Times New Roman"/>
      <w:i/>
      <w:iCs/>
      <w:color w:val="000000" w:themeColor="text1"/>
      <w:lang w:val="es-ES_tradnl" w:eastAsia="es-ES_tradn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r.net/files/AfricaCosmologias.doc" TargetMode="External"/><Relationship Id="rId13" Type="http://schemas.openxmlformats.org/officeDocument/2006/relationships/hyperlink" Target="http://www.realjustice.org/library/eglash.html/" TargetMode="External"/><Relationship Id="rId18" Type="http://schemas.openxmlformats.org/officeDocument/2006/relationships/hyperlink" Target="http://www.icbf.gov.co/portal/page/portal/.../Confraternizacion-Carcelaria.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alainet.org/" TargetMode="External"/><Relationship Id="rId17" Type="http://schemas.openxmlformats.org/officeDocument/2006/relationships/hyperlink" Target="http://www.GoodBooks.com" TargetMode="External"/><Relationship Id="rId2" Type="http://schemas.openxmlformats.org/officeDocument/2006/relationships/numbering" Target="numbering.xml"/><Relationship Id="rId16" Type="http://schemas.openxmlformats.org/officeDocument/2006/relationships/hyperlink" Target="http://www.scielo.org.ar/scielo.php?script=sci_arttext&amp;pid=S2468/" TargetMode="External"/><Relationship Id="rId20" Type="http://schemas.openxmlformats.org/officeDocument/2006/relationships/hyperlink" Target="http://www.fmuraro.tsx.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aa.colmex.mx/aladaa/memoria_xiii_congreso.../kakozi.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cademic.oup.com/afraf/article-abstract/69/277/391/85817?redirectedFrom=PDF" TargetMode="External"/><Relationship Id="rId23" Type="http://schemas.openxmlformats.org/officeDocument/2006/relationships/fontTable" Target="fontTable.xml"/><Relationship Id="rId10" Type="http://schemas.openxmlformats.org/officeDocument/2006/relationships/hyperlink" Target="https://dialnet.unirioja.es/descarga/articulo/4063046.pdf" TargetMode="External"/><Relationship Id="rId19" Type="http://schemas.openxmlformats.org/officeDocument/2006/relationships/hyperlink" Target="https://tiempo26.com/los-principios-del-incanato-ama-sua-ama-llulla/" TargetMode="External"/><Relationship Id="rId4" Type="http://schemas.openxmlformats.org/officeDocument/2006/relationships/settings" Target="settings.xml"/><Relationship Id="rId9" Type="http://schemas.openxmlformats.org/officeDocument/2006/relationships/hyperlink" Target="http://www.questia.com/read/114987157/" TargetMode="External"/><Relationship Id="rId14" Type="http://schemas.openxmlformats.org/officeDocument/2006/relationships/hyperlink" Target="http://www.pensamientopenal.com.ar/"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alainet.org/" TargetMode="External"/><Relationship Id="rId13" Type="http://schemas.openxmlformats.org/officeDocument/2006/relationships/hyperlink" Target="https://www.ehu.eus/documents/1736829/2177136/Eguzkilore+26.pdf" TargetMode="External"/><Relationship Id="rId18" Type="http://schemas.openxmlformats.org/officeDocument/2006/relationships/hyperlink" Target="http://www.scielo.org.ar/scielo.php?script=sci_arttext&amp;pid=S2468/" TargetMode="External"/><Relationship Id="rId3" Type="http://schemas.openxmlformats.org/officeDocument/2006/relationships/hyperlink" Target="https://es.wikipedia.org/wiki/Alemania" TargetMode="External"/><Relationship Id="rId7" Type="http://schemas.openxmlformats.org/officeDocument/2006/relationships/hyperlink" Target="https://tiempo26.com/los-principios-del-incanato-ama-sua-ama-llulla/" TargetMode="External"/><Relationship Id="rId12" Type="http://schemas.openxmlformats.org/officeDocument/2006/relationships/hyperlink" Target="http://www.GoodBooks.com" TargetMode="External"/><Relationship Id="rId17" Type="http://schemas.openxmlformats.org/officeDocument/2006/relationships/hyperlink" Target="http://www.icbf.gov.co/portal/page/portal/.../Confraternizacion-Carcelaria.pdf/" TargetMode="External"/><Relationship Id="rId2" Type="http://schemas.openxmlformats.org/officeDocument/2006/relationships/hyperlink" Target="https://es.wikipedia.org/wiki/Dios" TargetMode="External"/><Relationship Id="rId16" Type="http://schemas.openxmlformats.org/officeDocument/2006/relationships/hyperlink" Target="http://www.pensamientopenal.com.ar/" TargetMode="External"/><Relationship Id="rId1" Type="http://schemas.openxmlformats.org/officeDocument/2006/relationships/hyperlink" Target="https://es.wikipedia.org/wiki/Santa_Biblia" TargetMode="External"/><Relationship Id="rId6" Type="http://schemas.openxmlformats.org/officeDocument/2006/relationships/hyperlink" Target="https://es.wikipedia.org/wiki/Menno_Simons" TargetMode="External"/><Relationship Id="rId11" Type="http://schemas.openxmlformats.org/officeDocument/2006/relationships/hyperlink" Target="http://www.cetr.net/files/AfricaCosmologias.doc" TargetMode="External"/><Relationship Id="rId5" Type="http://schemas.openxmlformats.org/officeDocument/2006/relationships/hyperlink" Target="https://es.wikipedia.org/wiki/Reforma_Protestante" TargetMode="External"/><Relationship Id="rId15" Type="http://schemas.openxmlformats.org/officeDocument/2006/relationships/hyperlink" Target="http://www.realjustice.org/library/eglash.html/" TargetMode="External"/><Relationship Id="rId10" Type="http://schemas.openxmlformats.org/officeDocument/2006/relationships/hyperlink" Target="http://www.ceaa.colmex.mx/aladaa/memoria_xiii_congreso.../kakozi.pdf" TargetMode="External"/><Relationship Id="rId19" Type="http://schemas.openxmlformats.org/officeDocument/2006/relationships/hyperlink" Target="http://www.fmuraro.tsx.org" TargetMode="External"/><Relationship Id="rId4" Type="http://schemas.openxmlformats.org/officeDocument/2006/relationships/hyperlink" Target="https://es.wikipedia.org/wiki/Pa%C3%ADses_Bajos" TargetMode="External"/><Relationship Id="rId9" Type="http://schemas.openxmlformats.org/officeDocument/2006/relationships/hyperlink" Target="https://dialnet.unirioja.es/descarga/articulo/4063046.pdf" TargetMode="External"/><Relationship Id="rId14" Type="http://schemas.openxmlformats.org/officeDocument/2006/relationships/hyperlink" Target="http://www.questia.com/read/11498715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A0A84-2084-4D22-AD5A-141D0F8ED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9454</TotalTime>
  <Pages>57</Pages>
  <Words>13754</Words>
  <Characters>78403</Characters>
  <Application>Microsoft Office Word</Application>
  <DocSecurity>0</DocSecurity>
  <Lines>653</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Gomez</dc:creator>
  <cp:lastModifiedBy>Angela Gomez</cp:lastModifiedBy>
  <cp:revision>106</cp:revision>
  <cp:lastPrinted>2018-08-30T11:20:00Z</cp:lastPrinted>
  <dcterms:created xsi:type="dcterms:W3CDTF">2018-06-08T00:29:00Z</dcterms:created>
  <dcterms:modified xsi:type="dcterms:W3CDTF">2019-02-06T00:54:00Z</dcterms:modified>
</cp:coreProperties>
</file>