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rPr>
      </w:pPr>
      <w:bookmarkStart w:id="0" w:name="_GoBack"/>
      <w:bookmarkEnd w:id="0"/>
      <w:r>
        <w:rPr>
          <w:b/>
          <w:bCs/>
          <w:lang w:val="en-US"/>
        </w:rPr>
        <w:t>Procedimientos técnicos para la narración vocal en presentaciones electrónicas de tesis doctoral: una guía comparada entre herramientas nativas y software especializado</w:t>
      </w:r>
    </w:p>
    <w:p>
      <w:pPr>
        <w:pStyle w:val="style0"/>
        <w:rPr/>
      </w:pPr>
    </w:p>
    <w:p>
      <w:pPr>
        <w:pStyle w:val="style0"/>
        <w:rPr/>
      </w:pPr>
      <w:r>
        <w:rPr>
          <w:b/>
          <w:bCs/>
          <w:lang w:val="en-US"/>
        </w:rPr>
        <w:t>Introducción</w:t>
      </w:r>
    </w:p>
    <w:p>
      <w:pPr>
        <w:pStyle w:val="style0"/>
        <w:jc w:val="both"/>
        <w:rPr/>
      </w:pPr>
      <w:r>
        <w:rPr>
          <w:lang w:val="en-US"/>
        </w:rPr>
        <w:t>En el ámbito de la comunicación científica contemporánea, la presentación electrónica asistida por narración oral se ha consolidado como una herramienta fundamental para la difusión de resultados de investigación, especialmente en entornos asíncronos o de evaluación remota. Para los doctorandos que deben someter sus trabajos a tribunales o comités académicos, la capacidad de grabar la voz sincronizada con cada diapositiva no solo añade claridad explicativa, sino que también demuestra dominio expositivo y respeto por los tiempos institucionales. A diferencia de la exposición en vivo, la grabación narrativa permite controlar con precisión variables como el ritmo, la entonación y la duración, aspectos centrales en la comunicación científica efectiva. El presente trabajo ofrece un análisis metodológico y un protocolo paso a paso que abarca dos enfoques complementarios: el primero, basado en las funcionalidades nativas de Microsoft PowerPoint (versiones 2019, 2021 y Microsoft 365); el segundo, centrado en el uso del programa especializado Cantasia  Studios, orientado a la edición profesional de audio y video. Esta doble aproximación permitirá al investigador en formación seleccionar la herramienta más adecuada según sus necesidades de calidad, tiempo y recursos técnicos.</w:t>
      </w:r>
    </w:p>
    <w:p>
      <w:pPr>
        <w:pStyle w:val="style0"/>
        <w:jc w:val="both"/>
        <w:rPr>
          <w:b/>
          <w:bCs/>
        </w:rPr>
      </w:pPr>
      <w:r>
        <w:rPr>
          <w:b/>
          <w:bCs/>
          <w:lang w:val="en-US"/>
        </w:rPr>
        <w:t>Desarrollo</w:t>
      </w:r>
    </w:p>
    <w:p>
      <w:pPr>
        <w:pStyle w:val="style0"/>
        <w:jc w:val="both"/>
        <w:rPr/>
      </w:pPr>
      <w:r>
        <w:rPr>
          <w:lang w:val="en-US"/>
        </w:rPr>
        <w:t>1. Abordaje con Microsoft PowerPoint: protocolo de grabación nativa</w:t>
      </w:r>
    </w:p>
    <w:p>
      <w:pPr>
        <w:pStyle w:val="style0"/>
        <w:jc w:val="both"/>
        <w:rPr/>
      </w:pPr>
      <w:r>
        <w:rPr>
          <w:lang w:val="en-US"/>
        </w:rPr>
        <w:t>Antes de iniciar el proceso de grabación, el doctorando debe verificar la correcta operatividad del micrófono, ya sea el integrado en el equipo portátil o un dispositivo externo con cancelación de ruido ambiental. Se recomienda realizar una prueba de nivel de voz en el sistema operativo y seleccionar un entorno con aislamiento acústico suficiente para evitar ecos o interferencias. Una vez abierta la presentación en PowerPoint, el usuario accede a la pestaña “Presentación con diapositivas” y selecciona la opción “Grabar presentación”. El sistema ofrece dos modalidades: “Grabar desde el principio” (para toda la secuencia) o “Grabar desde la diapositiva actual” (útil para corregir segmentos específicos). Al hacer clic, se despliega un cuadro de diálogo en el que se deben activar ambas casillas: “Narraciones y puntero láser” e “Intervalos de diapositiva y animaciones”. La primera almacena el flujo de audio y cualquier señalización visual realizada con el cursor; la segunda registra el tiempo empleado en cada diapositiva, permitiendo posteriormente ajustar la duración total de la defensa.</w:t>
      </w:r>
    </w:p>
    <w:p>
      <w:pPr>
        <w:pStyle w:val="style0"/>
        <w:jc w:val="both"/>
        <w:rPr/>
      </w:pPr>
      <w:r>
        <w:rPr>
          <w:lang w:val="en-US"/>
        </w:rPr>
        <w:t>La grabación propiamente dicha comienza al pulsar “Iniciar grabación”, tras lo cual la presentación entra en modo pantalla completa. El expositor debe articular su discurso con fluidez, avanzando entre diapositivas mediante las teclas de flecha, la barra espaciadora o el clic del ratón. Durante el proceso, una barra de control flotante en la esquina superior izquierda proporciona opciones esenciales: pausa (útil para retomar la respiración o atender interrupciones breves), repetir (permite regrabar únicamente la diapositiva actual sin afectar las anteriores) y detener (finaliza la sesión, aunque luego se pueda continuar desde el punto de interrupción). Es crucial que el doctorando hable a un volumen constante y con una cadencia pausada, evitando muletillas o silencios prolongados. En caso de error manifiesto, se recomienda no detener la grabación abruptamente, sino repetir la frase correctamente y, al finalizar, eliminar el fragmento defectuoso desde la vista de edición de diapositivas seleccionando el icono de altavoz y suprimiendo el audio local.</w:t>
      </w:r>
    </w:p>
    <w:p>
      <w:pPr>
        <w:pStyle w:val="style0"/>
        <w:jc w:val="both"/>
        <w:rPr/>
      </w:pPr>
      <w:r>
        <w:rPr>
          <w:lang w:val="en-US"/>
        </w:rPr>
        <w:t>Una vez concluida la narración de todas las diapositivas, el sistema regresa automáticamente a la vista normal. Cada diapositiva mostrará un pequeño altavoz en su esquina inferior derecha, indicando la presencia del audio asociado, así como un cronómetro que refleja el tiempo de exposición asignado. El doctorando debe proceder a una revisión exhaustiva ejecutando la presentación desde el inicio y escuchando críticamente el resultado. Si alguna diapositiva presenta deficiencias en la dicción, el contenido o la sincronización, se puede eliminar su pista de audio individual (seleccionando el altavoz y pulsando Suprimir) y regrabar exclusivamente esa diapositiva mediante la opción “Grabar desde la diapositiva actual”. Para preservar el trabajo, se recomienda guardar el archivo en formato .pptx, pero también exportar una copia en formato de video (.mp4) desde el menú Archivo &gt; Exportar &gt; Crear un vídeo, lo que facilita la distribución sin dependencias de software.</w:t>
      </w:r>
    </w:p>
    <w:p>
      <w:pPr>
        <w:pStyle w:val="style0"/>
        <w:jc w:val="both"/>
        <w:rPr/>
      </w:pPr>
      <w:r>
        <w:rPr>
          <w:lang w:val="en-US"/>
        </w:rPr>
        <w:t>2. Abordaje con Cantasia  Studios: edición profesional y posproducción audiovisual</w:t>
      </w:r>
    </w:p>
    <w:p>
      <w:pPr>
        <w:pStyle w:val="style0"/>
        <w:jc w:val="both"/>
        <w:rPr/>
      </w:pPr>
      <w:r>
        <w:rPr>
          <w:lang w:val="en-US"/>
        </w:rPr>
        <w:t>Si bien la funcionalidad nativa de PowerPoint resulta suficiente para exposiciones lineales de complejidad baja a media —propias de borradores iniciales o ensayos cronometrados—, cuando el doctorando aspira a un producto de mayor calidad comunicativa con edición multicapa, corrección de errores sin necesidad de regrabar secuencias completas, e integración de elementos audiovisuales complementarios, se recomienda el empleo de un software especializado. En este contexto, Cantasia  Studios constituye una solución robusta y ampliamente adoptada en el ámbito académico para la producción de screencasts y videotutoriales.</w:t>
      </w:r>
    </w:p>
    <w:p>
      <w:pPr>
        <w:pStyle w:val="style0"/>
        <w:jc w:val="both"/>
        <w:rPr/>
      </w:pPr>
      <w:r>
        <w:rPr>
          <w:lang w:val="en-US"/>
        </w:rPr>
        <w:t>Cantasia  Studios ofrece fundamentalmente tres modalidades de trabajo con presentaciones electrónicas. La primera consiste en utilizar el complemento nativo para entornos Windows, que inserta una barra de herramientas directamente en la interfaz de PowerPoint, permitiendo grabar la presentación —incluyendo transiciones y animaciones— sin necesidad de alternar entre aplicaciones. La segunda modalidad implica importar las diapositivas (en formato .ppt o .pptx) al editor de Cantasia  Studios, donde el usuario puede disponerlas sobre la línea de tiempo y grabar posteriormente la narración, añadiendo además efectos de zoom, rótulos, transiciones personalizadas y correcciones de audio. La tercera vía consiste en emplear el grabador de pantalla independiente para capturar la presentación mientras se ejecuta en modo presentador, opción particularmente útil cuando se desea incluir imagen de cámara web o anotaciones en tiempo real.</w:t>
      </w:r>
    </w:p>
    <w:p>
      <w:pPr>
        <w:pStyle w:val="style0"/>
        <w:jc w:val="both"/>
        <w:rPr/>
      </w:pPr>
      <w:r>
        <w:rPr>
          <w:lang w:val="en-US"/>
        </w:rPr>
        <w:t>Las ventajas diferenciales de Cantasia  Studios frente a la herramienta nativa de PowerPoint resultan significativas para el rigor académico. En primer lugar, su suite de edición posterior permite recortar silencios, eliminar muletillas, ajustar niveles de volumen, incorporar música de fondo atenuada y superponer llamadas textuales o diagramas animados —acciones imposibles de realizar dentro del ecosistema de PowerPoint sin recurrir a aplicaciones externas adicionales. En segundo lugar, la flexibilidad en los formatos de salida —MP4, GIF animado, archivos para plataformas de gestión de aprendizaje (LMS)— facilita la distribución y archivado conforme a los estándares institucionales. En tercer lugar, la posibilidad de trabajar en capas separa el audio original de las correcciones, lo que evita tener que regrabar una diapositiva completa por un error puntual en la última frase. Por otra parte, Cantasia  Studios incorpora herramientas de restauración espectral que permiten reducir ruido de fondo constante (como ventiladores o zumbidos eléctricos) y un ecualizador paramétrico para optimizar la inteligibilidad de la voz, aspectos de especial relevancia cuando el doctorando graba en entornos domésticos no acondicionados acústicamente.</w:t>
      </w:r>
    </w:p>
    <w:p>
      <w:pPr>
        <w:pStyle w:val="style0"/>
        <w:jc w:val="both"/>
        <w:rPr/>
      </w:pPr>
      <w:r>
        <w:rPr>
          <w:lang w:val="en-US"/>
        </w:rPr>
        <w:t>No obstante, deben considerarse también algunas limitaciones.  Requiere un equipo con recursos de hardware suficientes —procesador de al menos cuatro núcleos, 8 GB de RAM y tarjeta gráfica dedicada para ediciones complejas— y presenta una curva de aprendizaje más pronunciada que la solución nativa de PowerPoint. Asimismo, carece de aplicación móvil para dispositivos iOS o Android, lo que circunscribe su uso a ordenadores de escritorio o portátiles de gama media-alta.</w:t>
      </w:r>
    </w:p>
    <w:p>
      <w:pPr>
        <w:pStyle w:val="style0"/>
        <w:jc w:val="both"/>
        <w:rPr/>
      </w:pPr>
      <w:r>
        <w:rPr>
          <w:lang w:val="en-US"/>
        </w:rPr>
        <w:t>3. Consejos útiles PowerPoint</w:t>
      </w:r>
    </w:p>
    <w:p>
      <w:pPr>
        <w:pStyle w:val="style0"/>
        <w:jc w:val="both"/>
        <w:rPr/>
      </w:pPr>
      <w:r>
        <w:rPr>
          <w:lang w:val="en-US"/>
        </w:rPr>
        <w:t>· Antes de grabar: Ensaya en voz alta para que el ritmo sea natural.</w:t>
      </w:r>
    </w:p>
    <w:p>
      <w:pPr>
        <w:pStyle w:val="style0"/>
        <w:jc w:val="both"/>
        <w:rPr/>
      </w:pPr>
      <w:r>
        <w:rPr>
          <w:lang w:val="en-US"/>
        </w:rPr>
        <w:t>· Ambiente: Busca un lugar sin ruido y usa audífonos si tienes micrófono externo para evitar eco.</w:t>
      </w:r>
    </w:p>
    <w:p>
      <w:pPr>
        <w:pStyle w:val="style0"/>
        <w:jc w:val="both"/>
        <w:rPr/>
      </w:pPr>
      <w:r>
        <w:rPr>
          <w:lang w:val="en-US"/>
        </w:rPr>
        <w:t>· Atajos rápidos durante la grabación:</w:t>
      </w:r>
    </w:p>
    <w:p>
      <w:pPr>
        <w:pStyle w:val="style0"/>
        <w:jc w:val="both"/>
        <w:rPr/>
      </w:pPr>
      <w:r>
        <w:rPr>
          <w:lang w:val="en-US"/>
        </w:rPr>
        <w:t xml:space="preserve">  · Alt + F5 → iniciar grabación desde la diapositiva actual.</w:t>
      </w:r>
    </w:p>
    <w:p>
      <w:pPr>
        <w:pStyle w:val="style0"/>
        <w:jc w:val="both"/>
        <w:rPr/>
      </w:pPr>
      <w:r>
        <w:rPr>
          <w:lang w:val="en-US"/>
        </w:rPr>
        <w:t xml:space="preserve">  · Alt + F9 → pausar/reanudar.</w:t>
      </w:r>
    </w:p>
    <w:p>
      <w:pPr>
        <w:pStyle w:val="style0"/>
        <w:jc w:val="both"/>
        <w:rPr/>
      </w:pPr>
      <w:r>
        <w:rPr>
          <w:lang w:val="en-US"/>
        </w:rPr>
        <w:t xml:space="preserve">  · Esc → salir de la grabación.</w:t>
      </w:r>
    </w:p>
    <w:p>
      <w:pPr>
        <w:pStyle w:val="style0"/>
        <w:jc w:val="both"/>
        <w:rPr/>
      </w:pPr>
      <w:r>
        <w:rPr>
          <w:lang w:val="en-US"/>
        </w:rPr>
        <w:t>¿No encuentras la opción?</w:t>
      </w:r>
    </w:p>
    <w:p>
      <w:pPr>
        <w:pStyle w:val="style0"/>
        <w:jc w:val="both"/>
        <w:rPr/>
      </w:pPr>
      <w:r>
        <w:rPr>
          <w:lang w:val="en-US"/>
        </w:rPr>
        <w:t>· En versiones muy antiguas (2010 o anteriores), busca Presentación con diapositivas &gt; Grabar narración.</w:t>
      </w:r>
    </w:p>
    <w:p>
      <w:pPr>
        <w:pStyle w:val="style0"/>
        <w:jc w:val="both"/>
        <w:rPr/>
      </w:pPr>
      <w:r>
        <w:rPr>
          <w:lang w:val="en-US"/>
        </w:rPr>
        <w:t>· En PowerPoint para Mac: ve a Presentación con diapositivas &gt; Grabar presentación. (La interfaz varía un poco, pero el proceso es similar).</w:t>
      </w:r>
    </w:p>
    <w:p>
      <w:pPr>
        <w:pStyle w:val="style0"/>
        <w:jc w:val="both"/>
        <w:rPr/>
      </w:pPr>
      <w:r>
        <w:rPr>
          <w:b/>
          <w:bCs/>
          <w:lang w:val="en-US"/>
        </w:rPr>
        <w:t>Conclusiones</w:t>
      </w:r>
    </w:p>
    <w:p>
      <w:pPr>
        <w:pStyle w:val="style0"/>
        <w:jc w:val="both"/>
        <w:rPr/>
      </w:pPr>
      <w:r>
        <w:rPr>
          <w:lang w:val="en-US"/>
        </w:rPr>
        <w:t>La grabación vocal de presentaciones electrónicas constituye una competencia técnica transversal en el oficio del investigador doctoral contemporáneo. Este trabajo ha demostrado que existen al menos dos aproximaciones metodológicamente válidas, con perfiles de uso diferenciados. Por un lado, la funcionalidad nativa de Microsoft PowerPoint ofrece una solución inmediata, de bajo costo operativo y suficiente para requerimientos básicos de narración lineal. Por otro lado, Cantasia  Studios proporciona un entorno profesional de edición audiovisual que eleva la calidad del producto final a estándares exigentes, aunque con una inversión mayor en recursos económicos, computacionales y de tiempo de aprendizaje.</w:t>
      </w:r>
    </w:p>
    <w:p>
      <w:pPr>
        <w:pStyle w:val="style0"/>
        <w:jc w:val="both"/>
        <w:rPr/>
      </w:pPr>
      <w:r>
        <w:rPr>
          <w:lang w:val="en-US"/>
        </w:rPr>
        <w:t>Se recomienda al doctorando implementar una estrategia secuencial: emplear PowerPoint durante la fase de construcción del discurso y los ensayos cronometrados, y migrar a Cantasia  Studios únicamente para la versión definitiva de la defensa, cuando el contenido haya sido validado por el comité tutorial. Asimismo, se subraya la importancia de preservar siempre el archivo original en formato editable (.pptx o .proyecto) antes de exportar a formatos de distribución, a fin de permitir correcciones futuras sin necesidad de regrabar la totalidad del material. La combinación sensata de ambas herramientas —simplicidad en fases tempranas, sofisticación en la entrega final— constituye, en definitiva, la mejor práctica para garantizar una comunicación científica clara, profesional y accesible en el ámbito de la educación doctoral.</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1464</Words>
  <Characters>8756</Characters>
  <Application>WPS Office</Application>
  <Paragraphs>27</Paragraphs>
  <CharactersWithSpaces>10217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2026-06-02T23:36:22Z</dcterms:created>
  <dc:creator>FRL-L23</dc:creator>
  <lastModifiedBy>FRL-L23</lastModifiedBy>
  <dcterms:modified xsi:type="dcterms:W3CDTF">2026-06-02T23:36:22Z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0629b1ddd58d4d89902e70d64536aa34</vt:lpwstr>
  </property>
</Properties>
</file>