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58" w:rsidRDefault="003D1563" w:rsidP="003D1563">
      <w:r>
        <w:t>La Empresa Alquitex, está comenzando a implantar técnicas de gestión de riesgos de pérdidas, que permitan una mayor estabilidad y seguridad integral de la misma.</w:t>
      </w:r>
    </w:p>
    <w:p w:rsidR="003D1563" w:rsidRDefault="003D1563" w:rsidP="003D1563">
      <w:r>
        <w:t>La Empresa termina el año 2021</w:t>
      </w:r>
      <w:r w:rsidRPr="003D1563">
        <w:t xml:space="preserve"> con la siguiente situación financiera: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1623"/>
        <w:gridCol w:w="2491"/>
        <w:gridCol w:w="1623"/>
      </w:tblGrid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3"/>
          <w:jc w:val="center"/>
        </w:trPr>
        <w:tc>
          <w:tcPr>
            <w:tcW w:w="0" w:type="auto"/>
            <w:gridSpan w:val="2"/>
          </w:tcPr>
          <w:p w:rsidR="003D1563" w:rsidRDefault="003D1563">
            <w:pPr>
              <w:pStyle w:val="Default"/>
              <w:rPr>
                <w:sz w:val="22"/>
                <w:szCs w:val="22"/>
              </w:rPr>
            </w:pPr>
            <w:r w:rsidRPr="003D1563">
              <w:rPr>
                <w:b/>
                <w:sz w:val="22"/>
                <w:szCs w:val="22"/>
              </w:rPr>
              <w:t>Activos</w:t>
            </w:r>
          </w:p>
        </w:tc>
        <w:tc>
          <w:tcPr>
            <w:tcW w:w="0" w:type="auto"/>
            <w:gridSpan w:val="2"/>
          </w:tcPr>
          <w:p w:rsidR="003D1563" w:rsidRPr="003D1563" w:rsidRDefault="003D1563">
            <w:pPr>
              <w:pStyle w:val="Default"/>
              <w:rPr>
                <w:b/>
                <w:sz w:val="22"/>
                <w:szCs w:val="22"/>
              </w:rPr>
            </w:pPr>
            <w:r w:rsidRPr="003D1563">
              <w:rPr>
                <w:b/>
                <w:sz w:val="22"/>
                <w:szCs w:val="22"/>
              </w:rPr>
              <w:t>Pasivo y Capital</w:t>
            </w:r>
          </w:p>
        </w:tc>
      </w:tr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3"/>
          <w:jc w:val="center"/>
        </w:trPr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Activos Circulantes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$ 509 000.00 </w:t>
            </w:r>
          </w:p>
        </w:tc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Pasivos Circulantes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$150 000.00 </w:t>
            </w:r>
          </w:p>
        </w:tc>
      </w:tr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3"/>
          <w:jc w:val="center"/>
        </w:trPr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Gastos Diferidos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150 000.00 </w:t>
            </w:r>
          </w:p>
        </w:tc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Cobros Anticipados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180 000.00 </w:t>
            </w:r>
          </w:p>
        </w:tc>
      </w:tr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3"/>
          <w:jc w:val="center"/>
        </w:trPr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Otros Activos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20 500.00 </w:t>
            </w:r>
          </w:p>
        </w:tc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Otros Pasivos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39 000.00 </w:t>
            </w:r>
          </w:p>
        </w:tc>
      </w:tr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4"/>
          <w:jc w:val="center"/>
        </w:trPr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Activo Fijo Neto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$ 666 000.00 </w:t>
            </w:r>
          </w:p>
        </w:tc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de Pasivo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$369 000.00 </w:t>
            </w:r>
          </w:p>
        </w:tc>
      </w:tr>
      <w:tr w:rsidR="00BB3DE6" w:rsidTr="00BB3DE6">
        <w:tblPrEx>
          <w:tblCellMar>
            <w:top w:w="0" w:type="dxa"/>
            <w:bottom w:w="0" w:type="dxa"/>
          </w:tblCellMar>
        </w:tblPrEx>
        <w:trPr>
          <w:trHeight w:val="104"/>
          <w:jc w:val="center"/>
        </w:trPr>
        <w:tc>
          <w:tcPr>
            <w:tcW w:w="0" w:type="auto"/>
          </w:tcPr>
          <w:p w:rsidR="00BB3DE6" w:rsidRDefault="00BB3DE6" w:rsidP="003D156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BB3DE6" w:rsidRDefault="00BB3DE6" w:rsidP="00BB3DE6">
            <w:pPr>
              <w:pStyle w:val="Default"/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BB3DE6" w:rsidRPr="00BB3DE6" w:rsidRDefault="00BB3DE6" w:rsidP="003D1563">
            <w:pPr>
              <w:pStyle w:val="Default"/>
              <w:rPr>
                <w:bCs/>
                <w:sz w:val="22"/>
                <w:szCs w:val="22"/>
              </w:rPr>
            </w:pPr>
            <w:r w:rsidRPr="00BB3DE6">
              <w:rPr>
                <w:bCs/>
                <w:sz w:val="22"/>
                <w:szCs w:val="22"/>
              </w:rPr>
              <w:t>Capital</w:t>
            </w:r>
          </w:p>
        </w:tc>
        <w:tc>
          <w:tcPr>
            <w:tcW w:w="0" w:type="auto"/>
          </w:tcPr>
          <w:p w:rsidR="00BB3DE6" w:rsidRDefault="00BB3DE6" w:rsidP="00BB3DE6">
            <w:pPr>
              <w:pStyle w:val="Default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976 500.00</w:t>
            </w:r>
          </w:p>
        </w:tc>
      </w:tr>
      <w:tr w:rsidR="003D1563" w:rsidTr="00BB3DE6">
        <w:tblPrEx>
          <w:tblCellMar>
            <w:top w:w="0" w:type="dxa"/>
            <w:bottom w:w="0" w:type="dxa"/>
          </w:tblCellMar>
        </w:tblPrEx>
        <w:trPr>
          <w:trHeight w:val="103"/>
          <w:jc w:val="center"/>
        </w:trPr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de Activos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$1 345 500.00 </w:t>
            </w:r>
          </w:p>
        </w:tc>
        <w:tc>
          <w:tcPr>
            <w:tcW w:w="0" w:type="auto"/>
          </w:tcPr>
          <w:p w:rsidR="003D1563" w:rsidRDefault="003D1563" w:rsidP="003D156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Pasivo y Capital </w:t>
            </w:r>
          </w:p>
        </w:tc>
        <w:tc>
          <w:tcPr>
            <w:tcW w:w="0" w:type="auto"/>
          </w:tcPr>
          <w:p w:rsidR="003D1563" w:rsidRDefault="003D1563" w:rsidP="00BB3DE6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$1 345 500.00 </w:t>
            </w:r>
          </w:p>
        </w:tc>
      </w:tr>
    </w:tbl>
    <w:p w:rsidR="003D1563" w:rsidRDefault="003D1563" w:rsidP="003D1563"/>
    <w:p w:rsidR="003D1563" w:rsidRPr="003D1563" w:rsidRDefault="00BB3DE6" w:rsidP="003D1563">
      <w:r>
        <w:t>En el 1er semestre del 2022</w:t>
      </w:r>
      <w:r w:rsidR="003D1563" w:rsidRPr="003D1563">
        <w:t xml:space="preserve"> se incumplió el plan de producción del puré de tomate por un insuficiente suministro de Materias Primas en cantidad y calidad por el no cumplimiento de los contratos firmados, esta situación ocurrió cuatro veces en el año, dando como afectación $120 000.00.</w:t>
      </w:r>
    </w:p>
    <w:p w:rsidR="003D1563" w:rsidRPr="003D1563" w:rsidRDefault="00BB3DE6" w:rsidP="003D1563">
      <w:r>
        <w:t>Durante todo el 2022</w:t>
      </w:r>
      <w:r w:rsidR="003D1563" w:rsidRPr="003D1563">
        <w:t xml:space="preserve"> la fluctuación del personal especializado afectó la producción de salsa en $90 000.00 ocurriendo una vez cada semestre.</w:t>
      </w:r>
    </w:p>
    <w:p w:rsidR="003D1563" w:rsidRDefault="003D1563" w:rsidP="003D1563">
      <w:r w:rsidRPr="003D1563">
        <w:t>La falta de guardias celadores produjo una frecuencia de sustracciones que sucedieron dos veces cada trimestre produciendo una afectación de $53 000.00, los guardias abandonaron el trabajo por la suspensión de las jabas de estímulos.</w:t>
      </w:r>
    </w:p>
    <w:p w:rsidR="003D1563" w:rsidRPr="003D1563" w:rsidRDefault="003D1563" w:rsidP="003D1563">
      <w:r w:rsidRPr="003D1563">
        <w:t>La Empresa determinó en su Consejo de Dirección darle una calificación a estos Riesgos:</w:t>
      </w:r>
    </w:p>
    <w:p w:rsidR="003D1563" w:rsidRPr="003D1563" w:rsidRDefault="003D1563" w:rsidP="003D1563">
      <w:r w:rsidRPr="003D1563">
        <w:t>Frecuencia: Alta ------- de 7 a 10 veces en el año.</w:t>
      </w:r>
    </w:p>
    <w:p w:rsidR="003D1563" w:rsidRPr="003D1563" w:rsidRDefault="003D1563" w:rsidP="003D1563">
      <w:r w:rsidRPr="003D1563">
        <w:t xml:space="preserve">                    Media ---- de 4 a 6 veces en el año.</w:t>
      </w:r>
    </w:p>
    <w:p w:rsidR="003D1563" w:rsidRPr="003D1563" w:rsidRDefault="003D1563" w:rsidP="003D1563">
      <w:r w:rsidRPr="003D1563">
        <w:t xml:space="preserve">                    Baja ------- de 1 a 3 veces en el año.</w:t>
      </w:r>
    </w:p>
    <w:p w:rsidR="003D1563" w:rsidRPr="003D1563" w:rsidRDefault="003D1563" w:rsidP="003D1563">
      <w:r w:rsidRPr="003D1563">
        <w:t xml:space="preserve">Intensidad: Muy Grave ----- mayor de $115 000.00 </w:t>
      </w:r>
    </w:p>
    <w:p w:rsidR="003D1563" w:rsidRPr="003D1563" w:rsidRDefault="003D1563" w:rsidP="003D1563">
      <w:r w:rsidRPr="003D1563">
        <w:t xml:space="preserve">                  Grave ------------ de $50 000.00 a $115 000.00</w:t>
      </w:r>
    </w:p>
    <w:p w:rsidR="003D1563" w:rsidRDefault="003D1563" w:rsidP="003D1563">
      <w:r w:rsidRPr="003D1563">
        <w:t xml:space="preserve">                   Moderado ------ menor de $50 000.00</w:t>
      </w:r>
    </w:p>
    <w:p w:rsidR="003D1563" w:rsidRPr="003D1563" w:rsidRDefault="003D1563" w:rsidP="003D1563">
      <w:pPr>
        <w:rPr>
          <w:b/>
        </w:rPr>
      </w:pPr>
      <w:r w:rsidRPr="003D1563">
        <w:rPr>
          <w:b/>
        </w:rPr>
        <w:t>Se pide:</w:t>
      </w:r>
    </w:p>
    <w:p w:rsidR="003D1563" w:rsidRPr="003D1563" w:rsidRDefault="003D1563" w:rsidP="003D1563">
      <w:r w:rsidRPr="003D1563">
        <w:t>a). Identificar los Riesgos, así como determinar la intensidad y la frecuencia de los mismos.</w:t>
      </w:r>
    </w:p>
    <w:p w:rsidR="003D1563" w:rsidRPr="003D1563" w:rsidRDefault="003D1563" w:rsidP="003D1563">
      <w:r w:rsidRPr="003D1563">
        <w:t>b). Determinar la cantidad que la Empresa va a Asumir y a Transferir por orden de prioridad, así como las acciones a realizar si se conoce que:</w:t>
      </w:r>
    </w:p>
    <w:p w:rsidR="003D1563" w:rsidRPr="003D1563" w:rsidRDefault="003D1563" w:rsidP="003D1563">
      <w:r w:rsidRPr="003D1563">
        <w:t>Hasta 5%: se Asume.</w:t>
      </w:r>
    </w:p>
    <w:p w:rsidR="003D1563" w:rsidRPr="003D1563" w:rsidRDefault="003D1563" w:rsidP="003D1563">
      <w:r w:rsidRPr="003D1563">
        <w:t>De 6% a 25%: se Asume el 5% y se Transfiere el resto.</w:t>
      </w:r>
    </w:p>
    <w:p w:rsidR="003D1563" w:rsidRDefault="003D1563" w:rsidP="003D1563">
      <w:r w:rsidRPr="003D1563">
        <w:t>Más del 25%: se Transfiere todo.</w:t>
      </w:r>
    </w:p>
    <w:p w:rsidR="00BB3DE6" w:rsidRDefault="00BB3DE6" w:rsidP="003D1563"/>
    <w:p w:rsidR="00BB3DE6" w:rsidRDefault="00BB3DE6" w:rsidP="003D1563"/>
    <w:p w:rsidR="00BB3DE6" w:rsidRDefault="00BB3DE6" w:rsidP="003D1563"/>
    <w:p w:rsidR="00BB3DE6" w:rsidRDefault="00BB3DE6" w:rsidP="003D1563"/>
    <w:p w:rsidR="00BB3DE6" w:rsidRDefault="00BB3DE6" w:rsidP="003D1563"/>
    <w:p w:rsidR="00BB3DE6" w:rsidRDefault="00BB3DE6" w:rsidP="003D1563"/>
    <w:p w:rsidR="00BB3DE6" w:rsidRDefault="00BB3DE6" w:rsidP="003D1563"/>
    <w:p w:rsidR="00BB3DE6" w:rsidRDefault="00BB3DE6" w:rsidP="003D1563">
      <w:pPr>
        <w:rPr>
          <w:b/>
        </w:rPr>
      </w:pPr>
      <w:r w:rsidRPr="00BB3DE6">
        <w:rPr>
          <w:b/>
        </w:rPr>
        <w:lastRenderedPageBreak/>
        <w:t>Respuesta</w:t>
      </w:r>
    </w:p>
    <w:p w:rsidR="00BB3DE6" w:rsidRPr="00BB3DE6" w:rsidRDefault="00BB3DE6" w:rsidP="00BB3DE6">
      <w:r w:rsidRPr="00BB3DE6">
        <w:t>a). Identificación de los Riesgos.</w:t>
      </w:r>
    </w:p>
    <w:p w:rsidR="00BB3DE6" w:rsidRPr="00BB3DE6" w:rsidRDefault="00BB3DE6" w:rsidP="00BB3DE6">
      <w:pPr>
        <w:rPr>
          <w:b/>
        </w:rPr>
      </w:pPr>
      <w:r w:rsidRPr="00BB3DE6">
        <w:rPr>
          <w:b/>
        </w:rPr>
        <w:t>Insuficiente suministro de Materias Primas:</w:t>
      </w:r>
    </w:p>
    <w:p w:rsidR="00BB3DE6" w:rsidRPr="00BB3DE6" w:rsidRDefault="00BB3DE6" w:rsidP="00BB3DE6">
      <w:r w:rsidRPr="00BB3DE6">
        <w:t xml:space="preserve">                                      Frecuencia ------ 4 (Media)</w:t>
      </w:r>
    </w:p>
    <w:p w:rsidR="00BB3DE6" w:rsidRPr="00BB3DE6" w:rsidRDefault="00BB3DE6" w:rsidP="00BB3DE6">
      <w:r w:rsidRPr="00BB3DE6">
        <w:t xml:space="preserve">                                      Intensidad ------ $120 000.00 (Muy grave)</w:t>
      </w:r>
    </w:p>
    <w:p w:rsidR="00BB3DE6" w:rsidRPr="00BB3DE6" w:rsidRDefault="00BB3DE6" w:rsidP="00BB3DE6">
      <w:pPr>
        <w:rPr>
          <w:b/>
        </w:rPr>
      </w:pPr>
      <w:r w:rsidRPr="00BB3DE6">
        <w:t xml:space="preserve">                                      </w:t>
      </w:r>
      <w:r w:rsidRPr="00BB3DE6">
        <w:rPr>
          <w:b/>
        </w:rPr>
        <w:t>Total: $480 000.00</w:t>
      </w:r>
    </w:p>
    <w:p w:rsidR="00BB3DE6" w:rsidRPr="00BB3DE6" w:rsidRDefault="00BB3DE6" w:rsidP="00BB3DE6">
      <w:pPr>
        <w:rPr>
          <w:b/>
        </w:rPr>
      </w:pPr>
      <w:r w:rsidRPr="00BB3DE6">
        <w:rPr>
          <w:b/>
        </w:rPr>
        <w:t>Fluctuación del personal especializado:</w:t>
      </w:r>
    </w:p>
    <w:p w:rsidR="00BB3DE6" w:rsidRPr="00BB3DE6" w:rsidRDefault="00BB3DE6" w:rsidP="00BB3DE6">
      <w:r w:rsidRPr="00BB3DE6">
        <w:t xml:space="preserve">                                       Frecuencia ------ 2 (Baja)</w:t>
      </w:r>
    </w:p>
    <w:p w:rsidR="00BB3DE6" w:rsidRPr="00BB3DE6" w:rsidRDefault="00BB3DE6" w:rsidP="00BB3DE6">
      <w:r w:rsidRPr="00BB3DE6">
        <w:t xml:space="preserve">                                       Intensidad ------ $90 000.00 (Grave)</w:t>
      </w:r>
    </w:p>
    <w:p w:rsidR="00BB3DE6" w:rsidRPr="00BB3DE6" w:rsidRDefault="00BB3DE6" w:rsidP="00BB3DE6">
      <w:pPr>
        <w:rPr>
          <w:b/>
        </w:rPr>
      </w:pPr>
      <w:r w:rsidRPr="00BB3DE6">
        <w:t xml:space="preserve">                                       </w:t>
      </w:r>
      <w:r w:rsidRPr="00BB3DE6">
        <w:rPr>
          <w:b/>
        </w:rPr>
        <w:t>Total: $180 000.00</w:t>
      </w:r>
    </w:p>
    <w:p w:rsidR="00BB3DE6" w:rsidRPr="00BB3DE6" w:rsidRDefault="00BB3DE6" w:rsidP="00BB3DE6">
      <w:pPr>
        <w:rPr>
          <w:b/>
        </w:rPr>
      </w:pPr>
    </w:p>
    <w:p w:rsidR="00BB3DE6" w:rsidRPr="00BB3DE6" w:rsidRDefault="00BB3DE6" w:rsidP="00BB3DE6">
      <w:pPr>
        <w:rPr>
          <w:b/>
        </w:rPr>
      </w:pPr>
      <w:r w:rsidRPr="00BB3DE6">
        <w:rPr>
          <w:b/>
        </w:rPr>
        <w:t>Falta de Guardias Celadores:</w:t>
      </w:r>
    </w:p>
    <w:p w:rsidR="00BB3DE6" w:rsidRPr="00BB3DE6" w:rsidRDefault="00BB3DE6" w:rsidP="00BB3DE6">
      <w:r w:rsidRPr="00BB3DE6">
        <w:t xml:space="preserve">                                        Frecuencia ------ 8 (Alta)</w:t>
      </w:r>
    </w:p>
    <w:p w:rsidR="00BB3DE6" w:rsidRPr="00BB3DE6" w:rsidRDefault="00BB3DE6" w:rsidP="00BB3DE6">
      <w:r w:rsidRPr="00BB3DE6">
        <w:t xml:space="preserve">                                        Intensidad ------ $53 000.00 (Grave)</w:t>
      </w:r>
    </w:p>
    <w:p w:rsidR="00BB3DE6" w:rsidRDefault="00BB3DE6" w:rsidP="00BB3DE6">
      <w:pPr>
        <w:rPr>
          <w:b/>
        </w:rPr>
      </w:pPr>
      <w:r w:rsidRPr="00BB3DE6">
        <w:t xml:space="preserve">                                        </w:t>
      </w:r>
      <w:r w:rsidRPr="00BB3DE6">
        <w:rPr>
          <w:b/>
        </w:rPr>
        <w:t>Total: $424 000.00</w:t>
      </w:r>
    </w:p>
    <w:p w:rsidR="00BB3DE6" w:rsidRPr="00E42B07" w:rsidRDefault="00BB3DE6" w:rsidP="00BB3DE6">
      <w:pPr>
        <w:rPr>
          <w:b/>
        </w:rPr>
      </w:pPr>
      <w:r w:rsidRPr="00E42B07">
        <w:rPr>
          <w:b/>
        </w:rPr>
        <w:t>b). Riesgos a Priorizar: Asumirlos y Transferirlos.</w:t>
      </w:r>
    </w:p>
    <w:p w:rsidR="00BB3DE6" w:rsidRPr="00BB3DE6" w:rsidRDefault="00BB3DE6" w:rsidP="00BB3DE6">
      <w:r w:rsidRPr="00BB3DE6">
        <w:t>Capital de Trabajo</w:t>
      </w:r>
      <w:r>
        <w:t xml:space="preserve"> =</w:t>
      </w:r>
      <w:r w:rsidRPr="00BB3DE6">
        <w:t xml:space="preserve"> </w:t>
      </w:r>
      <w:r>
        <w:t>AC – PC</w:t>
      </w:r>
    </w:p>
    <w:p w:rsidR="00E42B07" w:rsidRDefault="00E42B07" w:rsidP="00BB3DE6">
      <w:r w:rsidRPr="00BB3DE6">
        <w:t>Capital de Trabajo</w:t>
      </w:r>
      <w:r>
        <w:t xml:space="preserve"> =</w:t>
      </w:r>
      <w:r w:rsidRPr="00BB3DE6">
        <w:t xml:space="preserve"> </w:t>
      </w:r>
      <w:r w:rsidR="00BB3DE6" w:rsidRPr="00BB3DE6">
        <w:t xml:space="preserve">$509 000.00 - $150 000.00 </w:t>
      </w:r>
    </w:p>
    <w:p w:rsidR="00E42B07" w:rsidRDefault="00E42B07" w:rsidP="00BB3DE6">
      <w:pPr>
        <w:rPr>
          <w:b/>
        </w:rPr>
      </w:pPr>
      <w:r w:rsidRPr="00E42B07">
        <w:rPr>
          <w:b/>
          <w:highlight w:val="yellow"/>
        </w:rPr>
        <w:t xml:space="preserve">Capital de Trabajo = </w:t>
      </w:r>
      <w:r w:rsidR="00BB3DE6" w:rsidRPr="00E42B07">
        <w:rPr>
          <w:b/>
          <w:highlight w:val="yellow"/>
        </w:rPr>
        <w:t>$359 000.00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Primero: Insuficiente Suministro de Materia Prima:</w:t>
      </w:r>
    </w:p>
    <w:p w:rsidR="00E42B07" w:rsidRPr="00E42B07" w:rsidRDefault="00E42B07" w:rsidP="00E42B07">
      <w:r w:rsidRPr="00E42B07">
        <w:t>$120 000.00</w:t>
      </w:r>
      <w:r>
        <w:t xml:space="preserve"> / </w:t>
      </w:r>
      <w:r w:rsidRPr="00E42B07">
        <w:t xml:space="preserve">$359 </w:t>
      </w:r>
      <w:r w:rsidRPr="00E42B07">
        <w:t xml:space="preserve">000.00 = 0.33 = 33% (Transferirlo Completo) 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Transferir: $120 000.00</w:t>
      </w:r>
    </w:p>
    <w:p w:rsidR="00E42B07" w:rsidRDefault="00E42B07" w:rsidP="00E42B07">
      <w:pPr>
        <w:rPr>
          <w:b/>
        </w:rPr>
      </w:pPr>
      <w:r>
        <w:rPr>
          <w:b/>
        </w:rPr>
        <w:t>Acciones a realizar:</w:t>
      </w:r>
    </w:p>
    <w:p w:rsidR="00E42B07" w:rsidRPr="00E42B07" w:rsidRDefault="00E42B07" w:rsidP="00E42B07">
      <w:pPr>
        <w:pStyle w:val="Prrafodelista"/>
        <w:numPr>
          <w:ilvl w:val="0"/>
          <w:numId w:val="4"/>
        </w:numPr>
      </w:pPr>
      <w:r w:rsidRPr="00E42B07">
        <w:t>Cumplir con los contratos firmados.</w:t>
      </w:r>
    </w:p>
    <w:p w:rsidR="00E42B07" w:rsidRPr="00E42B07" w:rsidRDefault="00E42B07" w:rsidP="00E42B07">
      <w:pPr>
        <w:pStyle w:val="Prrafodelista"/>
        <w:numPr>
          <w:ilvl w:val="0"/>
          <w:numId w:val="4"/>
        </w:numPr>
      </w:pPr>
      <w:r w:rsidRPr="00E42B07">
        <w:t>Aplicar medidas y sanciones.</w:t>
      </w:r>
    </w:p>
    <w:p w:rsidR="00E42B07" w:rsidRDefault="00E42B07" w:rsidP="00E42B07">
      <w:pPr>
        <w:pStyle w:val="Prrafodelista"/>
        <w:numPr>
          <w:ilvl w:val="0"/>
          <w:numId w:val="4"/>
        </w:numPr>
      </w:pPr>
      <w:r w:rsidRPr="00E42B07">
        <w:t>Realizar una buena planificación económica con respecto a los suministros de Materia Prima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Segundo: Falta de Guardias Celadores:</w:t>
      </w:r>
    </w:p>
    <w:p w:rsidR="00E42B07" w:rsidRPr="00E42B07" w:rsidRDefault="00E42B07" w:rsidP="00E42B07">
      <w:r w:rsidRPr="00E42B07">
        <w:t>$53 000.00</w:t>
      </w:r>
      <w:r>
        <w:t xml:space="preserve"> / </w:t>
      </w:r>
      <w:r w:rsidRPr="00E42B07">
        <w:t xml:space="preserve">$359 000.00 </w:t>
      </w:r>
      <w:r w:rsidRPr="00E42B07">
        <w:t xml:space="preserve">=0.14=14% (Asumir el 5% y el resto   transferirlo) </w:t>
      </w:r>
    </w:p>
    <w:p w:rsidR="00E42B07" w:rsidRPr="00E42B07" w:rsidRDefault="00E42B07" w:rsidP="00E42B07">
      <w:r w:rsidRPr="00E42B07">
        <w:rPr>
          <w:b/>
        </w:rPr>
        <w:t>Asumir</w:t>
      </w:r>
      <w:r w:rsidRPr="00E42B07">
        <w:t xml:space="preserve">: 5% de $53 000.00 = </w:t>
      </w:r>
      <w:r w:rsidRPr="00E42B07">
        <w:rPr>
          <w:b/>
        </w:rPr>
        <w:t>$2 650.00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Transferir</w:t>
      </w:r>
      <w:r w:rsidRPr="00E42B07">
        <w:t xml:space="preserve">: $53 000.00 - $2 650.00 = </w:t>
      </w:r>
      <w:r w:rsidRPr="00E42B07">
        <w:rPr>
          <w:b/>
        </w:rPr>
        <w:t>$50 350.00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Acciones a realizar:</w:t>
      </w:r>
    </w:p>
    <w:p w:rsidR="00E42B07" w:rsidRPr="00E42B07" w:rsidRDefault="00E42B07" w:rsidP="00E42B07">
      <w:pPr>
        <w:pStyle w:val="Prrafodelista"/>
        <w:numPr>
          <w:ilvl w:val="0"/>
          <w:numId w:val="5"/>
        </w:numPr>
      </w:pPr>
      <w:r w:rsidRPr="00E42B07">
        <w:t>Realizar estímulos materiales a la Guardia Celadora.</w:t>
      </w:r>
    </w:p>
    <w:p w:rsidR="00E42B07" w:rsidRPr="00E42B07" w:rsidRDefault="00B4098D" w:rsidP="00E42B07">
      <w:pPr>
        <w:pStyle w:val="Prrafodelista"/>
        <w:numPr>
          <w:ilvl w:val="0"/>
          <w:numId w:val="5"/>
        </w:numPr>
      </w:pPr>
      <w:r>
        <w:t>S</w:t>
      </w:r>
      <w:r w:rsidR="00E42B07" w:rsidRPr="00E42B07">
        <w:t>olicitar personal calificado.</w:t>
      </w:r>
    </w:p>
    <w:p w:rsidR="00E42B07" w:rsidRDefault="00B4098D" w:rsidP="00E42B07">
      <w:pPr>
        <w:pStyle w:val="Prrafodelista"/>
        <w:numPr>
          <w:ilvl w:val="0"/>
          <w:numId w:val="5"/>
        </w:numPr>
      </w:pPr>
      <w:r>
        <w:t xml:space="preserve">Mejorar las condiciones de trabajo </w:t>
      </w:r>
      <w:r w:rsidR="00E42B07" w:rsidRPr="00E42B07">
        <w:t xml:space="preserve">de la guardia celadora.                                                      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Tercero: Fluctuación del personal especializado:</w:t>
      </w:r>
    </w:p>
    <w:p w:rsidR="00E42B07" w:rsidRPr="00E42B07" w:rsidRDefault="00E42B07" w:rsidP="00E42B07">
      <w:r w:rsidRPr="00E42B07">
        <w:t>$90 000.00</w:t>
      </w:r>
      <w:r>
        <w:t xml:space="preserve"> / </w:t>
      </w:r>
      <w:r w:rsidRPr="00E42B07">
        <w:t xml:space="preserve">$359 000.00 </w:t>
      </w:r>
      <w:r w:rsidRPr="00E42B07">
        <w:t xml:space="preserve">=0.25=25% (Asumir el 5% y el resto   transferirlo) </w:t>
      </w:r>
    </w:p>
    <w:p w:rsidR="00E42B07" w:rsidRPr="00E42B07" w:rsidRDefault="00E42B07" w:rsidP="00E42B07">
      <w:r w:rsidRPr="00E42B07">
        <w:rPr>
          <w:b/>
        </w:rPr>
        <w:t>Asumir</w:t>
      </w:r>
      <w:r w:rsidRPr="00E42B07">
        <w:t xml:space="preserve">: 5% de $90 000.00 = </w:t>
      </w:r>
      <w:r w:rsidRPr="00E42B07">
        <w:rPr>
          <w:b/>
        </w:rPr>
        <w:t>$4 500.00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lastRenderedPageBreak/>
        <w:t>Transferir</w:t>
      </w:r>
      <w:r w:rsidRPr="00E42B07">
        <w:t xml:space="preserve">: $90 000.00 - $4 500.00 = </w:t>
      </w:r>
      <w:r w:rsidRPr="00E42B07">
        <w:rPr>
          <w:b/>
        </w:rPr>
        <w:t>$85 500.00</w:t>
      </w:r>
    </w:p>
    <w:p w:rsidR="00E42B07" w:rsidRPr="00E42B07" w:rsidRDefault="00E42B07" w:rsidP="00E42B07">
      <w:pPr>
        <w:rPr>
          <w:b/>
        </w:rPr>
      </w:pPr>
      <w:r w:rsidRPr="00E42B07">
        <w:rPr>
          <w:b/>
        </w:rPr>
        <w:t>Acciones a realizar:</w:t>
      </w:r>
    </w:p>
    <w:p w:rsidR="00E42B07" w:rsidRPr="00E42B07" w:rsidRDefault="00E42B07" w:rsidP="00B4098D">
      <w:pPr>
        <w:pStyle w:val="Prrafodelista"/>
        <w:numPr>
          <w:ilvl w:val="0"/>
          <w:numId w:val="7"/>
        </w:numPr>
      </w:pPr>
      <w:bookmarkStart w:id="0" w:name="_GoBack"/>
      <w:r w:rsidRPr="00B4098D">
        <w:t>Revisar</w:t>
      </w:r>
      <w:r w:rsidRPr="00E42B07">
        <w:t xml:space="preserve"> los Documentos pertinentes o Nóminas.</w:t>
      </w:r>
    </w:p>
    <w:p w:rsidR="00B4098D" w:rsidRDefault="00E42B07" w:rsidP="00B4098D">
      <w:pPr>
        <w:pStyle w:val="Prrafodelista"/>
        <w:numPr>
          <w:ilvl w:val="0"/>
          <w:numId w:val="7"/>
        </w:numPr>
      </w:pPr>
      <w:r w:rsidRPr="00B4098D">
        <w:t>Realizar</w:t>
      </w:r>
      <w:r w:rsidRPr="00E42B07">
        <w:t xml:space="preserve"> una adecuada planificación en la producción teniendo en cuenta la categoría profesional de cada trabajador.                                                      </w:t>
      </w:r>
    </w:p>
    <w:p w:rsidR="00E42B07" w:rsidRDefault="00B4098D" w:rsidP="00B4098D">
      <w:pPr>
        <w:pStyle w:val="Prrafodelista"/>
        <w:numPr>
          <w:ilvl w:val="0"/>
          <w:numId w:val="7"/>
        </w:numPr>
      </w:pPr>
      <w:r>
        <w:t>Ubicar laboralmente a cada trabajador de acuerdo a su desempeño.</w:t>
      </w:r>
    </w:p>
    <w:bookmarkEnd w:id="0"/>
    <w:p w:rsidR="00B4098D" w:rsidRPr="00B4098D" w:rsidRDefault="00B4098D" w:rsidP="00B4098D"/>
    <w:sectPr w:rsidR="00B4098D" w:rsidRPr="00B4098D" w:rsidSect="00E26358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2813"/>
    <w:multiLevelType w:val="hybridMultilevel"/>
    <w:tmpl w:val="579C61A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20ADC"/>
    <w:multiLevelType w:val="hybridMultilevel"/>
    <w:tmpl w:val="B42A65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D7F71"/>
    <w:multiLevelType w:val="hybridMultilevel"/>
    <w:tmpl w:val="BFE8BAF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705FF"/>
    <w:multiLevelType w:val="hybridMultilevel"/>
    <w:tmpl w:val="50B806B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781AE3"/>
    <w:multiLevelType w:val="hybridMultilevel"/>
    <w:tmpl w:val="71EAAB7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B75DB4"/>
    <w:multiLevelType w:val="hybridMultilevel"/>
    <w:tmpl w:val="0A909AC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ED0979"/>
    <w:multiLevelType w:val="hybridMultilevel"/>
    <w:tmpl w:val="4920E38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4C6"/>
    <w:rsid w:val="003D1563"/>
    <w:rsid w:val="005133F5"/>
    <w:rsid w:val="006444C6"/>
    <w:rsid w:val="00B4098D"/>
    <w:rsid w:val="00BB3DE6"/>
    <w:rsid w:val="00E26358"/>
    <w:rsid w:val="00E4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413C"/>
  <w15:chartTrackingRefBased/>
  <w15:docId w15:val="{66F4D68D-DA6C-4695-A65D-22C1C46E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358"/>
    <w:pPr>
      <w:spacing w:after="120" w:line="240" w:lineRule="auto"/>
      <w:jc w:val="both"/>
    </w:pPr>
    <w:rPr>
      <w:rFonts w:ascii="Arial" w:hAnsi="Ari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6358"/>
    <w:pPr>
      <w:ind w:left="720"/>
      <w:contextualSpacing/>
    </w:pPr>
  </w:style>
  <w:style w:type="paragraph" w:customStyle="1" w:styleId="Default">
    <w:name w:val="Default"/>
    <w:rsid w:val="003D15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3</cp:revision>
  <dcterms:created xsi:type="dcterms:W3CDTF">2026-10-20T04:31:00Z</dcterms:created>
  <dcterms:modified xsi:type="dcterms:W3CDTF">2026-10-20T05:18:00Z</dcterms:modified>
</cp:coreProperties>
</file>