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F3" w:rsidRPr="001A76CA" w:rsidRDefault="00892EF3" w:rsidP="00892EF3">
      <w:pPr>
        <w:rPr>
          <w:b/>
        </w:rPr>
      </w:pPr>
      <w:r w:rsidRPr="001A76CA">
        <w:rPr>
          <w:b/>
        </w:rPr>
        <w:t>Ejemplo demostrativo</w:t>
      </w:r>
    </w:p>
    <w:p w:rsidR="00892EF3" w:rsidRPr="0012757C" w:rsidRDefault="00892EF3" w:rsidP="00892EF3">
      <w:r w:rsidRPr="0012757C">
        <w:t xml:space="preserve">La </w:t>
      </w:r>
      <w:r>
        <w:t>empresa</w:t>
      </w:r>
      <w:r w:rsidRPr="0012757C">
        <w:t xml:space="preserve"> “SKALA” compra cremas para la piel en España el 25 de mayo de 20</w:t>
      </w:r>
      <w:r>
        <w:t>2</w:t>
      </w:r>
      <w:r w:rsidRPr="0012757C">
        <w:t xml:space="preserve">2 valoradas en   5 000 000 USD, pagaderos a los 6 meses. Para protegerse del riesgo cambiario, SKALA negoció un contrato que estipula que, si en la fecha de pago la cotización es inferior a 4,10 </w:t>
      </w:r>
      <w:r>
        <w:t xml:space="preserve">EUR </w:t>
      </w:r>
      <w:r w:rsidRPr="0012757C">
        <w:t xml:space="preserve">/ USD o superior a 4,50 </w:t>
      </w:r>
      <w:r>
        <w:t xml:space="preserve">EUR </w:t>
      </w:r>
      <w:r w:rsidRPr="0012757C">
        <w:t xml:space="preserve">/ USD, la </w:t>
      </w:r>
      <w:r>
        <w:t>empresa</w:t>
      </w:r>
      <w:r w:rsidRPr="0012757C">
        <w:t xml:space="preserve"> asumirá el 60% del exceso o defecto sobre la zona neutral. Dentro de la zona neutral se pagará de acuerdo a la cotización vigente en el mercado. En la fecha de firma del contrato la cotización spot es de 4,20 </w:t>
      </w:r>
      <w:r>
        <w:t>EUR</w:t>
      </w:r>
      <w:r w:rsidRPr="0012757C">
        <w:t xml:space="preserve">/USD y en la fecha de pago es de 4,60 </w:t>
      </w:r>
      <w:r>
        <w:t>EUR</w:t>
      </w:r>
      <w:r w:rsidRPr="0012757C">
        <w:t>/USD.</w:t>
      </w:r>
    </w:p>
    <w:p w:rsidR="00892EF3" w:rsidRDefault="00892EF3" w:rsidP="0096137D">
      <w:pPr>
        <w:pStyle w:val="Prrafodelista"/>
        <w:numPr>
          <w:ilvl w:val="0"/>
          <w:numId w:val="2"/>
        </w:numPr>
      </w:pPr>
      <w:r w:rsidRPr="0012757C">
        <w:t>¿Cuál será la cotización que debe realizar SKALA al transcurrir los 6 meses para liquidar la deuda?</w:t>
      </w:r>
    </w:p>
    <w:p w:rsidR="004A71C3" w:rsidRDefault="004A71C3" w:rsidP="0096137D">
      <w:pPr>
        <w:pStyle w:val="Prrafodelista"/>
        <w:numPr>
          <w:ilvl w:val="0"/>
          <w:numId w:val="2"/>
        </w:numPr>
      </w:pPr>
      <w:r w:rsidRPr="004A71C3">
        <w:t xml:space="preserve">¿Cuánto desembolsará </w:t>
      </w:r>
      <w:r w:rsidRPr="0012757C">
        <w:t>SKALA</w:t>
      </w:r>
      <w:r w:rsidRPr="004A71C3">
        <w:t xml:space="preserve"> en </w:t>
      </w:r>
      <w:r>
        <w:t>EUR</w:t>
      </w:r>
      <w:r w:rsidR="00151EDF">
        <w:t>?</w:t>
      </w:r>
    </w:p>
    <w:p w:rsidR="00892EF3" w:rsidRDefault="00892EF3" w:rsidP="0096137D">
      <w:pPr>
        <w:pStyle w:val="Prrafodelista"/>
        <w:numPr>
          <w:ilvl w:val="0"/>
          <w:numId w:val="2"/>
        </w:numPr>
      </w:pPr>
      <w:r w:rsidRPr="009177C7">
        <w:t>¿Cuánto recibirá la empresa española en USD?</w:t>
      </w:r>
    </w:p>
    <w:p w:rsidR="00892EF3" w:rsidRPr="004A71C3" w:rsidRDefault="004A71C3" w:rsidP="0096137D">
      <w:pPr>
        <w:pStyle w:val="Prrafodelista"/>
        <w:numPr>
          <w:ilvl w:val="0"/>
          <w:numId w:val="2"/>
        </w:numPr>
      </w:pPr>
      <w:r w:rsidRPr="004A71C3">
        <w:t xml:space="preserve">¿Qué </w:t>
      </w:r>
      <w:r w:rsidR="0096137D" w:rsidRPr="004A71C3">
        <w:t>resultados se</w:t>
      </w:r>
      <w:r w:rsidRPr="004A71C3">
        <w:t xml:space="preserve"> producen para ambas empresas con la utilización de esta forma de considerar el riesgo por variación en las tasas de cambio?</w:t>
      </w:r>
    </w:p>
    <w:p w:rsidR="004A71C3" w:rsidRDefault="004A71C3" w:rsidP="00892EF3">
      <w:pPr>
        <w:rPr>
          <w:u w:val="single"/>
        </w:rPr>
      </w:pPr>
    </w:p>
    <w:p w:rsidR="00892EF3" w:rsidRDefault="0096137D" w:rsidP="00892EF3">
      <w:r w:rsidRPr="0096137D">
        <w:rPr>
          <w:b/>
        </w:rPr>
        <w:t>DATOS</w:t>
      </w:r>
      <w:r w:rsidR="00892EF3" w:rsidRPr="000802BD">
        <w:t>:</w:t>
      </w:r>
      <w:r w:rsidR="00892EF3">
        <w:tab/>
      </w:r>
    </w:p>
    <w:p w:rsidR="00892EF3" w:rsidRDefault="00892EF3" w:rsidP="00892EF3">
      <w:pPr>
        <w:rPr>
          <w:lang w:val="pt-BR"/>
        </w:rPr>
      </w:pP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5FD3C9DA" wp14:editId="5AF397BF">
            <wp:simplePos x="0" y="0"/>
            <wp:positionH relativeFrom="column">
              <wp:posOffset>86995</wp:posOffset>
            </wp:positionH>
            <wp:positionV relativeFrom="paragraph">
              <wp:posOffset>54610</wp:posOffset>
            </wp:positionV>
            <wp:extent cx="3348355" cy="1958975"/>
            <wp:effectExtent l="0" t="0" r="4445" b="317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55" cy="195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08679" wp14:editId="44E39F4E">
                <wp:simplePos x="0" y="0"/>
                <wp:positionH relativeFrom="column">
                  <wp:posOffset>2907261</wp:posOffset>
                </wp:positionH>
                <wp:positionV relativeFrom="paragraph">
                  <wp:posOffset>135007</wp:posOffset>
                </wp:positionV>
                <wp:extent cx="2424430" cy="435610"/>
                <wp:effectExtent l="1276350" t="7620" r="13970" b="13970"/>
                <wp:wrapNone/>
                <wp:docPr id="4" name="Llamada con línea 2 (borde y barra de énfasis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4430" cy="435610"/>
                        </a:xfrm>
                        <a:prstGeom prst="accentBorderCallout2">
                          <a:avLst>
                            <a:gd name="adj1" fmla="val 26241"/>
                            <a:gd name="adj2" fmla="val -3144"/>
                            <a:gd name="adj3" fmla="val 26241"/>
                            <a:gd name="adj4" fmla="val -28287"/>
                            <a:gd name="adj5" fmla="val 87755"/>
                            <a:gd name="adj6" fmla="val -52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EF3" w:rsidRPr="00AC78A0" w:rsidRDefault="00892EF3" w:rsidP="00892EF3">
                            <w:r>
                              <w:t>Z</w:t>
                            </w:r>
                            <w:r w:rsidRPr="00AC78A0">
                              <w:t xml:space="preserve">N: </w:t>
                            </w:r>
                            <w:r>
                              <w:t xml:space="preserve">Dentro de esta zona </w:t>
                            </w:r>
                            <w:r w:rsidRPr="00AC78A0">
                              <w:t>NO hay compensación alguna</w:t>
                            </w:r>
                          </w:p>
                          <w:p w:rsidR="00892EF3" w:rsidRDefault="00892EF3" w:rsidP="00892E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708679"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Llamada con línea 2 (borde y barra de énfasis) 4" o:spid="_x0000_s1026" type="#_x0000_t51" style="position:absolute;left:0;text-align:left;margin-left:228.9pt;margin-top:10.65pt;width:190.9pt;height:3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" adj="-11270,18955,-6110,5668,-679,5668">
                <v:textbox>
                  <w:txbxContent>
                    <w:p w:rsidR="00892EF3" w:rsidRPr="00AC78A0" w:rsidRDefault="00892EF3" w:rsidP="00892EF3">
                      <w:r>
                        <w:t>Z</w:t>
                      </w:r>
                      <w:r w:rsidRPr="00AC78A0">
                        <w:t xml:space="preserve">N: </w:t>
                      </w:r>
                      <w:r>
                        <w:t xml:space="preserve">Dentro de esta zona </w:t>
                      </w:r>
                      <w:r w:rsidRPr="00AC78A0">
                        <w:t>NO hay compensación alguna</w:t>
                      </w:r>
                    </w:p>
                    <w:p w:rsidR="00892EF3" w:rsidRDefault="00892EF3" w:rsidP="00892EF3"/>
                  </w:txbxContent>
                </v:textbox>
                <o:callout v:ext="edit" minusy="t"/>
              </v:shape>
            </w:pict>
          </mc:Fallback>
        </mc:AlternateContent>
      </w: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pPr>
        <w:rPr>
          <w:b/>
        </w:rPr>
      </w:pPr>
    </w:p>
    <w:p w:rsidR="00892EF3" w:rsidRDefault="00892EF3" w:rsidP="00892EF3">
      <w:r w:rsidRPr="00D30722">
        <w:rPr>
          <w:b/>
        </w:rPr>
        <w:t>Participación</w:t>
      </w:r>
      <w:r>
        <w:t>:</w:t>
      </w:r>
      <w:r w:rsidRPr="006A6076">
        <w:rPr>
          <w:noProof/>
          <w:lang w:eastAsia="es-ES"/>
        </w:rPr>
        <w:t xml:space="preserve"> </w:t>
      </w:r>
    </w:p>
    <w:p w:rsidR="00892EF3" w:rsidRPr="000802BD" w:rsidRDefault="00892EF3" w:rsidP="00892EF3">
      <w:r>
        <w:t>SKALA</w:t>
      </w:r>
      <w:r w:rsidRPr="000802BD">
        <w:t xml:space="preserve"> </w:t>
      </w:r>
      <w:r w:rsidRPr="000802BD">
        <w:sym w:font="Wingdings" w:char="F0E0"/>
      </w:r>
      <w:r>
        <w:t>6</w:t>
      </w:r>
      <w:r w:rsidRPr="000802BD">
        <w:t xml:space="preserve">0%  </w:t>
      </w:r>
    </w:p>
    <w:p w:rsidR="00892EF3" w:rsidRDefault="00892EF3" w:rsidP="00892EF3">
      <w:r>
        <w:t>La Española</w:t>
      </w:r>
      <w:r w:rsidRPr="000802BD">
        <w:t xml:space="preserve"> </w:t>
      </w:r>
      <w:r w:rsidRPr="000802BD">
        <w:sym w:font="Wingdings" w:char="F0E0"/>
      </w:r>
      <w:r>
        <w:t>40%</w:t>
      </w:r>
    </w:p>
    <w:p w:rsidR="00892EF3" w:rsidRDefault="00892EF3" w:rsidP="00892EF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4528804</wp:posOffset>
                </wp:positionH>
                <wp:positionV relativeFrom="paragraph">
                  <wp:posOffset>7034</wp:posOffset>
                </wp:positionV>
                <wp:extent cx="2148205" cy="462915"/>
                <wp:effectExtent l="666750" t="0" r="23495" b="13335"/>
                <wp:wrapNone/>
                <wp:docPr id="2" name="Llamada rectangula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462915"/>
                        </a:xfrm>
                        <a:prstGeom prst="wedgeRectCallout">
                          <a:avLst>
                            <a:gd name="adj1" fmla="val -78683"/>
                            <a:gd name="adj2" fmla="val 234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EF3" w:rsidRDefault="00892EF3" w:rsidP="00892EF3">
                            <w:r w:rsidRPr="00475405">
                              <w:t>Esta es la TC a la que se está efectuando la operación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Llamada rectangular 2" o:spid="_x0000_s1027" type="#_x0000_t61" style="position:absolute;left:0;text-align:left;margin-left:356.6pt;margin-top:.55pt;width:169.15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" adj="-6196,15866">
                <v:textbox>
                  <w:txbxContent>
                    <w:p w:rsidR="00892EF3" w:rsidRDefault="00892EF3" w:rsidP="00892EF3">
                      <w:r w:rsidRPr="00475405">
                        <w:t>Esta es la TC a la que se está efectuando la operación</w:t>
                      </w:r>
                      <w: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Pr="006E5FCD">
        <w:t xml:space="preserve">Cotización </w:t>
      </w:r>
      <w:r w:rsidR="004B4668">
        <w:t>S</w:t>
      </w:r>
      <w:r w:rsidRPr="006E5FCD">
        <w:t xml:space="preserve">pot  </w:t>
      </w:r>
      <w:r>
        <w:t>(</w:t>
      </w:r>
      <w:r w:rsidRPr="000802BD">
        <w:t>S</w:t>
      </w:r>
      <w:r w:rsidRPr="000802BD">
        <w:rPr>
          <w:vertAlign w:val="subscript"/>
        </w:rPr>
        <w:t>0</w:t>
      </w:r>
      <w:r w:rsidRPr="000802BD">
        <w:t xml:space="preserve"> </w:t>
      </w:r>
      <w:r>
        <w:t xml:space="preserve">) </w:t>
      </w:r>
      <w:r w:rsidRPr="000802BD">
        <w:t xml:space="preserve">en la fecha de contrato </w:t>
      </w:r>
      <w:r w:rsidRPr="000802BD">
        <w:sym w:font="Wingdings" w:char="F0E0"/>
      </w:r>
      <w:r>
        <w:t xml:space="preserve"> 4.20 EUR/USD</w:t>
      </w:r>
    </w:p>
    <w:p w:rsidR="00892EF3" w:rsidRPr="00475405" w:rsidRDefault="00892EF3" w:rsidP="00892EF3">
      <w:pPr>
        <w:rPr>
          <w:b/>
        </w:rPr>
      </w:pPr>
      <w:r w:rsidRPr="006E5FCD">
        <w:rPr>
          <w:b/>
        </w:rPr>
        <w:t xml:space="preserve">Cotización </w:t>
      </w:r>
      <w:r w:rsidR="004B4668">
        <w:rPr>
          <w:b/>
        </w:rPr>
        <w:t>S</w:t>
      </w:r>
      <w:r w:rsidRPr="006E5FCD">
        <w:rPr>
          <w:b/>
        </w:rPr>
        <w:t xml:space="preserve">pot  </w:t>
      </w:r>
      <w:r>
        <w:rPr>
          <w:b/>
        </w:rPr>
        <w:t>(</w:t>
      </w:r>
      <w:r w:rsidRPr="00475405">
        <w:rPr>
          <w:b/>
        </w:rPr>
        <w:t>S</w:t>
      </w:r>
      <w:r w:rsidRPr="00475405">
        <w:rPr>
          <w:b/>
          <w:vertAlign w:val="subscript"/>
        </w:rPr>
        <w:t>0</w:t>
      </w:r>
      <w:r w:rsidRPr="00475405">
        <w:rPr>
          <w:b/>
        </w:rPr>
        <w:t xml:space="preserve"> </w:t>
      </w:r>
      <w:r>
        <w:rPr>
          <w:b/>
        </w:rPr>
        <w:t xml:space="preserve">) </w:t>
      </w:r>
      <w:r w:rsidRPr="00475405">
        <w:rPr>
          <w:b/>
        </w:rPr>
        <w:t xml:space="preserve">en la fecha de pago </w:t>
      </w:r>
      <w:r w:rsidRPr="00475405">
        <w:rPr>
          <w:b/>
        </w:rPr>
        <w:sym w:font="Wingdings" w:char="F0E0"/>
      </w:r>
      <w:r w:rsidRPr="00475405">
        <w:rPr>
          <w:b/>
        </w:rPr>
        <w:t xml:space="preserve"> 4.60 EUR/USD</w:t>
      </w:r>
      <w:r>
        <w:rPr>
          <w:b/>
        </w:rPr>
        <w:t xml:space="preserve"> </w:t>
      </w:r>
    </w:p>
    <w:p w:rsidR="00892EF3" w:rsidRPr="006E5FCD" w:rsidRDefault="00892EF3" w:rsidP="00892EF3">
      <w:r w:rsidRPr="006E5FCD">
        <w:t>Deuda</w:t>
      </w:r>
      <w:r>
        <w:t>: 5 000 000 USD</w:t>
      </w:r>
      <w:r w:rsidRPr="006A6076">
        <w:rPr>
          <w:rFonts w:ascii="Calibri" w:eastAsia="Times New Roman" w:hAnsi="Verdana"/>
          <w:color w:val="000000"/>
          <w:kern w:val="24"/>
          <w:sz w:val="24"/>
          <w:szCs w:val="24"/>
          <w:lang w:eastAsia="es-ES"/>
        </w:rPr>
        <w:t>,</w:t>
      </w:r>
      <w:r w:rsidRPr="006E5FCD">
        <w:t xml:space="preserve"> pagaderos a los 6 meses.</w:t>
      </w:r>
    </w:p>
    <w:p w:rsidR="00892EF3" w:rsidRPr="00086B2C" w:rsidRDefault="00892EF3" w:rsidP="00892EF3">
      <w:pPr>
        <w:rPr>
          <w:u w:val="single"/>
        </w:rPr>
      </w:pPr>
      <w:r w:rsidRPr="00475405">
        <w:rPr>
          <w:b/>
        </w:rPr>
        <w:t>Cálculos</w:t>
      </w:r>
    </w:p>
    <w:p w:rsidR="00892EF3" w:rsidRDefault="00892EF3" w:rsidP="00892EF3">
      <w:r w:rsidRPr="00151EDF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ragraph">
                  <wp:posOffset>220980</wp:posOffset>
                </wp:positionV>
                <wp:extent cx="1293495" cy="286385"/>
                <wp:effectExtent l="847090" t="6985" r="12065" b="11430"/>
                <wp:wrapNone/>
                <wp:docPr id="1" name="Llamada con línea 2 (borde y barra de énfasis)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3495" cy="286385"/>
                        </a:xfrm>
                        <a:prstGeom prst="accentBorderCallout2">
                          <a:avLst>
                            <a:gd name="adj1" fmla="val 39912"/>
                            <a:gd name="adj2" fmla="val -5889"/>
                            <a:gd name="adj3" fmla="val 39912"/>
                            <a:gd name="adj4" fmla="val -34560"/>
                            <a:gd name="adj5" fmla="val 74056"/>
                            <a:gd name="adj6" fmla="val -648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EF3" w:rsidRPr="00AC78A0" w:rsidRDefault="00892EF3" w:rsidP="00892EF3">
                            <w:r>
                              <w:t>% Participación</w:t>
                            </w:r>
                          </w:p>
                          <w:p w:rsidR="00892EF3" w:rsidRDefault="00892EF3" w:rsidP="00892E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lamada con línea 2 (borde y barra de énfasis) 1" o:spid="_x0000_s1028" type="#_x0000_t51" style="position:absolute;left:0;text-align:left;margin-left:199.75pt;margin-top:17.4pt;width:101.85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" adj="-14018,15996,-7465,8621,-1272,8621">
                <v:textbox>
                  <w:txbxContent>
                    <w:p w:rsidR="00892EF3" w:rsidRPr="00AC78A0" w:rsidRDefault="00892EF3" w:rsidP="00892EF3">
                      <w:r>
                        <w:t>% Participación</w:t>
                      </w:r>
                    </w:p>
                    <w:p w:rsidR="00892EF3" w:rsidRDefault="00892EF3" w:rsidP="00892EF3"/>
                  </w:txbxContent>
                </v:textbox>
                <o:callout v:ext="edit" minusy="t"/>
              </v:shape>
            </w:pict>
          </mc:Fallback>
        </mc:AlternateContent>
      </w:r>
      <w:r w:rsidR="00151EDF">
        <w:rPr>
          <w:b/>
        </w:rPr>
        <w:t xml:space="preserve">1. </w:t>
      </w:r>
      <w:r w:rsidRPr="00151EDF">
        <w:rPr>
          <w:b/>
        </w:rPr>
        <w:t>Cálculo de la diferencia del exceso</w:t>
      </w:r>
      <w:r>
        <w:t xml:space="preserve">: 4.60 – 4.50 = </w:t>
      </w:r>
      <w:r w:rsidRPr="004A71C3">
        <w:rPr>
          <w:highlight w:val="cyan"/>
        </w:rPr>
        <w:t>0,10.</w:t>
      </w:r>
    </w:p>
    <w:p w:rsidR="00892EF3" w:rsidRPr="00475405" w:rsidRDefault="00151EDF" w:rsidP="00892EF3">
      <w:pPr>
        <w:rPr>
          <w:b/>
        </w:rPr>
      </w:pPr>
      <w:r>
        <w:rPr>
          <w:b/>
        </w:rPr>
        <w:t xml:space="preserve">2. </w:t>
      </w:r>
      <w:r w:rsidR="00892EF3" w:rsidRPr="00475405">
        <w:rPr>
          <w:b/>
        </w:rPr>
        <w:t>Compartiendo el riesgo.</w:t>
      </w:r>
    </w:p>
    <w:p w:rsidR="00892EF3" w:rsidRDefault="00892EF3" w:rsidP="00892EF3">
      <w:r>
        <w:t xml:space="preserve">SKALA </w:t>
      </w:r>
      <w:r w:rsidRPr="000802BD">
        <w:t xml:space="preserve">– </w:t>
      </w:r>
      <w:r>
        <w:t xml:space="preserve">            </w:t>
      </w:r>
      <w:r w:rsidRPr="000802BD">
        <w:t>0,</w:t>
      </w:r>
      <w:r>
        <w:t>10</w:t>
      </w:r>
      <w:r w:rsidRPr="000802BD">
        <w:t xml:space="preserve"> X 0,</w:t>
      </w:r>
      <w:r>
        <w:t>6</w:t>
      </w:r>
      <w:r w:rsidRPr="000802BD">
        <w:t xml:space="preserve"> = 0,</w:t>
      </w:r>
      <w:r>
        <w:t xml:space="preserve">06            </w:t>
      </w:r>
    </w:p>
    <w:p w:rsidR="00892EF3" w:rsidRPr="000802BD" w:rsidRDefault="00892EF3" w:rsidP="00892EF3">
      <w:r>
        <w:t>La. Española</w:t>
      </w:r>
      <w:r w:rsidRPr="000802BD">
        <w:t xml:space="preserve"> - </w:t>
      </w:r>
      <w:r>
        <w:t xml:space="preserve">    </w:t>
      </w:r>
      <w:r w:rsidRPr="000802BD">
        <w:t>0,</w:t>
      </w:r>
      <w:r>
        <w:t>10 X 0,4</w:t>
      </w:r>
      <w:r w:rsidRPr="000802BD">
        <w:t xml:space="preserve"> = </w:t>
      </w:r>
      <w:r w:rsidRPr="00857314">
        <w:rPr>
          <w:u w:val="single"/>
        </w:rPr>
        <w:t>0,</w:t>
      </w:r>
      <w:r>
        <w:rPr>
          <w:u w:val="single"/>
        </w:rPr>
        <w:t>04</w:t>
      </w:r>
    </w:p>
    <w:p w:rsidR="00892EF3" w:rsidRDefault="00892EF3" w:rsidP="00892EF3">
      <w:r w:rsidRPr="000802BD">
        <w:tab/>
      </w:r>
      <w:r w:rsidRPr="000802BD">
        <w:tab/>
      </w:r>
      <w:r>
        <w:t xml:space="preserve">                          </w:t>
      </w:r>
      <w:r w:rsidRPr="004A71C3">
        <w:rPr>
          <w:highlight w:val="cyan"/>
        </w:rPr>
        <w:t>0.10</w:t>
      </w:r>
    </w:p>
    <w:p w:rsidR="00892EF3" w:rsidRDefault="00892EF3" w:rsidP="00892EF3">
      <w:r>
        <w:t>5 000 000 USD x 4.60</w:t>
      </w:r>
      <w:r w:rsidRPr="00D30722">
        <w:t xml:space="preserve"> EUR/USD </w:t>
      </w:r>
      <w:r>
        <w:t xml:space="preserve">= 23 000 000 </w:t>
      </w:r>
      <w:r w:rsidRPr="00D30722">
        <w:t>EUR</w:t>
      </w:r>
    </w:p>
    <w:p w:rsidR="00892EF3" w:rsidRPr="00D30722" w:rsidRDefault="00892EF3" w:rsidP="00892EF3">
      <w:pPr>
        <w:rPr>
          <w:b/>
        </w:rPr>
      </w:pPr>
      <w:r w:rsidRPr="00D30722">
        <w:rPr>
          <w:b/>
        </w:rPr>
        <w:t>R/ a) Al transcurrir los 6 meses SKALA debe cotizar 23 000 000 USD.</w:t>
      </w:r>
    </w:p>
    <w:p w:rsidR="00892EF3" w:rsidRDefault="00892EF3" w:rsidP="00892EF3"/>
    <w:p w:rsidR="00892EF3" w:rsidRDefault="00151EDF" w:rsidP="00892EF3">
      <w:r w:rsidRPr="00151EDF">
        <w:rPr>
          <w:b/>
        </w:rPr>
        <w:t xml:space="preserve">3. </w:t>
      </w:r>
      <w:r w:rsidR="00892EF3" w:rsidRPr="00151EDF">
        <w:rPr>
          <w:b/>
        </w:rPr>
        <w:t>Precio a pagar en EUR</w:t>
      </w:r>
      <w:r w:rsidR="00892EF3" w:rsidRPr="000802BD">
        <w:t xml:space="preserve"> =</w:t>
      </w:r>
      <w:r w:rsidR="00892EF3">
        <w:t xml:space="preserve"> 4.50</w:t>
      </w:r>
      <w:r w:rsidR="00892EF3" w:rsidRPr="000802BD">
        <w:t xml:space="preserve"> + 0,</w:t>
      </w:r>
      <w:r w:rsidR="00892EF3">
        <w:t>06</w:t>
      </w:r>
      <w:r w:rsidR="00892EF3" w:rsidRPr="000802BD">
        <w:t xml:space="preserve"> = </w:t>
      </w:r>
      <w:r w:rsidR="00892EF3">
        <w:t>4.56</w:t>
      </w:r>
      <w:r w:rsidR="00892EF3" w:rsidRPr="000802BD">
        <w:t xml:space="preserve"> </w:t>
      </w:r>
      <w:r w:rsidR="00892EF3">
        <w:t>EUR/USD</w:t>
      </w:r>
      <w:r w:rsidR="00892EF3" w:rsidRPr="000802BD">
        <w:t xml:space="preserve"> </w:t>
      </w:r>
      <w:r w:rsidR="004A71C3" w:rsidRPr="000802BD">
        <w:t>o</w:t>
      </w:r>
      <w:r w:rsidR="00892EF3" w:rsidRPr="000802BD">
        <w:t xml:space="preserve"> </w:t>
      </w:r>
      <w:r w:rsidR="00892EF3">
        <w:t>4.60 – 0,04</w:t>
      </w:r>
      <w:r w:rsidR="00892EF3" w:rsidRPr="000802BD">
        <w:t xml:space="preserve"> = </w:t>
      </w:r>
      <w:r w:rsidR="00892EF3">
        <w:t>4.56</w:t>
      </w:r>
      <w:r w:rsidR="00892EF3" w:rsidRPr="000802BD">
        <w:t xml:space="preserve"> </w:t>
      </w:r>
      <w:r w:rsidR="00892EF3">
        <w:t>EUR/USD</w:t>
      </w:r>
      <w:r w:rsidR="00892EF3" w:rsidRPr="000802BD">
        <w:t>.</w:t>
      </w:r>
    </w:p>
    <w:p w:rsidR="00892EF3" w:rsidRPr="00F22443" w:rsidRDefault="00151EDF" w:rsidP="00892EF3">
      <w:pPr>
        <w:rPr>
          <w:b/>
        </w:rPr>
      </w:pPr>
      <w:r>
        <w:rPr>
          <w:b/>
        </w:rPr>
        <w:lastRenderedPageBreak/>
        <w:t xml:space="preserve">4. </w:t>
      </w:r>
      <w:r w:rsidR="00892EF3" w:rsidRPr="00F22443">
        <w:rPr>
          <w:b/>
        </w:rPr>
        <w:t xml:space="preserve">R/ </w:t>
      </w:r>
      <w:r w:rsidR="0096137D">
        <w:rPr>
          <w:b/>
        </w:rPr>
        <w:t>b</w:t>
      </w:r>
      <w:r w:rsidR="00892EF3" w:rsidRPr="00F22443">
        <w:rPr>
          <w:b/>
        </w:rPr>
        <w:t>)</w:t>
      </w:r>
      <w:r w:rsidR="00892EF3">
        <w:t xml:space="preserve"> </w:t>
      </w:r>
      <w:r w:rsidR="00892EF3" w:rsidRPr="00F22443">
        <w:rPr>
          <w:b/>
        </w:rPr>
        <w:t xml:space="preserve">SKALA pagará en EUR: </w:t>
      </w:r>
      <w:r w:rsidR="00892EF3" w:rsidRPr="00151EDF">
        <w:t>5 000 000 USD X 4.56 EUR/USD =</w:t>
      </w:r>
      <w:r w:rsidR="00892EF3" w:rsidRPr="00F22443">
        <w:rPr>
          <w:b/>
        </w:rPr>
        <w:t xml:space="preserve"> 22 800 000 EUR.</w:t>
      </w:r>
    </w:p>
    <w:p w:rsidR="00892EF3" w:rsidRDefault="00151EDF" w:rsidP="00892EF3">
      <w:r>
        <w:rPr>
          <w:b/>
        </w:rPr>
        <w:t xml:space="preserve">4. </w:t>
      </w:r>
      <w:r w:rsidR="0096137D" w:rsidRPr="00B55980">
        <w:rPr>
          <w:b/>
        </w:rPr>
        <w:t>R/ c)</w:t>
      </w:r>
      <w:r w:rsidR="0096137D">
        <w:t xml:space="preserve"> </w:t>
      </w:r>
      <w:r w:rsidR="00892EF3" w:rsidRPr="00151EDF">
        <w:rPr>
          <w:b/>
        </w:rPr>
        <w:t>La. Española recibe en USD:</w:t>
      </w:r>
      <w:r w:rsidR="00892EF3" w:rsidRPr="000802BD">
        <w:t xml:space="preserve"> </w:t>
      </w:r>
      <w:r w:rsidR="00892EF3">
        <w:t>22 800 000</w:t>
      </w:r>
      <w:r w:rsidR="00892EF3" w:rsidRPr="000802BD">
        <w:t xml:space="preserve"> </w:t>
      </w:r>
      <w:r w:rsidR="00892EF3">
        <w:t>EUR</w:t>
      </w:r>
      <w:r w:rsidR="00892EF3" w:rsidRPr="000802BD">
        <w:t xml:space="preserve">/ </w:t>
      </w:r>
      <w:r w:rsidR="00892EF3">
        <w:t>4.</w:t>
      </w:r>
      <w:r w:rsidR="00892EF3" w:rsidRPr="00EB5723">
        <w:t>60</w:t>
      </w:r>
      <w:r w:rsidR="00892EF3" w:rsidRPr="000802BD">
        <w:t xml:space="preserve"> </w:t>
      </w:r>
      <w:r w:rsidR="00892EF3">
        <w:t>USD</w:t>
      </w:r>
      <w:r w:rsidR="00892EF3" w:rsidRPr="000802BD">
        <w:t xml:space="preserve"> = </w:t>
      </w:r>
      <w:r w:rsidR="00892EF3" w:rsidRPr="00151EDF">
        <w:rPr>
          <w:b/>
        </w:rPr>
        <w:t>4 956 522 USD.</w:t>
      </w:r>
    </w:p>
    <w:p w:rsidR="00892EF3" w:rsidRDefault="00892EF3" w:rsidP="00892EF3">
      <w:r>
        <w:t>4 956 522 USD</w:t>
      </w:r>
      <w:r w:rsidRPr="000802BD">
        <w:t xml:space="preserve">– </w:t>
      </w:r>
      <w:r>
        <w:t>5 000 000</w:t>
      </w:r>
      <w:r w:rsidRPr="000802BD">
        <w:t xml:space="preserve"> </w:t>
      </w:r>
      <w:r>
        <w:t>USD = (43 478</w:t>
      </w:r>
      <w:r w:rsidRPr="000802BD">
        <w:t>)</w:t>
      </w:r>
    </w:p>
    <w:p w:rsidR="00892EF3" w:rsidRPr="00B55980" w:rsidRDefault="00B55980" w:rsidP="00892EF3">
      <w:pPr>
        <w:rPr>
          <w:b/>
        </w:rPr>
      </w:pPr>
      <w:r w:rsidRPr="00B55980">
        <w:rPr>
          <w:b/>
        </w:rPr>
        <w:t xml:space="preserve">R/d) </w:t>
      </w:r>
      <w:r w:rsidR="00892EF3" w:rsidRPr="00B55980">
        <w:rPr>
          <w:b/>
        </w:rPr>
        <w:t xml:space="preserve">Para </w:t>
      </w:r>
      <w:r w:rsidR="00892EF3" w:rsidRPr="00B55980">
        <w:rPr>
          <w:b/>
          <w:u w:val="single"/>
        </w:rPr>
        <w:t>SKALA</w:t>
      </w:r>
      <w:r w:rsidR="00892EF3" w:rsidRPr="00B55980">
        <w:rPr>
          <w:b/>
        </w:rPr>
        <w:t>:</w:t>
      </w:r>
    </w:p>
    <w:p w:rsidR="00892EF3" w:rsidRDefault="00892EF3" w:rsidP="00C75661">
      <w:pPr>
        <w:pStyle w:val="Prrafodelista"/>
        <w:numPr>
          <w:ilvl w:val="0"/>
          <w:numId w:val="3"/>
        </w:numPr>
      </w:pPr>
      <w:r w:rsidRPr="000802BD">
        <w:t>Paga según contrato de compartimentación de riesgo 22</w:t>
      </w:r>
      <w:r>
        <w:t xml:space="preserve"> 800 000 </w:t>
      </w:r>
      <w:r w:rsidR="00B55980">
        <w:t>EUR</w:t>
      </w:r>
      <w:r w:rsidRPr="000802BD">
        <w:t>.</w:t>
      </w:r>
    </w:p>
    <w:p w:rsidR="00892EF3" w:rsidRDefault="00892EF3" w:rsidP="00C75661">
      <w:pPr>
        <w:pStyle w:val="Prrafodelista"/>
        <w:numPr>
          <w:ilvl w:val="0"/>
          <w:numId w:val="3"/>
        </w:numPr>
      </w:pPr>
      <w:r>
        <w:t>Sin contrato hubiera pagado (5 000 000</w:t>
      </w:r>
      <w:r w:rsidRPr="000802BD">
        <w:t xml:space="preserve"> X </w:t>
      </w:r>
      <w:r>
        <w:t xml:space="preserve">4.60 </w:t>
      </w:r>
      <w:r w:rsidR="00B55980">
        <w:t>EUR</w:t>
      </w:r>
      <w:r w:rsidRPr="000802BD">
        <w:t xml:space="preserve">) = </w:t>
      </w:r>
      <w:r>
        <w:t xml:space="preserve">23 000 000 </w:t>
      </w:r>
      <w:r w:rsidR="00B55980">
        <w:t>EUR</w:t>
      </w:r>
      <w:r w:rsidRPr="000802BD">
        <w:t xml:space="preserve">, por su participación </w:t>
      </w:r>
      <w:r>
        <w:t>23 000 000</w:t>
      </w:r>
      <w:r w:rsidR="00B55980">
        <w:t xml:space="preserve"> EUR</w:t>
      </w:r>
      <w:r>
        <w:t xml:space="preserve"> –</w:t>
      </w:r>
      <w:r w:rsidRPr="000802BD">
        <w:t xml:space="preserve"> </w:t>
      </w:r>
      <w:r>
        <w:t>22 800 000</w:t>
      </w:r>
      <w:r w:rsidR="00B55980">
        <w:t xml:space="preserve"> EUR</w:t>
      </w:r>
      <w:r>
        <w:t xml:space="preserve"> </w:t>
      </w:r>
      <w:r w:rsidRPr="000802BD">
        <w:t xml:space="preserve">= </w:t>
      </w:r>
      <w:r>
        <w:t>200 000</w:t>
      </w:r>
      <w:r w:rsidRPr="000802BD">
        <w:t xml:space="preserve"> </w:t>
      </w:r>
      <w:r w:rsidR="00B55980">
        <w:t>EUR</w:t>
      </w:r>
      <w:r w:rsidRPr="000802BD">
        <w:t xml:space="preserve"> </w:t>
      </w:r>
      <w:r w:rsidRPr="00A77062">
        <w:rPr>
          <w:b/>
        </w:rPr>
        <w:sym w:font="Wingdings" w:char="F0DF"/>
      </w:r>
      <w:r w:rsidRPr="00A77062">
        <w:rPr>
          <w:b/>
        </w:rPr>
        <w:t xml:space="preserve"> por reducción de costos.</w:t>
      </w:r>
    </w:p>
    <w:p w:rsidR="00892EF3" w:rsidRPr="00B55980" w:rsidRDefault="00892EF3" w:rsidP="00892EF3">
      <w:pPr>
        <w:rPr>
          <w:b/>
        </w:rPr>
      </w:pPr>
      <w:r w:rsidRPr="00B55980">
        <w:rPr>
          <w:b/>
        </w:rPr>
        <w:t xml:space="preserve">Para </w:t>
      </w:r>
      <w:r w:rsidRPr="00B55980">
        <w:rPr>
          <w:b/>
          <w:u w:val="single"/>
        </w:rPr>
        <w:t>Empresa Española:</w:t>
      </w:r>
    </w:p>
    <w:p w:rsidR="00892EF3" w:rsidRDefault="00892EF3" w:rsidP="00892EF3">
      <w:r>
        <w:t>-</w:t>
      </w:r>
      <w:r w:rsidRPr="000802BD">
        <w:t xml:space="preserve">Recibe según contrato </w:t>
      </w:r>
      <w:r>
        <w:t>4 956 522 USD</w:t>
      </w:r>
      <w:r w:rsidRPr="000802BD">
        <w:t>.</w:t>
      </w:r>
    </w:p>
    <w:p w:rsidR="00892EF3" w:rsidRDefault="00892EF3" w:rsidP="00892EF3">
      <w:r>
        <w:t>-</w:t>
      </w:r>
      <w:r w:rsidRPr="000802BD">
        <w:t xml:space="preserve">Sin contrato debió haber recibido </w:t>
      </w:r>
      <w:r>
        <w:t>5 000 000 USD</w:t>
      </w:r>
      <w:r w:rsidRPr="000802BD">
        <w:t>, por su participación pierde (</w:t>
      </w:r>
      <w:r>
        <w:t>5 000 000</w:t>
      </w:r>
      <w:r w:rsidRPr="000802BD">
        <w:t xml:space="preserve"> </w:t>
      </w:r>
      <w:r>
        <w:t>USD</w:t>
      </w:r>
      <w:r w:rsidRPr="000802BD">
        <w:t xml:space="preserve">- </w:t>
      </w:r>
      <w:r>
        <w:t>4 956 522 USD</w:t>
      </w:r>
      <w:r w:rsidRPr="000802BD">
        <w:t xml:space="preserve"> = (</w:t>
      </w:r>
      <w:r>
        <w:t>43 478 USD</w:t>
      </w:r>
      <w:r w:rsidRPr="000802BD">
        <w:t>).</w:t>
      </w:r>
    </w:p>
    <w:p w:rsidR="00892EF3" w:rsidRPr="00417ED6" w:rsidRDefault="00892EF3" w:rsidP="00892EF3">
      <w:r>
        <w:t xml:space="preserve"> </w:t>
      </w:r>
      <w:bookmarkStart w:id="0" w:name="_GoBack"/>
      <w:bookmarkEnd w:id="0"/>
    </w:p>
    <w:p w:rsidR="00892EF3" w:rsidRPr="00417ED6" w:rsidRDefault="00892EF3" w:rsidP="00892EF3"/>
    <w:p w:rsidR="005133F5" w:rsidRDefault="005133F5"/>
    <w:sectPr w:rsidR="005133F5" w:rsidSect="00892EF3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D7FAD"/>
    <w:multiLevelType w:val="hybridMultilevel"/>
    <w:tmpl w:val="ABD8F4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683731"/>
    <w:multiLevelType w:val="hybridMultilevel"/>
    <w:tmpl w:val="44EC943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707B74"/>
    <w:multiLevelType w:val="hybridMultilevel"/>
    <w:tmpl w:val="E104F322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E18"/>
    <w:rsid w:val="00151EDF"/>
    <w:rsid w:val="004A71C3"/>
    <w:rsid w:val="004B4668"/>
    <w:rsid w:val="005133F5"/>
    <w:rsid w:val="007D3E18"/>
    <w:rsid w:val="00892EF3"/>
    <w:rsid w:val="0096137D"/>
    <w:rsid w:val="00A77062"/>
    <w:rsid w:val="00B55980"/>
    <w:rsid w:val="00C7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5499"/>
  <w15:chartTrackingRefBased/>
  <w15:docId w15:val="{F3B11B95-7407-41DB-BDF5-81405792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EF3"/>
    <w:pPr>
      <w:spacing w:after="120" w:line="240" w:lineRule="auto"/>
      <w:jc w:val="both"/>
    </w:pPr>
    <w:rPr>
      <w:rFonts w:ascii="Arial" w:eastAsia="Calibri" w:hAnsi="Arial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1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7</cp:revision>
  <dcterms:created xsi:type="dcterms:W3CDTF">2026-10-20T08:44:00Z</dcterms:created>
  <dcterms:modified xsi:type="dcterms:W3CDTF">2026-10-21T03:46:00Z</dcterms:modified>
</cp:coreProperties>
</file>