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69D" w:rsidRDefault="0019269D">
      <w:r>
        <w:t>Al hablar de cultura se hace referencia a todos los factores que configuran los modos en que un individuo piensa, cree, siente y actúa como miembro de la sociedad.</w:t>
      </w:r>
    </w:p>
    <w:p w:rsidR="00914915" w:rsidRDefault="0019269D" w:rsidP="0019269D">
      <w:pPr>
        <w:jc w:val="both"/>
      </w:pPr>
      <w:r>
        <w:t>Los conceptos de cultura y educación están estrechamente relacionados en su esencia. La cultura forja los contenidos, los modos de funcionamiento y los contextos de la educación, porque configura nuestros marcos de referencia, nuestras maneras de pensar y comportarnos, nuestras creencias y aun nuestros sentimientos. Todos los que participan en la educación  -profesores y educandos, encargados de la elaboración de programas o de la formulación de políticas y miembros de la comunidad- incorporan sus perspectivas y aspiraciones culturales en lo que se enseña y en la forma de hacerlo. La cultura, fenómeno colectivo e histórico no puede existir</w:t>
      </w:r>
      <w:r w:rsidR="00770391">
        <w:t xml:space="preserve"> sin una continua transmisión y enriquecimiento mediante la educación, y la educación organizada apunta a menudo a alcanzar esta meta.</w:t>
      </w:r>
      <w:bookmarkStart w:id="0" w:name="_GoBack"/>
      <w:bookmarkEnd w:id="0"/>
      <w:r>
        <w:t xml:space="preserve">  </w:t>
      </w:r>
    </w:p>
    <w:sectPr w:rsidR="009149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9D"/>
    <w:rsid w:val="0019269D"/>
    <w:rsid w:val="00770391"/>
    <w:rsid w:val="0091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LCSN</dc:creator>
  <cp:lastModifiedBy>LCSN</cp:lastModifiedBy>
  <cp:revision>1</cp:revision>
  <dcterms:created xsi:type="dcterms:W3CDTF">2018-04-25T15:45:00Z</dcterms:created>
  <dcterms:modified xsi:type="dcterms:W3CDTF">2018-04-25T16:01:00Z</dcterms:modified>
</cp:coreProperties>
</file>