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784" w:rsidRPr="00356784" w:rsidRDefault="00356784" w:rsidP="00356784">
      <w:pPr>
        <w:spacing w:line="480" w:lineRule="auto"/>
        <w:jc w:val="both"/>
        <w:rPr>
          <w:rFonts w:ascii="Arial" w:hAnsi="Arial" w:cs="Arial"/>
          <w:sz w:val="24"/>
          <w:szCs w:val="24"/>
        </w:rPr>
      </w:pPr>
      <w:r w:rsidRPr="00356784">
        <w:rPr>
          <w:rFonts w:ascii="Arial" w:hAnsi="Arial" w:cs="Arial"/>
          <w:sz w:val="24"/>
          <w:szCs w:val="24"/>
        </w:rPr>
        <w:t>RELACIONES BIÓTICAS EN EL ECOSISTEMA:</w:t>
      </w:r>
    </w:p>
    <w:p w:rsidR="00C9512D" w:rsidRDefault="00356784" w:rsidP="00356784">
      <w:pPr>
        <w:spacing w:line="480" w:lineRule="auto"/>
        <w:jc w:val="both"/>
        <w:rPr>
          <w:rFonts w:ascii="Arial" w:hAnsi="Arial" w:cs="Arial"/>
          <w:sz w:val="24"/>
          <w:szCs w:val="24"/>
        </w:rPr>
      </w:pPr>
      <w:r w:rsidRPr="00356784">
        <w:rPr>
          <w:rFonts w:ascii="Arial" w:hAnsi="Arial" w:cs="Arial"/>
          <w:sz w:val="24"/>
          <w:szCs w:val="24"/>
        </w:rPr>
        <w:t>El tamaño de la población o densidad se expresa dando el número de individuos o su biomasa por unidad de superficie o volumen. El tamaño de una población se ve alterado por fluctuaciones (grandes o pequeñas e irregulares o cíclicas) generalmente alrededor de un valor medio. En muchas poblaciones se dan tendencias a la agregación de individuos mientras que en otros se van aislando. La territorialidad es todo mecanismo que aleja a los individuos o grupos unos de otros. Se dan tres tipos de distribuciones de individuos: Al azar (es rara y se da en medios muy uniformes si no existe tendencia a la agregación); uniforme (se origina por tendencia al aislamiento debido a la competición por escasos recursos); o por amontonamiento (es muy común y se origina por tendencia a la agregación, pudiendo ser amontonamientos al azar, uniformes y agregados, y siempre debidos a tipos de reproducción, variaciones del ambiente, etc.). La agregación aumenta la competición entre individuos, pero puede verse compensado por el aumento de supervivencia que proporciona el grupo. PARÁMETROS DEMOGRÁFICOS QUE DEFINEN A LA POBLACIÓN:</w:t>
      </w:r>
    </w:p>
    <w:p w:rsidR="00C9512D" w:rsidRDefault="00356784" w:rsidP="00356784">
      <w:pPr>
        <w:spacing w:line="480" w:lineRule="auto"/>
        <w:jc w:val="both"/>
        <w:rPr>
          <w:rFonts w:ascii="Arial" w:hAnsi="Arial" w:cs="Arial"/>
          <w:sz w:val="24"/>
          <w:szCs w:val="24"/>
        </w:rPr>
      </w:pPr>
      <w:r w:rsidRPr="00356784">
        <w:rPr>
          <w:rFonts w:ascii="Arial" w:hAnsi="Arial" w:cs="Arial"/>
          <w:sz w:val="24"/>
          <w:szCs w:val="24"/>
        </w:rPr>
        <w:t xml:space="preserve"> -Pirámides de edad: La población consiste en individuos con diferentes edades, y la distribución de individuos en clases de edad representa una pirámide formada por la superposición de bloques cuya anchura se hace proporcional a la participación de cada clase de edad. Hay tres tipos de pirámide: Las de base ancha representan poblaciones con predominio de jóvenes, las de base pequeña poblaciones seniles y las intermedias una moderada proporción de jóvenes. </w:t>
      </w:r>
    </w:p>
    <w:p w:rsidR="00C9512D" w:rsidRDefault="00356784" w:rsidP="00356784">
      <w:pPr>
        <w:spacing w:line="480" w:lineRule="auto"/>
        <w:jc w:val="both"/>
        <w:rPr>
          <w:rFonts w:ascii="Arial" w:hAnsi="Arial" w:cs="Arial"/>
          <w:sz w:val="24"/>
          <w:szCs w:val="24"/>
        </w:rPr>
      </w:pPr>
      <w:r w:rsidRPr="00356784">
        <w:rPr>
          <w:rFonts w:ascii="Arial" w:hAnsi="Arial" w:cs="Arial"/>
          <w:sz w:val="24"/>
          <w:szCs w:val="24"/>
        </w:rPr>
        <w:lastRenderedPageBreak/>
        <w:t xml:space="preserve">-Reproducción (Natalidad): Es la producción de nuevos individuos. En la vida de un individuo hay tres períodos: </w:t>
      </w:r>
      <w:proofErr w:type="spellStart"/>
      <w:r w:rsidRPr="00356784">
        <w:rPr>
          <w:rFonts w:ascii="Arial" w:hAnsi="Arial" w:cs="Arial"/>
          <w:sz w:val="24"/>
          <w:szCs w:val="24"/>
        </w:rPr>
        <w:t>Prerreproductivo</w:t>
      </w:r>
      <w:proofErr w:type="spellEnd"/>
      <w:r w:rsidRPr="00356784">
        <w:rPr>
          <w:rFonts w:ascii="Arial" w:hAnsi="Arial" w:cs="Arial"/>
          <w:sz w:val="24"/>
          <w:szCs w:val="24"/>
        </w:rPr>
        <w:t xml:space="preserve">, reproductivo y </w:t>
      </w:r>
      <w:proofErr w:type="spellStart"/>
      <w:r w:rsidRPr="00356784">
        <w:rPr>
          <w:rFonts w:ascii="Arial" w:hAnsi="Arial" w:cs="Arial"/>
          <w:sz w:val="24"/>
          <w:szCs w:val="24"/>
        </w:rPr>
        <w:t>postreproductivo</w:t>
      </w:r>
      <w:proofErr w:type="spellEnd"/>
      <w:r w:rsidRPr="00356784">
        <w:rPr>
          <w:rFonts w:ascii="Arial" w:hAnsi="Arial" w:cs="Arial"/>
          <w:sz w:val="24"/>
          <w:szCs w:val="24"/>
        </w:rPr>
        <w:t xml:space="preserve">. La duración relativa de estos períodos varía mucho de unas especies a otras. La natalidad se expresa como la producción de individuos en la unidad de tiempo, y si dicho valor se divide por el número de unidades reproductoras iniciales, se obtiene la natalidad específica. La natalidad máxima es la que se produciría en condiciones ideales, sin factores ecológicos limitativos, y la natalidad real varía según el tamaño de la población, la composición de individuos por edades y las condiciones ambientales. </w:t>
      </w:r>
    </w:p>
    <w:p w:rsidR="00356784" w:rsidRPr="00356784" w:rsidRDefault="00356784" w:rsidP="00356784">
      <w:pPr>
        <w:spacing w:line="480" w:lineRule="auto"/>
        <w:jc w:val="both"/>
        <w:rPr>
          <w:rFonts w:ascii="Arial" w:hAnsi="Arial" w:cs="Arial"/>
          <w:sz w:val="24"/>
          <w:szCs w:val="24"/>
        </w:rPr>
      </w:pPr>
      <w:r w:rsidRPr="00356784">
        <w:rPr>
          <w:rFonts w:ascii="Arial" w:hAnsi="Arial" w:cs="Arial"/>
          <w:sz w:val="24"/>
          <w:szCs w:val="24"/>
        </w:rPr>
        <w:t xml:space="preserve">-Mortalidad. Curvas de Supervivencia: Es la muerte de los individuos de una población. Un colectivo de referencia adecuado es un grupo de individuos nacidos al mismo tiempo (cohorte) o en tiempos no muy dispares, expresándose en porcentaje. Las curvas de supervivencia son una forma de representar la extinción gradual de un conjunto inicial de individuos a medida que el tiempo pasa, siendo curvas variadas. -Dispersión: Es el movimiento de los individuos o de sus elementos de diseminación hacia dentro o fuera del área de la población. Puede darse por emigración (movimiento de sentido único hacia fuera), inmigración (movimiento de sentido único hacia dentro) y migración (salida y regreso periódicos). </w:t>
      </w:r>
    </w:p>
    <w:p w:rsidR="00356784" w:rsidRPr="00356784" w:rsidRDefault="00356784" w:rsidP="00356784">
      <w:pPr>
        <w:spacing w:line="480" w:lineRule="auto"/>
        <w:jc w:val="both"/>
        <w:rPr>
          <w:rFonts w:ascii="Arial" w:hAnsi="Arial" w:cs="Arial"/>
          <w:sz w:val="24"/>
          <w:szCs w:val="24"/>
        </w:rPr>
      </w:pPr>
      <w:r w:rsidRPr="00356784">
        <w:rPr>
          <w:rFonts w:ascii="Arial" w:hAnsi="Arial" w:cs="Arial"/>
          <w:sz w:val="24"/>
          <w:szCs w:val="24"/>
        </w:rPr>
        <w:t xml:space="preserve">-Dinámica de la población: La población consiste en cada momento en un cierto número de individuos que se distribuyen en distintas clases de edad, y en un período de tiempo se puede determinar en la población cierta frecuencia de los nacimientos y muertes. Cualquier población sometida a tasas constantes de reproducción y mortalidad alcanzan una distribución por edades fija y determinada, siendo una población que ha alcanzado el estilo de equilibro llamada estable. El parámetro de </w:t>
      </w:r>
      <w:r w:rsidRPr="00356784">
        <w:rPr>
          <w:rFonts w:ascii="Arial" w:hAnsi="Arial" w:cs="Arial"/>
          <w:sz w:val="24"/>
          <w:szCs w:val="24"/>
        </w:rPr>
        <w:lastRenderedPageBreak/>
        <w:t>Malthus representa la tasa neta de variación de población, y si la de natalidad es mayor que la de mortalidad aumenta la población, sino disminuye, y si son iguales se queda estacionaria. Este parámetro se ve alterado con el tiempo, de manera que la situación más frecuente es que el tamaño de la población fluctúe entre ciertos límites.</w:t>
      </w:r>
    </w:p>
    <w:p w:rsidR="00C9512D" w:rsidRDefault="00356784" w:rsidP="00356784">
      <w:pPr>
        <w:spacing w:line="480" w:lineRule="auto"/>
        <w:jc w:val="both"/>
        <w:rPr>
          <w:rFonts w:ascii="Arial" w:hAnsi="Arial" w:cs="Arial"/>
          <w:sz w:val="24"/>
          <w:szCs w:val="24"/>
        </w:rPr>
      </w:pPr>
      <w:r w:rsidRPr="00356784">
        <w:rPr>
          <w:rFonts w:ascii="Arial" w:hAnsi="Arial" w:cs="Arial"/>
          <w:sz w:val="24"/>
          <w:szCs w:val="24"/>
        </w:rPr>
        <w:t xml:space="preserve">RELACIONES INTERESPECIFICAS: </w:t>
      </w:r>
    </w:p>
    <w:p w:rsidR="00C9512D" w:rsidRDefault="00356784" w:rsidP="00356784">
      <w:pPr>
        <w:spacing w:line="480" w:lineRule="auto"/>
        <w:jc w:val="both"/>
        <w:rPr>
          <w:rFonts w:ascii="Arial" w:hAnsi="Arial" w:cs="Arial"/>
          <w:sz w:val="24"/>
          <w:szCs w:val="24"/>
        </w:rPr>
      </w:pPr>
      <w:r w:rsidRPr="00356784">
        <w:rPr>
          <w:rFonts w:ascii="Arial" w:hAnsi="Arial" w:cs="Arial"/>
          <w:sz w:val="24"/>
          <w:szCs w:val="24"/>
        </w:rPr>
        <w:t xml:space="preserve">Las relaciones (interacciones) que se establecen entre individuos de distintas especies pueden clasificarse en función de las consecuencias que tienen sobre las especies afectadas. En las interacciones negativas (competencia) las dos especies se perjudican recíprocamente, en las positivas (mutualismo) las dos se favorecen. Hay </w:t>
      </w:r>
      <w:proofErr w:type="gramStart"/>
      <w:r w:rsidRPr="00356784">
        <w:rPr>
          <w:rFonts w:ascii="Arial" w:hAnsi="Arial" w:cs="Arial"/>
          <w:sz w:val="24"/>
          <w:szCs w:val="24"/>
        </w:rPr>
        <w:t>otras (parasitismo y</w:t>
      </w:r>
      <w:proofErr w:type="gramEnd"/>
      <w:r w:rsidRPr="00356784">
        <w:rPr>
          <w:rFonts w:ascii="Arial" w:hAnsi="Arial" w:cs="Arial"/>
          <w:sz w:val="24"/>
          <w:szCs w:val="24"/>
        </w:rPr>
        <w:t xml:space="preserve"> depredación) donde una especie se beneficia y la otra se perjudica.</w:t>
      </w:r>
    </w:p>
    <w:p w:rsidR="00C9512D" w:rsidRDefault="00356784" w:rsidP="00356784">
      <w:pPr>
        <w:spacing w:line="480" w:lineRule="auto"/>
        <w:jc w:val="both"/>
        <w:rPr>
          <w:rFonts w:ascii="Arial" w:hAnsi="Arial" w:cs="Arial"/>
          <w:sz w:val="24"/>
          <w:szCs w:val="24"/>
        </w:rPr>
      </w:pPr>
      <w:r w:rsidRPr="00356784">
        <w:rPr>
          <w:rFonts w:ascii="Arial" w:hAnsi="Arial" w:cs="Arial"/>
          <w:sz w:val="24"/>
          <w:szCs w:val="24"/>
        </w:rPr>
        <w:t xml:space="preserve"> -Competencia: Dos especies compiten cuando utilizan exactamente el mismo recurso, de modo que cualquier ventaja que adquiera una de las especies en la explotación de recursos supone con el tiempo, la eliminación de la otra (Principio de exclusión competitiva). Esta competencia se centra en el alimento, el espacio, etc. La especie mejor adaptada a las condiciones termina por provocar la eliminación de la otra, siendo la más adaptada la que se multiplica más rápidamente en las condiciones existentes, o la que es capaz de resistir en los períodos desfavorables. </w:t>
      </w:r>
    </w:p>
    <w:p w:rsidR="00C9512D" w:rsidRDefault="00356784" w:rsidP="00356784">
      <w:pPr>
        <w:spacing w:line="480" w:lineRule="auto"/>
        <w:jc w:val="both"/>
        <w:rPr>
          <w:rFonts w:ascii="Arial" w:hAnsi="Arial" w:cs="Arial"/>
          <w:sz w:val="24"/>
          <w:szCs w:val="24"/>
        </w:rPr>
      </w:pPr>
      <w:r w:rsidRPr="00356784">
        <w:rPr>
          <w:rFonts w:ascii="Arial" w:hAnsi="Arial" w:cs="Arial"/>
          <w:sz w:val="24"/>
          <w:szCs w:val="24"/>
        </w:rPr>
        <w:t xml:space="preserve">-Depredación: El depredador se alimenta de la presa causándole la muerte. La depredación causa numerosas fluctuaciones debido a que el aumento de presas causa que los depredadores aumenten, y entonces disminuyen las presas, etc. La depredación constituye un ejemplo de </w:t>
      </w:r>
      <w:proofErr w:type="spellStart"/>
      <w:r w:rsidRPr="00356784">
        <w:rPr>
          <w:rFonts w:ascii="Arial" w:hAnsi="Arial" w:cs="Arial"/>
          <w:sz w:val="24"/>
          <w:szCs w:val="24"/>
        </w:rPr>
        <w:t>coevolución</w:t>
      </w:r>
      <w:proofErr w:type="spellEnd"/>
      <w:r w:rsidRPr="00356784">
        <w:rPr>
          <w:rFonts w:ascii="Arial" w:hAnsi="Arial" w:cs="Arial"/>
          <w:sz w:val="24"/>
          <w:szCs w:val="24"/>
        </w:rPr>
        <w:t xml:space="preserve">, o sea, de evolución paralela en la que los depredadores con un factor de selección para las presas y viceversa. Las </w:t>
      </w:r>
      <w:r w:rsidRPr="00356784">
        <w:rPr>
          <w:rFonts w:ascii="Arial" w:hAnsi="Arial" w:cs="Arial"/>
          <w:sz w:val="24"/>
          <w:szCs w:val="24"/>
        </w:rPr>
        <w:lastRenderedPageBreak/>
        <w:t xml:space="preserve">actitudes, reacciones y características defensivas se han de considerar como la respuesta de la evolución de la presión de depredación (características defensivas mecánicas, descargas eléctricas, características químicas defensivas, reacciones de huida y ocultación mediadas por distintos estímulos e influencia sobre el comportamiento del depredador al sorprenderlo o asustarlo). </w:t>
      </w:r>
    </w:p>
    <w:p w:rsidR="00C9512D" w:rsidRDefault="00356784" w:rsidP="00356784">
      <w:pPr>
        <w:spacing w:line="480" w:lineRule="auto"/>
        <w:jc w:val="both"/>
        <w:rPr>
          <w:rFonts w:ascii="Arial" w:hAnsi="Arial" w:cs="Arial"/>
          <w:sz w:val="24"/>
          <w:szCs w:val="24"/>
        </w:rPr>
      </w:pPr>
      <w:r w:rsidRPr="00356784">
        <w:rPr>
          <w:rFonts w:ascii="Arial" w:hAnsi="Arial" w:cs="Arial"/>
          <w:sz w:val="24"/>
          <w:szCs w:val="24"/>
        </w:rPr>
        <w:t xml:space="preserve">-Parasitismo: Un parásito es un depredador muy especializado cuya acción expoliadora no causa la muerte de la especie de la que toma el alimento (patrón u hospedador), por lo menos de manera inmediata. Cuando un parásito se especializa en un solo hospedador, su propia supervivencia depende de la subsistencia del hospedador. Las enfermedades </w:t>
      </w:r>
      <w:proofErr w:type="gramStart"/>
      <w:r w:rsidRPr="00356784">
        <w:rPr>
          <w:rFonts w:ascii="Arial" w:hAnsi="Arial" w:cs="Arial"/>
          <w:sz w:val="24"/>
          <w:szCs w:val="24"/>
        </w:rPr>
        <w:t>causados</w:t>
      </w:r>
      <w:proofErr w:type="gramEnd"/>
      <w:r w:rsidRPr="00356784">
        <w:rPr>
          <w:rFonts w:ascii="Arial" w:hAnsi="Arial" w:cs="Arial"/>
          <w:sz w:val="24"/>
          <w:szCs w:val="24"/>
        </w:rPr>
        <w:t xml:space="preserve"> por parásitos se dan en aquellos casos en que el parásito se expande fuera de su ámbito estricto y se introduce en una población no adaptada a esa coexistencia. Los parásitos pueden ser endoparásitos si se introducen en el interior del hospedador para desarrollar su ciclo de vida o ectoparásitos si actúan en la superficie externa del hospedador. En algunos casos el hospedador utiliza sustancias procedentes del parásitos y éste requiere sustancias específicas que toma del hospedador, por lo que se llegan a situaciones que están al límite de la simbiosis.</w:t>
      </w:r>
    </w:p>
    <w:p w:rsidR="00356784" w:rsidRPr="00356784" w:rsidRDefault="00356784" w:rsidP="00356784">
      <w:pPr>
        <w:spacing w:line="480" w:lineRule="auto"/>
        <w:jc w:val="both"/>
        <w:rPr>
          <w:rFonts w:ascii="Arial" w:hAnsi="Arial" w:cs="Arial"/>
          <w:sz w:val="24"/>
          <w:szCs w:val="24"/>
        </w:rPr>
      </w:pPr>
      <w:r w:rsidRPr="00356784">
        <w:rPr>
          <w:rFonts w:ascii="Arial" w:hAnsi="Arial" w:cs="Arial"/>
          <w:sz w:val="24"/>
          <w:szCs w:val="24"/>
        </w:rPr>
        <w:t xml:space="preserve"> -Simbiosis o mutualismo: Se produce cuando dos especies interaccionan obteniendo ambas un beneficio. En muchos casos esta relación se lleva a cabo de una forma tan íntima que lo que se describe como una especie es en realidad la asociación de dos (líquenes y madréporas).</w:t>
      </w:r>
    </w:p>
    <w:p w:rsidR="00356784" w:rsidRPr="00356784" w:rsidRDefault="00356784" w:rsidP="00356784">
      <w:pPr>
        <w:spacing w:line="480" w:lineRule="auto"/>
        <w:jc w:val="both"/>
        <w:rPr>
          <w:rFonts w:ascii="Arial" w:hAnsi="Arial" w:cs="Arial"/>
          <w:sz w:val="24"/>
          <w:szCs w:val="24"/>
        </w:rPr>
      </w:pPr>
      <w:r w:rsidRPr="00356784">
        <w:rPr>
          <w:rFonts w:ascii="Arial" w:hAnsi="Arial" w:cs="Arial"/>
          <w:sz w:val="24"/>
          <w:szCs w:val="24"/>
        </w:rPr>
        <w:t xml:space="preserve">NICHO ECOLÓGICO: El nicho ecológico es cada uno de los oficios (dos especies que realizan una competencia por algún motivo hasta que otra desaparece) que se </w:t>
      </w:r>
      <w:r w:rsidRPr="00356784">
        <w:rPr>
          <w:rFonts w:ascii="Arial" w:hAnsi="Arial" w:cs="Arial"/>
          <w:sz w:val="24"/>
          <w:szCs w:val="24"/>
        </w:rPr>
        <w:lastRenderedPageBreak/>
        <w:t>desempeñan dentro del ecosistema. Un nicho puede estar ocupado por una u otra especie, y si fuese ocupado por más de una surgirá una relación de competencia. El nicho ecológico ha de definirse por el tipo de interacciones con los otros nichos u otras especies que lo rodean.</w:t>
      </w:r>
    </w:p>
    <w:p w:rsidR="00356784" w:rsidRPr="00356784" w:rsidRDefault="00356784" w:rsidP="00356784">
      <w:pPr>
        <w:spacing w:line="480" w:lineRule="auto"/>
        <w:jc w:val="both"/>
        <w:rPr>
          <w:rFonts w:ascii="Arial" w:hAnsi="Arial" w:cs="Arial"/>
          <w:sz w:val="24"/>
          <w:szCs w:val="24"/>
        </w:rPr>
      </w:pPr>
      <w:r w:rsidRPr="00356784">
        <w:rPr>
          <w:rFonts w:ascii="Arial" w:hAnsi="Arial" w:cs="Arial"/>
          <w:sz w:val="24"/>
          <w:szCs w:val="24"/>
        </w:rPr>
        <w:t>ESTRUCTURA TROFICA DEL SISTEMA:</w:t>
      </w:r>
    </w:p>
    <w:p w:rsidR="00356784" w:rsidRPr="00356784" w:rsidRDefault="00356784" w:rsidP="00356784">
      <w:pPr>
        <w:spacing w:line="480" w:lineRule="auto"/>
        <w:jc w:val="both"/>
        <w:rPr>
          <w:rFonts w:ascii="Arial" w:hAnsi="Arial" w:cs="Arial"/>
          <w:sz w:val="24"/>
          <w:szCs w:val="24"/>
        </w:rPr>
      </w:pPr>
      <w:r w:rsidRPr="00356784">
        <w:rPr>
          <w:rFonts w:ascii="Arial" w:hAnsi="Arial" w:cs="Arial"/>
          <w:sz w:val="24"/>
          <w:szCs w:val="24"/>
        </w:rPr>
        <w:t xml:space="preserve">+Niveles Tróficos en el ecosistema: Los seres vivos pueden ser </w:t>
      </w:r>
      <w:proofErr w:type="spellStart"/>
      <w:r w:rsidRPr="00356784">
        <w:rPr>
          <w:rFonts w:ascii="Arial" w:hAnsi="Arial" w:cs="Arial"/>
          <w:sz w:val="24"/>
          <w:szCs w:val="24"/>
        </w:rPr>
        <w:t>autotrofos</w:t>
      </w:r>
      <w:proofErr w:type="spellEnd"/>
      <w:r w:rsidRPr="00356784">
        <w:rPr>
          <w:rFonts w:ascii="Arial" w:hAnsi="Arial" w:cs="Arial"/>
          <w:sz w:val="24"/>
          <w:szCs w:val="24"/>
        </w:rPr>
        <w:t xml:space="preserve"> si son capaces de producir las sustancias orgánicas que constituyen su cuerpo partiendo sólo de sustancias inorgánicas y de energía (productores primarios que constituyen el primer eslabón en la biosfera y son organismos fotosintéticos capaces de fijar la energía luminosa y almacenarla como energía química en forma de compuestos orgánicos), o </w:t>
      </w:r>
      <w:proofErr w:type="spellStart"/>
      <w:r w:rsidRPr="00356784">
        <w:rPr>
          <w:rFonts w:ascii="Arial" w:hAnsi="Arial" w:cs="Arial"/>
          <w:sz w:val="24"/>
          <w:szCs w:val="24"/>
        </w:rPr>
        <w:t>heterotrofos</w:t>
      </w:r>
      <w:proofErr w:type="spellEnd"/>
      <w:r w:rsidRPr="00356784">
        <w:rPr>
          <w:rFonts w:ascii="Arial" w:hAnsi="Arial" w:cs="Arial"/>
          <w:sz w:val="24"/>
          <w:szCs w:val="24"/>
        </w:rPr>
        <w:t xml:space="preserve"> si utilizan como alimento a otros seres vivos (consumidores que pueden ser herbívoros que se alimentan directamente de los </w:t>
      </w:r>
      <w:proofErr w:type="spellStart"/>
      <w:r w:rsidRPr="00356784">
        <w:rPr>
          <w:rFonts w:ascii="Arial" w:hAnsi="Arial" w:cs="Arial"/>
          <w:sz w:val="24"/>
          <w:szCs w:val="24"/>
        </w:rPr>
        <w:t>autotrofos</w:t>
      </w:r>
      <w:proofErr w:type="spellEnd"/>
      <w:r w:rsidRPr="00356784">
        <w:rPr>
          <w:rFonts w:ascii="Arial" w:hAnsi="Arial" w:cs="Arial"/>
          <w:sz w:val="24"/>
          <w:szCs w:val="24"/>
        </w:rPr>
        <w:t>, carnívoros que se alimentan en otros consumidores y los descomponedores que son un grupo de organismos consumidores que descomponen mediante enzimas los restos orgánicos o detritus y absorben las sustancias necesarias para su alimentación, siendo principalmente hongos y bacterias). Estos eslabones de organismos representan los niveles de alimentación o niveles tróficos. +Cadenas de alimentación o Red</w:t>
      </w:r>
      <w:r w:rsidR="00C9512D">
        <w:rPr>
          <w:rFonts w:ascii="Arial" w:hAnsi="Arial" w:cs="Arial"/>
          <w:sz w:val="24"/>
          <w:szCs w:val="24"/>
        </w:rPr>
        <w:t xml:space="preserve">es tróficas: </w:t>
      </w:r>
      <w:r w:rsidRPr="00356784">
        <w:rPr>
          <w:rFonts w:ascii="Arial" w:hAnsi="Arial" w:cs="Arial"/>
          <w:sz w:val="24"/>
          <w:szCs w:val="24"/>
        </w:rPr>
        <w:t>En la base de una red trófica están los productores primarios, y en la cima los depredadores que no son comidos por otros depredadores. El número de eslabones suele ser de 4 o 5 especies, siendo los productores el 20% y los últimos depredadores el 30%. Cada nudo (especie) de la red tiene cierto número de depredadores (unos 4) y de presas (unas 3).</w:t>
      </w:r>
    </w:p>
    <w:p w:rsidR="00356784" w:rsidRPr="00356784" w:rsidRDefault="00356784" w:rsidP="00356784">
      <w:pPr>
        <w:spacing w:line="480" w:lineRule="auto"/>
        <w:jc w:val="both"/>
        <w:rPr>
          <w:rFonts w:ascii="Arial" w:hAnsi="Arial" w:cs="Arial"/>
          <w:sz w:val="24"/>
          <w:szCs w:val="24"/>
        </w:rPr>
      </w:pPr>
      <w:r w:rsidRPr="00356784">
        <w:rPr>
          <w:rFonts w:ascii="Arial" w:hAnsi="Arial" w:cs="Arial"/>
          <w:sz w:val="24"/>
          <w:szCs w:val="24"/>
        </w:rPr>
        <w:lastRenderedPageBreak/>
        <w:t>CICLOS DE MATERIA Y FLUJO DE ENERGÍA:</w:t>
      </w:r>
    </w:p>
    <w:p w:rsidR="00356784" w:rsidRPr="00356784" w:rsidRDefault="00356784" w:rsidP="00356784">
      <w:pPr>
        <w:spacing w:line="480" w:lineRule="auto"/>
        <w:jc w:val="both"/>
        <w:rPr>
          <w:rFonts w:ascii="Arial" w:hAnsi="Arial" w:cs="Arial"/>
          <w:sz w:val="24"/>
          <w:szCs w:val="24"/>
        </w:rPr>
      </w:pPr>
      <w:r w:rsidRPr="00356784">
        <w:rPr>
          <w:rFonts w:ascii="Arial" w:hAnsi="Arial" w:cs="Arial"/>
          <w:sz w:val="24"/>
          <w:szCs w:val="24"/>
        </w:rPr>
        <w:t xml:space="preserve">+Ciclos de Materia: Los átomos que están en el medio en forma inorgánica son asimilados por los productores primarios integrándose en la materia viva. Después estos átomos recorren los diferentes niveles tróficos hasta que retornan al medio en forma inorgánica, gracias a los descomponedores que oxidan </w:t>
      </w:r>
      <w:proofErr w:type="gramStart"/>
      <w:r w:rsidRPr="00356784">
        <w:rPr>
          <w:rFonts w:ascii="Arial" w:hAnsi="Arial" w:cs="Arial"/>
          <w:sz w:val="24"/>
          <w:szCs w:val="24"/>
        </w:rPr>
        <w:t>los</w:t>
      </w:r>
      <w:proofErr w:type="gramEnd"/>
      <w:r w:rsidRPr="00356784">
        <w:rPr>
          <w:rFonts w:ascii="Arial" w:hAnsi="Arial" w:cs="Arial"/>
          <w:sz w:val="24"/>
          <w:szCs w:val="24"/>
        </w:rPr>
        <w:t xml:space="preserve"> detritus y propician su retorno al medio. En consecuencia, en los ecosistema se forma un ciclo de materia cíclico, que a veces y por diversas causas se pierden cantidades de un elemento que puede quedar fuera del alcance </w:t>
      </w:r>
      <w:proofErr w:type="spellStart"/>
      <w:r w:rsidRPr="00356784">
        <w:rPr>
          <w:rFonts w:ascii="Arial" w:hAnsi="Arial" w:cs="Arial"/>
          <w:sz w:val="24"/>
          <w:szCs w:val="24"/>
        </w:rPr>
        <w:t>le</w:t>
      </w:r>
      <w:proofErr w:type="spellEnd"/>
      <w:r w:rsidRPr="00356784">
        <w:rPr>
          <w:rFonts w:ascii="Arial" w:hAnsi="Arial" w:cs="Arial"/>
          <w:sz w:val="24"/>
          <w:szCs w:val="24"/>
        </w:rPr>
        <w:t xml:space="preserve"> los organismos al entrar a formar parte de compuestos no utilizables directamente y de difícil desintegración como la madera o porque se deposita en zonas inasequibles. Los ciclos no se desarrollan con velocidad uniforme sino que algunas etapas requieren períodos más prolongados que otros.</w:t>
      </w:r>
    </w:p>
    <w:p w:rsidR="00356784" w:rsidRPr="00356784" w:rsidRDefault="00356784" w:rsidP="00356784">
      <w:pPr>
        <w:spacing w:line="480" w:lineRule="auto"/>
        <w:jc w:val="both"/>
        <w:rPr>
          <w:rFonts w:ascii="Arial" w:hAnsi="Arial" w:cs="Arial"/>
          <w:sz w:val="24"/>
          <w:szCs w:val="24"/>
        </w:rPr>
      </w:pPr>
      <w:r w:rsidRPr="00356784">
        <w:rPr>
          <w:rFonts w:ascii="Arial" w:hAnsi="Arial" w:cs="Arial"/>
          <w:sz w:val="24"/>
          <w:szCs w:val="24"/>
        </w:rPr>
        <w:t xml:space="preserve">+Flujo de energía: Toda actividad de los organismos supone que cierta cantidad de energía química almacenada en los compuestos orgánicos deberá pasas a otra forma en la que deja de ser utilizable para la biosfera. Los procesos químicos que permiten a los organismos disponer de la energía necesaria para mantenerse y reproducirse, constituyen la respiración. Como la energía contenida en los compuestos orgánicos es energía luminosa que ha sido almacenada en forma química por los productores primarios, a lo largo de la cadena de alimentación la energía disponible en cada </w:t>
      </w:r>
      <w:bookmarkStart w:id="0" w:name="_GoBack"/>
      <w:bookmarkEnd w:id="0"/>
      <w:r w:rsidRPr="00356784">
        <w:rPr>
          <w:rFonts w:ascii="Arial" w:hAnsi="Arial" w:cs="Arial"/>
          <w:sz w:val="24"/>
          <w:szCs w:val="24"/>
        </w:rPr>
        <w:t xml:space="preserve">nivel disminuirá a causa de las pérdidas por respiración en los niveles anteriores. Por tanto, la biosfera está atravesada por un flujo unidireccional de energía que cada vez será más reducido puesto que en cada nivel hay una importante disipación de la energía. El ciclo de materia es impulsado por un flujo abierto de energía que lo acompaña. BIOMASA Y PRODUCTIVIDAD: +Biomasa: Es la masa de organismos que constituyen </w:t>
      </w:r>
      <w:r w:rsidRPr="00356784">
        <w:rPr>
          <w:rFonts w:ascii="Arial" w:hAnsi="Arial" w:cs="Arial"/>
          <w:sz w:val="24"/>
          <w:szCs w:val="24"/>
        </w:rPr>
        <w:lastRenderedPageBreak/>
        <w:t>los distintos niveles tróficos del ecosistema. Se puede medir en término de materia o en su equivalente energético, y hay que referirla a un área o volumen determinado (gr/</w:t>
      </w:r>
      <w:proofErr w:type="spellStart"/>
      <w:r w:rsidRPr="00356784">
        <w:rPr>
          <w:rFonts w:ascii="Arial" w:hAnsi="Arial" w:cs="Arial"/>
          <w:sz w:val="24"/>
          <w:szCs w:val="24"/>
        </w:rPr>
        <w:t>hectarea</w:t>
      </w:r>
      <w:proofErr w:type="spellEnd"/>
      <w:r w:rsidRPr="00356784">
        <w:rPr>
          <w:rFonts w:ascii="Arial" w:hAnsi="Arial" w:cs="Arial"/>
          <w:sz w:val="24"/>
          <w:szCs w:val="24"/>
        </w:rPr>
        <w:t>, gr/m2</w:t>
      </w:r>
      <w:proofErr w:type="gramStart"/>
      <w:r w:rsidRPr="00356784">
        <w:rPr>
          <w:rFonts w:ascii="Arial" w:hAnsi="Arial" w:cs="Arial"/>
          <w:sz w:val="24"/>
          <w:szCs w:val="24"/>
        </w:rPr>
        <w:t>..)</w:t>
      </w:r>
      <w:proofErr w:type="gramEnd"/>
      <w:r w:rsidRPr="00356784">
        <w:rPr>
          <w:rFonts w:ascii="Arial" w:hAnsi="Arial" w:cs="Arial"/>
          <w:sz w:val="24"/>
          <w:szCs w:val="24"/>
        </w:rPr>
        <w:t xml:space="preserve">. +Productividad: La producción es la biomasa producida por unidad de tiempo, es decir, el incremento de biomasa en la unidad de tiempo, por lo que es una medida del flujo de energía (g/hectárea/año, g/m2/año, mg/cm2/día...). La producción primaria es la de los </w:t>
      </w:r>
      <w:proofErr w:type="spellStart"/>
      <w:r w:rsidRPr="00356784">
        <w:rPr>
          <w:rFonts w:ascii="Arial" w:hAnsi="Arial" w:cs="Arial"/>
          <w:sz w:val="24"/>
          <w:szCs w:val="24"/>
        </w:rPr>
        <w:t>autotrofos</w:t>
      </w:r>
      <w:proofErr w:type="spellEnd"/>
      <w:r w:rsidRPr="00356784">
        <w:rPr>
          <w:rFonts w:ascii="Arial" w:hAnsi="Arial" w:cs="Arial"/>
          <w:sz w:val="24"/>
          <w:szCs w:val="24"/>
        </w:rPr>
        <w:t xml:space="preserve"> y se fundamenta en la fotosíntesis, siendo la producción primaria bruta la productividad real de los autótrofos, y la neta la que queda de la bruta una vez descontada la pérdida debida a la respiración de los autótrofos, o sea, la que pasa a los siguientes niveles trópicos. La productividad secundaria es la de los consumidores, y sus respectivas productividades netas son cada vez más pequeñas ya que se va perdiendo, y lo que queda se utiliza en crecimiento y reproducción. En cada nivel trófico la P neta es como máximo el 10% de la del nivel precedente. </w:t>
      </w:r>
    </w:p>
    <w:p w:rsidR="00A912B2" w:rsidRPr="00356784" w:rsidRDefault="00356784" w:rsidP="00356784">
      <w:pPr>
        <w:spacing w:line="480" w:lineRule="auto"/>
        <w:jc w:val="both"/>
        <w:rPr>
          <w:rFonts w:ascii="Arial" w:hAnsi="Arial" w:cs="Arial"/>
          <w:sz w:val="24"/>
          <w:szCs w:val="24"/>
        </w:rPr>
      </w:pPr>
      <w:r w:rsidRPr="00356784">
        <w:rPr>
          <w:rFonts w:ascii="Arial" w:hAnsi="Arial" w:cs="Arial"/>
          <w:sz w:val="24"/>
          <w:szCs w:val="24"/>
        </w:rPr>
        <w:t xml:space="preserve">La explotación consiste en retirar del nivel trófico anterior una cantidad de biomasa similar a la producida por ese nivel, por lo que la biomasa permanecerá constante. +Pirámides Ecológicas: -Pirámides de Energía: Al representar la P de los distintos niveles tróficos mediante escalones superpuestos, tendremos necesariamente una pirámide, con la base mucho más ancha que el escalón superior. Representa el flujo de energía a través del sistema, y en cada nivel trófico el flujo se reduce en 9-10. -Pirámides de Biomasas: Cada escalón representa la biomasa del nivel trófico correspondiente, la figura obtenida puede no ser una pirámide pues un escalón intermedio puede ser más ancho que otro más bajo o incluso ser una pirámide invertida. En los ecosistemas terrestres la biomasa de los consumidores es muy </w:t>
      </w:r>
      <w:r w:rsidRPr="00356784">
        <w:rPr>
          <w:rFonts w:ascii="Arial" w:hAnsi="Arial" w:cs="Arial"/>
          <w:sz w:val="24"/>
          <w:szCs w:val="24"/>
        </w:rPr>
        <w:lastRenderedPageBreak/>
        <w:t>pequeña en comparación con la vegetal, mientras que en los acuáticos son más equilibradas. -Productividad: La productividad decrece a medida que se asciende de nivel trófico. El tiempo de renovación o “</w:t>
      </w:r>
      <w:proofErr w:type="spellStart"/>
      <w:r w:rsidRPr="00356784">
        <w:rPr>
          <w:rFonts w:ascii="Arial" w:hAnsi="Arial" w:cs="Arial"/>
          <w:sz w:val="24"/>
          <w:szCs w:val="24"/>
        </w:rPr>
        <w:t>turnover</w:t>
      </w:r>
      <w:proofErr w:type="spellEnd"/>
      <w:r w:rsidRPr="00356784">
        <w:rPr>
          <w:rFonts w:ascii="Arial" w:hAnsi="Arial" w:cs="Arial"/>
          <w:sz w:val="24"/>
          <w:szCs w:val="24"/>
        </w:rPr>
        <w:t xml:space="preserve"> time”  es su inverso y nos indica el tiempo que tarda en renovarse la biomasa. La productividad permite conocer los límites de explotación del ecosistema evitando daños irreparables. SUCESIÓN ECOLÓGICA: Cada comunidad es el resultado de un proceso histórico, y la sustitución de unas especies por otras se denomina sucesión y pu</w:t>
      </w:r>
      <w:r>
        <w:rPr>
          <w:rFonts w:ascii="Arial" w:hAnsi="Arial" w:cs="Arial"/>
          <w:sz w:val="24"/>
          <w:szCs w:val="24"/>
        </w:rPr>
        <w:t xml:space="preserve">ede considerarse un proceso de </w:t>
      </w:r>
      <w:proofErr w:type="spellStart"/>
      <w:r w:rsidRPr="00356784">
        <w:rPr>
          <w:rFonts w:ascii="Arial" w:hAnsi="Arial" w:cs="Arial"/>
          <w:sz w:val="24"/>
          <w:szCs w:val="24"/>
        </w:rPr>
        <w:t>autoorganización</w:t>
      </w:r>
      <w:proofErr w:type="spellEnd"/>
      <w:r w:rsidRPr="00356784">
        <w:rPr>
          <w:rFonts w:ascii="Arial" w:hAnsi="Arial" w:cs="Arial"/>
          <w:sz w:val="24"/>
          <w:szCs w:val="24"/>
        </w:rPr>
        <w:t xml:space="preserve"> o maduración del ecosistema. Existe la sucesión primaria o estructuración gradual del ecosistema y la secesión secundaria o proceso de restitución o cicatrización de una herida (provocada normalmente por el hombre) en el organismo. En la sucesión se dan algunas irregularidades como: Aumenta la biomasa total sobre todo de las porciones menos activas como la madera y la fase final se da cuando la biomasa deja de crecer y permanece estacionario alrededor de un valor máximo ya que la PP bruta equilibra a la respiración total; la PP aumenta poco y si lo hace es a lo largo de la sucesión debido a su dependencia de la luz y los nutrientes; la productividad disminuye; y la comunidad se hace más compleja al aumentar la diversidad, el </w:t>
      </w:r>
      <w:proofErr w:type="spellStart"/>
      <w:r w:rsidRPr="00356784">
        <w:rPr>
          <w:rFonts w:ascii="Arial" w:hAnsi="Arial" w:cs="Arial"/>
          <w:sz w:val="24"/>
          <w:szCs w:val="24"/>
        </w:rPr>
        <w:t>nª</w:t>
      </w:r>
      <w:proofErr w:type="spellEnd"/>
      <w:r w:rsidRPr="00356784">
        <w:rPr>
          <w:rFonts w:ascii="Arial" w:hAnsi="Arial" w:cs="Arial"/>
          <w:sz w:val="24"/>
          <w:szCs w:val="24"/>
        </w:rPr>
        <w:t xml:space="preserve"> de niveles tróficos, más relaciones </w:t>
      </w:r>
      <w:proofErr w:type="spellStart"/>
      <w:r w:rsidRPr="00356784">
        <w:rPr>
          <w:rFonts w:ascii="Arial" w:hAnsi="Arial" w:cs="Arial"/>
          <w:sz w:val="24"/>
          <w:szCs w:val="24"/>
        </w:rPr>
        <w:t>interespecíficas</w:t>
      </w:r>
      <w:proofErr w:type="spellEnd"/>
      <w:r w:rsidRPr="00356784">
        <w:rPr>
          <w:rFonts w:ascii="Arial" w:hAnsi="Arial" w:cs="Arial"/>
          <w:sz w:val="24"/>
          <w:szCs w:val="24"/>
        </w:rPr>
        <w:t>, etc. El clímax se da en los ecosistemas en los cuales se llega a un estado de máxima biomasa y mínima productividad, en el que la variedad de especies y sus interrelaciones son máximas. Una comunidad clímax sólo puede ser desplazada del biotopo y sustituida por otra debido a cambios muy radicales de desestabilización.</w:t>
      </w:r>
    </w:p>
    <w:sectPr w:rsidR="00A912B2" w:rsidRPr="0035678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447"/>
    <w:rsid w:val="00356784"/>
    <w:rsid w:val="00A912B2"/>
    <w:rsid w:val="00C63447"/>
    <w:rsid w:val="00C951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2151</Words>
  <Characters>11833</Characters>
  <Application>Microsoft Office Word</Application>
  <DocSecurity>0</DocSecurity>
  <Lines>98</Lines>
  <Paragraphs>27</Paragraphs>
  <ScaleCrop>false</ScaleCrop>
  <Company/>
  <LinksUpToDate>false</LinksUpToDate>
  <CharactersWithSpaces>13957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Luis Daniel</cp:lastModifiedBy>
  <cp:revision>3</cp:revision>
  <dcterms:created xsi:type="dcterms:W3CDTF">2021-03-27T01:22:00Z</dcterms:created>
  <dcterms:modified xsi:type="dcterms:W3CDTF">2022-11-01T17:29:00Z</dcterms:modified>
</cp:coreProperties>
</file>