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36E" w:rsidRPr="0097436E" w:rsidRDefault="0097436E" w:rsidP="0097436E">
      <w:pPr>
        <w:spacing w:before="100" w:beforeAutospacing="1" w:after="100" w:afterAutospacing="1"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La </w:t>
      </w:r>
      <w:r w:rsidRPr="0097436E">
        <w:rPr>
          <w:rFonts w:ascii="Arial" w:eastAsia="Times New Roman" w:hAnsi="Arial" w:cs="Arial"/>
          <w:b/>
          <w:bCs/>
          <w:sz w:val="24"/>
          <w:szCs w:val="24"/>
          <w:lang w:eastAsia="es-ES"/>
        </w:rPr>
        <w:t>cartografía genética</w:t>
      </w:r>
      <w:r w:rsidRPr="0097436E">
        <w:rPr>
          <w:rFonts w:ascii="Arial" w:eastAsia="Times New Roman" w:hAnsi="Arial" w:cs="Arial"/>
          <w:sz w:val="24"/>
          <w:szCs w:val="24"/>
          <w:lang w:eastAsia="es-ES"/>
        </w:rPr>
        <w:t xml:space="preserve"> es una disciplina de la </w:t>
      </w:r>
      <w:hyperlink r:id="rId6" w:tooltip="Genética" w:history="1">
        <w:r w:rsidRPr="0097436E">
          <w:rPr>
            <w:rFonts w:ascii="Arial" w:eastAsia="Times New Roman" w:hAnsi="Arial" w:cs="Arial"/>
            <w:color w:val="0000FF"/>
            <w:sz w:val="24"/>
            <w:szCs w:val="24"/>
            <w:u w:val="single"/>
            <w:lang w:eastAsia="es-ES"/>
          </w:rPr>
          <w:t>genética</w:t>
        </w:r>
      </w:hyperlink>
      <w:r w:rsidRPr="0097436E">
        <w:rPr>
          <w:rFonts w:ascii="Arial" w:eastAsia="Times New Roman" w:hAnsi="Arial" w:cs="Arial"/>
          <w:sz w:val="24"/>
          <w:szCs w:val="24"/>
          <w:lang w:eastAsia="es-ES"/>
        </w:rPr>
        <w:t xml:space="preserve"> que, mediante varias técnicas, busca asignar a los distintos </w:t>
      </w:r>
      <w:hyperlink r:id="rId7" w:tooltip="Gen" w:history="1">
        <w:r w:rsidRPr="0097436E">
          <w:rPr>
            <w:rFonts w:ascii="Arial" w:eastAsia="Times New Roman" w:hAnsi="Arial" w:cs="Arial"/>
            <w:color w:val="0000FF"/>
            <w:sz w:val="24"/>
            <w:szCs w:val="24"/>
            <w:u w:val="single"/>
            <w:lang w:eastAsia="es-ES"/>
          </w:rPr>
          <w:t>genes</w:t>
        </w:r>
      </w:hyperlink>
      <w:r w:rsidRPr="0097436E">
        <w:rPr>
          <w:rFonts w:ascii="Arial" w:eastAsia="Times New Roman" w:hAnsi="Arial" w:cs="Arial"/>
          <w:sz w:val="24"/>
          <w:szCs w:val="24"/>
          <w:lang w:eastAsia="es-ES"/>
        </w:rPr>
        <w:t xml:space="preserve"> de un </w:t>
      </w:r>
      <w:hyperlink r:id="rId8" w:tooltip="Genoma" w:history="1">
        <w:r w:rsidRPr="0097436E">
          <w:rPr>
            <w:rFonts w:ascii="Arial" w:eastAsia="Times New Roman" w:hAnsi="Arial" w:cs="Arial"/>
            <w:color w:val="0000FF"/>
            <w:sz w:val="24"/>
            <w:szCs w:val="24"/>
            <w:u w:val="single"/>
            <w:lang w:eastAsia="es-ES"/>
          </w:rPr>
          <w:t>genoma</w:t>
        </w:r>
      </w:hyperlink>
      <w:r w:rsidRPr="0097436E">
        <w:rPr>
          <w:rFonts w:ascii="Arial" w:eastAsia="Times New Roman" w:hAnsi="Arial" w:cs="Arial"/>
          <w:sz w:val="24"/>
          <w:szCs w:val="24"/>
          <w:lang w:eastAsia="es-ES"/>
        </w:rPr>
        <w:t xml:space="preserve"> su lugar físico en aquel. Existen dos variantes fundamentales de </w:t>
      </w:r>
      <w:hyperlink r:id="rId9" w:tooltip="Mapa genético" w:history="1">
        <w:r w:rsidRPr="0097436E">
          <w:rPr>
            <w:rFonts w:ascii="Arial" w:eastAsia="Times New Roman" w:hAnsi="Arial" w:cs="Arial"/>
            <w:color w:val="0000FF"/>
            <w:sz w:val="24"/>
            <w:szCs w:val="24"/>
            <w:u w:val="single"/>
            <w:lang w:eastAsia="es-ES"/>
          </w:rPr>
          <w:t>mapas</w:t>
        </w:r>
      </w:hyperlink>
      <w:r w:rsidRPr="0097436E">
        <w:rPr>
          <w:rFonts w:ascii="Arial" w:eastAsia="Times New Roman" w:hAnsi="Arial" w:cs="Arial"/>
          <w:sz w:val="24"/>
          <w:szCs w:val="24"/>
          <w:lang w:eastAsia="es-ES"/>
        </w:rPr>
        <w:t xml:space="preserve">: los genéticos, definidos mediante unidades de </w:t>
      </w:r>
      <w:hyperlink r:id="rId10" w:tooltip="Frecuencia de recombinación" w:history="1">
        <w:r w:rsidRPr="0097436E">
          <w:rPr>
            <w:rFonts w:ascii="Arial" w:eastAsia="Times New Roman" w:hAnsi="Arial" w:cs="Arial"/>
            <w:color w:val="0000FF"/>
            <w:sz w:val="24"/>
            <w:szCs w:val="24"/>
            <w:u w:val="single"/>
            <w:lang w:eastAsia="es-ES"/>
          </w:rPr>
          <w:t>frecuencia de recombinación</w:t>
        </w:r>
      </w:hyperlink>
      <w:r w:rsidRPr="0097436E">
        <w:rPr>
          <w:rFonts w:ascii="Arial" w:eastAsia="Times New Roman" w:hAnsi="Arial" w:cs="Arial"/>
          <w:sz w:val="24"/>
          <w:szCs w:val="24"/>
          <w:lang w:eastAsia="es-ES"/>
        </w:rPr>
        <w:t xml:space="preserve">, y los </w:t>
      </w:r>
      <w:hyperlink r:id="rId11" w:tooltip="Físico" w:history="1">
        <w:r w:rsidRPr="0097436E">
          <w:rPr>
            <w:rFonts w:ascii="Arial" w:eastAsia="Times New Roman" w:hAnsi="Arial" w:cs="Arial"/>
            <w:color w:val="0000FF"/>
            <w:sz w:val="24"/>
            <w:szCs w:val="24"/>
            <w:u w:val="single"/>
            <w:lang w:eastAsia="es-ES"/>
          </w:rPr>
          <w:t>físicos</w:t>
        </w:r>
      </w:hyperlink>
      <w:r w:rsidRPr="0097436E">
        <w:rPr>
          <w:rFonts w:ascii="Arial" w:eastAsia="Times New Roman" w:hAnsi="Arial" w:cs="Arial"/>
          <w:sz w:val="24"/>
          <w:szCs w:val="24"/>
          <w:lang w:eastAsia="es-ES"/>
        </w:rPr>
        <w:t xml:space="preserve">, en los que las distancias entre </w:t>
      </w:r>
      <w:hyperlink r:id="rId12" w:tooltip="Locus" w:history="1">
        <w:proofErr w:type="spellStart"/>
        <w:r w:rsidRPr="0097436E">
          <w:rPr>
            <w:rFonts w:ascii="Arial" w:eastAsia="Times New Roman" w:hAnsi="Arial" w:cs="Arial"/>
            <w:i/>
            <w:iCs/>
            <w:color w:val="0000FF"/>
            <w:sz w:val="24"/>
            <w:szCs w:val="24"/>
            <w:u w:val="single"/>
            <w:lang w:eastAsia="es-ES"/>
          </w:rPr>
          <w:t>loci</w:t>
        </w:r>
        <w:proofErr w:type="spellEnd"/>
      </w:hyperlink>
      <w:r w:rsidRPr="0097436E">
        <w:rPr>
          <w:rFonts w:ascii="Arial" w:eastAsia="Times New Roman" w:hAnsi="Arial" w:cs="Arial"/>
          <w:sz w:val="24"/>
          <w:szCs w:val="24"/>
          <w:lang w:eastAsia="es-ES"/>
        </w:rPr>
        <w:t xml:space="preserve"> se expresan en unidades de distancia en </w:t>
      </w:r>
      <w:hyperlink r:id="rId13" w:tooltip="Nucleótido" w:history="1">
        <w:r w:rsidRPr="0097436E">
          <w:rPr>
            <w:rFonts w:ascii="Arial" w:eastAsia="Times New Roman" w:hAnsi="Arial" w:cs="Arial"/>
            <w:color w:val="0000FF"/>
            <w:sz w:val="24"/>
            <w:szCs w:val="24"/>
            <w:u w:val="single"/>
            <w:lang w:eastAsia="es-ES"/>
          </w:rPr>
          <w:t>nucleótidos</w:t>
        </w:r>
      </w:hyperlink>
      <w:r w:rsidRPr="0097436E">
        <w:rPr>
          <w:rFonts w:ascii="Arial" w:eastAsia="Times New Roman" w:hAnsi="Arial" w:cs="Arial"/>
          <w:sz w:val="24"/>
          <w:szCs w:val="24"/>
          <w:lang w:eastAsia="es-ES"/>
        </w:rPr>
        <w:t>.</w:t>
      </w:r>
      <w:hyperlink r:id="rId14" w:anchor="cite_note-griffiths-1" w:history="1">
        <w:r w:rsidRPr="0097436E">
          <w:rPr>
            <w:rFonts w:ascii="Arial" w:eastAsia="Times New Roman" w:hAnsi="Arial" w:cs="Arial"/>
            <w:sz w:val="24"/>
            <w:szCs w:val="24"/>
            <w:vertAlign w:val="superscript"/>
            <w:lang w:eastAsia="es-ES"/>
          </w:rPr>
          <w:t>[</w:t>
        </w:r>
        <w:r w:rsidRPr="0097436E">
          <w:rPr>
            <w:rFonts w:ascii="Arial" w:eastAsia="Times New Roman" w:hAnsi="Arial" w:cs="Arial"/>
            <w:color w:val="0000FF"/>
            <w:sz w:val="24"/>
            <w:szCs w:val="24"/>
            <w:u w:val="single"/>
            <w:vertAlign w:val="superscript"/>
            <w:lang w:eastAsia="es-ES"/>
          </w:rPr>
          <w:t>1</w:t>
        </w:r>
        <w:r w:rsidRPr="0097436E">
          <w:rPr>
            <w:rFonts w:ascii="Arial" w:eastAsia="Times New Roman" w:hAnsi="Arial" w:cs="Arial"/>
            <w:sz w:val="24"/>
            <w:szCs w:val="24"/>
            <w:vertAlign w:val="superscript"/>
            <w:lang w:eastAsia="es-ES"/>
          </w:rPr>
          <w:t>]</w:t>
        </w:r>
      </w:hyperlink>
      <w:r w:rsidRPr="0097436E">
        <w:rPr>
          <w:rFonts w:ascii="Arial" w:eastAsia="Times New Roman" w:hAnsi="Arial" w:cs="Arial"/>
          <w:sz w:val="24"/>
          <w:szCs w:val="24"/>
          <w:lang w:eastAsia="es-ES"/>
        </w:rPr>
        <w:t xml:space="preserve">​ </w:t>
      </w:r>
    </w:p>
    <w:p w:rsidR="0097436E" w:rsidRPr="0097436E" w:rsidRDefault="0097436E" w:rsidP="0097436E">
      <w:pPr>
        <w:spacing w:before="100" w:beforeAutospacing="1" w:after="100" w:afterAutospacing="1" w:line="360" w:lineRule="auto"/>
        <w:jc w:val="both"/>
        <w:outlineLvl w:val="1"/>
        <w:rPr>
          <w:rFonts w:ascii="Arial" w:eastAsia="Times New Roman" w:hAnsi="Arial" w:cs="Arial"/>
          <w:b/>
          <w:bCs/>
          <w:sz w:val="24"/>
          <w:szCs w:val="24"/>
          <w:lang w:eastAsia="es-ES"/>
        </w:rPr>
      </w:pPr>
      <w:r w:rsidRPr="0097436E">
        <w:rPr>
          <w:rFonts w:ascii="Arial" w:eastAsia="Times New Roman" w:hAnsi="Arial" w:cs="Arial"/>
          <w:b/>
          <w:bCs/>
          <w:sz w:val="24"/>
          <w:szCs w:val="24"/>
          <w:lang w:eastAsia="es-ES"/>
        </w:rPr>
        <w:t>Descubrimiento del ligamiento</w:t>
      </w:r>
    </w:p>
    <w:p w:rsidR="0097436E" w:rsidRPr="0097436E" w:rsidRDefault="0097436E" w:rsidP="0097436E">
      <w:pPr>
        <w:spacing w:before="100" w:beforeAutospacing="1" w:after="100" w:afterAutospacing="1"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Tras los estudios de </w:t>
      </w:r>
      <w:hyperlink r:id="rId15" w:tooltip="Genética clásica" w:history="1">
        <w:r w:rsidRPr="0097436E">
          <w:rPr>
            <w:rFonts w:ascii="Arial" w:eastAsia="Times New Roman" w:hAnsi="Arial" w:cs="Arial"/>
            <w:color w:val="0000FF"/>
            <w:sz w:val="24"/>
            <w:szCs w:val="24"/>
            <w:u w:val="single"/>
            <w:lang w:eastAsia="es-ES"/>
          </w:rPr>
          <w:t>genética clásica</w:t>
        </w:r>
      </w:hyperlink>
      <w:r w:rsidRPr="0097436E">
        <w:rPr>
          <w:rFonts w:ascii="Arial" w:eastAsia="Times New Roman" w:hAnsi="Arial" w:cs="Arial"/>
          <w:sz w:val="24"/>
          <w:szCs w:val="24"/>
          <w:lang w:eastAsia="es-ES"/>
        </w:rPr>
        <w:t xml:space="preserve"> sobre la transmisión de caracteres independientes por parte de </w:t>
      </w:r>
      <w:hyperlink r:id="rId16" w:tooltip="Mendel" w:history="1">
        <w:r w:rsidRPr="0097436E">
          <w:rPr>
            <w:rFonts w:ascii="Arial" w:eastAsia="Times New Roman" w:hAnsi="Arial" w:cs="Arial"/>
            <w:color w:val="0000FF"/>
            <w:sz w:val="24"/>
            <w:szCs w:val="24"/>
            <w:u w:val="single"/>
            <w:lang w:eastAsia="es-ES"/>
          </w:rPr>
          <w:t>Mendel</w:t>
        </w:r>
      </w:hyperlink>
      <w:r w:rsidRPr="0097436E">
        <w:rPr>
          <w:rFonts w:ascii="Arial" w:eastAsia="Times New Roman" w:hAnsi="Arial" w:cs="Arial"/>
          <w:sz w:val="24"/>
          <w:szCs w:val="24"/>
          <w:lang w:eastAsia="es-ES"/>
        </w:rPr>
        <w:t xml:space="preserve"> que condujeron en el siglo </w:t>
      </w:r>
      <w:r w:rsidRPr="0097436E">
        <w:rPr>
          <w:rFonts w:ascii="Arial" w:eastAsia="Times New Roman" w:hAnsi="Arial" w:cs="Arial"/>
          <w:smallCaps/>
          <w:sz w:val="24"/>
          <w:szCs w:val="24"/>
          <w:lang w:eastAsia="es-ES"/>
        </w:rPr>
        <w:t>XIX</w:t>
      </w:r>
      <w:r w:rsidRPr="0097436E">
        <w:rPr>
          <w:rFonts w:ascii="Arial" w:eastAsia="Times New Roman" w:hAnsi="Arial" w:cs="Arial"/>
          <w:sz w:val="24"/>
          <w:szCs w:val="24"/>
          <w:lang w:eastAsia="es-ES"/>
        </w:rPr>
        <w:t xml:space="preserve"> a la formulación de </w:t>
      </w:r>
      <w:hyperlink r:id="rId17" w:tooltip="Leyes de Mendel" w:history="1">
        <w:r w:rsidRPr="0097436E">
          <w:rPr>
            <w:rFonts w:ascii="Arial" w:eastAsia="Times New Roman" w:hAnsi="Arial" w:cs="Arial"/>
            <w:color w:val="0000FF"/>
            <w:sz w:val="24"/>
            <w:szCs w:val="24"/>
            <w:u w:val="single"/>
            <w:lang w:eastAsia="es-ES"/>
          </w:rPr>
          <w:t>sus leyes</w:t>
        </w:r>
      </w:hyperlink>
      <w:r w:rsidRPr="0097436E">
        <w:rPr>
          <w:rFonts w:ascii="Arial" w:eastAsia="Times New Roman" w:hAnsi="Arial" w:cs="Arial"/>
          <w:sz w:val="24"/>
          <w:szCs w:val="24"/>
          <w:lang w:eastAsia="es-ES"/>
        </w:rPr>
        <w:t>,</w:t>
      </w:r>
      <w:hyperlink r:id="rId18" w:anchor="cite_note-2" w:history="1">
        <w:r w:rsidRPr="0097436E">
          <w:rPr>
            <w:rFonts w:ascii="Arial" w:eastAsia="Times New Roman" w:hAnsi="Arial" w:cs="Arial"/>
            <w:sz w:val="24"/>
            <w:szCs w:val="24"/>
            <w:vertAlign w:val="superscript"/>
            <w:lang w:eastAsia="es-ES"/>
          </w:rPr>
          <w:t>[</w:t>
        </w:r>
        <w:r w:rsidRPr="0097436E">
          <w:rPr>
            <w:rFonts w:ascii="Arial" w:eastAsia="Times New Roman" w:hAnsi="Arial" w:cs="Arial"/>
            <w:color w:val="0000FF"/>
            <w:sz w:val="24"/>
            <w:szCs w:val="24"/>
            <w:u w:val="single"/>
            <w:vertAlign w:val="superscript"/>
            <w:lang w:eastAsia="es-ES"/>
          </w:rPr>
          <w:t>2</w:t>
        </w:r>
        <w:r w:rsidRPr="0097436E">
          <w:rPr>
            <w:rFonts w:ascii="Arial" w:eastAsia="Times New Roman" w:hAnsi="Arial" w:cs="Arial"/>
            <w:sz w:val="24"/>
            <w:szCs w:val="24"/>
            <w:vertAlign w:val="superscript"/>
            <w:lang w:eastAsia="es-ES"/>
          </w:rPr>
          <w:t>]</w:t>
        </w:r>
      </w:hyperlink>
      <w:r w:rsidRPr="0097436E">
        <w:rPr>
          <w:rFonts w:ascii="Arial" w:eastAsia="Times New Roman" w:hAnsi="Arial" w:cs="Arial"/>
          <w:sz w:val="24"/>
          <w:szCs w:val="24"/>
          <w:lang w:eastAsia="es-ES"/>
        </w:rPr>
        <w:t xml:space="preserve">​ otros investigadores, </w:t>
      </w:r>
      <w:hyperlink r:id="rId19" w:tooltip="William Bateson" w:history="1">
        <w:r w:rsidRPr="0097436E">
          <w:rPr>
            <w:rFonts w:ascii="Arial" w:eastAsia="Times New Roman" w:hAnsi="Arial" w:cs="Arial"/>
            <w:color w:val="0000FF"/>
            <w:sz w:val="24"/>
            <w:szCs w:val="24"/>
            <w:u w:val="single"/>
            <w:lang w:eastAsia="es-ES"/>
          </w:rPr>
          <w:t xml:space="preserve">William </w:t>
        </w:r>
        <w:proofErr w:type="spellStart"/>
        <w:r w:rsidRPr="0097436E">
          <w:rPr>
            <w:rFonts w:ascii="Arial" w:eastAsia="Times New Roman" w:hAnsi="Arial" w:cs="Arial"/>
            <w:color w:val="0000FF"/>
            <w:sz w:val="24"/>
            <w:szCs w:val="24"/>
            <w:u w:val="single"/>
            <w:lang w:eastAsia="es-ES"/>
          </w:rPr>
          <w:t>Bateson</w:t>
        </w:r>
        <w:proofErr w:type="spellEnd"/>
      </w:hyperlink>
      <w:r w:rsidRPr="0097436E">
        <w:rPr>
          <w:rFonts w:ascii="Arial" w:eastAsia="Times New Roman" w:hAnsi="Arial" w:cs="Arial"/>
          <w:sz w:val="24"/>
          <w:szCs w:val="24"/>
          <w:lang w:eastAsia="es-ES"/>
        </w:rPr>
        <w:t xml:space="preserve"> y </w:t>
      </w:r>
      <w:hyperlink r:id="rId20" w:tooltip="R. C. Punnet" w:history="1">
        <w:r w:rsidRPr="0097436E">
          <w:rPr>
            <w:rFonts w:ascii="Arial" w:eastAsia="Times New Roman" w:hAnsi="Arial" w:cs="Arial"/>
            <w:color w:val="0000FF"/>
            <w:sz w:val="24"/>
            <w:szCs w:val="24"/>
            <w:u w:val="single"/>
            <w:lang w:eastAsia="es-ES"/>
          </w:rPr>
          <w:t xml:space="preserve">R. C. </w:t>
        </w:r>
        <w:proofErr w:type="spellStart"/>
        <w:r w:rsidRPr="0097436E">
          <w:rPr>
            <w:rFonts w:ascii="Arial" w:eastAsia="Times New Roman" w:hAnsi="Arial" w:cs="Arial"/>
            <w:color w:val="0000FF"/>
            <w:sz w:val="24"/>
            <w:szCs w:val="24"/>
            <w:u w:val="single"/>
            <w:lang w:eastAsia="es-ES"/>
          </w:rPr>
          <w:t>Punnet</w:t>
        </w:r>
        <w:proofErr w:type="spellEnd"/>
      </w:hyperlink>
      <w:r w:rsidRPr="0097436E">
        <w:rPr>
          <w:rFonts w:ascii="Arial" w:eastAsia="Times New Roman" w:hAnsi="Arial" w:cs="Arial"/>
          <w:sz w:val="24"/>
          <w:szCs w:val="24"/>
          <w:lang w:eastAsia="es-ES"/>
        </w:rPr>
        <w:t xml:space="preserve">, encontraron en 1911 una desviación a este tipo de herencia al estudiar la </w:t>
      </w:r>
      <w:hyperlink r:id="rId21" w:tooltip="Segregación (genética)" w:history="1">
        <w:r w:rsidRPr="0097436E">
          <w:rPr>
            <w:rFonts w:ascii="Arial" w:eastAsia="Times New Roman" w:hAnsi="Arial" w:cs="Arial"/>
            <w:color w:val="0000FF"/>
            <w:sz w:val="24"/>
            <w:szCs w:val="24"/>
            <w:u w:val="single"/>
            <w:lang w:eastAsia="es-ES"/>
          </w:rPr>
          <w:t>segregación</w:t>
        </w:r>
      </w:hyperlink>
      <w:r w:rsidRPr="0097436E">
        <w:rPr>
          <w:rFonts w:ascii="Arial" w:eastAsia="Times New Roman" w:hAnsi="Arial" w:cs="Arial"/>
          <w:sz w:val="24"/>
          <w:szCs w:val="24"/>
          <w:lang w:eastAsia="es-ES"/>
        </w:rPr>
        <w:t xml:space="preserve"> de </w:t>
      </w:r>
      <w:hyperlink r:id="rId22" w:tooltip="Sistemas de apareamiento" w:history="1">
        <w:r w:rsidRPr="0097436E">
          <w:rPr>
            <w:rFonts w:ascii="Arial" w:eastAsia="Times New Roman" w:hAnsi="Arial" w:cs="Arial"/>
            <w:color w:val="0000FF"/>
            <w:sz w:val="24"/>
            <w:szCs w:val="24"/>
            <w:u w:val="single"/>
            <w:lang w:eastAsia="es-ES"/>
          </w:rPr>
          <w:t>cruzamientos</w:t>
        </w:r>
      </w:hyperlink>
      <w:r w:rsidRPr="0097436E">
        <w:rPr>
          <w:rFonts w:ascii="Arial" w:eastAsia="Times New Roman" w:hAnsi="Arial" w:cs="Arial"/>
          <w:sz w:val="24"/>
          <w:szCs w:val="24"/>
          <w:lang w:eastAsia="es-ES"/>
        </w:rPr>
        <w:t xml:space="preserve"> entre dos líneas de flores que diferían en dos caracteres dados.</w:t>
      </w:r>
      <w:hyperlink r:id="rId23" w:anchor="cite_note-3" w:history="1">
        <w:r w:rsidRPr="0097436E">
          <w:rPr>
            <w:rFonts w:ascii="Arial" w:eastAsia="Times New Roman" w:hAnsi="Arial" w:cs="Arial"/>
            <w:sz w:val="24"/>
            <w:szCs w:val="24"/>
            <w:vertAlign w:val="superscript"/>
            <w:lang w:eastAsia="es-ES"/>
          </w:rPr>
          <w:t>[</w:t>
        </w:r>
        <w:r w:rsidRPr="0097436E">
          <w:rPr>
            <w:rFonts w:ascii="Arial" w:eastAsia="Times New Roman" w:hAnsi="Arial" w:cs="Arial"/>
            <w:color w:val="0000FF"/>
            <w:sz w:val="24"/>
            <w:szCs w:val="24"/>
            <w:u w:val="single"/>
            <w:vertAlign w:val="superscript"/>
            <w:lang w:eastAsia="es-ES"/>
          </w:rPr>
          <w:t>3</w:t>
        </w:r>
        <w:r w:rsidRPr="0097436E">
          <w:rPr>
            <w:rFonts w:ascii="Arial" w:eastAsia="Times New Roman" w:hAnsi="Arial" w:cs="Arial"/>
            <w:sz w:val="24"/>
            <w:szCs w:val="24"/>
            <w:vertAlign w:val="superscript"/>
            <w:lang w:eastAsia="es-ES"/>
          </w:rPr>
          <w:t>]</w:t>
        </w:r>
      </w:hyperlink>
      <w:r w:rsidRPr="0097436E">
        <w:rPr>
          <w:rFonts w:ascii="Arial" w:eastAsia="Times New Roman" w:hAnsi="Arial" w:cs="Arial"/>
          <w:sz w:val="24"/>
          <w:szCs w:val="24"/>
          <w:lang w:eastAsia="es-ES"/>
        </w:rPr>
        <w:t xml:space="preserve">​ Aunque la base física de esta peculiaridad se desconocía en la época, dicha anomalía se debe a que aquellos caracteres se encontraban acoplados físicamente en el </w:t>
      </w:r>
      <w:hyperlink r:id="rId24" w:tooltip="Cromosoma" w:history="1">
        <w:r w:rsidRPr="0097436E">
          <w:rPr>
            <w:rFonts w:ascii="Arial" w:eastAsia="Times New Roman" w:hAnsi="Arial" w:cs="Arial"/>
            <w:color w:val="0000FF"/>
            <w:sz w:val="24"/>
            <w:szCs w:val="24"/>
            <w:u w:val="single"/>
            <w:lang w:eastAsia="es-ES"/>
          </w:rPr>
          <w:t>cromosoma</w:t>
        </w:r>
      </w:hyperlink>
      <w:r w:rsidRPr="0097436E">
        <w:rPr>
          <w:rFonts w:ascii="Arial" w:eastAsia="Times New Roman" w:hAnsi="Arial" w:cs="Arial"/>
          <w:sz w:val="24"/>
          <w:szCs w:val="24"/>
          <w:lang w:eastAsia="es-ES"/>
        </w:rPr>
        <w:t xml:space="preserve">: esto es, se encontraban </w:t>
      </w:r>
      <w:hyperlink r:id="rId25" w:tooltip="Ligamiento" w:history="1">
        <w:r w:rsidRPr="0097436E">
          <w:rPr>
            <w:rFonts w:ascii="Arial" w:eastAsia="Times New Roman" w:hAnsi="Arial" w:cs="Arial"/>
            <w:color w:val="0000FF"/>
            <w:sz w:val="24"/>
            <w:szCs w:val="24"/>
            <w:u w:val="single"/>
            <w:lang w:eastAsia="es-ES"/>
          </w:rPr>
          <w:t>ligados</w:t>
        </w:r>
      </w:hyperlink>
      <w:r w:rsidRPr="0097436E">
        <w:rPr>
          <w:rFonts w:ascii="Arial" w:eastAsia="Times New Roman" w:hAnsi="Arial" w:cs="Arial"/>
          <w:sz w:val="24"/>
          <w:szCs w:val="24"/>
          <w:lang w:eastAsia="es-ES"/>
        </w:rPr>
        <w:t xml:space="preserve">, a diferencia de los estudiados por Mendel, que se encontraban en cromosomas distintos. De esta manera, la tasa de </w:t>
      </w:r>
      <w:hyperlink r:id="rId26" w:tooltip="Recombinante" w:history="1">
        <w:r w:rsidRPr="0097436E">
          <w:rPr>
            <w:rFonts w:ascii="Arial" w:eastAsia="Times New Roman" w:hAnsi="Arial" w:cs="Arial"/>
            <w:color w:val="0000FF"/>
            <w:sz w:val="24"/>
            <w:szCs w:val="24"/>
            <w:u w:val="single"/>
            <w:lang w:eastAsia="es-ES"/>
          </w:rPr>
          <w:t>recombinantes</w:t>
        </w:r>
      </w:hyperlink>
      <w:r w:rsidRPr="0097436E">
        <w:rPr>
          <w:rFonts w:ascii="Arial" w:eastAsia="Times New Roman" w:hAnsi="Arial" w:cs="Arial"/>
          <w:sz w:val="24"/>
          <w:szCs w:val="24"/>
          <w:lang w:eastAsia="es-ES"/>
        </w:rPr>
        <w:t xml:space="preserve"> producidos tras el cruce de los </w:t>
      </w:r>
      <w:hyperlink r:id="rId27" w:tooltip="Parental" w:history="1">
        <w:r w:rsidRPr="0097436E">
          <w:rPr>
            <w:rFonts w:ascii="Arial" w:eastAsia="Times New Roman" w:hAnsi="Arial" w:cs="Arial"/>
            <w:color w:val="0000FF"/>
            <w:sz w:val="24"/>
            <w:szCs w:val="24"/>
            <w:u w:val="single"/>
            <w:lang w:eastAsia="es-ES"/>
          </w:rPr>
          <w:t>parentales</w:t>
        </w:r>
      </w:hyperlink>
      <w:r w:rsidRPr="0097436E">
        <w:rPr>
          <w:rFonts w:ascii="Arial" w:eastAsia="Times New Roman" w:hAnsi="Arial" w:cs="Arial"/>
          <w:sz w:val="24"/>
          <w:szCs w:val="24"/>
          <w:lang w:eastAsia="es-ES"/>
        </w:rPr>
        <w:t xml:space="preserve"> era menor a la esperada, debido a que, por cercanía física en la hebra de </w:t>
      </w:r>
      <w:hyperlink r:id="rId28" w:tooltip="ADN" w:history="1">
        <w:r w:rsidRPr="0097436E">
          <w:rPr>
            <w:rFonts w:ascii="Arial" w:eastAsia="Times New Roman" w:hAnsi="Arial" w:cs="Arial"/>
            <w:color w:val="0000FF"/>
            <w:sz w:val="24"/>
            <w:szCs w:val="24"/>
            <w:u w:val="single"/>
            <w:lang w:eastAsia="es-ES"/>
          </w:rPr>
          <w:t>ADN</w:t>
        </w:r>
      </w:hyperlink>
      <w:r w:rsidRPr="0097436E">
        <w:rPr>
          <w:rFonts w:ascii="Arial" w:eastAsia="Times New Roman" w:hAnsi="Arial" w:cs="Arial"/>
          <w:sz w:val="24"/>
          <w:szCs w:val="24"/>
          <w:lang w:eastAsia="es-ES"/>
        </w:rPr>
        <w:t xml:space="preserve">, la </w:t>
      </w:r>
      <w:hyperlink r:id="rId29" w:tooltip="Probabilidad" w:history="1">
        <w:r w:rsidRPr="0097436E">
          <w:rPr>
            <w:rFonts w:ascii="Arial" w:eastAsia="Times New Roman" w:hAnsi="Arial" w:cs="Arial"/>
            <w:color w:val="0000FF"/>
            <w:sz w:val="24"/>
            <w:szCs w:val="24"/>
            <w:u w:val="single"/>
            <w:lang w:eastAsia="es-ES"/>
          </w:rPr>
          <w:t>probabilidad</w:t>
        </w:r>
      </w:hyperlink>
      <w:r w:rsidRPr="0097436E">
        <w:rPr>
          <w:rFonts w:ascii="Arial" w:eastAsia="Times New Roman" w:hAnsi="Arial" w:cs="Arial"/>
          <w:sz w:val="24"/>
          <w:szCs w:val="24"/>
          <w:lang w:eastAsia="es-ES"/>
        </w:rPr>
        <w:t xml:space="preserve"> de que se produjese un evento de recombinación, un </w:t>
      </w:r>
      <w:hyperlink r:id="rId30" w:tooltip="Quiasma" w:history="1">
        <w:r w:rsidRPr="0097436E">
          <w:rPr>
            <w:rFonts w:ascii="Arial" w:eastAsia="Times New Roman" w:hAnsi="Arial" w:cs="Arial"/>
            <w:color w:val="0000FF"/>
            <w:sz w:val="24"/>
            <w:szCs w:val="24"/>
            <w:u w:val="single"/>
            <w:lang w:eastAsia="es-ES"/>
          </w:rPr>
          <w:t>quiasma</w:t>
        </w:r>
      </w:hyperlink>
      <w:r w:rsidRPr="0097436E">
        <w:rPr>
          <w:rFonts w:ascii="Arial" w:eastAsia="Times New Roman" w:hAnsi="Arial" w:cs="Arial"/>
          <w:sz w:val="24"/>
          <w:szCs w:val="24"/>
          <w:lang w:eastAsia="es-ES"/>
        </w:rPr>
        <w:t xml:space="preserve">, era pequeña, e inversamente proporcional a la distancia entre los dos </w:t>
      </w:r>
      <w:proofErr w:type="spellStart"/>
      <w:r w:rsidRPr="0097436E">
        <w:rPr>
          <w:rFonts w:ascii="Arial" w:eastAsia="Times New Roman" w:hAnsi="Arial" w:cs="Arial"/>
          <w:i/>
          <w:iCs/>
          <w:sz w:val="24"/>
          <w:szCs w:val="24"/>
          <w:lang w:eastAsia="es-ES"/>
        </w:rPr>
        <w:t>loci</w:t>
      </w:r>
      <w:proofErr w:type="spellEnd"/>
      <w:r w:rsidRPr="0097436E">
        <w:rPr>
          <w:rFonts w:ascii="Arial" w:eastAsia="Times New Roman" w:hAnsi="Arial" w:cs="Arial"/>
          <w:sz w:val="24"/>
          <w:szCs w:val="24"/>
          <w:lang w:eastAsia="es-ES"/>
        </w:rPr>
        <w:t xml:space="preserve"> codificantes de esos caracteres. En cambio, en el modelo inicial de Mendel, la probabilidad de recombinación, de 0,5, expresaba la transferencia aleatoria de uno u otro </w:t>
      </w:r>
      <w:hyperlink r:id="rId31" w:tooltip="Alelo" w:history="1">
        <w:r w:rsidRPr="0097436E">
          <w:rPr>
            <w:rFonts w:ascii="Arial" w:eastAsia="Times New Roman" w:hAnsi="Arial" w:cs="Arial"/>
            <w:color w:val="0000FF"/>
            <w:sz w:val="24"/>
            <w:szCs w:val="24"/>
            <w:u w:val="single"/>
            <w:lang w:eastAsia="es-ES"/>
          </w:rPr>
          <w:t>alelo</w:t>
        </w:r>
      </w:hyperlink>
      <w:r w:rsidRPr="0097436E">
        <w:rPr>
          <w:rFonts w:ascii="Arial" w:eastAsia="Times New Roman" w:hAnsi="Arial" w:cs="Arial"/>
          <w:sz w:val="24"/>
          <w:szCs w:val="24"/>
          <w:lang w:eastAsia="es-ES"/>
        </w:rPr>
        <w:t xml:space="preserve"> de cada carácter debido a la transferencia al azar hacia el gameto de uno u otro cromosoma homólogo durante la </w:t>
      </w:r>
      <w:hyperlink r:id="rId32" w:tooltip="Meiosis" w:history="1">
        <w:r w:rsidRPr="0097436E">
          <w:rPr>
            <w:rFonts w:ascii="Arial" w:eastAsia="Times New Roman" w:hAnsi="Arial" w:cs="Arial"/>
            <w:color w:val="0000FF"/>
            <w:sz w:val="24"/>
            <w:szCs w:val="24"/>
            <w:u w:val="single"/>
            <w:lang w:eastAsia="es-ES"/>
          </w:rPr>
          <w:t>meiosis</w:t>
        </w:r>
      </w:hyperlink>
      <w:r w:rsidRPr="0097436E">
        <w:rPr>
          <w:rFonts w:ascii="Arial" w:eastAsia="Times New Roman" w:hAnsi="Arial" w:cs="Arial"/>
          <w:sz w:val="24"/>
          <w:szCs w:val="24"/>
          <w:lang w:eastAsia="es-ES"/>
        </w:rPr>
        <w:t>.</w:t>
      </w:r>
      <w:hyperlink r:id="rId33" w:anchor="cite_note-griffiths-1" w:history="1">
        <w:r w:rsidRPr="0097436E">
          <w:rPr>
            <w:rFonts w:ascii="Arial" w:eastAsia="Times New Roman" w:hAnsi="Arial" w:cs="Arial"/>
            <w:sz w:val="24"/>
            <w:szCs w:val="24"/>
            <w:vertAlign w:val="superscript"/>
            <w:lang w:eastAsia="es-ES"/>
          </w:rPr>
          <w:t>[</w:t>
        </w:r>
        <w:r w:rsidRPr="0097436E">
          <w:rPr>
            <w:rFonts w:ascii="Arial" w:eastAsia="Times New Roman" w:hAnsi="Arial" w:cs="Arial"/>
            <w:color w:val="0000FF"/>
            <w:sz w:val="24"/>
            <w:szCs w:val="24"/>
            <w:u w:val="single"/>
            <w:vertAlign w:val="superscript"/>
            <w:lang w:eastAsia="es-ES"/>
          </w:rPr>
          <w:t>1</w:t>
        </w:r>
        <w:r w:rsidRPr="0097436E">
          <w:rPr>
            <w:rFonts w:ascii="Arial" w:eastAsia="Times New Roman" w:hAnsi="Arial" w:cs="Arial"/>
            <w:sz w:val="24"/>
            <w:szCs w:val="24"/>
            <w:vertAlign w:val="superscript"/>
            <w:lang w:eastAsia="es-ES"/>
          </w:rPr>
          <w:t>]</w:t>
        </w:r>
      </w:hyperlink>
      <w:r w:rsidRPr="0097436E">
        <w:rPr>
          <w:rFonts w:ascii="Arial" w:eastAsia="Times New Roman" w:hAnsi="Arial" w:cs="Arial"/>
          <w:sz w:val="24"/>
          <w:szCs w:val="24"/>
          <w:lang w:eastAsia="es-ES"/>
        </w:rPr>
        <w:t xml:space="preserve">​ </w:t>
      </w:r>
    </w:p>
    <w:p w:rsidR="0097436E" w:rsidRPr="0097436E" w:rsidRDefault="0097436E" w:rsidP="0097436E">
      <w:pPr>
        <w:spacing w:before="100" w:beforeAutospacing="1" w:after="100" w:afterAutospacing="1" w:line="360" w:lineRule="auto"/>
        <w:jc w:val="both"/>
        <w:outlineLvl w:val="1"/>
        <w:rPr>
          <w:rFonts w:ascii="Arial" w:eastAsia="Times New Roman" w:hAnsi="Arial" w:cs="Arial"/>
          <w:b/>
          <w:bCs/>
          <w:sz w:val="24"/>
          <w:szCs w:val="24"/>
          <w:lang w:eastAsia="es-ES"/>
        </w:rPr>
      </w:pPr>
      <w:r w:rsidRPr="0097436E">
        <w:rPr>
          <w:rFonts w:ascii="Arial" w:eastAsia="Times New Roman" w:hAnsi="Arial" w:cs="Arial"/>
          <w:b/>
          <w:bCs/>
          <w:sz w:val="24"/>
          <w:szCs w:val="24"/>
          <w:lang w:eastAsia="es-ES"/>
        </w:rPr>
        <w:t>Análisis basados en la recombinación</w:t>
      </w:r>
    </w:p>
    <w:p w:rsidR="0097436E" w:rsidRPr="0097436E" w:rsidRDefault="0097436E" w:rsidP="0097436E">
      <w:pPr>
        <w:spacing w:before="100" w:beforeAutospacing="1" w:after="100" w:afterAutospacing="1"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Se define </w:t>
      </w:r>
      <w:hyperlink r:id="rId34" w:tooltip="Recombinación meiótica (aún no redactado)" w:history="1">
        <w:r w:rsidRPr="0097436E">
          <w:rPr>
            <w:rFonts w:ascii="Arial" w:eastAsia="Times New Roman" w:hAnsi="Arial" w:cs="Arial"/>
            <w:color w:val="0000FF"/>
            <w:sz w:val="24"/>
            <w:szCs w:val="24"/>
            <w:u w:val="single"/>
            <w:lang w:eastAsia="es-ES"/>
          </w:rPr>
          <w:t xml:space="preserve">recombinación </w:t>
        </w:r>
        <w:proofErr w:type="spellStart"/>
        <w:r w:rsidRPr="0097436E">
          <w:rPr>
            <w:rFonts w:ascii="Arial" w:eastAsia="Times New Roman" w:hAnsi="Arial" w:cs="Arial"/>
            <w:color w:val="0000FF"/>
            <w:sz w:val="24"/>
            <w:szCs w:val="24"/>
            <w:u w:val="single"/>
            <w:lang w:eastAsia="es-ES"/>
          </w:rPr>
          <w:t>meiótica</w:t>
        </w:r>
        <w:proofErr w:type="spellEnd"/>
      </w:hyperlink>
      <w:r w:rsidRPr="0097436E">
        <w:rPr>
          <w:rFonts w:ascii="Arial" w:eastAsia="Times New Roman" w:hAnsi="Arial" w:cs="Arial"/>
          <w:sz w:val="24"/>
          <w:szCs w:val="24"/>
          <w:lang w:eastAsia="es-ES"/>
        </w:rPr>
        <w:t xml:space="preserve"> como cualquier proceso </w:t>
      </w:r>
      <w:proofErr w:type="spellStart"/>
      <w:r w:rsidRPr="0097436E">
        <w:rPr>
          <w:rFonts w:ascii="Arial" w:eastAsia="Times New Roman" w:hAnsi="Arial" w:cs="Arial"/>
          <w:sz w:val="24"/>
          <w:szCs w:val="24"/>
          <w:lang w:eastAsia="es-ES"/>
        </w:rPr>
        <w:t>meiótico</w:t>
      </w:r>
      <w:proofErr w:type="spellEnd"/>
      <w:r w:rsidRPr="0097436E">
        <w:rPr>
          <w:rFonts w:ascii="Arial" w:eastAsia="Times New Roman" w:hAnsi="Arial" w:cs="Arial"/>
          <w:sz w:val="24"/>
          <w:szCs w:val="24"/>
          <w:lang w:eastAsia="es-ES"/>
        </w:rPr>
        <w:t xml:space="preserve"> que da lugar a un genotipo haploide distinto de los dos genotipos haploides cuya fusión dieron lugar a la célula </w:t>
      </w:r>
      <w:proofErr w:type="spellStart"/>
      <w:r w:rsidRPr="0097436E">
        <w:rPr>
          <w:rFonts w:ascii="Arial" w:eastAsia="Times New Roman" w:hAnsi="Arial" w:cs="Arial"/>
          <w:sz w:val="24"/>
          <w:szCs w:val="24"/>
          <w:lang w:eastAsia="es-ES"/>
        </w:rPr>
        <w:t>meiótica</w:t>
      </w:r>
      <w:proofErr w:type="spellEnd"/>
      <w:r w:rsidRPr="0097436E">
        <w:rPr>
          <w:rFonts w:ascii="Arial" w:eastAsia="Times New Roman" w:hAnsi="Arial" w:cs="Arial"/>
          <w:sz w:val="24"/>
          <w:szCs w:val="24"/>
          <w:lang w:eastAsia="es-ES"/>
        </w:rPr>
        <w:t xml:space="preserve"> diploide. Esto es, la recombinación </w:t>
      </w:r>
      <w:proofErr w:type="spellStart"/>
      <w:r w:rsidRPr="0097436E">
        <w:rPr>
          <w:rFonts w:ascii="Arial" w:eastAsia="Times New Roman" w:hAnsi="Arial" w:cs="Arial"/>
          <w:sz w:val="24"/>
          <w:szCs w:val="24"/>
          <w:lang w:eastAsia="es-ES"/>
        </w:rPr>
        <w:t>meiótica</w:t>
      </w:r>
      <w:proofErr w:type="spellEnd"/>
      <w:r w:rsidRPr="0097436E">
        <w:rPr>
          <w:rFonts w:ascii="Arial" w:eastAsia="Times New Roman" w:hAnsi="Arial" w:cs="Arial"/>
          <w:sz w:val="24"/>
          <w:szCs w:val="24"/>
          <w:lang w:eastAsia="es-ES"/>
        </w:rPr>
        <w:t xml:space="preserve"> da lugar a recombinantes. Dicha recombinación puede proceder tanto de una </w:t>
      </w:r>
      <w:hyperlink r:id="rId35" w:tooltip="Segregación independiente (aún no redactado)" w:history="1">
        <w:r w:rsidRPr="0097436E">
          <w:rPr>
            <w:rFonts w:ascii="Arial" w:eastAsia="Times New Roman" w:hAnsi="Arial" w:cs="Arial"/>
            <w:color w:val="0000FF"/>
            <w:sz w:val="24"/>
            <w:szCs w:val="24"/>
            <w:u w:val="single"/>
            <w:lang w:eastAsia="es-ES"/>
          </w:rPr>
          <w:t>segregación independiente</w:t>
        </w:r>
      </w:hyperlink>
      <w:r w:rsidRPr="0097436E">
        <w:rPr>
          <w:rFonts w:ascii="Arial" w:eastAsia="Times New Roman" w:hAnsi="Arial" w:cs="Arial"/>
          <w:sz w:val="24"/>
          <w:szCs w:val="24"/>
          <w:lang w:eastAsia="es-ES"/>
        </w:rPr>
        <w:t xml:space="preserve"> como de una la existencia de </w:t>
      </w:r>
      <w:hyperlink r:id="rId36" w:tooltip="Entrecruzamiento" w:history="1">
        <w:r w:rsidRPr="0097436E">
          <w:rPr>
            <w:rFonts w:ascii="Arial" w:eastAsia="Times New Roman" w:hAnsi="Arial" w:cs="Arial"/>
            <w:color w:val="0000FF"/>
            <w:sz w:val="24"/>
            <w:szCs w:val="24"/>
            <w:u w:val="single"/>
            <w:lang w:eastAsia="es-ES"/>
          </w:rPr>
          <w:t>entrecruzamientos</w:t>
        </w:r>
      </w:hyperlink>
      <w:r w:rsidRPr="0097436E">
        <w:rPr>
          <w:rFonts w:ascii="Arial" w:eastAsia="Times New Roman" w:hAnsi="Arial" w:cs="Arial"/>
          <w:sz w:val="24"/>
          <w:szCs w:val="24"/>
          <w:lang w:eastAsia="es-ES"/>
        </w:rPr>
        <w:t>.</w:t>
      </w:r>
      <w:hyperlink r:id="rId37" w:anchor="cite_note-griffiths-1" w:history="1">
        <w:r w:rsidRPr="0097436E">
          <w:rPr>
            <w:rFonts w:ascii="Arial" w:eastAsia="Times New Roman" w:hAnsi="Arial" w:cs="Arial"/>
            <w:sz w:val="24"/>
            <w:szCs w:val="24"/>
            <w:vertAlign w:val="superscript"/>
            <w:lang w:eastAsia="es-ES"/>
          </w:rPr>
          <w:t>[</w:t>
        </w:r>
        <w:r w:rsidRPr="0097436E">
          <w:rPr>
            <w:rFonts w:ascii="Arial" w:eastAsia="Times New Roman" w:hAnsi="Arial" w:cs="Arial"/>
            <w:color w:val="0000FF"/>
            <w:sz w:val="24"/>
            <w:szCs w:val="24"/>
            <w:u w:val="single"/>
            <w:vertAlign w:val="superscript"/>
            <w:lang w:eastAsia="es-ES"/>
          </w:rPr>
          <w:t>1</w:t>
        </w:r>
        <w:r w:rsidRPr="0097436E">
          <w:rPr>
            <w:rFonts w:ascii="Arial" w:eastAsia="Times New Roman" w:hAnsi="Arial" w:cs="Arial"/>
            <w:sz w:val="24"/>
            <w:szCs w:val="24"/>
            <w:vertAlign w:val="superscript"/>
            <w:lang w:eastAsia="es-ES"/>
          </w:rPr>
          <w:t>]</w:t>
        </w:r>
      </w:hyperlink>
      <w:r w:rsidRPr="0097436E">
        <w:rPr>
          <w:rFonts w:ascii="Arial" w:eastAsia="Times New Roman" w:hAnsi="Arial" w:cs="Arial"/>
          <w:sz w:val="24"/>
          <w:szCs w:val="24"/>
          <w:lang w:eastAsia="es-ES"/>
        </w:rPr>
        <w:t xml:space="preserve">​ </w:t>
      </w:r>
    </w:p>
    <w:p w:rsidR="0097436E" w:rsidRPr="0097436E" w:rsidRDefault="0097436E" w:rsidP="0097436E">
      <w:pPr>
        <w:spacing w:before="100" w:beforeAutospacing="1" w:after="100" w:afterAutospacing="1"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lastRenderedPageBreak/>
        <w:t xml:space="preserve">En el caso de la segregación independiente, se observa que, al cruzar dos </w:t>
      </w:r>
      <w:hyperlink r:id="rId38" w:tooltip="Línea pura" w:history="1">
        <w:r w:rsidRPr="0097436E">
          <w:rPr>
            <w:rFonts w:ascii="Arial" w:eastAsia="Times New Roman" w:hAnsi="Arial" w:cs="Arial"/>
            <w:color w:val="0000FF"/>
            <w:sz w:val="24"/>
            <w:szCs w:val="24"/>
            <w:u w:val="single"/>
            <w:lang w:eastAsia="es-ES"/>
          </w:rPr>
          <w:t>líneas puras</w:t>
        </w:r>
      </w:hyperlink>
      <w:r w:rsidRPr="0097436E">
        <w:rPr>
          <w:rFonts w:ascii="Arial" w:eastAsia="Times New Roman" w:hAnsi="Arial" w:cs="Arial"/>
          <w:sz w:val="24"/>
          <w:szCs w:val="24"/>
          <w:lang w:eastAsia="es-ES"/>
        </w:rPr>
        <w:t xml:space="preserve">, la progenie resultante es </w:t>
      </w:r>
      <w:hyperlink r:id="rId39" w:tooltip="Heterocigosis" w:history="1">
        <w:r w:rsidRPr="0097436E">
          <w:rPr>
            <w:rFonts w:ascii="Arial" w:eastAsia="Times New Roman" w:hAnsi="Arial" w:cs="Arial"/>
            <w:color w:val="0000FF"/>
            <w:sz w:val="24"/>
            <w:szCs w:val="24"/>
            <w:u w:val="single"/>
            <w:lang w:eastAsia="es-ES"/>
          </w:rPr>
          <w:t>heterocigótica</w:t>
        </w:r>
      </w:hyperlink>
      <w:r w:rsidRPr="0097436E">
        <w:rPr>
          <w:rFonts w:ascii="Arial" w:eastAsia="Times New Roman" w:hAnsi="Arial" w:cs="Arial"/>
          <w:sz w:val="24"/>
          <w:szCs w:val="24"/>
          <w:lang w:eastAsia="es-ES"/>
        </w:rPr>
        <w:t xml:space="preserve"> en su totalidad. De efectuar un </w:t>
      </w:r>
      <w:hyperlink r:id="rId40" w:tooltip="Cruzamiento de prueba (aún no redactado)" w:history="1">
        <w:r w:rsidRPr="0097436E">
          <w:rPr>
            <w:rFonts w:ascii="Arial" w:eastAsia="Times New Roman" w:hAnsi="Arial" w:cs="Arial"/>
            <w:color w:val="0000FF"/>
            <w:sz w:val="24"/>
            <w:szCs w:val="24"/>
            <w:u w:val="single"/>
            <w:lang w:eastAsia="es-ES"/>
          </w:rPr>
          <w:t>cruzamiento de prueba</w:t>
        </w:r>
      </w:hyperlink>
      <w:r w:rsidRPr="0097436E">
        <w:rPr>
          <w:rFonts w:ascii="Arial" w:eastAsia="Times New Roman" w:hAnsi="Arial" w:cs="Arial"/>
          <w:sz w:val="24"/>
          <w:szCs w:val="24"/>
          <w:lang w:eastAsia="es-ES"/>
        </w:rPr>
        <w:t>, es decir, un cruce de la primera generación filial, la F</w:t>
      </w:r>
      <w:r w:rsidRPr="0097436E">
        <w:rPr>
          <w:rFonts w:ascii="Arial" w:eastAsia="Times New Roman" w:hAnsi="Arial" w:cs="Arial"/>
          <w:sz w:val="24"/>
          <w:szCs w:val="24"/>
          <w:vertAlign w:val="subscript"/>
          <w:lang w:eastAsia="es-ES"/>
        </w:rPr>
        <w:t>1</w:t>
      </w:r>
      <w:r w:rsidRPr="0097436E">
        <w:rPr>
          <w:rFonts w:ascii="Arial" w:eastAsia="Times New Roman" w:hAnsi="Arial" w:cs="Arial"/>
          <w:sz w:val="24"/>
          <w:szCs w:val="24"/>
          <w:lang w:eastAsia="es-ES"/>
        </w:rPr>
        <w:t xml:space="preserve"> heterocigótica en este caso, con uno de los parentales, que es una línea pura, se obtiene una distribución genotípica en la cual el porcentaje de recombinantes es de la mitad de la progenie: existe un 25 % de cada tipo recombinante. </w:t>
      </w:r>
    </w:p>
    <w:p w:rsidR="0097436E" w:rsidRPr="0097436E" w:rsidRDefault="0097436E" w:rsidP="0097436E">
      <w:pPr>
        <w:spacing w:before="100" w:beforeAutospacing="1" w:after="100" w:afterAutospacing="1"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En cuanto a los recombinantes obtenidos mediante entrecruzamiento, estos se producen mediante hechos de recombinación entre </w:t>
      </w:r>
      <w:hyperlink r:id="rId41" w:tooltip="Cromátida" w:history="1">
        <w:proofErr w:type="spellStart"/>
        <w:r w:rsidRPr="0097436E">
          <w:rPr>
            <w:rFonts w:ascii="Arial" w:eastAsia="Times New Roman" w:hAnsi="Arial" w:cs="Arial"/>
            <w:color w:val="0000FF"/>
            <w:sz w:val="24"/>
            <w:szCs w:val="24"/>
            <w:u w:val="single"/>
            <w:lang w:eastAsia="es-ES"/>
          </w:rPr>
          <w:t>cromátidas</w:t>
        </w:r>
        <w:proofErr w:type="spellEnd"/>
        <w:r w:rsidRPr="0097436E">
          <w:rPr>
            <w:rFonts w:ascii="Arial" w:eastAsia="Times New Roman" w:hAnsi="Arial" w:cs="Arial"/>
            <w:color w:val="0000FF"/>
            <w:sz w:val="24"/>
            <w:szCs w:val="24"/>
            <w:u w:val="single"/>
            <w:lang w:eastAsia="es-ES"/>
          </w:rPr>
          <w:t xml:space="preserve"> no hermanas</w:t>
        </w:r>
      </w:hyperlink>
      <w:r w:rsidRPr="0097436E">
        <w:rPr>
          <w:rFonts w:ascii="Arial" w:eastAsia="Times New Roman" w:hAnsi="Arial" w:cs="Arial"/>
          <w:sz w:val="24"/>
          <w:szCs w:val="24"/>
          <w:lang w:eastAsia="es-ES"/>
        </w:rPr>
        <w:t xml:space="preserve"> en un lugar entre dos </w:t>
      </w:r>
      <w:proofErr w:type="spellStart"/>
      <w:r w:rsidRPr="0097436E">
        <w:rPr>
          <w:rFonts w:ascii="Arial" w:eastAsia="Times New Roman" w:hAnsi="Arial" w:cs="Arial"/>
          <w:i/>
          <w:iCs/>
          <w:sz w:val="24"/>
          <w:szCs w:val="24"/>
          <w:lang w:eastAsia="es-ES"/>
        </w:rPr>
        <w:t>loci</w:t>
      </w:r>
      <w:proofErr w:type="spellEnd"/>
      <w:r w:rsidRPr="0097436E">
        <w:rPr>
          <w:rFonts w:ascii="Arial" w:eastAsia="Times New Roman" w:hAnsi="Arial" w:cs="Arial"/>
          <w:sz w:val="24"/>
          <w:szCs w:val="24"/>
          <w:lang w:eastAsia="es-ES"/>
        </w:rPr>
        <w:t xml:space="preserve"> dados. Tras el entrecruzamiento, la mitad de los productos de esa meiosis son recombinantes para esos dos </w:t>
      </w:r>
      <w:proofErr w:type="spellStart"/>
      <w:r w:rsidRPr="0097436E">
        <w:rPr>
          <w:rFonts w:ascii="Arial" w:eastAsia="Times New Roman" w:hAnsi="Arial" w:cs="Arial"/>
          <w:i/>
          <w:iCs/>
          <w:sz w:val="24"/>
          <w:szCs w:val="24"/>
          <w:lang w:eastAsia="es-ES"/>
        </w:rPr>
        <w:t>loci</w:t>
      </w:r>
      <w:proofErr w:type="spellEnd"/>
      <w:r w:rsidRPr="0097436E">
        <w:rPr>
          <w:rFonts w:ascii="Arial" w:eastAsia="Times New Roman" w:hAnsi="Arial" w:cs="Arial"/>
          <w:sz w:val="24"/>
          <w:szCs w:val="24"/>
          <w:lang w:eastAsia="es-ES"/>
        </w:rPr>
        <w:t xml:space="preserve">. </w:t>
      </w:r>
    </w:p>
    <w:p w:rsidR="0097436E" w:rsidRPr="0097436E" w:rsidRDefault="0097436E" w:rsidP="0097436E">
      <w:pPr>
        <w:spacing w:before="100" w:beforeAutospacing="1" w:after="100" w:afterAutospacing="1" w:line="360" w:lineRule="auto"/>
        <w:jc w:val="both"/>
        <w:outlineLvl w:val="1"/>
        <w:rPr>
          <w:rFonts w:ascii="Arial" w:eastAsia="Times New Roman" w:hAnsi="Arial" w:cs="Arial"/>
          <w:b/>
          <w:bCs/>
          <w:sz w:val="24"/>
          <w:szCs w:val="24"/>
          <w:lang w:eastAsia="es-ES"/>
        </w:rPr>
      </w:pPr>
      <w:r w:rsidRPr="0097436E">
        <w:rPr>
          <w:rFonts w:ascii="Arial" w:eastAsia="Times New Roman" w:hAnsi="Arial" w:cs="Arial"/>
          <w:b/>
          <w:bCs/>
          <w:sz w:val="24"/>
          <w:szCs w:val="24"/>
          <w:lang w:eastAsia="es-ES"/>
        </w:rPr>
        <w:t>Técnicas</w:t>
      </w:r>
    </w:p>
    <w:p w:rsidR="0097436E" w:rsidRPr="0097436E" w:rsidRDefault="0097436E" w:rsidP="0097436E">
      <w:pPr>
        <w:spacing w:before="100" w:beforeAutospacing="1" w:after="100" w:afterAutospacing="1" w:line="360" w:lineRule="auto"/>
        <w:jc w:val="both"/>
        <w:outlineLvl w:val="2"/>
        <w:rPr>
          <w:rFonts w:ascii="Arial" w:eastAsia="Times New Roman" w:hAnsi="Arial" w:cs="Arial"/>
          <w:b/>
          <w:bCs/>
          <w:sz w:val="24"/>
          <w:szCs w:val="24"/>
          <w:lang w:eastAsia="es-ES"/>
        </w:rPr>
      </w:pPr>
      <w:r w:rsidRPr="0097436E">
        <w:rPr>
          <w:rFonts w:ascii="Arial" w:eastAsia="Times New Roman" w:hAnsi="Arial" w:cs="Arial"/>
          <w:b/>
          <w:bCs/>
          <w:sz w:val="24"/>
          <w:szCs w:val="24"/>
          <w:lang w:eastAsia="es-ES"/>
        </w:rPr>
        <w:t>FISH</w:t>
      </w:r>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Artículo principal: </w:t>
      </w:r>
      <w:hyperlink r:id="rId42" w:tooltip="FISH" w:history="1">
        <w:r w:rsidRPr="0097436E">
          <w:rPr>
            <w:rFonts w:ascii="Arial" w:eastAsia="Times New Roman" w:hAnsi="Arial" w:cs="Arial"/>
            <w:i/>
            <w:iCs/>
            <w:color w:val="0000FF"/>
            <w:sz w:val="24"/>
            <w:szCs w:val="24"/>
            <w:u w:val="single"/>
            <w:lang w:eastAsia="es-ES"/>
          </w:rPr>
          <w:t>Hibridación fluorescente in situ</w:t>
        </w:r>
      </w:hyperlink>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noProof/>
          <w:color w:val="0000FF"/>
          <w:sz w:val="24"/>
          <w:szCs w:val="24"/>
          <w:lang w:eastAsia="es-ES"/>
        </w:rPr>
        <w:drawing>
          <wp:inline distT="0" distB="0" distL="0" distR="0" wp14:anchorId="006449B0" wp14:editId="226B97AB">
            <wp:extent cx="2095500" cy="1190625"/>
            <wp:effectExtent l="0" t="0" r="0" b="9525"/>
            <wp:docPr id="1" name="Imagen 1" descr="https://upload.wikimedia.org/wikipedia/commons/thumb/f/f6/Chr2_orang_human.jpg/220px-Chr2_orang_human.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f/f6/Chr2_orang_human.jpg/220px-Chr2_orang_human.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95500" cy="1190625"/>
                    </a:xfrm>
                    <a:prstGeom prst="rect">
                      <a:avLst/>
                    </a:prstGeom>
                    <a:noFill/>
                    <a:ln>
                      <a:noFill/>
                    </a:ln>
                  </pic:spPr>
                </pic:pic>
              </a:graphicData>
            </a:graphic>
          </wp:inline>
        </w:drawing>
      </w:r>
      <w:r w:rsidRPr="0097436E">
        <w:rPr>
          <w:rFonts w:ascii="Arial" w:eastAsia="Times New Roman" w:hAnsi="Arial" w:cs="Arial"/>
          <w:sz w:val="24"/>
          <w:szCs w:val="24"/>
          <w:lang w:eastAsia="es-ES"/>
        </w:rPr>
        <w:t xml:space="preserve">FISH </w:t>
      </w:r>
      <w:proofErr w:type="spellStart"/>
      <w:r w:rsidRPr="0097436E">
        <w:rPr>
          <w:rFonts w:ascii="Arial" w:eastAsia="Times New Roman" w:hAnsi="Arial" w:cs="Arial"/>
          <w:sz w:val="24"/>
          <w:szCs w:val="24"/>
          <w:lang w:eastAsia="es-ES"/>
        </w:rPr>
        <w:t>metafásico</w:t>
      </w:r>
      <w:proofErr w:type="spellEnd"/>
      <w:r w:rsidRPr="0097436E">
        <w:rPr>
          <w:rFonts w:ascii="Arial" w:eastAsia="Times New Roman" w:hAnsi="Arial" w:cs="Arial"/>
          <w:sz w:val="24"/>
          <w:szCs w:val="24"/>
          <w:lang w:eastAsia="es-ES"/>
        </w:rPr>
        <w:t xml:space="preserve">: el cromosoma 2 se marca en amarillo. A la izquierda, DNA de </w:t>
      </w:r>
      <w:hyperlink r:id="rId45" w:tooltip="Orangután" w:history="1">
        <w:r w:rsidRPr="0097436E">
          <w:rPr>
            <w:rFonts w:ascii="Arial" w:eastAsia="Times New Roman" w:hAnsi="Arial" w:cs="Arial"/>
            <w:color w:val="0000FF"/>
            <w:sz w:val="24"/>
            <w:szCs w:val="24"/>
            <w:u w:val="single"/>
            <w:lang w:eastAsia="es-ES"/>
          </w:rPr>
          <w:t>orangután</w:t>
        </w:r>
      </w:hyperlink>
      <w:r w:rsidRPr="0097436E">
        <w:rPr>
          <w:rFonts w:ascii="Arial" w:eastAsia="Times New Roman" w:hAnsi="Arial" w:cs="Arial"/>
          <w:sz w:val="24"/>
          <w:szCs w:val="24"/>
          <w:lang w:eastAsia="es-ES"/>
        </w:rPr>
        <w:t xml:space="preserve"> y, a la derecha, de humano. El patrón confirma que el cromosoma 2 humano deriva de la fusión de 2 cromosomas ancestrales. </w:t>
      </w:r>
    </w:p>
    <w:p w:rsidR="0097436E" w:rsidRPr="0097436E" w:rsidRDefault="0097436E" w:rsidP="0097436E">
      <w:pPr>
        <w:spacing w:before="100" w:beforeAutospacing="1" w:after="100" w:afterAutospacing="1"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La hibridación fluorescente </w:t>
      </w:r>
      <w:r w:rsidRPr="0097436E">
        <w:rPr>
          <w:rFonts w:ascii="Arial" w:eastAsia="Times New Roman" w:hAnsi="Arial" w:cs="Arial"/>
          <w:i/>
          <w:iCs/>
          <w:sz w:val="24"/>
          <w:szCs w:val="24"/>
          <w:lang w:eastAsia="es-ES"/>
        </w:rPr>
        <w:t>in situ</w:t>
      </w:r>
      <w:r w:rsidRPr="0097436E">
        <w:rPr>
          <w:rFonts w:ascii="Arial" w:eastAsia="Times New Roman" w:hAnsi="Arial" w:cs="Arial"/>
          <w:sz w:val="24"/>
          <w:szCs w:val="24"/>
          <w:lang w:eastAsia="es-ES"/>
        </w:rPr>
        <w:t xml:space="preserve"> es una técnica que se basa en la unión selectiva de un </w:t>
      </w:r>
      <w:proofErr w:type="spellStart"/>
      <w:r w:rsidRPr="0097436E">
        <w:rPr>
          <w:rFonts w:ascii="Arial" w:eastAsia="Times New Roman" w:hAnsi="Arial" w:cs="Arial"/>
          <w:sz w:val="24"/>
          <w:szCs w:val="24"/>
          <w:lang w:eastAsia="es-ES"/>
        </w:rPr>
        <w:t>polinucleótido</w:t>
      </w:r>
      <w:proofErr w:type="spellEnd"/>
      <w:r w:rsidRPr="0097436E">
        <w:rPr>
          <w:rFonts w:ascii="Arial" w:eastAsia="Times New Roman" w:hAnsi="Arial" w:cs="Arial"/>
          <w:sz w:val="24"/>
          <w:szCs w:val="24"/>
          <w:lang w:eastAsia="es-ES"/>
        </w:rPr>
        <w:t xml:space="preserve"> de cadena sencilla y de secuencia dada (denominado sonda) a una o más zonas del genoma que posean secuencias complementarias, en una preparación de </w:t>
      </w:r>
      <w:hyperlink r:id="rId46" w:tooltip="Célula" w:history="1">
        <w:r w:rsidRPr="0097436E">
          <w:rPr>
            <w:rFonts w:ascii="Arial" w:eastAsia="Times New Roman" w:hAnsi="Arial" w:cs="Arial"/>
            <w:color w:val="0000FF"/>
            <w:sz w:val="24"/>
            <w:szCs w:val="24"/>
            <w:u w:val="single"/>
            <w:lang w:eastAsia="es-ES"/>
          </w:rPr>
          <w:t>células</w:t>
        </w:r>
      </w:hyperlink>
      <w:r w:rsidRPr="0097436E">
        <w:rPr>
          <w:rFonts w:ascii="Arial" w:eastAsia="Times New Roman" w:hAnsi="Arial" w:cs="Arial"/>
          <w:sz w:val="24"/>
          <w:szCs w:val="24"/>
          <w:lang w:eastAsia="es-ES"/>
        </w:rPr>
        <w:t xml:space="preserve"> o </w:t>
      </w:r>
      <w:hyperlink r:id="rId47" w:tooltip="Tejido (biología)" w:history="1">
        <w:r w:rsidRPr="0097436E">
          <w:rPr>
            <w:rFonts w:ascii="Arial" w:eastAsia="Times New Roman" w:hAnsi="Arial" w:cs="Arial"/>
            <w:color w:val="0000FF"/>
            <w:sz w:val="24"/>
            <w:szCs w:val="24"/>
            <w:u w:val="single"/>
            <w:lang w:eastAsia="es-ES"/>
          </w:rPr>
          <w:t>tejidos</w:t>
        </w:r>
      </w:hyperlink>
      <w:r w:rsidRPr="0097436E">
        <w:rPr>
          <w:rFonts w:ascii="Arial" w:eastAsia="Times New Roman" w:hAnsi="Arial" w:cs="Arial"/>
          <w:sz w:val="24"/>
          <w:szCs w:val="24"/>
          <w:lang w:eastAsia="es-ES"/>
        </w:rPr>
        <w:t xml:space="preserve">. Dicha unión se observa mediante un </w:t>
      </w:r>
      <w:hyperlink r:id="rId48" w:tooltip="Microscopio de fluorescencia" w:history="1">
        <w:r w:rsidRPr="0097436E">
          <w:rPr>
            <w:rFonts w:ascii="Arial" w:eastAsia="Times New Roman" w:hAnsi="Arial" w:cs="Arial"/>
            <w:color w:val="0000FF"/>
            <w:sz w:val="24"/>
            <w:szCs w:val="24"/>
            <w:u w:val="single"/>
            <w:lang w:eastAsia="es-ES"/>
          </w:rPr>
          <w:t>microscopio de fluorescencia</w:t>
        </w:r>
      </w:hyperlink>
      <w:r w:rsidRPr="0097436E">
        <w:rPr>
          <w:rFonts w:ascii="Arial" w:eastAsia="Times New Roman" w:hAnsi="Arial" w:cs="Arial"/>
          <w:sz w:val="24"/>
          <w:szCs w:val="24"/>
          <w:lang w:eastAsia="es-ES"/>
        </w:rPr>
        <w:t xml:space="preserve"> o un </w:t>
      </w:r>
      <w:hyperlink r:id="rId49" w:tooltip="Microscopio confocal" w:history="1">
        <w:r w:rsidRPr="0097436E">
          <w:rPr>
            <w:rFonts w:ascii="Arial" w:eastAsia="Times New Roman" w:hAnsi="Arial" w:cs="Arial"/>
            <w:color w:val="0000FF"/>
            <w:sz w:val="24"/>
            <w:szCs w:val="24"/>
            <w:u w:val="single"/>
            <w:lang w:eastAsia="es-ES"/>
          </w:rPr>
          <w:t xml:space="preserve">microscopio </w:t>
        </w:r>
        <w:proofErr w:type="spellStart"/>
        <w:r w:rsidRPr="0097436E">
          <w:rPr>
            <w:rFonts w:ascii="Arial" w:eastAsia="Times New Roman" w:hAnsi="Arial" w:cs="Arial"/>
            <w:color w:val="0000FF"/>
            <w:sz w:val="24"/>
            <w:szCs w:val="24"/>
            <w:u w:val="single"/>
            <w:lang w:eastAsia="es-ES"/>
          </w:rPr>
          <w:t>confocal</w:t>
        </w:r>
        <w:proofErr w:type="spellEnd"/>
      </w:hyperlink>
      <w:r w:rsidRPr="0097436E">
        <w:rPr>
          <w:rFonts w:ascii="Arial" w:eastAsia="Times New Roman" w:hAnsi="Arial" w:cs="Arial"/>
          <w:sz w:val="24"/>
          <w:szCs w:val="24"/>
          <w:lang w:eastAsia="es-ES"/>
        </w:rPr>
        <w:t xml:space="preserve">, puesto que la sonda está marcada mediante un </w:t>
      </w:r>
      <w:hyperlink r:id="rId50" w:tooltip="Fluorocromo" w:history="1">
        <w:proofErr w:type="spellStart"/>
        <w:r w:rsidRPr="0097436E">
          <w:rPr>
            <w:rFonts w:ascii="Arial" w:eastAsia="Times New Roman" w:hAnsi="Arial" w:cs="Arial"/>
            <w:color w:val="0000FF"/>
            <w:sz w:val="24"/>
            <w:szCs w:val="24"/>
            <w:u w:val="single"/>
            <w:lang w:eastAsia="es-ES"/>
          </w:rPr>
          <w:t>fluorocromo</w:t>
        </w:r>
        <w:proofErr w:type="spellEnd"/>
      </w:hyperlink>
      <w:r w:rsidRPr="0097436E">
        <w:rPr>
          <w:rFonts w:ascii="Arial" w:eastAsia="Times New Roman" w:hAnsi="Arial" w:cs="Arial"/>
          <w:sz w:val="24"/>
          <w:szCs w:val="24"/>
          <w:lang w:eastAsia="es-ES"/>
        </w:rPr>
        <w:t>.</w:t>
      </w:r>
      <w:hyperlink r:id="rId51" w:anchor="cite_note-4" w:history="1">
        <w:r w:rsidRPr="0097436E">
          <w:rPr>
            <w:rFonts w:ascii="Arial" w:eastAsia="Times New Roman" w:hAnsi="Arial" w:cs="Arial"/>
            <w:sz w:val="24"/>
            <w:szCs w:val="24"/>
            <w:vertAlign w:val="superscript"/>
            <w:lang w:eastAsia="es-ES"/>
          </w:rPr>
          <w:t>[</w:t>
        </w:r>
        <w:r w:rsidRPr="0097436E">
          <w:rPr>
            <w:rFonts w:ascii="Arial" w:eastAsia="Times New Roman" w:hAnsi="Arial" w:cs="Arial"/>
            <w:color w:val="0000FF"/>
            <w:sz w:val="24"/>
            <w:szCs w:val="24"/>
            <w:u w:val="single"/>
            <w:vertAlign w:val="superscript"/>
            <w:lang w:eastAsia="es-ES"/>
          </w:rPr>
          <w:t>4</w:t>
        </w:r>
        <w:r w:rsidRPr="0097436E">
          <w:rPr>
            <w:rFonts w:ascii="Arial" w:eastAsia="Times New Roman" w:hAnsi="Arial" w:cs="Arial"/>
            <w:sz w:val="24"/>
            <w:szCs w:val="24"/>
            <w:vertAlign w:val="superscript"/>
            <w:lang w:eastAsia="es-ES"/>
          </w:rPr>
          <w:t>]</w:t>
        </w:r>
      </w:hyperlink>
      <w:r w:rsidRPr="0097436E">
        <w:rPr>
          <w:rFonts w:ascii="Arial" w:eastAsia="Times New Roman" w:hAnsi="Arial" w:cs="Arial"/>
          <w:sz w:val="24"/>
          <w:szCs w:val="24"/>
          <w:lang w:eastAsia="es-ES"/>
        </w:rPr>
        <w:t xml:space="preserve">​ Dicha técnica se emplea sobre muestras </w:t>
      </w:r>
      <w:hyperlink r:id="rId52" w:tooltip="Histología" w:history="1">
        <w:r w:rsidRPr="0097436E">
          <w:rPr>
            <w:rFonts w:ascii="Arial" w:eastAsia="Times New Roman" w:hAnsi="Arial" w:cs="Arial"/>
            <w:color w:val="0000FF"/>
            <w:sz w:val="24"/>
            <w:szCs w:val="24"/>
            <w:u w:val="single"/>
            <w:lang w:eastAsia="es-ES"/>
          </w:rPr>
          <w:t>histológicas</w:t>
        </w:r>
      </w:hyperlink>
      <w:r w:rsidRPr="0097436E">
        <w:rPr>
          <w:rFonts w:ascii="Arial" w:eastAsia="Times New Roman" w:hAnsi="Arial" w:cs="Arial"/>
          <w:sz w:val="24"/>
          <w:szCs w:val="24"/>
          <w:lang w:eastAsia="es-ES"/>
        </w:rPr>
        <w:t xml:space="preserve"> en los que los ácidos nucleicos han sido </w:t>
      </w:r>
      <w:hyperlink r:id="rId53" w:tooltip="Fijación (histología) (aún no redactado)" w:history="1">
        <w:r w:rsidRPr="0097436E">
          <w:rPr>
            <w:rFonts w:ascii="Arial" w:eastAsia="Times New Roman" w:hAnsi="Arial" w:cs="Arial"/>
            <w:color w:val="0000FF"/>
            <w:sz w:val="24"/>
            <w:szCs w:val="24"/>
            <w:u w:val="single"/>
            <w:lang w:eastAsia="es-ES"/>
          </w:rPr>
          <w:t>fijados</w:t>
        </w:r>
      </w:hyperlink>
      <w:r w:rsidRPr="0097436E">
        <w:rPr>
          <w:rFonts w:ascii="Arial" w:eastAsia="Times New Roman" w:hAnsi="Arial" w:cs="Arial"/>
          <w:sz w:val="24"/>
          <w:szCs w:val="24"/>
          <w:lang w:eastAsia="es-ES"/>
        </w:rPr>
        <w:t xml:space="preserve">: por ejemplo, puede emplearse </w:t>
      </w:r>
      <w:r w:rsidRPr="0097436E">
        <w:rPr>
          <w:rFonts w:ascii="Arial" w:eastAsia="Times New Roman" w:hAnsi="Arial" w:cs="Arial"/>
          <w:sz w:val="24"/>
          <w:szCs w:val="24"/>
          <w:lang w:eastAsia="es-ES"/>
        </w:rPr>
        <w:lastRenderedPageBreak/>
        <w:t xml:space="preserve">sobre células en estado </w:t>
      </w:r>
      <w:hyperlink r:id="rId54" w:tooltip="Metafase" w:history="1">
        <w:proofErr w:type="spellStart"/>
        <w:r w:rsidRPr="0097436E">
          <w:rPr>
            <w:rFonts w:ascii="Arial" w:eastAsia="Times New Roman" w:hAnsi="Arial" w:cs="Arial"/>
            <w:color w:val="0000FF"/>
            <w:sz w:val="24"/>
            <w:szCs w:val="24"/>
            <w:u w:val="single"/>
            <w:lang w:eastAsia="es-ES"/>
          </w:rPr>
          <w:t>metafásico</w:t>
        </w:r>
        <w:proofErr w:type="spellEnd"/>
      </w:hyperlink>
      <w:r w:rsidRPr="0097436E">
        <w:rPr>
          <w:rFonts w:ascii="Arial" w:eastAsia="Times New Roman" w:hAnsi="Arial" w:cs="Arial"/>
          <w:sz w:val="24"/>
          <w:szCs w:val="24"/>
          <w:lang w:eastAsia="es-ES"/>
        </w:rPr>
        <w:t xml:space="preserve"> (debido a un tratamiento previo con </w:t>
      </w:r>
      <w:hyperlink r:id="rId55" w:tooltip="Colchicina" w:history="1">
        <w:proofErr w:type="spellStart"/>
        <w:r w:rsidRPr="0097436E">
          <w:rPr>
            <w:rFonts w:ascii="Arial" w:eastAsia="Times New Roman" w:hAnsi="Arial" w:cs="Arial"/>
            <w:color w:val="0000FF"/>
            <w:sz w:val="24"/>
            <w:szCs w:val="24"/>
            <w:u w:val="single"/>
            <w:lang w:eastAsia="es-ES"/>
          </w:rPr>
          <w:t>colchicina</w:t>
        </w:r>
        <w:proofErr w:type="spellEnd"/>
      </w:hyperlink>
      <w:r w:rsidRPr="0097436E">
        <w:rPr>
          <w:rFonts w:ascii="Arial" w:eastAsia="Times New Roman" w:hAnsi="Arial" w:cs="Arial"/>
          <w:sz w:val="24"/>
          <w:szCs w:val="24"/>
          <w:lang w:eastAsia="es-ES"/>
        </w:rPr>
        <w:t xml:space="preserve"> o </w:t>
      </w:r>
      <w:hyperlink r:id="rId56" w:tooltip="Colcemida (aún no redactado)" w:history="1">
        <w:proofErr w:type="spellStart"/>
        <w:r w:rsidRPr="0097436E">
          <w:rPr>
            <w:rFonts w:ascii="Arial" w:eastAsia="Times New Roman" w:hAnsi="Arial" w:cs="Arial"/>
            <w:color w:val="0000FF"/>
            <w:sz w:val="24"/>
            <w:szCs w:val="24"/>
            <w:u w:val="single"/>
            <w:lang w:eastAsia="es-ES"/>
          </w:rPr>
          <w:t>colcemida</w:t>
        </w:r>
        <w:proofErr w:type="spellEnd"/>
      </w:hyperlink>
      <w:r w:rsidRPr="0097436E">
        <w:rPr>
          <w:rFonts w:ascii="Arial" w:eastAsia="Times New Roman" w:hAnsi="Arial" w:cs="Arial"/>
          <w:sz w:val="24"/>
          <w:szCs w:val="24"/>
          <w:lang w:eastAsia="es-ES"/>
        </w:rPr>
        <w:t xml:space="preserve">) lo cual puede permitir asignar un marcador a un cromosoma concreto. No obstante, también es posible emplear la técnica sobre núcleos </w:t>
      </w:r>
      <w:hyperlink r:id="rId57" w:tooltip="Interfase (ciclo celular)" w:history="1">
        <w:proofErr w:type="spellStart"/>
        <w:r w:rsidRPr="0097436E">
          <w:rPr>
            <w:rFonts w:ascii="Arial" w:eastAsia="Times New Roman" w:hAnsi="Arial" w:cs="Arial"/>
            <w:color w:val="0000FF"/>
            <w:sz w:val="24"/>
            <w:szCs w:val="24"/>
            <w:u w:val="single"/>
            <w:lang w:eastAsia="es-ES"/>
          </w:rPr>
          <w:t>interfásicos</w:t>
        </w:r>
        <w:proofErr w:type="spellEnd"/>
      </w:hyperlink>
      <w:r w:rsidRPr="0097436E">
        <w:rPr>
          <w:rFonts w:ascii="Arial" w:eastAsia="Times New Roman" w:hAnsi="Arial" w:cs="Arial"/>
          <w:sz w:val="24"/>
          <w:szCs w:val="24"/>
          <w:lang w:eastAsia="es-ES"/>
        </w:rPr>
        <w:t>.</w:t>
      </w:r>
      <w:hyperlink r:id="rId58" w:anchor="cite_note-5" w:history="1">
        <w:r w:rsidRPr="0097436E">
          <w:rPr>
            <w:rFonts w:ascii="Arial" w:eastAsia="Times New Roman" w:hAnsi="Arial" w:cs="Arial"/>
            <w:sz w:val="24"/>
            <w:szCs w:val="24"/>
            <w:vertAlign w:val="superscript"/>
            <w:lang w:eastAsia="es-ES"/>
          </w:rPr>
          <w:t>[</w:t>
        </w:r>
        <w:r w:rsidRPr="0097436E">
          <w:rPr>
            <w:rFonts w:ascii="Arial" w:eastAsia="Times New Roman" w:hAnsi="Arial" w:cs="Arial"/>
            <w:color w:val="0000FF"/>
            <w:sz w:val="24"/>
            <w:szCs w:val="24"/>
            <w:u w:val="single"/>
            <w:vertAlign w:val="superscript"/>
            <w:lang w:eastAsia="es-ES"/>
          </w:rPr>
          <w:t>5</w:t>
        </w:r>
        <w:r w:rsidRPr="0097436E">
          <w:rPr>
            <w:rFonts w:ascii="Arial" w:eastAsia="Times New Roman" w:hAnsi="Arial" w:cs="Arial"/>
            <w:sz w:val="24"/>
            <w:szCs w:val="24"/>
            <w:vertAlign w:val="superscript"/>
            <w:lang w:eastAsia="es-ES"/>
          </w:rPr>
          <w:t>]</w:t>
        </w:r>
      </w:hyperlink>
      <w:r w:rsidRPr="0097436E">
        <w:rPr>
          <w:rFonts w:ascii="Arial" w:eastAsia="Times New Roman" w:hAnsi="Arial" w:cs="Arial"/>
          <w:sz w:val="24"/>
          <w:szCs w:val="24"/>
          <w:lang w:eastAsia="es-ES"/>
        </w:rPr>
        <w:t xml:space="preserve">​ </w:t>
      </w:r>
    </w:p>
    <w:p w:rsidR="0097436E" w:rsidRPr="0097436E" w:rsidRDefault="0097436E" w:rsidP="0097436E">
      <w:pPr>
        <w:spacing w:before="100" w:beforeAutospacing="1" w:after="100" w:afterAutospacing="1" w:line="360" w:lineRule="auto"/>
        <w:jc w:val="both"/>
        <w:outlineLvl w:val="2"/>
        <w:rPr>
          <w:rFonts w:ascii="Arial" w:eastAsia="Times New Roman" w:hAnsi="Arial" w:cs="Arial"/>
          <w:b/>
          <w:bCs/>
          <w:sz w:val="24"/>
          <w:szCs w:val="24"/>
          <w:lang w:eastAsia="es-ES"/>
        </w:rPr>
      </w:pPr>
      <w:r w:rsidRPr="0097436E">
        <w:rPr>
          <w:rFonts w:ascii="Arial" w:eastAsia="Times New Roman" w:hAnsi="Arial" w:cs="Arial"/>
          <w:b/>
          <w:bCs/>
          <w:sz w:val="24"/>
          <w:szCs w:val="24"/>
          <w:lang w:eastAsia="es-ES"/>
        </w:rPr>
        <w:t>RFLP</w:t>
      </w:r>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Artículo principal: </w:t>
      </w:r>
      <w:hyperlink r:id="rId59" w:tooltip="RFLP" w:history="1">
        <w:r w:rsidRPr="0097436E">
          <w:rPr>
            <w:rFonts w:ascii="Arial" w:eastAsia="Times New Roman" w:hAnsi="Arial" w:cs="Arial"/>
            <w:i/>
            <w:iCs/>
            <w:color w:val="0000FF"/>
            <w:sz w:val="24"/>
            <w:szCs w:val="24"/>
            <w:u w:val="single"/>
            <w:lang w:eastAsia="es-ES"/>
          </w:rPr>
          <w:t>RFLP</w:t>
        </w:r>
      </w:hyperlink>
    </w:p>
    <w:p w:rsidR="0097436E" w:rsidRPr="0097436E" w:rsidRDefault="0097436E" w:rsidP="0097436E">
      <w:pPr>
        <w:spacing w:before="100" w:beforeAutospacing="1" w:after="100" w:afterAutospacing="1"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Un RFLP (siglas en inglés de </w:t>
      </w:r>
      <w:proofErr w:type="spellStart"/>
      <w:r w:rsidRPr="0097436E">
        <w:rPr>
          <w:rFonts w:ascii="Arial" w:eastAsia="Times New Roman" w:hAnsi="Arial" w:cs="Arial"/>
          <w:i/>
          <w:iCs/>
          <w:sz w:val="24"/>
          <w:szCs w:val="24"/>
          <w:lang w:eastAsia="es-ES"/>
        </w:rPr>
        <w:t>restriction</w:t>
      </w:r>
      <w:proofErr w:type="spellEnd"/>
      <w:r w:rsidRPr="0097436E">
        <w:rPr>
          <w:rFonts w:ascii="Arial" w:eastAsia="Times New Roman" w:hAnsi="Arial" w:cs="Arial"/>
          <w:i/>
          <w:iCs/>
          <w:sz w:val="24"/>
          <w:szCs w:val="24"/>
          <w:lang w:eastAsia="es-ES"/>
        </w:rPr>
        <w:t xml:space="preserve"> </w:t>
      </w:r>
      <w:proofErr w:type="spellStart"/>
      <w:r w:rsidRPr="0097436E">
        <w:rPr>
          <w:rFonts w:ascii="Arial" w:eastAsia="Times New Roman" w:hAnsi="Arial" w:cs="Arial"/>
          <w:i/>
          <w:iCs/>
          <w:sz w:val="24"/>
          <w:szCs w:val="24"/>
          <w:lang w:eastAsia="es-ES"/>
        </w:rPr>
        <w:t>fragment</w:t>
      </w:r>
      <w:proofErr w:type="spellEnd"/>
      <w:r w:rsidRPr="0097436E">
        <w:rPr>
          <w:rFonts w:ascii="Arial" w:eastAsia="Times New Roman" w:hAnsi="Arial" w:cs="Arial"/>
          <w:i/>
          <w:iCs/>
          <w:sz w:val="24"/>
          <w:szCs w:val="24"/>
          <w:lang w:eastAsia="es-ES"/>
        </w:rPr>
        <w:t xml:space="preserve"> </w:t>
      </w:r>
      <w:proofErr w:type="spellStart"/>
      <w:r w:rsidRPr="0097436E">
        <w:rPr>
          <w:rFonts w:ascii="Arial" w:eastAsia="Times New Roman" w:hAnsi="Arial" w:cs="Arial"/>
          <w:i/>
          <w:iCs/>
          <w:sz w:val="24"/>
          <w:szCs w:val="24"/>
          <w:lang w:eastAsia="es-ES"/>
        </w:rPr>
        <w:t>length</w:t>
      </w:r>
      <w:proofErr w:type="spellEnd"/>
      <w:r w:rsidRPr="0097436E">
        <w:rPr>
          <w:rFonts w:ascii="Arial" w:eastAsia="Times New Roman" w:hAnsi="Arial" w:cs="Arial"/>
          <w:i/>
          <w:iCs/>
          <w:sz w:val="24"/>
          <w:szCs w:val="24"/>
          <w:lang w:eastAsia="es-ES"/>
        </w:rPr>
        <w:t xml:space="preserve"> </w:t>
      </w:r>
      <w:proofErr w:type="spellStart"/>
      <w:r w:rsidRPr="0097436E">
        <w:rPr>
          <w:rFonts w:ascii="Arial" w:eastAsia="Times New Roman" w:hAnsi="Arial" w:cs="Arial"/>
          <w:i/>
          <w:iCs/>
          <w:sz w:val="24"/>
          <w:szCs w:val="24"/>
          <w:lang w:eastAsia="es-ES"/>
        </w:rPr>
        <w:t>polimorphism</w:t>
      </w:r>
      <w:proofErr w:type="spellEnd"/>
      <w:r w:rsidRPr="0097436E">
        <w:rPr>
          <w:rFonts w:ascii="Arial" w:eastAsia="Times New Roman" w:hAnsi="Arial" w:cs="Arial"/>
          <w:sz w:val="24"/>
          <w:szCs w:val="24"/>
          <w:lang w:eastAsia="es-ES"/>
        </w:rPr>
        <w:t xml:space="preserve">, es decir, «polimorfismo en la longitud del fragmento de restricción») representa un polimorfismo asociado generalmente a una </w:t>
      </w:r>
      <w:hyperlink r:id="rId60" w:tooltip="Mutación puntual" w:history="1">
        <w:r w:rsidRPr="0097436E">
          <w:rPr>
            <w:rFonts w:ascii="Arial" w:eastAsia="Times New Roman" w:hAnsi="Arial" w:cs="Arial"/>
            <w:color w:val="0000FF"/>
            <w:sz w:val="24"/>
            <w:szCs w:val="24"/>
            <w:u w:val="single"/>
            <w:lang w:eastAsia="es-ES"/>
          </w:rPr>
          <w:t>mutación puntual</w:t>
        </w:r>
      </w:hyperlink>
      <w:r w:rsidRPr="0097436E">
        <w:rPr>
          <w:rFonts w:ascii="Arial" w:eastAsia="Times New Roman" w:hAnsi="Arial" w:cs="Arial"/>
          <w:sz w:val="24"/>
          <w:szCs w:val="24"/>
          <w:lang w:eastAsia="es-ES"/>
        </w:rPr>
        <w:t xml:space="preserve"> en un punto determinado de un genoma. Se detecta mediante la digestión mediante </w:t>
      </w:r>
      <w:hyperlink r:id="rId61" w:tooltip="Enzima de restricción" w:history="1">
        <w:r w:rsidRPr="0097436E">
          <w:rPr>
            <w:rFonts w:ascii="Arial" w:eastAsia="Times New Roman" w:hAnsi="Arial" w:cs="Arial"/>
            <w:color w:val="0000FF"/>
            <w:sz w:val="24"/>
            <w:szCs w:val="24"/>
            <w:u w:val="single"/>
            <w:lang w:eastAsia="es-ES"/>
          </w:rPr>
          <w:t>enzimas de restricción</w:t>
        </w:r>
      </w:hyperlink>
      <w:r w:rsidRPr="0097436E">
        <w:rPr>
          <w:rFonts w:ascii="Arial" w:eastAsia="Times New Roman" w:hAnsi="Arial" w:cs="Arial"/>
          <w:sz w:val="24"/>
          <w:szCs w:val="24"/>
          <w:lang w:eastAsia="es-ES"/>
        </w:rPr>
        <w:t xml:space="preserve"> de </w:t>
      </w:r>
      <w:hyperlink r:id="rId62" w:tooltip="ADN genómico" w:history="1">
        <w:r w:rsidRPr="0097436E">
          <w:rPr>
            <w:rFonts w:ascii="Arial" w:eastAsia="Times New Roman" w:hAnsi="Arial" w:cs="Arial"/>
            <w:color w:val="0000FF"/>
            <w:sz w:val="24"/>
            <w:szCs w:val="24"/>
            <w:u w:val="single"/>
            <w:lang w:eastAsia="es-ES"/>
          </w:rPr>
          <w:t>ADN genómico</w:t>
        </w:r>
      </w:hyperlink>
      <w:r w:rsidRPr="0097436E">
        <w:rPr>
          <w:rFonts w:ascii="Arial" w:eastAsia="Times New Roman" w:hAnsi="Arial" w:cs="Arial"/>
          <w:sz w:val="24"/>
          <w:szCs w:val="24"/>
          <w:lang w:eastAsia="es-ES"/>
        </w:rPr>
        <w:t xml:space="preserve"> o bien de un </w:t>
      </w:r>
      <w:proofErr w:type="spellStart"/>
      <w:r w:rsidRPr="0097436E">
        <w:rPr>
          <w:rFonts w:ascii="Arial" w:eastAsia="Times New Roman" w:hAnsi="Arial" w:cs="Arial"/>
          <w:sz w:val="24"/>
          <w:szCs w:val="24"/>
          <w:lang w:eastAsia="es-ES"/>
        </w:rPr>
        <w:t>amplicón</w:t>
      </w:r>
      <w:proofErr w:type="spellEnd"/>
      <w:r w:rsidRPr="0097436E">
        <w:rPr>
          <w:rFonts w:ascii="Arial" w:eastAsia="Times New Roman" w:hAnsi="Arial" w:cs="Arial"/>
          <w:sz w:val="24"/>
          <w:szCs w:val="24"/>
          <w:lang w:eastAsia="es-ES"/>
        </w:rPr>
        <w:t xml:space="preserve"> producido mediante </w:t>
      </w:r>
      <w:hyperlink r:id="rId63" w:tooltip="Reacción en cadena de la polimerasa" w:history="1">
        <w:r w:rsidRPr="0097436E">
          <w:rPr>
            <w:rFonts w:ascii="Arial" w:eastAsia="Times New Roman" w:hAnsi="Arial" w:cs="Arial"/>
            <w:color w:val="0000FF"/>
            <w:sz w:val="24"/>
            <w:szCs w:val="24"/>
            <w:u w:val="single"/>
            <w:lang w:eastAsia="es-ES"/>
          </w:rPr>
          <w:t>PCR</w:t>
        </w:r>
      </w:hyperlink>
      <w:r w:rsidRPr="0097436E">
        <w:rPr>
          <w:rFonts w:ascii="Arial" w:eastAsia="Times New Roman" w:hAnsi="Arial" w:cs="Arial"/>
          <w:sz w:val="24"/>
          <w:szCs w:val="24"/>
          <w:lang w:eastAsia="es-ES"/>
        </w:rPr>
        <w:t xml:space="preserve"> previamente (en este último caso, se habla de CAPS o </w:t>
      </w:r>
      <w:proofErr w:type="spellStart"/>
      <w:r w:rsidRPr="0097436E">
        <w:rPr>
          <w:rFonts w:ascii="Arial" w:eastAsia="Times New Roman" w:hAnsi="Arial" w:cs="Arial"/>
          <w:sz w:val="24"/>
          <w:szCs w:val="24"/>
          <w:lang w:eastAsia="es-ES"/>
        </w:rPr>
        <w:t>C</w:t>
      </w:r>
      <w:r w:rsidRPr="0097436E">
        <w:rPr>
          <w:rFonts w:ascii="Arial" w:eastAsia="Times New Roman" w:hAnsi="Arial" w:cs="Arial"/>
          <w:i/>
          <w:iCs/>
          <w:sz w:val="24"/>
          <w:szCs w:val="24"/>
          <w:lang w:eastAsia="es-ES"/>
        </w:rPr>
        <w:t>leaved</w:t>
      </w:r>
      <w:proofErr w:type="spellEnd"/>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A</w:t>
      </w:r>
      <w:r w:rsidRPr="0097436E">
        <w:rPr>
          <w:rFonts w:ascii="Arial" w:eastAsia="Times New Roman" w:hAnsi="Arial" w:cs="Arial"/>
          <w:i/>
          <w:iCs/>
          <w:sz w:val="24"/>
          <w:szCs w:val="24"/>
          <w:lang w:eastAsia="es-ES"/>
        </w:rPr>
        <w:t>mplified</w:t>
      </w:r>
      <w:proofErr w:type="spellEnd"/>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P</w:t>
      </w:r>
      <w:r w:rsidRPr="0097436E">
        <w:rPr>
          <w:rFonts w:ascii="Arial" w:eastAsia="Times New Roman" w:hAnsi="Arial" w:cs="Arial"/>
          <w:i/>
          <w:iCs/>
          <w:sz w:val="24"/>
          <w:szCs w:val="24"/>
          <w:lang w:eastAsia="es-ES"/>
        </w:rPr>
        <w:t>olymorphic</w:t>
      </w:r>
      <w:proofErr w:type="spellEnd"/>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S</w:t>
      </w:r>
      <w:r w:rsidRPr="0097436E">
        <w:rPr>
          <w:rFonts w:ascii="Arial" w:eastAsia="Times New Roman" w:hAnsi="Arial" w:cs="Arial"/>
          <w:i/>
          <w:iCs/>
          <w:sz w:val="24"/>
          <w:szCs w:val="24"/>
          <w:lang w:eastAsia="es-ES"/>
        </w:rPr>
        <w:t>equence</w:t>
      </w:r>
      <w:proofErr w:type="spellEnd"/>
      <w:r w:rsidRPr="0097436E">
        <w:rPr>
          <w:rFonts w:ascii="Arial" w:eastAsia="Times New Roman" w:hAnsi="Arial" w:cs="Arial"/>
          <w:sz w:val="24"/>
          <w:szCs w:val="24"/>
          <w:lang w:eastAsia="es-ES"/>
        </w:rPr>
        <w:t>, o polimorfismo de fragmento amplificado y digerido).</w:t>
      </w:r>
      <w:hyperlink r:id="rId64" w:anchor="cite_note-6" w:history="1">
        <w:r w:rsidRPr="0097436E">
          <w:rPr>
            <w:rFonts w:ascii="Arial" w:eastAsia="Times New Roman" w:hAnsi="Arial" w:cs="Arial"/>
            <w:sz w:val="24"/>
            <w:szCs w:val="24"/>
            <w:vertAlign w:val="superscript"/>
            <w:lang w:eastAsia="es-ES"/>
          </w:rPr>
          <w:t>[</w:t>
        </w:r>
        <w:r w:rsidRPr="0097436E">
          <w:rPr>
            <w:rFonts w:ascii="Arial" w:eastAsia="Times New Roman" w:hAnsi="Arial" w:cs="Arial"/>
            <w:color w:val="0000FF"/>
            <w:sz w:val="24"/>
            <w:szCs w:val="24"/>
            <w:u w:val="single"/>
            <w:vertAlign w:val="superscript"/>
            <w:lang w:eastAsia="es-ES"/>
          </w:rPr>
          <w:t>6</w:t>
        </w:r>
        <w:r w:rsidRPr="0097436E">
          <w:rPr>
            <w:rFonts w:ascii="Arial" w:eastAsia="Times New Roman" w:hAnsi="Arial" w:cs="Arial"/>
            <w:sz w:val="24"/>
            <w:szCs w:val="24"/>
            <w:vertAlign w:val="superscript"/>
            <w:lang w:eastAsia="es-ES"/>
          </w:rPr>
          <w:t>]</w:t>
        </w:r>
      </w:hyperlink>
      <w:r w:rsidRPr="0097436E">
        <w:rPr>
          <w:rFonts w:ascii="Arial" w:eastAsia="Times New Roman" w:hAnsi="Arial" w:cs="Arial"/>
          <w:sz w:val="24"/>
          <w:szCs w:val="24"/>
          <w:lang w:eastAsia="es-ES"/>
        </w:rPr>
        <w:t xml:space="preserve">​ </w:t>
      </w:r>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noProof/>
          <w:color w:val="0000FF"/>
          <w:sz w:val="24"/>
          <w:szCs w:val="24"/>
          <w:lang w:eastAsia="es-ES"/>
        </w:rPr>
        <w:drawing>
          <wp:inline distT="0" distB="0" distL="0" distR="0" wp14:anchorId="14A62D7A" wp14:editId="462B6594">
            <wp:extent cx="4762500" cy="2066925"/>
            <wp:effectExtent l="0" t="0" r="0" b="0"/>
            <wp:docPr id="2" name="Imagen 2" descr="https://upload.wikimedia.org/wikipedia/commons/thumb/a/a5/RFLP_mapping.svg/500px-RFLP_mapping.svg.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a/a5/RFLP_mapping.svg/500px-RFLP_mapping.svg.png">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762500" cy="2066925"/>
                    </a:xfrm>
                    <a:prstGeom prst="rect">
                      <a:avLst/>
                    </a:prstGeom>
                    <a:noFill/>
                    <a:ln>
                      <a:noFill/>
                    </a:ln>
                  </pic:spPr>
                </pic:pic>
              </a:graphicData>
            </a:graphic>
          </wp:inline>
        </w:drawing>
      </w:r>
      <w:r w:rsidRPr="0097436E">
        <w:rPr>
          <w:rFonts w:ascii="Arial" w:eastAsia="Times New Roman" w:hAnsi="Arial" w:cs="Arial"/>
          <w:sz w:val="24"/>
          <w:szCs w:val="24"/>
          <w:lang w:eastAsia="es-ES"/>
        </w:rPr>
        <w:t xml:space="preserve">Cartografía mediante RFLP. Se muestra un individuo homocigoto (A) y uno heterocigoto (B), así como sus respectivos </w:t>
      </w:r>
      <w:hyperlink r:id="rId67" w:tooltip="Southern blot" w:history="1">
        <w:proofErr w:type="spellStart"/>
        <w:r w:rsidRPr="0097436E">
          <w:rPr>
            <w:rFonts w:ascii="Arial" w:eastAsia="Times New Roman" w:hAnsi="Arial" w:cs="Arial"/>
            <w:color w:val="0000FF"/>
            <w:sz w:val="24"/>
            <w:szCs w:val="24"/>
            <w:u w:val="single"/>
            <w:lang w:eastAsia="es-ES"/>
          </w:rPr>
          <w:t>Southern</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blots</w:t>
        </w:r>
        <w:proofErr w:type="spellEnd"/>
      </w:hyperlink>
      <w:r w:rsidRPr="0097436E">
        <w:rPr>
          <w:rFonts w:ascii="Arial" w:eastAsia="Times New Roman" w:hAnsi="Arial" w:cs="Arial"/>
          <w:sz w:val="24"/>
          <w:szCs w:val="24"/>
          <w:lang w:eastAsia="es-ES"/>
        </w:rPr>
        <w:t xml:space="preserve">. </w:t>
      </w:r>
    </w:p>
    <w:p w:rsidR="0097436E" w:rsidRPr="0097436E" w:rsidRDefault="0097436E" w:rsidP="0097436E">
      <w:pPr>
        <w:spacing w:before="100" w:beforeAutospacing="1" w:after="100" w:afterAutospacing="1"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Una forma de detectar dicho polimorfismo es mediante </w:t>
      </w:r>
      <w:hyperlink r:id="rId68" w:tooltip="Southern blot" w:history="1">
        <w:proofErr w:type="spellStart"/>
        <w:r w:rsidRPr="0097436E">
          <w:rPr>
            <w:rFonts w:ascii="Arial" w:eastAsia="Times New Roman" w:hAnsi="Arial" w:cs="Arial"/>
            <w:color w:val="0000FF"/>
            <w:sz w:val="24"/>
            <w:szCs w:val="24"/>
            <w:u w:val="single"/>
            <w:lang w:eastAsia="es-ES"/>
          </w:rPr>
          <w:t>Southern</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blot</w:t>
        </w:r>
        <w:proofErr w:type="spellEnd"/>
      </w:hyperlink>
      <w:r w:rsidRPr="0097436E">
        <w:rPr>
          <w:rFonts w:ascii="Arial" w:eastAsia="Times New Roman" w:hAnsi="Arial" w:cs="Arial"/>
          <w:sz w:val="24"/>
          <w:szCs w:val="24"/>
          <w:lang w:eastAsia="es-ES"/>
        </w:rPr>
        <w:t xml:space="preserve">. Para ello se digiere el </w:t>
      </w:r>
      <w:hyperlink r:id="rId69" w:tooltip="ADN genómico" w:history="1">
        <w:r w:rsidRPr="0097436E">
          <w:rPr>
            <w:rFonts w:ascii="Arial" w:eastAsia="Times New Roman" w:hAnsi="Arial" w:cs="Arial"/>
            <w:color w:val="0000FF"/>
            <w:sz w:val="24"/>
            <w:szCs w:val="24"/>
            <w:u w:val="single"/>
            <w:lang w:eastAsia="es-ES"/>
          </w:rPr>
          <w:t>ADN genómico</w:t>
        </w:r>
      </w:hyperlink>
      <w:r w:rsidRPr="0097436E">
        <w:rPr>
          <w:rFonts w:ascii="Arial" w:eastAsia="Times New Roman" w:hAnsi="Arial" w:cs="Arial"/>
          <w:sz w:val="24"/>
          <w:szCs w:val="24"/>
          <w:lang w:eastAsia="es-ES"/>
        </w:rPr>
        <w:t xml:space="preserve"> de dos individuos con una enzima y luego se hibrida la mezcla de fragmentos resultante con una sonda marcada que hibrida en la zona de la diana que muestra polimorfismo. De este modo, puede detectarse luego el tamaño de los fragmentos generados. En el gráfico se observa: un individuo A que </w:t>
      </w:r>
      <w:r w:rsidRPr="0097436E">
        <w:rPr>
          <w:rFonts w:ascii="Arial" w:eastAsia="Times New Roman" w:hAnsi="Arial" w:cs="Arial"/>
          <w:sz w:val="24"/>
          <w:szCs w:val="24"/>
          <w:lang w:eastAsia="es-ES"/>
        </w:rPr>
        <w:lastRenderedPageBreak/>
        <w:t xml:space="preserve">es </w:t>
      </w:r>
      <w:hyperlink r:id="rId70" w:tooltip="Homocigoto" w:history="1">
        <w:r w:rsidRPr="0097436E">
          <w:rPr>
            <w:rFonts w:ascii="Arial" w:eastAsia="Times New Roman" w:hAnsi="Arial" w:cs="Arial"/>
            <w:color w:val="0000FF"/>
            <w:sz w:val="24"/>
            <w:szCs w:val="24"/>
            <w:u w:val="single"/>
            <w:lang w:eastAsia="es-ES"/>
          </w:rPr>
          <w:t>homocigótico</w:t>
        </w:r>
      </w:hyperlink>
      <w:r w:rsidRPr="0097436E">
        <w:rPr>
          <w:rFonts w:ascii="Arial" w:eastAsia="Times New Roman" w:hAnsi="Arial" w:cs="Arial"/>
          <w:sz w:val="24"/>
          <w:szCs w:val="24"/>
          <w:lang w:eastAsia="es-ES"/>
        </w:rPr>
        <w:t xml:space="preserve"> para la ausencia de diana, luego muestra en el </w:t>
      </w:r>
      <w:proofErr w:type="spellStart"/>
      <w:r w:rsidRPr="0097436E">
        <w:rPr>
          <w:rFonts w:ascii="Arial" w:eastAsia="Times New Roman" w:hAnsi="Arial" w:cs="Arial"/>
          <w:sz w:val="24"/>
          <w:szCs w:val="24"/>
          <w:lang w:eastAsia="es-ES"/>
        </w:rPr>
        <w:t>southern</w:t>
      </w:r>
      <w:proofErr w:type="spellEnd"/>
      <w:r w:rsidRPr="0097436E">
        <w:rPr>
          <w:rFonts w:ascii="Arial" w:eastAsia="Times New Roman" w:hAnsi="Arial" w:cs="Arial"/>
          <w:sz w:val="24"/>
          <w:szCs w:val="24"/>
          <w:lang w:eastAsia="es-ES"/>
        </w:rPr>
        <w:t xml:space="preserve"> una única banda de 5 KB (el tamaño acotado por dos dianas de restricción para la enzima empleada); y un </w:t>
      </w:r>
      <w:hyperlink r:id="rId71" w:tooltip="Heterocigoto" w:history="1">
        <w:r w:rsidRPr="0097436E">
          <w:rPr>
            <w:rFonts w:ascii="Arial" w:eastAsia="Times New Roman" w:hAnsi="Arial" w:cs="Arial"/>
            <w:color w:val="0000FF"/>
            <w:sz w:val="24"/>
            <w:szCs w:val="24"/>
            <w:u w:val="single"/>
            <w:lang w:eastAsia="es-ES"/>
          </w:rPr>
          <w:t>heterocigoto</w:t>
        </w:r>
      </w:hyperlink>
      <w:r w:rsidRPr="0097436E">
        <w:rPr>
          <w:rFonts w:ascii="Arial" w:eastAsia="Times New Roman" w:hAnsi="Arial" w:cs="Arial"/>
          <w:sz w:val="24"/>
          <w:szCs w:val="24"/>
          <w:lang w:eastAsia="es-ES"/>
        </w:rPr>
        <w:t xml:space="preserve">, que muestra la misma banda de 5 KB (procedente de su </w:t>
      </w:r>
      <w:hyperlink r:id="rId72" w:tooltip="Cromosoma homólogo" w:history="1">
        <w:r w:rsidRPr="0097436E">
          <w:rPr>
            <w:rFonts w:ascii="Arial" w:eastAsia="Times New Roman" w:hAnsi="Arial" w:cs="Arial"/>
            <w:color w:val="0000FF"/>
            <w:sz w:val="24"/>
            <w:szCs w:val="24"/>
            <w:u w:val="single"/>
            <w:lang w:eastAsia="es-ES"/>
          </w:rPr>
          <w:t>cromosoma homólogo</w:t>
        </w:r>
      </w:hyperlink>
      <w:r w:rsidRPr="0097436E">
        <w:rPr>
          <w:rFonts w:ascii="Arial" w:eastAsia="Times New Roman" w:hAnsi="Arial" w:cs="Arial"/>
          <w:sz w:val="24"/>
          <w:szCs w:val="24"/>
          <w:lang w:eastAsia="es-ES"/>
        </w:rPr>
        <w:t xml:space="preserve"> "sin diana") más dos bandas (de 3 y 2 KB, pues la sonda complementa con una secuencia en ambos fragmentos, pues estos colindaban en origen con la diana de restricción).</w:t>
      </w:r>
      <w:hyperlink r:id="rId73" w:anchor="cite_note-watson-7" w:history="1">
        <w:r w:rsidRPr="0097436E">
          <w:rPr>
            <w:rFonts w:ascii="Arial" w:eastAsia="Times New Roman" w:hAnsi="Arial" w:cs="Arial"/>
            <w:sz w:val="24"/>
            <w:szCs w:val="24"/>
            <w:vertAlign w:val="superscript"/>
            <w:lang w:eastAsia="es-ES"/>
          </w:rPr>
          <w:t>[</w:t>
        </w:r>
        <w:r w:rsidRPr="0097436E">
          <w:rPr>
            <w:rFonts w:ascii="Arial" w:eastAsia="Times New Roman" w:hAnsi="Arial" w:cs="Arial"/>
            <w:color w:val="0000FF"/>
            <w:sz w:val="24"/>
            <w:szCs w:val="24"/>
            <w:u w:val="single"/>
            <w:vertAlign w:val="superscript"/>
            <w:lang w:eastAsia="es-ES"/>
          </w:rPr>
          <w:t>7</w:t>
        </w:r>
        <w:r w:rsidRPr="0097436E">
          <w:rPr>
            <w:rFonts w:ascii="Arial" w:eastAsia="Times New Roman" w:hAnsi="Arial" w:cs="Arial"/>
            <w:sz w:val="24"/>
            <w:szCs w:val="24"/>
            <w:vertAlign w:val="superscript"/>
            <w:lang w:eastAsia="es-ES"/>
          </w:rPr>
          <w:t>]</w:t>
        </w:r>
      </w:hyperlink>
      <w:r w:rsidRPr="0097436E">
        <w:rPr>
          <w:rFonts w:ascii="Arial" w:eastAsia="Times New Roman" w:hAnsi="Arial" w:cs="Arial"/>
          <w:sz w:val="24"/>
          <w:szCs w:val="24"/>
          <w:lang w:eastAsia="es-ES"/>
        </w:rPr>
        <w:t xml:space="preserve">​ </w:t>
      </w:r>
    </w:p>
    <w:p w:rsidR="0097436E" w:rsidRPr="0097436E" w:rsidRDefault="0097436E" w:rsidP="0097436E">
      <w:pPr>
        <w:spacing w:before="100" w:beforeAutospacing="1" w:after="100" w:afterAutospacing="1" w:line="360" w:lineRule="auto"/>
        <w:jc w:val="both"/>
        <w:outlineLvl w:val="2"/>
        <w:rPr>
          <w:rFonts w:ascii="Arial" w:eastAsia="Times New Roman" w:hAnsi="Arial" w:cs="Arial"/>
          <w:b/>
          <w:bCs/>
          <w:sz w:val="24"/>
          <w:szCs w:val="24"/>
          <w:lang w:eastAsia="es-ES"/>
        </w:rPr>
      </w:pPr>
      <w:r w:rsidRPr="0097436E">
        <w:rPr>
          <w:rFonts w:ascii="Arial" w:eastAsia="Times New Roman" w:hAnsi="Arial" w:cs="Arial"/>
          <w:b/>
          <w:bCs/>
          <w:sz w:val="24"/>
          <w:szCs w:val="24"/>
          <w:lang w:eastAsia="es-ES"/>
        </w:rPr>
        <w:t xml:space="preserve">Cartografía mediante </w:t>
      </w:r>
      <w:proofErr w:type="spellStart"/>
      <w:r w:rsidRPr="0097436E">
        <w:rPr>
          <w:rFonts w:ascii="Arial" w:eastAsia="Times New Roman" w:hAnsi="Arial" w:cs="Arial"/>
          <w:b/>
          <w:bCs/>
          <w:sz w:val="24"/>
          <w:szCs w:val="24"/>
          <w:lang w:eastAsia="es-ES"/>
        </w:rPr>
        <w:t>deleciones</w:t>
      </w:r>
      <w:proofErr w:type="spellEnd"/>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noProof/>
          <w:color w:val="0000FF"/>
          <w:sz w:val="24"/>
          <w:szCs w:val="24"/>
          <w:lang w:eastAsia="es-ES"/>
        </w:rPr>
        <w:drawing>
          <wp:inline distT="0" distB="0" distL="0" distR="0" wp14:anchorId="09E4CAD1" wp14:editId="2945648E">
            <wp:extent cx="2095500" cy="847725"/>
            <wp:effectExtent l="0" t="0" r="0" b="9525"/>
            <wp:docPr id="3" name="Imagen 3" descr="https://upload.wikimedia.org/wikipedia/commons/thumb/1/1b/Deletion_cartography.svg/250px-Deletion_cartography.svg.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1/1b/Deletion_cartography.svg/250px-Deletion_cartography.svg.png">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95500" cy="847725"/>
                    </a:xfrm>
                    <a:prstGeom prst="rect">
                      <a:avLst/>
                    </a:prstGeom>
                    <a:noFill/>
                    <a:ln>
                      <a:noFill/>
                    </a:ln>
                  </pic:spPr>
                </pic:pic>
              </a:graphicData>
            </a:graphic>
          </wp:inline>
        </w:drawing>
      </w:r>
      <w:r w:rsidRPr="0097436E">
        <w:rPr>
          <w:rFonts w:ascii="Arial" w:eastAsia="Times New Roman" w:hAnsi="Arial" w:cs="Arial"/>
          <w:sz w:val="24"/>
          <w:szCs w:val="24"/>
          <w:lang w:eastAsia="es-ES"/>
        </w:rPr>
        <w:t xml:space="preserve">Esquema que muestra dos moléculas de ADN distintas correspondientes a dos mutantes distintos. El gen posee 5 partes y ambos mutantes sólo comparten el bloque B, que equivale al segmento 3. </w:t>
      </w:r>
    </w:p>
    <w:p w:rsidR="0097436E" w:rsidRPr="0097436E" w:rsidRDefault="0097436E" w:rsidP="0097436E">
      <w:pPr>
        <w:spacing w:before="100" w:beforeAutospacing="1" w:after="100" w:afterAutospacing="1"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Las </w:t>
      </w:r>
      <w:hyperlink r:id="rId76" w:tooltip="Deleción (genética)" w:history="1">
        <w:proofErr w:type="spellStart"/>
        <w:r w:rsidRPr="0097436E">
          <w:rPr>
            <w:rFonts w:ascii="Arial" w:eastAsia="Times New Roman" w:hAnsi="Arial" w:cs="Arial"/>
            <w:color w:val="0000FF"/>
            <w:sz w:val="24"/>
            <w:szCs w:val="24"/>
            <w:u w:val="single"/>
            <w:lang w:eastAsia="es-ES"/>
          </w:rPr>
          <w:t>deleciones</w:t>
        </w:r>
        <w:proofErr w:type="spellEnd"/>
      </w:hyperlink>
      <w:r w:rsidRPr="0097436E">
        <w:rPr>
          <w:rFonts w:ascii="Arial" w:eastAsia="Times New Roman" w:hAnsi="Arial" w:cs="Arial"/>
          <w:sz w:val="24"/>
          <w:szCs w:val="24"/>
          <w:lang w:eastAsia="es-ES"/>
        </w:rPr>
        <w:t xml:space="preserve"> son mutaciones que ocasionan la pérdida de fragmentos de ADN. Empleando cruzamientos de mutantes, las </w:t>
      </w:r>
      <w:proofErr w:type="spellStart"/>
      <w:r w:rsidRPr="0097436E">
        <w:rPr>
          <w:rFonts w:ascii="Arial" w:eastAsia="Times New Roman" w:hAnsi="Arial" w:cs="Arial"/>
          <w:sz w:val="24"/>
          <w:szCs w:val="24"/>
          <w:lang w:eastAsia="es-ES"/>
        </w:rPr>
        <w:t>deleciones</w:t>
      </w:r>
      <w:proofErr w:type="spellEnd"/>
      <w:r w:rsidRPr="0097436E">
        <w:rPr>
          <w:rFonts w:ascii="Arial" w:eastAsia="Times New Roman" w:hAnsi="Arial" w:cs="Arial"/>
          <w:sz w:val="24"/>
          <w:szCs w:val="24"/>
          <w:lang w:eastAsia="es-ES"/>
        </w:rPr>
        <w:t xml:space="preserve"> pueden permitir la topología de una determinada secuencia. En la imagen de ejemplo se observa el genotipo de dos mutantes para un gen con cinco segmentos: el mutante de arriba sólo contiene los segmentos 1, 2 y 3; y el de abajo, el 3, 4 y 5. Un mutante nuevo que produzca recombinantes con </w:t>
      </w:r>
      <w:hyperlink r:id="rId77" w:tooltip="Fenotipo silvestre (aún no redactado)" w:history="1">
        <w:r w:rsidRPr="0097436E">
          <w:rPr>
            <w:rFonts w:ascii="Arial" w:eastAsia="Times New Roman" w:hAnsi="Arial" w:cs="Arial"/>
            <w:color w:val="0000FF"/>
            <w:sz w:val="24"/>
            <w:szCs w:val="24"/>
            <w:u w:val="single"/>
            <w:lang w:eastAsia="es-ES"/>
          </w:rPr>
          <w:t>fenotipo silvestre</w:t>
        </w:r>
      </w:hyperlink>
      <w:r w:rsidRPr="0097436E">
        <w:rPr>
          <w:rFonts w:ascii="Arial" w:eastAsia="Times New Roman" w:hAnsi="Arial" w:cs="Arial"/>
          <w:sz w:val="24"/>
          <w:szCs w:val="24"/>
          <w:lang w:eastAsia="es-ES"/>
        </w:rPr>
        <w:t xml:space="preserve"> al cruzarse con el de abajo estará mutado en un sitio en el área A. Uno que los produzca al cruzarse con el de arriba pero no con el de abajo estará mutado en la región C.</w:t>
      </w:r>
      <w:hyperlink r:id="rId78" w:anchor="cite_note-griffiths-1" w:history="1">
        <w:r w:rsidRPr="0097436E">
          <w:rPr>
            <w:rFonts w:ascii="Arial" w:eastAsia="Times New Roman" w:hAnsi="Arial" w:cs="Arial"/>
            <w:sz w:val="24"/>
            <w:szCs w:val="24"/>
            <w:vertAlign w:val="superscript"/>
            <w:lang w:eastAsia="es-ES"/>
          </w:rPr>
          <w:t>[</w:t>
        </w:r>
        <w:r w:rsidRPr="0097436E">
          <w:rPr>
            <w:rFonts w:ascii="Arial" w:eastAsia="Times New Roman" w:hAnsi="Arial" w:cs="Arial"/>
            <w:color w:val="0000FF"/>
            <w:sz w:val="24"/>
            <w:szCs w:val="24"/>
            <w:u w:val="single"/>
            <w:vertAlign w:val="superscript"/>
            <w:lang w:eastAsia="es-ES"/>
          </w:rPr>
          <w:t>1</w:t>
        </w:r>
        <w:r w:rsidRPr="0097436E">
          <w:rPr>
            <w:rFonts w:ascii="Arial" w:eastAsia="Times New Roman" w:hAnsi="Arial" w:cs="Arial"/>
            <w:sz w:val="24"/>
            <w:szCs w:val="24"/>
            <w:vertAlign w:val="superscript"/>
            <w:lang w:eastAsia="es-ES"/>
          </w:rPr>
          <w:t>]</w:t>
        </w:r>
      </w:hyperlink>
      <w:r w:rsidRPr="0097436E">
        <w:rPr>
          <w:rFonts w:ascii="Arial" w:eastAsia="Times New Roman" w:hAnsi="Arial" w:cs="Arial"/>
          <w:sz w:val="24"/>
          <w:szCs w:val="24"/>
          <w:lang w:eastAsia="es-ES"/>
        </w:rPr>
        <w:t xml:space="preserve">​ </w:t>
      </w:r>
    </w:p>
    <w:p w:rsidR="0097436E" w:rsidRPr="0097436E" w:rsidRDefault="0097436E" w:rsidP="0097436E">
      <w:pPr>
        <w:spacing w:before="100" w:beforeAutospacing="1" w:after="100" w:afterAutospacing="1"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Este método permitió a </w:t>
      </w:r>
      <w:hyperlink r:id="rId79" w:tooltip="Seymour Benzer (aún no redactado)" w:history="1">
        <w:r w:rsidRPr="0097436E">
          <w:rPr>
            <w:rFonts w:ascii="Arial" w:eastAsia="Times New Roman" w:hAnsi="Arial" w:cs="Arial"/>
            <w:color w:val="0000FF"/>
            <w:sz w:val="24"/>
            <w:szCs w:val="24"/>
            <w:u w:val="single"/>
            <w:lang w:eastAsia="es-ES"/>
          </w:rPr>
          <w:t xml:space="preserve">Seymour </w:t>
        </w:r>
        <w:proofErr w:type="spellStart"/>
        <w:r w:rsidRPr="0097436E">
          <w:rPr>
            <w:rFonts w:ascii="Arial" w:eastAsia="Times New Roman" w:hAnsi="Arial" w:cs="Arial"/>
            <w:color w:val="0000FF"/>
            <w:sz w:val="24"/>
            <w:szCs w:val="24"/>
            <w:u w:val="single"/>
            <w:lang w:eastAsia="es-ES"/>
          </w:rPr>
          <w:t>Benzer</w:t>
        </w:r>
        <w:proofErr w:type="spellEnd"/>
      </w:hyperlink>
      <w:r w:rsidRPr="0097436E">
        <w:rPr>
          <w:rFonts w:ascii="Arial" w:eastAsia="Times New Roman" w:hAnsi="Arial" w:cs="Arial"/>
          <w:sz w:val="24"/>
          <w:szCs w:val="24"/>
          <w:lang w:eastAsia="es-ES"/>
        </w:rPr>
        <w:t xml:space="preserve"> definir la topología del gen, es decir, la forma en que están interconectadas sus partes.</w:t>
      </w:r>
      <w:hyperlink r:id="rId80" w:anchor="cite_note-8" w:history="1">
        <w:r w:rsidRPr="0097436E">
          <w:rPr>
            <w:rFonts w:ascii="Arial" w:eastAsia="Times New Roman" w:hAnsi="Arial" w:cs="Arial"/>
            <w:sz w:val="24"/>
            <w:szCs w:val="24"/>
            <w:vertAlign w:val="superscript"/>
            <w:lang w:eastAsia="es-ES"/>
          </w:rPr>
          <w:t>[</w:t>
        </w:r>
        <w:r w:rsidRPr="0097436E">
          <w:rPr>
            <w:rFonts w:ascii="Arial" w:eastAsia="Times New Roman" w:hAnsi="Arial" w:cs="Arial"/>
            <w:color w:val="0000FF"/>
            <w:sz w:val="24"/>
            <w:szCs w:val="24"/>
            <w:u w:val="single"/>
            <w:vertAlign w:val="superscript"/>
            <w:lang w:eastAsia="es-ES"/>
          </w:rPr>
          <w:t>8</w:t>
        </w:r>
        <w:r w:rsidRPr="0097436E">
          <w:rPr>
            <w:rFonts w:ascii="Arial" w:eastAsia="Times New Roman" w:hAnsi="Arial" w:cs="Arial"/>
            <w:sz w:val="24"/>
            <w:szCs w:val="24"/>
            <w:vertAlign w:val="superscript"/>
            <w:lang w:eastAsia="es-ES"/>
          </w:rPr>
          <w:t>]</w:t>
        </w:r>
      </w:hyperlink>
      <w:r w:rsidRPr="0097436E">
        <w:rPr>
          <w:rFonts w:ascii="Arial" w:eastAsia="Times New Roman" w:hAnsi="Arial" w:cs="Arial"/>
          <w:sz w:val="24"/>
          <w:szCs w:val="24"/>
          <w:lang w:eastAsia="es-ES"/>
        </w:rPr>
        <w:t xml:space="preserve">​ </w:t>
      </w:r>
    </w:p>
    <w:p w:rsidR="0097436E" w:rsidRPr="0097436E" w:rsidRDefault="0097436E" w:rsidP="0097436E">
      <w:pPr>
        <w:spacing w:before="100" w:beforeAutospacing="1" w:after="100" w:afterAutospacing="1" w:line="360" w:lineRule="auto"/>
        <w:jc w:val="both"/>
        <w:outlineLvl w:val="1"/>
        <w:rPr>
          <w:rFonts w:ascii="Arial" w:eastAsia="Times New Roman" w:hAnsi="Arial" w:cs="Arial"/>
          <w:b/>
          <w:bCs/>
          <w:sz w:val="24"/>
          <w:szCs w:val="24"/>
          <w:lang w:eastAsia="es-ES"/>
        </w:rPr>
      </w:pPr>
      <w:r w:rsidRPr="0097436E">
        <w:rPr>
          <w:rFonts w:ascii="Arial" w:eastAsia="Times New Roman" w:hAnsi="Arial" w:cs="Arial"/>
          <w:b/>
          <w:bCs/>
          <w:sz w:val="24"/>
          <w:szCs w:val="24"/>
          <w:lang w:eastAsia="es-ES"/>
        </w:rPr>
        <w:t>Referencias</w:t>
      </w:r>
      <w:bookmarkStart w:id="0" w:name="_GoBack"/>
      <w:bookmarkEnd w:id="0"/>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Griffiths</w:t>
      </w:r>
      <w:proofErr w:type="spellEnd"/>
      <w:r w:rsidRPr="0097436E">
        <w:rPr>
          <w:rFonts w:ascii="Arial" w:eastAsia="Times New Roman" w:hAnsi="Arial" w:cs="Arial"/>
          <w:sz w:val="24"/>
          <w:szCs w:val="24"/>
          <w:lang w:eastAsia="es-ES"/>
        </w:rPr>
        <w:t xml:space="preserve">, J .F. A. </w:t>
      </w:r>
      <w:r w:rsidRPr="0097436E">
        <w:rPr>
          <w:rFonts w:ascii="Arial" w:eastAsia="Times New Roman" w:hAnsi="Arial" w:cs="Arial"/>
          <w:i/>
          <w:iCs/>
          <w:sz w:val="24"/>
          <w:szCs w:val="24"/>
          <w:lang w:eastAsia="es-ES"/>
        </w:rPr>
        <w:t>et al.</w:t>
      </w:r>
      <w:r w:rsidRPr="0097436E">
        <w:rPr>
          <w:rFonts w:ascii="Arial" w:eastAsia="Times New Roman" w:hAnsi="Arial" w:cs="Arial"/>
          <w:sz w:val="24"/>
          <w:szCs w:val="24"/>
          <w:lang w:eastAsia="es-ES"/>
        </w:rPr>
        <w:t xml:space="preserve"> (2002). </w:t>
      </w:r>
      <w:hyperlink r:id="rId81" w:history="1">
        <w:r w:rsidRPr="0097436E">
          <w:rPr>
            <w:rFonts w:ascii="Arial" w:eastAsia="Times New Roman" w:hAnsi="Arial" w:cs="Arial"/>
            <w:i/>
            <w:iCs/>
            <w:color w:val="0000FF"/>
            <w:sz w:val="24"/>
            <w:szCs w:val="24"/>
            <w:u w:val="single"/>
            <w:lang w:eastAsia="es-ES"/>
          </w:rPr>
          <w:t>Genética</w:t>
        </w:r>
      </w:hyperlink>
      <w:r w:rsidRPr="0097436E">
        <w:rPr>
          <w:rFonts w:ascii="Arial" w:eastAsia="Times New Roman" w:hAnsi="Arial" w:cs="Arial"/>
          <w:sz w:val="24"/>
          <w:szCs w:val="24"/>
          <w:lang w:eastAsia="es-ES"/>
        </w:rPr>
        <w:t xml:space="preserve">. McGraw-Hill Interamericana. </w:t>
      </w:r>
      <w:hyperlink r:id="rId82" w:history="1">
        <w:r w:rsidRPr="0097436E">
          <w:rPr>
            <w:rFonts w:ascii="Arial" w:eastAsia="Times New Roman" w:hAnsi="Arial" w:cs="Arial"/>
            <w:color w:val="0000FF"/>
            <w:sz w:val="24"/>
            <w:szCs w:val="24"/>
            <w:u w:val="single"/>
            <w:lang w:eastAsia="es-ES"/>
          </w:rPr>
          <w:t>ISBN 84-486-0368-0</w:t>
        </w:r>
      </w:hyperlink>
      <w:r w:rsidRPr="0097436E">
        <w:rPr>
          <w:rFonts w:ascii="Arial" w:eastAsia="Times New Roman" w:hAnsi="Arial" w:cs="Arial"/>
          <w:sz w:val="24"/>
          <w:szCs w:val="24"/>
          <w:lang w:eastAsia="es-ES"/>
        </w:rPr>
        <w:t xml:space="preserve">. </w:t>
      </w:r>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lastRenderedPageBreak/>
        <w:t xml:space="preserve">  </w:t>
      </w:r>
      <w:r w:rsidRPr="0097436E">
        <w:rPr>
          <w:rFonts w:ascii="Arial" w:eastAsia="Times New Roman" w:hAnsi="Arial" w:cs="Arial"/>
          <w:sz w:val="24"/>
          <w:szCs w:val="24"/>
          <w:lang w:eastAsia="es-ES"/>
        </w:rPr>
        <w:t xml:space="preserve">  Artículo original de Mendel, en inglés: </w:t>
      </w:r>
      <w:proofErr w:type="spellStart"/>
      <w:r w:rsidRPr="0097436E">
        <w:rPr>
          <w:rFonts w:ascii="Arial" w:eastAsia="Times New Roman" w:hAnsi="Arial" w:cs="Arial"/>
          <w:sz w:val="24"/>
          <w:szCs w:val="24"/>
          <w:lang w:eastAsia="es-ES"/>
        </w:rPr>
        <w:t>Gregor</w:t>
      </w:r>
      <w:proofErr w:type="spellEnd"/>
      <w:r w:rsidRPr="0097436E">
        <w:rPr>
          <w:rFonts w:ascii="Arial" w:eastAsia="Times New Roman" w:hAnsi="Arial" w:cs="Arial"/>
          <w:sz w:val="24"/>
          <w:szCs w:val="24"/>
          <w:lang w:eastAsia="es-ES"/>
        </w:rPr>
        <w:t xml:space="preserve"> Mendel (1865). </w:t>
      </w:r>
      <w:hyperlink r:id="rId83" w:history="1">
        <w:r w:rsidRPr="0097436E">
          <w:rPr>
            <w:rFonts w:ascii="Arial" w:eastAsia="Times New Roman" w:hAnsi="Arial" w:cs="Arial"/>
            <w:color w:val="0000FF"/>
            <w:sz w:val="24"/>
            <w:szCs w:val="24"/>
            <w:u w:val="single"/>
            <w:lang w:eastAsia="es-ES"/>
          </w:rPr>
          <w:t>«</w:t>
        </w:r>
        <w:proofErr w:type="spellStart"/>
        <w:r w:rsidRPr="0097436E">
          <w:rPr>
            <w:rFonts w:ascii="Arial" w:eastAsia="Times New Roman" w:hAnsi="Arial" w:cs="Arial"/>
            <w:color w:val="0000FF"/>
            <w:sz w:val="24"/>
            <w:szCs w:val="24"/>
            <w:u w:val="single"/>
            <w:lang w:eastAsia="es-ES"/>
          </w:rPr>
          <w:t>Experiments</w:t>
        </w:r>
        <w:proofErr w:type="spellEnd"/>
        <w:r w:rsidRPr="0097436E">
          <w:rPr>
            <w:rFonts w:ascii="Arial" w:eastAsia="Times New Roman" w:hAnsi="Arial" w:cs="Arial"/>
            <w:color w:val="0000FF"/>
            <w:sz w:val="24"/>
            <w:szCs w:val="24"/>
            <w:u w:val="single"/>
            <w:lang w:eastAsia="es-ES"/>
          </w:rPr>
          <w:t xml:space="preserve"> in </w:t>
        </w:r>
        <w:proofErr w:type="spellStart"/>
        <w:r w:rsidRPr="0097436E">
          <w:rPr>
            <w:rFonts w:ascii="Arial" w:eastAsia="Times New Roman" w:hAnsi="Arial" w:cs="Arial"/>
            <w:color w:val="0000FF"/>
            <w:sz w:val="24"/>
            <w:szCs w:val="24"/>
            <w:u w:val="single"/>
            <w:lang w:eastAsia="es-ES"/>
          </w:rPr>
          <w:t>Plant</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Hybridization</w:t>
        </w:r>
        <w:proofErr w:type="spellEnd"/>
        <w:r w:rsidRPr="0097436E">
          <w:rPr>
            <w:rFonts w:ascii="Arial" w:eastAsia="Times New Roman" w:hAnsi="Arial" w:cs="Arial"/>
            <w:color w:val="0000FF"/>
            <w:sz w:val="24"/>
            <w:szCs w:val="24"/>
            <w:u w:val="single"/>
            <w:lang w:eastAsia="es-ES"/>
          </w:rPr>
          <w:t>»</w:t>
        </w:r>
      </w:hyperlink>
      <w:r w:rsidRPr="0097436E">
        <w:rPr>
          <w:rFonts w:ascii="Arial" w:eastAsia="Times New Roman" w:hAnsi="Arial" w:cs="Arial"/>
          <w:sz w:val="24"/>
          <w:szCs w:val="24"/>
          <w:lang w:eastAsia="es-ES"/>
        </w:rPr>
        <w:t xml:space="preserve">. </w:t>
      </w:r>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  </w:t>
      </w:r>
      <w:r w:rsidRPr="0097436E">
        <w:rPr>
          <w:rFonts w:ascii="Arial" w:eastAsia="Times New Roman" w:hAnsi="Arial" w:cs="Arial"/>
          <w:sz w:val="24"/>
          <w:szCs w:val="24"/>
          <w:lang w:eastAsia="es-ES"/>
        </w:rPr>
        <w:t xml:space="preserve">  W. </w:t>
      </w:r>
      <w:proofErr w:type="spellStart"/>
      <w:r w:rsidRPr="0097436E">
        <w:rPr>
          <w:rFonts w:ascii="Arial" w:eastAsia="Times New Roman" w:hAnsi="Arial" w:cs="Arial"/>
          <w:sz w:val="24"/>
          <w:szCs w:val="24"/>
          <w:lang w:eastAsia="es-ES"/>
        </w:rPr>
        <w:t>Bateson</w:t>
      </w:r>
      <w:proofErr w:type="spellEnd"/>
      <w:r w:rsidRPr="0097436E">
        <w:rPr>
          <w:rFonts w:ascii="Arial" w:eastAsia="Times New Roman" w:hAnsi="Arial" w:cs="Arial"/>
          <w:sz w:val="24"/>
          <w:szCs w:val="24"/>
          <w:lang w:eastAsia="es-ES"/>
        </w:rPr>
        <w:t xml:space="preserve"> and R. C. </w:t>
      </w:r>
      <w:proofErr w:type="spellStart"/>
      <w:r w:rsidRPr="0097436E">
        <w:rPr>
          <w:rFonts w:ascii="Arial" w:eastAsia="Times New Roman" w:hAnsi="Arial" w:cs="Arial"/>
          <w:sz w:val="24"/>
          <w:szCs w:val="24"/>
          <w:lang w:eastAsia="es-ES"/>
        </w:rPr>
        <w:t>Punnett</w:t>
      </w:r>
      <w:proofErr w:type="spellEnd"/>
      <w:r w:rsidRPr="0097436E">
        <w:rPr>
          <w:rFonts w:ascii="Arial" w:eastAsia="Times New Roman" w:hAnsi="Arial" w:cs="Arial"/>
          <w:sz w:val="24"/>
          <w:szCs w:val="24"/>
          <w:lang w:eastAsia="es-ES"/>
        </w:rPr>
        <w:t xml:space="preserve"> (1911). </w:t>
      </w:r>
      <w:hyperlink r:id="rId84" w:history="1">
        <w:r w:rsidRPr="0097436E">
          <w:rPr>
            <w:rFonts w:ascii="Arial" w:eastAsia="Times New Roman" w:hAnsi="Arial" w:cs="Arial"/>
            <w:color w:val="0000FF"/>
            <w:sz w:val="24"/>
            <w:szCs w:val="24"/>
            <w:u w:val="single"/>
            <w:lang w:eastAsia="es-ES"/>
          </w:rPr>
          <w:t>«</w:t>
        </w:r>
        <w:proofErr w:type="spellStart"/>
        <w:r w:rsidRPr="0097436E">
          <w:rPr>
            <w:rFonts w:ascii="Arial" w:eastAsia="Times New Roman" w:hAnsi="Arial" w:cs="Arial"/>
            <w:color w:val="0000FF"/>
            <w:sz w:val="24"/>
            <w:szCs w:val="24"/>
            <w:u w:val="single"/>
            <w:lang w:eastAsia="es-ES"/>
          </w:rPr>
          <w:t>On</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the</w:t>
        </w:r>
        <w:proofErr w:type="spellEnd"/>
        <w:r w:rsidRPr="0097436E">
          <w:rPr>
            <w:rFonts w:ascii="Arial" w:eastAsia="Times New Roman" w:hAnsi="Arial" w:cs="Arial"/>
            <w:color w:val="0000FF"/>
            <w:sz w:val="24"/>
            <w:szCs w:val="24"/>
            <w:u w:val="single"/>
            <w:lang w:eastAsia="es-ES"/>
          </w:rPr>
          <w:t xml:space="preserve"> Inter-</w:t>
        </w:r>
        <w:proofErr w:type="spellStart"/>
        <w:r w:rsidRPr="0097436E">
          <w:rPr>
            <w:rFonts w:ascii="Arial" w:eastAsia="Times New Roman" w:hAnsi="Arial" w:cs="Arial"/>
            <w:color w:val="0000FF"/>
            <w:sz w:val="24"/>
            <w:szCs w:val="24"/>
            <w:u w:val="single"/>
            <w:lang w:eastAsia="es-ES"/>
          </w:rPr>
          <w:t>Relations</w:t>
        </w:r>
        <w:proofErr w:type="spellEnd"/>
        <w:r w:rsidRPr="0097436E">
          <w:rPr>
            <w:rFonts w:ascii="Arial" w:eastAsia="Times New Roman" w:hAnsi="Arial" w:cs="Arial"/>
            <w:color w:val="0000FF"/>
            <w:sz w:val="24"/>
            <w:szCs w:val="24"/>
            <w:u w:val="single"/>
            <w:lang w:eastAsia="es-ES"/>
          </w:rPr>
          <w:t xml:space="preserve"> of </w:t>
        </w:r>
        <w:proofErr w:type="spellStart"/>
        <w:r w:rsidRPr="0097436E">
          <w:rPr>
            <w:rFonts w:ascii="Arial" w:eastAsia="Times New Roman" w:hAnsi="Arial" w:cs="Arial"/>
            <w:color w:val="0000FF"/>
            <w:sz w:val="24"/>
            <w:szCs w:val="24"/>
            <w:u w:val="single"/>
            <w:lang w:eastAsia="es-ES"/>
          </w:rPr>
          <w:t>Genetic</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Factors</w:t>
        </w:r>
        <w:proofErr w:type="spellEnd"/>
        <w:r w:rsidRPr="0097436E">
          <w:rPr>
            <w:rFonts w:ascii="Arial" w:eastAsia="Times New Roman" w:hAnsi="Arial" w:cs="Arial"/>
            <w:color w:val="0000FF"/>
            <w:sz w:val="24"/>
            <w:szCs w:val="24"/>
            <w:u w:val="single"/>
            <w:lang w:eastAsia="es-ES"/>
          </w:rPr>
          <w:t>»</w:t>
        </w:r>
      </w:hyperlink>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i/>
          <w:iCs/>
          <w:sz w:val="24"/>
          <w:szCs w:val="24"/>
          <w:lang w:eastAsia="es-ES"/>
        </w:rPr>
        <w:t>Proceedings</w:t>
      </w:r>
      <w:proofErr w:type="spellEnd"/>
      <w:r w:rsidRPr="0097436E">
        <w:rPr>
          <w:rFonts w:ascii="Arial" w:eastAsia="Times New Roman" w:hAnsi="Arial" w:cs="Arial"/>
          <w:i/>
          <w:iCs/>
          <w:sz w:val="24"/>
          <w:szCs w:val="24"/>
          <w:lang w:eastAsia="es-ES"/>
        </w:rPr>
        <w:t xml:space="preserve"> of </w:t>
      </w:r>
      <w:proofErr w:type="spellStart"/>
      <w:r w:rsidRPr="0097436E">
        <w:rPr>
          <w:rFonts w:ascii="Arial" w:eastAsia="Times New Roman" w:hAnsi="Arial" w:cs="Arial"/>
          <w:i/>
          <w:iCs/>
          <w:sz w:val="24"/>
          <w:szCs w:val="24"/>
          <w:lang w:eastAsia="es-ES"/>
        </w:rPr>
        <w:t>the</w:t>
      </w:r>
      <w:proofErr w:type="spellEnd"/>
      <w:r w:rsidRPr="0097436E">
        <w:rPr>
          <w:rFonts w:ascii="Arial" w:eastAsia="Times New Roman" w:hAnsi="Arial" w:cs="Arial"/>
          <w:i/>
          <w:iCs/>
          <w:sz w:val="24"/>
          <w:szCs w:val="24"/>
          <w:lang w:eastAsia="es-ES"/>
        </w:rPr>
        <w:t xml:space="preserve"> Royal </w:t>
      </w:r>
      <w:proofErr w:type="spellStart"/>
      <w:r w:rsidRPr="0097436E">
        <w:rPr>
          <w:rFonts w:ascii="Arial" w:eastAsia="Times New Roman" w:hAnsi="Arial" w:cs="Arial"/>
          <w:i/>
          <w:iCs/>
          <w:sz w:val="24"/>
          <w:szCs w:val="24"/>
          <w:lang w:eastAsia="es-ES"/>
        </w:rPr>
        <w:t>Society</w:t>
      </w:r>
      <w:proofErr w:type="spellEnd"/>
      <w:r w:rsidRPr="0097436E">
        <w:rPr>
          <w:rFonts w:ascii="Arial" w:eastAsia="Times New Roman" w:hAnsi="Arial" w:cs="Arial"/>
          <w:i/>
          <w:iCs/>
          <w:sz w:val="24"/>
          <w:szCs w:val="24"/>
          <w:lang w:eastAsia="es-ES"/>
        </w:rPr>
        <w:t xml:space="preserve"> of London. Series B, </w:t>
      </w:r>
      <w:proofErr w:type="spellStart"/>
      <w:r w:rsidRPr="0097436E">
        <w:rPr>
          <w:rFonts w:ascii="Arial" w:eastAsia="Times New Roman" w:hAnsi="Arial" w:cs="Arial"/>
          <w:i/>
          <w:iCs/>
          <w:sz w:val="24"/>
          <w:szCs w:val="24"/>
          <w:lang w:eastAsia="es-ES"/>
        </w:rPr>
        <w:t>Containing</w:t>
      </w:r>
      <w:proofErr w:type="spellEnd"/>
      <w:r w:rsidRPr="0097436E">
        <w:rPr>
          <w:rFonts w:ascii="Arial" w:eastAsia="Times New Roman" w:hAnsi="Arial" w:cs="Arial"/>
          <w:i/>
          <w:iCs/>
          <w:sz w:val="24"/>
          <w:szCs w:val="24"/>
          <w:lang w:eastAsia="es-ES"/>
        </w:rPr>
        <w:t xml:space="preserve"> </w:t>
      </w:r>
      <w:proofErr w:type="spellStart"/>
      <w:r w:rsidRPr="0097436E">
        <w:rPr>
          <w:rFonts w:ascii="Arial" w:eastAsia="Times New Roman" w:hAnsi="Arial" w:cs="Arial"/>
          <w:i/>
          <w:iCs/>
          <w:sz w:val="24"/>
          <w:szCs w:val="24"/>
          <w:lang w:eastAsia="es-ES"/>
        </w:rPr>
        <w:t>Papers</w:t>
      </w:r>
      <w:proofErr w:type="spellEnd"/>
      <w:r w:rsidRPr="0097436E">
        <w:rPr>
          <w:rFonts w:ascii="Arial" w:eastAsia="Times New Roman" w:hAnsi="Arial" w:cs="Arial"/>
          <w:i/>
          <w:iCs/>
          <w:sz w:val="24"/>
          <w:szCs w:val="24"/>
          <w:lang w:eastAsia="es-ES"/>
        </w:rPr>
        <w:t xml:space="preserve"> of a </w:t>
      </w:r>
      <w:proofErr w:type="spellStart"/>
      <w:r w:rsidRPr="0097436E">
        <w:rPr>
          <w:rFonts w:ascii="Arial" w:eastAsia="Times New Roman" w:hAnsi="Arial" w:cs="Arial"/>
          <w:i/>
          <w:iCs/>
          <w:sz w:val="24"/>
          <w:szCs w:val="24"/>
          <w:lang w:eastAsia="es-ES"/>
        </w:rPr>
        <w:t>Biological</w:t>
      </w:r>
      <w:proofErr w:type="spellEnd"/>
      <w:r w:rsidRPr="0097436E">
        <w:rPr>
          <w:rFonts w:ascii="Arial" w:eastAsia="Times New Roman" w:hAnsi="Arial" w:cs="Arial"/>
          <w:i/>
          <w:iCs/>
          <w:sz w:val="24"/>
          <w:szCs w:val="24"/>
          <w:lang w:eastAsia="es-ES"/>
        </w:rPr>
        <w:t xml:space="preserve"> </w:t>
      </w:r>
      <w:proofErr w:type="spellStart"/>
      <w:r w:rsidRPr="0097436E">
        <w:rPr>
          <w:rFonts w:ascii="Arial" w:eastAsia="Times New Roman" w:hAnsi="Arial" w:cs="Arial"/>
          <w:i/>
          <w:iCs/>
          <w:sz w:val="24"/>
          <w:szCs w:val="24"/>
          <w:lang w:eastAsia="es-ES"/>
        </w:rPr>
        <w:t>Character</w:t>
      </w:r>
      <w:proofErr w:type="spellEnd"/>
      <w:r w:rsidRPr="0097436E">
        <w:rPr>
          <w:rFonts w:ascii="Arial" w:eastAsia="Times New Roman" w:hAnsi="Arial" w:cs="Arial"/>
          <w:sz w:val="24"/>
          <w:szCs w:val="24"/>
          <w:lang w:eastAsia="es-ES"/>
        </w:rPr>
        <w:t xml:space="preserve"> </w:t>
      </w:r>
      <w:r w:rsidRPr="0097436E">
        <w:rPr>
          <w:rFonts w:ascii="Arial" w:eastAsia="Times New Roman" w:hAnsi="Arial" w:cs="Arial"/>
          <w:b/>
          <w:bCs/>
          <w:sz w:val="24"/>
          <w:szCs w:val="24"/>
          <w:lang w:eastAsia="es-ES"/>
        </w:rPr>
        <w:t>84</w:t>
      </w:r>
      <w:r w:rsidRPr="0097436E">
        <w:rPr>
          <w:rFonts w:ascii="Arial" w:eastAsia="Times New Roman" w:hAnsi="Arial" w:cs="Arial"/>
          <w:sz w:val="24"/>
          <w:szCs w:val="24"/>
          <w:lang w:eastAsia="es-ES"/>
        </w:rPr>
        <w:t xml:space="preserve"> (568). </w:t>
      </w:r>
      <w:proofErr w:type="spellStart"/>
      <w:proofErr w:type="gramStart"/>
      <w:r w:rsidRPr="0097436E">
        <w:rPr>
          <w:rFonts w:ascii="Arial" w:eastAsia="Times New Roman" w:hAnsi="Arial" w:cs="Arial"/>
          <w:sz w:val="24"/>
          <w:szCs w:val="24"/>
          <w:lang w:eastAsia="es-ES"/>
        </w:rPr>
        <w:t>pp</w:t>
      </w:r>
      <w:proofErr w:type="spellEnd"/>
      <w:proofErr w:type="gramEnd"/>
      <w:r w:rsidRPr="0097436E">
        <w:rPr>
          <w:rFonts w:ascii="Arial" w:eastAsia="Times New Roman" w:hAnsi="Arial" w:cs="Arial"/>
          <w:sz w:val="24"/>
          <w:szCs w:val="24"/>
          <w:lang w:eastAsia="es-ES"/>
        </w:rPr>
        <w:t xml:space="preserve"> 3-8. </w:t>
      </w:r>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  </w:t>
      </w:r>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Trask</w:t>
      </w:r>
      <w:proofErr w:type="spellEnd"/>
      <w:r w:rsidRPr="0097436E">
        <w:rPr>
          <w:rFonts w:ascii="Arial" w:eastAsia="Times New Roman" w:hAnsi="Arial" w:cs="Arial"/>
          <w:sz w:val="24"/>
          <w:szCs w:val="24"/>
          <w:lang w:eastAsia="es-ES"/>
        </w:rPr>
        <w:t xml:space="preserve"> BJ. </w:t>
      </w:r>
      <w:hyperlink r:id="rId85" w:history="1">
        <w:proofErr w:type="spellStart"/>
        <w:r w:rsidRPr="0097436E">
          <w:rPr>
            <w:rFonts w:ascii="Arial" w:eastAsia="Times New Roman" w:hAnsi="Arial" w:cs="Arial"/>
            <w:color w:val="0000FF"/>
            <w:sz w:val="24"/>
            <w:szCs w:val="24"/>
            <w:u w:val="single"/>
            <w:lang w:eastAsia="es-ES"/>
          </w:rPr>
          <w:t>Fluorescence</w:t>
        </w:r>
        <w:proofErr w:type="spellEnd"/>
        <w:r w:rsidRPr="0097436E">
          <w:rPr>
            <w:rFonts w:ascii="Arial" w:eastAsia="Times New Roman" w:hAnsi="Arial" w:cs="Arial"/>
            <w:color w:val="0000FF"/>
            <w:sz w:val="24"/>
            <w:szCs w:val="24"/>
            <w:u w:val="single"/>
            <w:lang w:eastAsia="es-ES"/>
          </w:rPr>
          <w:t xml:space="preserve"> in situ </w:t>
        </w:r>
        <w:proofErr w:type="spellStart"/>
        <w:r w:rsidRPr="0097436E">
          <w:rPr>
            <w:rFonts w:ascii="Arial" w:eastAsia="Times New Roman" w:hAnsi="Arial" w:cs="Arial"/>
            <w:color w:val="0000FF"/>
            <w:sz w:val="24"/>
            <w:szCs w:val="24"/>
            <w:u w:val="single"/>
            <w:lang w:eastAsia="es-ES"/>
          </w:rPr>
          <w:t>hybridization</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applications</w:t>
        </w:r>
        <w:proofErr w:type="spellEnd"/>
        <w:r w:rsidRPr="0097436E">
          <w:rPr>
            <w:rFonts w:ascii="Arial" w:eastAsia="Times New Roman" w:hAnsi="Arial" w:cs="Arial"/>
            <w:color w:val="0000FF"/>
            <w:sz w:val="24"/>
            <w:szCs w:val="24"/>
            <w:u w:val="single"/>
            <w:lang w:eastAsia="es-ES"/>
          </w:rPr>
          <w:t xml:space="preserve"> in </w:t>
        </w:r>
        <w:proofErr w:type="spellStart"/>
        <w:r w:rsidRPr="0097436E">
          <w:rPr>
            <w:rFonts w:ascii="Arial" w:eastAsia="Times New Roman" w:hAnsi="Arial" w:cs="Arial"/>
            <w:color w:val="0000FF"/>
            <w:sz w:val="24"/>
            <w:szCs w:val="24"/>
            <w:u w:val="single"/>
            <w:lang w:eastAsia="es-ES"/>
          </w:rPr>
          <w:t>cytogenetics</w:t>
        </w:r>
        <w:proofErr w:type="spellEnd"/>
        <w:r w:rsidRPr="0097436E">
          <w:rPr>
            <w:rFonts w:ascii="Arial" w:eastAsia="Times New Roman" w:hAnsi="Arial" w:cs="Arial"/>
            <w:color w:val="0000FF"/>
            <w:sz w:val="24"/>
            <w:szCs w:val="24"/>
            <w:u w:val="single"/>
            <w:lang w:eastAsia="es-ES"/>
          </w:rPr>
          <w:t xml:space="preserve"> and gene </w:t>
        </w:r>
        <w:proofErr w:type="spellStart"/>
        <w:r w:rsidRPr="0097436E">
          <w:rPr>
            <w:rFonts w:ascii="Arial" w:eastAsia="Times New Roman" w:hAnsi="Arial" w:cs="Arial"/>
            <w:color w:val="0000FF"/>
            <w:sz w:val="24"/>
            <w:szCs w:val="24"/>
            <w:u w:val="single"/>
            <w:lang w:eastAsia="es-ES"/>
          </w:rPr>
          <w:t>mapping</w:t>
        </w:r>
        <w:proofErr w:type="spellEnd"/>
        <w:r w:rsidRPr="0097436E">
          <w:rPr>
            <w:rFonts w:ascii="Arial" w:eastAsia="Times New Roman" w:hAnsi="Arial" w:cs="Arial"/>
            <w:color w:val="0000FF"/>
            <w:sz w:val="24"/>
            <w:szCs w:val="24"/>
            <w:u w:val="single"/>
            <w:lang w:eastAsia="es-ES"/>
          </w:rPr>
          <w:t>.</w:t>
        </w:r>
      </w:hyperlink>
      <w:r w:rsidRPr="0097436E">
        <w:rPr>
          <w:rFonts w:ascii="Arial" w:eastAsia="Times New Roman" w:hAnsi="Arial" w:cs="Arial"/>
          <w:sz w:val="24"/>
          <w:szCs w:val="24"/>
          <w:lang w:eastAsia="es-ES"/>
        </w:rPr>
        <w:t xml:space="preserve"> </w:t>
      </w:r>
      <w:hyperlink r:id="rId86" w:history="1">
        <w:r w:rsidRPr="0097436E">
          <w:rPr>
            <w:rFonts w:ascii="Arial" w:eastAsia="Times New Roman" w:hAnsi="Arial" w:cs="Arial"/>
            <w:color w:val="0000FF"/>
            <w:sz w:val="24"/>
            <w:szCs w:val="24"/>
            <w:u w:val="single"/>
            <w:lang w:eastAsia="es-ES"/>
          </w:rPr>
          <w:t>Archivado</w:t>
        </w:r>
      </w:hyperlink>
      <w:r w:rsidRPr="0097436E">
        <w:rPr>
          <w:rFonts w:ascii="Arial" w:eastAsia="Times New Roman" w:hAnsi="Arial" w:cs="Arial"/>
          <w:sz w:val="24"/>
          <w:szCs w:val="24"/>
          <w:lang w:eastAsia="es-ES"/>
        </w:rPr>
        <w:t xml:space="preserve"> el 15 de febrero de 2009 en </w:t>
      </w:r>
      <w:hyperlink r:id="rId87" w:tooltip="Wayback Machine" w:history="1">
        <w:proofErr w:type="spellStart"/>
        <w:r w:rsidRPr="0097436E">
          <w:rPr>
            <w:rFonts w:ascii="Arial" w:eastAsia="Times New Roman" w:hAnsi="Arial" w:cs="Arial"/>
            <w:color w:val="0000FF"/>
            <w:sz w:val="24"/>
            <w:szCs w:val="24"/>
            <w:u w:val="single"/>
            <w:lang w:eastAsia="es-ES"/>
          </w:rPr>
          <w:t>Wayback</w:t>
        </w:r>
        <w:proofErr w:type="spellEnd"/>
        <w:r w:rsidRPr="0097436E">
          <w:rPr>
            <w:rFonts w:ascii="Arial" w:eastAsia="Times New Roman" w:hAnsi="Arial" w:cs="Arial"/>
            <w:color w:val="0000FF"/>
            <w:sz w:val="24"/>
            <w:szCs w:val="24"/>
            <w:u w:val="single"/>
            <w:lang w:eastAsia="es-ES"/>
          </w:rPr>
          <w:t xml:space="preserve"> Machine</w:t>
        </w:r>
      </w:hyperlink>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Trends</w:t>
      </w:r>
      <w:proofErr w:type="spellEnd"/>
      <w:r w:rsidRPr="0097436E">
        <w:rPr>
          <w:rFonts w:ascii="Arial" w:eastAsia="Times New Roman" w:hAnsi="Arial" w:cs="Arial"/>
          <w:sz w:val="24"/>
          <w:szCs w:val="24"/>
          <w:lang w:eastAsia="es-ES"/>
        </w:rPr>
        <w:t xml:space="preserve"> in </w:t>
      </w:r>
      <w:proofErr w:type="spellStart"/>
      <w:r w:rsidRPr="0097436E">
        <w:rPr>
          <w:rFonts w:ascii="Arial" w:eastAsia="Times New Roman" w:hAnsi="Arial" w:cs="Arial"/>
          <w:sz w:val="24"/>
          <w:szCs w:val="24"/>
          <w:lang w:eastAsia="es-ES"/>
        </w:rPr>
        <w:t>Genetics</w:t>
      </w:r>
      <w:proofErr w:type="spellEnd"/>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Volume</w:t>
      </w:r>
      <w:proofErr w:type="spellEnd"/>
      <w:r w:rsidRPr="0097436E">
        <w:rPr>
          <w:rFonts w:ascii="Arial" w:eastAsia="Times New Roman" w:hAnsi="Arial" w:cs="Arial"/>
          <w:sz w:val="24"/>
          <w:szCs w:val="24"/>
          <w:lang w:eastAsia="es-ES"/>
        </w:rPr>
        <w:t xml:space="preserve"> 7, </w:t>
      </w:r>
      <w:proofErr w:type="spellStart"/>
      <w:r w:rsidRPr="0097436E">
        <w:rPr>
          <w:rFonts w:ascii="Arial" w:eastAsia="Times New Roman" w:hAnsi="Arial" w:cs="Arial"/>
          <w:sz w:val="24"/>
          <w:szCs w:val="24"/>
          <w:lang w:eastAsia="es-ES"/>
        </w:rPr>
        <w:t>Issue</w:t>
      </w:r>
      <w:proofErr w:type="spellEnd"/>
      <w:r w:rsidRPr="0097436E">
        <w:rPr>
          <w:rFonts w:ascii="Arial" w:eastAsia="Times New Roman" w:hAnsi="Arial" w:cs="Arial"/>
          <w:sz w:val="24"/>
          <w:szCs w:val="24"/>
          <w:lang w:eastAsia="es-ES"/>
        </w:rPr>
        <w:t xml:space="preserve"> 5, </w:t>
      </w:r>
      <w:proofErr w:type="spellStart"/>
      <w:r w:rsidRPr="0097436E">
        <w:rPr>
          <w:rFonts w:ascii="Arial" w:eastAsia="Times New Roman" w:hAnsi="Arial" w:cs="Arial"/>
          <w:sz w:val="24"/>
          <w:szCs w:val="24"/>
          <w:lang w:eastAsia="es-ES"/>
        </w:rPr>
        <w:t>May</w:t>
      </w:r>
      <w:proofErr w:type="spellEnd"/>
      <w:r w:rsidRPr="0097436E">
        <w:rPr>
          <w:rFonts w:ascii="Arial" w:eastAsia="Times New Roman" w:hAnsi="Arial" w:cs="Arial"/>
          <w:sz w:val="24"/>
          <w:szCs w:val="24"/>
          <w:lang w:eastAsia="es-ES"/>
        </w:rPr>
        <w:t xml:space="preserve"> 1991, </w:t>
      </w:r>
      <w:proofErr w:type="spellStart"/>
      <w:r w:rsidRPr="0097436E">
        <w:rPr>
          <w:rFonts w:ascii="Arial" w:eastAsia="Times New Roman" w:hAnsi="Arial" w:cs="Arial"/>
          <w:sz w:val="24"/>
          <w:szCs w:val="24"/>
          <w:lang w:eastAsia="es-ES"/>
        </w:rPr>
        <w:t>Pages</w:t>
      </w:r>
      <w:proofErr w:type="spellEnd"/>
      <w:r w:rsidRPr="0097436E">
        <w:rPr>
          <w:rFonts w:ascii="Arial" w:eastAsia="Times New Roman" w:hAnsi="Arial" w:cs="Arial"/>
          <w:sz w:val="24"/>
          <w:szCs w:val="24"/>
          <w:lang w:eastAsia="es-ES"/>
        </w:rPr>
        <w:t xml:space="preserve"> 149-154 </w:t>
      </w:r>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  </w:t>
      </w:r>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Trask</w:t>
      </w:r>
      <w:proofErr w:type="spellEnd"/>
      <w:r w:rsidRPr="0097436E">
        <w:rPr>
          <w:rFonts w:ascii="Arial" w:eastAsia="Times New Roman" w:hAnsi="Arial" w:cs="Arial"/>
          <w:sz w:val="24"/>
          <w:szCs w:val="24"/>
          <w:lang w:eastAsia="es-ES"/>
        </w:rPr>
        <w:t xml:space="preserve"> BJ. </w:t>
      </w:r>
      <w:hyperlink r:id="rId88" w:history="1">
        <w:r w:rsidRPr="0097436E">
          <w:rPr>
            <w:rFonts w:ascii="Arial" w:eastAsia="Times New Roman" w:hAnsi="Arial" w:cs="Arial"/>
            <w:color w:val="0000FF"/>
            <w:sz w:val="24"/>
            <w:szCs w:val="24"/>
            <w:u w:val="single"/>
            <w:lang w:eastAsia="es-ES"/>
          </w:rPr>
          <w:t xml:space="preserve">DNA </w:t>
        </w:r>
        <w:proofErr w:type="spellStart"/>
        <w:r w:rsidRPr="0097436E">
          <w:rPr>
            <w:rFonts w:ascii="Arial" w:eastAsia="Times New Roman" w:hAnsi="Arial" w:cs="Arial"/>
            <w:color w:val="0000FF"/>
            <w:sz w:val="24"/>
            <w:szCs w:val="24"/>
            <w:u w:val="single"/>
            <w:lang w:eastAsia="es-ES"/>
          </w:rPr>
          <w:t>sequence</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localization</w:t>
        </w:r>
        <w:proofErr w:type="spellEnd"/>
        <w:r w:rsidRPr="0097436E">
          <w:rPr>
            <w:rFonts w:ascii="Arial" w:eastAsia="Times New Roman" w:hAnsi="Arial" w:cs="Arial"/>
            <w:color w:val="0000FF"/>
            <w:sz w:val="24"/>
            <w:szCs w:val="24"/>
            <w:u w:val="single"/>
            <w:lang w:eastAsia="es-ES"/>
          </w:rPr>
          <w:t xml:space="preserve"> in </w:t>
        </w:r>
        <w:proofErr w:type="spellStart"/>
        <w:r w:rsidRPr="0097436E">
          <w:rPr>
            <w:rFonts w:ascii="Arial" w:eastAsia="Times New Roman" w:hAnsi="Arial" w:cs="Arial"/>
            <w:color w:val="0000FF"/>
            <w:sz w:val="24"/>
            <w:szCs w:val="24"/>
            <w:u w:val="single"/>
            <w:lang w:eastAsia="es-ES"/>
          </w:rPr>
          <w:t>metaphase</w:t>
        </w:r>
        <w:proofErr w:type="spellEnd"/>
        <w:r w:rsidRPr="0097436E">
          <w:rPr>
            <w:rFonts w:ascii="Arial" w:eastAsia="Times New Roman" w:hAnsi="Arial" w:cs="Arial"/>
            <w:color w:val="0000FF"/>
            <w:sz w:val="24"/>
            <w:szCs w:val="24"/>
            <w:u w:val="single"/>
            <w:lang w:eastAsia="es-ES"/>
          </w:rPr>
          <w:t xml:space="preserve"> and </w:t>
        </w:r>
        <w:proofErr w:type="spellStart"/>
        <w:r w:rsidRPr="0097436E">
          <w:rPr>
            <w:rFonts w:ascii="Arial" w:eastAsia="Times New Roman" w:hAnsi="Arial" w:cs="Arial"/>
            <w:color w:val="0000FF"/>
            <w:sz w:val="24"/>
            <w:szCs w:val="24"/>
            <w:u w:val="single"/>
            <w:lang w:eastAsia="es-ES"/>
          </w:rPr>
          <w:t>interphase</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cells</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by</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fluorescence</w:t>
        </w:r>
        <w:proofErr w:type="spellEnd"/>
        <w:r w:rsidRPr="0097436E">
          <w:rPr>
            <w:rFonts w:ascii="Arial" w:eastAsia="Times New Roman" w:hAnsi="Arial" w:cs="Arial"/>
            <w:color w:val="0000FF"/>
            <w:sz w:val="24"/>
            <w:szCs w:val="24"/>
            <w:u w:val="single"/>
            <w:lang w:eastAsia="es-ES"/>
          </w:rPr>
          <w:t xml:space="preserve"> in situ </w:t>
        </w:r>
        <w:proofErr w:type="spellStart"/>
        <w:r w:rsidRPr="0097436E">
          <w:rPr>
            <w:rFonts w:ascii="Arial" w:eastAsia="Times New Roman" w:hAnsi="Arial" w:cs="Arial"/>
            <w:color w:val="0000FF"/>
            <w:sz w:val="24"/>
            <w:szCs w:val="24"/>
            <w:u w:val="single"/>
            <w:lang w:eastAsia="es-ES"/>
          </w:rPr>
          <w:t>hybridization</w:t>
        </w:r>
        <w:proofErr w:type="spellEnd"/>
        <w:r w:rsidRPr="0097436E">
          <w:rPr>
            <w:rFonts w:ascii="Arial" w:eastAsia="Times New Roman" w:hAnsi="Arial" w:cs="Arial"/>
            <w:color w:val="0000FF"/>
            <w:sz w:val="24"/>
            <w:szCs w:val="24"/>
            <w:u w:val="single"/>
            <w:lang w:eastAsia="es-ES"/>
          </w:rPr>
          <w:t>.</w:t>
        </w:r>
      </w:hyperlink>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Methods</w:t>
      </w:r>
      <w:proofErr w:type="spellEnd"/>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Cell</w:t>
      </w:r>
      <w:proofErr w:type="spellEnd"/>
      <w:r w:rsidRPr="0097436E">
        <w:rPr>
          <w:rFonts w:ascii="Arial" w:eastAsia="Times New Roman" w:hAnsi="Arial" w:cs="Arial"/>
          <w:sz w:val="24"/>
          <w:szCs w:val="24"/>
          <w:lang w:eastAsia="es-ES"/>
        </w:rPr>
        <w:t xml:space="preserve"> Biol. 1991</w:t>
      </w:r>
      <w:proofErr w:type="gramStart"/>
      <w:r w:rsidRPr="0097436E">
        <w:rPr>
          <w:rFonts w:ascii="Arial" w:eastAsia="Times New Roman" w:hAnsi="Arial" w:cs="Arial"/>
          <w:sz w:val="24"/>
          <w:szCs w:val="24"/>
          <w:lang w:eastAsia="es-ES"/>
        </w:rPr>
        <w:t>;35:3</w:t>
      </w:r>
      <w:proofErr w:type="gramEnd"/>
      <w:r w:rsidRPr="0097436E">
        <w:rPr>
          <w:rFonts w:ascii="Arial" w:eastAsia="Times New Roman" w:hAnsi="Arial" w:cs="Arial"/>
          <w:sz w:val="24"/>
          <w:szCs w:val="24"/>
          <w:lang w:eastAsia="es-ES"/>
        </w:rPr>
        <w:t xml:space="preserve">-35. </w:t>
      </w:r>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  </w:t>
      </w:r>
      <w:r w:rsidRPr="0097436E">
        <w:rPr>
          <w:rFonts w:ascii="Arial" w:eastAsia="Times New Roman" w:hAnsi="Arial" w:cs="Arial"/>
          <w:sz w:val="24"/>
          <w:szCs w:val="24"/>
          <w:lang w:eastAsia="es-ES"/>
        </w:rPr>
        <w:t xml:space="preserve">  Paul </w:t>
      </w:r>
      <w:proofErr w:type="spellStart"/>
      <w:r w:rsidRPr="0097436E">
        <w:rPr>
          <w:rFonts w:ascii="Arial" w:eastAsia="Times New Roman" w:hAnsi="Arial" w:cs="Arial"/>
          <w:sz w:val="24"/>
          <w:szCs w:val="24"/>
          <w:lang w:eastAsia="es-ES"/>
        </w:rPr>
        <w:t>Jarvis</w:t>
      </w:r>
      <w:proofErr w:type="spellEnd"/>
      <w:r w:rsidRPr="0097436E">
        <w:rPr>
          <w:rFonts w:ascii="Arial" w:eastAsia="Times New Roman" w:hAnsi="Arial" w:cs="Arial"/>
          <w:sz w:val="24"/>
          <w:szCs w:val="24"/>
          <w:lang w:eastAsia="es-ES"/>
        </w:rPr>
        <w:t xml:space="preserve">, Clare </w:t>
      </w:r>
      <w:proofErr w:type="spellStart"/>
      <w:r w:rsidRPr="0097436E">
        <w:rPr>
          <w:rFonts w:ascii="Arial" w:eastAsia="Times New Roman" w:hAnsi="Arial" w:cs="Arial"/>
          <w:sz w:val="24"/>
          <w:szCs w:val="24"/>
          <w:lang w:eastAsia="es-ES"/>
        </w:rPr>
        <w:t>Lister</w:t>
      </w:r>
      <w:proofErr w:type="spellEnd"/>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Veronique</w:t>
      </w:r>
      <w:proofErr w:type="spellEnd"/>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Szabo</w:t>
      </w:r>
      <w:proofErr w:type="spellEnd"/>
      <w:r w:rsidRPr="0097436E">
        <w:rPr>
          <w:rFonts w:ascii="Arial" w:eastAsia="Times New Roman" w:hAnsi="Arial" w:cs="Arial"/>
          <w:sz w:val="24"/>
          <w:szCs w:val="24"/>
          <w:lang w:eastAsia="es-ES"/>
        </w:rPr>
        <w:t xml:space="preserve"> and </w:t>
      </w:r>
      <w:proofErr w:type="spellStart"/>
      <w:r w:rsidRPr="0097436E">
        <w:rPr>
          <w:rFonts w:ascii="Arial" w:eastAsia="Times New Roman" w:hAnsi="Arial" w:cs="Arial"/>
          <w:sz w:val="24"/>
          <w:szCs w:val="24"/>
          <w:lang w:eastAsia="es-ES"/>
        </w:rPr>
        <w:t>Caroline</w:t>
      </w:r>
      <w:proofErr w:type="spellEnd"/>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Dean</w:t>
      </w:r>
      <w:proofErr w:type="spellEnd"/>
      <w:r w:rsidRPr="0097436E">
        <w:rPr>
          <w:rFonts w:ascii="Arial" w:eastAsia="Times New Roman" w:hAnsi="Arial" w:cs="Arial"/>
          <w:sz w:val="24"/>
          <w:szCs w:val="24"/>
          <w:lang w:eastAsia="es-ES"/>
        </w:rPr>
        <w:t xml:space="preserve">. </w:t>
      </w:r>
      <w:hyperlink r:id="rId89" w:history="1">
        <w:proofErr w:type="spellStart"/>
        <w:r w:rsidRPr="0097436E">
          <w:rPr>
            <w:rFonts w:ascii="Arial" w:eastAsia="Times New Roman" w:hAnsi="Arial" w:cs="Arial"/>
            <w:color w:val="0000FF"/>
            <w:sz w:val="24"/>
            <w:szCs w:val="24"/>
            <w:u w:val="single"/>
            <w:lang w:eastAsia="es-ES"/>
          </w:rPr>
          <w:t>Integration</w:t>
        </w:r>
        <w:proofErr w:type="spellEnd"/>
        <w:r w:rsidRPr="0097436E">
          <w:rPr>
            <w:rFonts w:ascii="Arial" w:eastAsia="Times New Roman" w:hAnsi="Arial" w:cs="Arial"/>
            <w:color w:val="0000FF"/>
            <w:sz w:val="24"/>
            <w:szCs w:val="24"/>
            <w:u w:val="single"/>
            <w:lang w:eastAsia="es-ES"/>
          </w:rPr>
          <w:t xml:space="preserve"> of CAPS </w:t>
        </w:r>
        <w:proofErr w:type="spellStart"/>
        <w:r w:rsidRPr="0097436E">
          <w:rPr>
            <w:rFonts w:ascii="Arial" w:eastAsia="Times New Roman" w:hAnsi="Arial" w:cs="Arial"/>
            <w:color w:val="0000FF"/>
            <w:sz w:val="24"/>
            <w:szCs w:val="24"/>
            <w:u w:val="single"/>
            <w:lang w:eastAsia="es-ES"/>
          </w:rPr>
          <w:t>markers</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into</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the</w:t>
        </w:r>
        <w:proofErr w:type="spellEnd"/>
        <w:r w:rsidRPr="0097436E">
          <w:rPr>
            <w:rFonts w:ascii="Arial" w:eastAsia="Times New Roman" w:hAnsi="Arial" w:cs="Arial"/>
            <w:color w:val="0000FF"/>
            <w:sz w:val="24"/>
            <w:szCs w:val="24"/>
            <w:u w:val="single"/>
            <w:lang w:eastAsia="es-ES"/>
          </w:rPr>
          <w:t xml:space="preserve"> RFLP </w:t>
        </w:r>
        <w:proofErr w:type="spellStart"/>
        <w:r w:rsidRPr="0097436E">
          <w:rPr>
            <w:rFonts w:ascii="Arial" w:eastAsia="Times New Roman" w:hAnsi="Arial" w:cs="Arial"/>
            <w:color w:val="0000FF"/>
            <w:sz w:val="24"/>
            <w:szCs w:val="24"/>
            <w:u w:val="single"/>
            <w:lang w:eastAsia="es-ES"/>
          </w:rPr>
          <w:t>map</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generated</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using</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recombinant</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inbred</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lines</w:t>
        </w:r>
        <w:proofErr w:type="spellEnd"/>
        <w:r w:rsidRPr="0097436E">
          <w:rPr>
            <w:rFonts w:ascii="Arial" w:eastAsia="Times New Roman" w:hAnsi="Arial" w:cs="Arial"/>
            <w:color w:val="0000FF"/>
            <w:sz w:val="24"/>
            <w:szCs w:val="24"/>
            <w:u w:val="single"/>
            <w:lang w:eastAsia="es-ES"/>
          </w:rPr>
          <w:t xml:space="preserve"> of </w:t>
        </w:r>
        <w:proofErr w:type="spellStart"/>
        <w:r w:rsidRPr="0097436E">
          <w:rPr>
            <w:rFonts w:ascii="Arial" w:eastAsia="Times New Roman" w:hAnsi="Arial" w:cs="Arial"/>
            <w:color w:val="0000FF"/>
            <w:sz w:val="24"/>
            <w:szCs w:val="24"/>
            <w:u w:val="single"/>
            <w:lang w:eastAsia="es-ES"/>
          </w:rPr>
          <w:t>Arabidopsis</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thaliana</w:t>
        </w:r>
        <w:proofErr w:type="spellEnd"/>
      </w:hyperlink>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Plant</w:t>
      </w:r>
      <w:proofErr w:type="spellEnd"/>
      <w:r w:rsidRPr="0097436E">
        <w:rPr>
          <w:rFonts w:ascii="Arial" w:eastAsia="Times New Roman" w:hAnsi="Arial" w:cs="Arial"/>
          <w:sz w:val="24"/>
          <w:szCs w:val="24"/>
          <w:lang w:eastAsia="es-ES"/>
        </w:rPr>
        <w:t xml:space="preserve"> Molecular </w:t>
      </w:r>
      <w:proofErr w:type="spellStart"/>
      <w:r w:rsidRPr="0097436E">
        <w:rPr>
          <w:rFonts w:ascii="Arial" w:eastAsia="Times New Roman" w:hAnsi="Arial" w:cs="Arial"/>
          <w:sz w:val="24"/>
          <w:szCs w:val="24"/>
          <w:lang w:eastAsia="es-ES"/>
        </w:rPr>
        <w:t>Biology</w:t>
      </w:r>
      <w:proofErr w:type="spellEnd"/>
      <w:r w:rsidRPr="0097436E">
        <w:rPr>
          <w:rFonts w:ascii="Arial" w:eastAsia="Times New Roman" w:hAnsi="Arial" w:cs="Arial"/>
          <w:sz w:val="24"/>
          <w:szCs w:val="24"/>
          <w:lang w:eastAsia="es-ES"/>
        </w:rPr>
        <w:t xml:space="preserve">, 1994 - </w:t>
      </w:r>
      <w:proofErr w:type="spellStart"/>
      <w:r w:rsidRPr="0097436E">
        <w:rPr>
          <w:rFonts w:ascii="Arial" w:eastAsia="Times New Roman" w:hAnsi="Arial" w:cs="Arial"/>
          <w:sz w:val="24"/>
          <w:szCs w:val="24"/>
          <w:lang w:eastAsia="es-ES"/>
        </w:rPr>
        <w:t>Springer</w:t>
      </w:r>
      <w:proofErr w:type="spellEnd"/>
      <w:r w:rsidRPr="0097436E">
        <w:rPr>
          <w:rFonts w:ascii="Arial" w:eastAsia="Times New Roman" w:hAnsi="Arial" w:cs="Arial"/>
          <w:sz w:val="24"/>
          <w:szCs w:val="24"/>
          <w:lang w:eastAsia="es-ES"/>
        </w:rPr>
        <w:t xml:space="preserve">. DOI 10.1007/BF00023565 </w:t>
      </w:r>
    </w:p>
    <w:p w:rsidR="0097436E" w:rsidRPr="0097436E" w:rsidRDefault="0097436E" w:rsidP="0097436E">
      <w:pPr>
        <w:spacing w:after="0" w:line="360" w:lineRule="auto"/>
        <w:jc w:val="both"/>
        <w:rPr>
          <w:rFonts w:ascii="Arial" w:eastAsia="Times New Roman" w:hAnsi="Arial" w:cs="Arial"/>
          <w:sz w:val="24"/>
          <w:szCs w:val="24"/>
          <w:lang w:eastAsia="es-ES"/>
        </w:rPr>
      </w:pPr>
      <w:r w:rsidRPr="0097436E">
        <w:rPr>
          <w:rFonts w:ascii="Arial" w:eastAsia="Times New Roman" w:hAnsi="Arial" w:cs="Arial"/>
          <w:sz w:val="24"/>
          <w:szCs w:val="24"/>
          <w:lang w:eastAsia="es-ES"/>
        </w:rPr>
        <w:t xml:space="preserve">  </w:t>
      </w:r>
      <w:r w:rsidRPr="0097436E">
        <w:rPr>
          <w:rFonts w:ascii="Arial" w:eastAsia="Times New Roman" w:hAnsi="Arial" w:cs="Arial"/>
          <w:sz w:val="24"/>
          <w:szCs w:val="24"/>
          <w:lang w:eastAsia="es-ES"/>
        </w:rPr>
        <w:t xml:space="preserve">  Watson, J, D.; Baker, T. A.; Bell, S. P.; </w:t>
      </w:r>
      <w:proofErr w:type="spellStart"/>
      <w:r w:rsidRPr="0097436E">
        <w:rPr>
          <w:rFonts w:ascii="Arial" w:eastAsia="Times New Roman" w:hAnsi="Arial" w:cs="Arial"/>
          <w:sz w:val="24"/>
          <w:szCs w:val="24"/>
          <w:lang w:eastAsia="es-ES"/>
        </w:rPr>
        <w:t>Gann</w:t>
      </w:r>
      <w:proofErr w:type="spellEnd"/>
      <w:r w:rsidRPr="0097436E">
        <w:rPr>
          <w:rFonts w:ascii="Arial" w:eastAsia="Times New Roman" w:hAnsi="Arial" w:cs="Arial"/>
          <w:sz w:val="24"/>
          <w:szCs w:val="24"/>
          <w:lang w:eastAsia="es-ES"/>
        </w:rPr>
        <w:t xml:space="preserve">, A.; </w:t>
      </w:r>
      <w:proofErr w:type="spellStart"/>
      <w:r w:rsidRPr="0097436E">
        <w:rPr>
          <w:rFonts w:ascii="Arial" w:eastAsia="Times New Roman" w:hAnsi="Arial" w:cs="Arial"/>
          <w:sz w:val="24"/>
          <w:szCs w:val="24"/>
          <w:lang w:eastAsia="es-ES"/>
        </w:rPr>
        <w:t>Levine</w:t>
      </w:r>
      <w:proofErr w:type="spellEnd"/>
      <w:r w:rsidRPr="0097436E">
        <w:rPr>
          <w:rFonts w:ascii="Arial" w:eastAsia="Times New Roman" w:hAnsi="Arial" w:cs="Arial"/>
          <w:sz w:val="24"/>
          <w:szCs w:val="24"/>
          <w:lang w:eastAsia="es-ES"/>
        </w:rPr>
        <w:t xml:space="preserve">, M. et </w:t>
      </w:r>
      <w:proofErr w:type="spellStart"/>
      <w:r w:rsidRPr="0097436E">
        <w:rPr>
          <w:rFonts w:ascii="Arial" w:eastAsia="Times New Roman" w:hAnsi="Arial" w:cs="Arial"/>
          <w:sz w:val="24"/>
          <w:szCs w:val="24"/>
          <w:lang w:eastAsia="es-ES"/>
        </w:rPr>
        <w:t>Losick</w:t>
      </w:r>
      <w:proofErr w:type="spellEnd"/>
      <w:r w:rsidRPr="0097436E">
        <w:rPr>
          <w:rFonts w:ascii="Arial" w:eastAsia="Times New Roman" w:hAnsi="Arial" w:cs="Arial"/>
          <w:sz w:val="24"/>
          <w:szCs w:val="24"/>
          <w:lang w:eastAsia="es-ES"/>
        </w:rPr>
        <w:t xml:space="preserve">, R (2004). </w:t>
      </w:r>
      <w:hyperlink r:id="rId90" w:history="1">
        <w:r w:rsidRPr="0097436E">
          <w:rPr>
            <w:rFonts w:ascii="Arial" w:eastAsia="Times New Roman" w:hAnsi="Arial" w:cs="Arial"/>
            <w:i/>
            <w:iCs/>
            <w:color w:val="0000FF"/>
            <w:sz w:val="24"/>
            <w:szCs w:val="24"/>
            <w:u w:val="single"/>
            <w:lang w:eastAsia="es-ES"/>
          </w:rPr>
          <w:t xml:space="preserve">Molecular </w:t>
        </w:r>
        <w:proofErr w:type="spellStart"/>
        <w:r w:rsidRPr="0097436E">
          <w:rPr>
            <w:rFonts w:ascii="Arial" w:eastAsia="Times New Roman" w:hAnsi="Arial" w:cs="Arial"/>
            <w:i/>
            <w:iCs/>
            <w:color w:val="0000FF"/>
            <w:sz w:val="24"/>
            <w:szCs w:val="24"/>
            <w:u w:val="single"/>
            <w:lang w:eastAsia="es-ES"/>
          </w:rPr>
          <w:t>Biology</w:t>
        </w:r>
        <w:proofErr w:type="spellEnd"/>
        <w:r w:rsidRPr="0097436E">
          <w:rPr>
            <w:rFonts w:ascii="Arial" w:eastAsia="Times New Roman" w:hAnsi="Arial" w:cs="Arial"/>
            <w:i/>
            <w:iCs/>
            <w:color w:val="0000FF"/>
            <w:sz w:val="24"/>
            <w:szCs w:val="24"/>
            <w:u w:val="single"/>
            <w:lang w:eastAsia="es-ES"/>
          </w:rPr>
          <w:t xml:space="preserve"> of </w:t>
        </w:r>
        <w:proofErr w:type="spellStart"/>
        <w:r w:rsidRPr="0097436E">
          <w:rPr>
            <w:rFonts w:ascii="Arial" w:eastAsia="Times New Roman" w:hAnsi="Arial" w:cs="Arial"/>
            <w:i/>
            <w:iCs/>
            <w:color w:val="0000FF"/>
            <w:sz w:val="24"/>
            <w:szCs w:val="24"/>
            <w:u w:val="single"/>
            <w:lang w:eastAsia="es-ES"/>
          </w:rPr>
          <w:t>the</w:t>
        </w:r>
        <w:proofErr w:type="spellEnd"/>
        <w:r w:rsidRPr="0097436E">
          <w:rPr>
            <w:rFonts w:ascii="Arial" w:eastAsia="Times New Roman" w:hAnsi="Arial" w:cs="Arial"/>
            <w:i/>
            <w:iCs/>
            <w:color w:val="0000FF"/>
            <w:sz w:val="24"/>
            <w:szCs w:val="24"/>
            <w:u w:val="single"/>
            <w:lang w:eastAsia="es-ES"/>
          </w:rPr>
          <w:t xml:space="preserve"> Gene</w:t>
        </w:r>
      </w:hyperlink>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Fifth</w:t>
      </w:r>
      <w:proofErr w:type="spellEnd"/>
      <w:r w:rsidRPr="0097436E">
        <w:rPr>
          <w:rFonts w:ascii="Arial" w:eastAsia="Times New Roman" w:hAnsi="Arial" w:cs="Arial"/>
          <w:sz w:val="24"/>
          <w:szCs w:val="24"/>
          <w:lang w:eastAsia="es-ES"/>
        </w:rPr>
        <w:t xml:space="preserve"> </w:t>
      </w:r>
      <w:proofErr w:type="spellStart"/>
      <w:r w:rsidRPr="0097436E">
        <w:rPr>
          <w:rFonts w:ascii="Arial" w:eastAsia="Times New Roman" w:hAnsi="Arial" w:cs="Arial"/>
          <w:sz w:val="24"/>
          <w:szCs w:val="24"/>
          <w:lang w:eastAsia="es-ES"/>
        </w:rPr>
        <w:t>edition</w:t>
      </w:r>
      <w:proofErr w:type="spellEnd"/>
      <w:r w:rsidRPr="0097436E">
        <w:rPr>
          <w:rFonts w:ascii="Arial" w:eastAsia="Times New Roman" w:hAnsi="Arial" w:cs="Arial"/>
          <w:sz w:val="24"/>
          <w:szCs w:val="24"/>
          <w:lang w:eastAsia="es-ES"/>
        </w:rPr>
        <w:t xml:space="preserve"> edición). San Francisco: </w:t>
      </w:r>
      <w:proofErr w:type="spellStart"/>
      <w:r w:rsidRPr="0097436E">
        <w:rPr>
          <w:rFonts w:ascii="Arial" w:eastAsia="Times New Roman" w:hAnsi="Arial" w:cs="Arial"/>
          <w:sz w:val="24"/>
          <w:szCs w:val="24"/>
          <w:lang w:eastAsia="es-ES"/>
        </w:rPr>
        <w:t>Benjamin</w:t>
      </w:r>
      <w:proofErr w:type="spellEnd"/>
      <w:r w:rsidRPr="0097436E">
        <w:rPr>
          <w:rFonts w:ascii="Arial" w:eastAsia="Times New Roman" w:hAnsi="Arial" w:cs="Arial"/>
          <w:sz w:val="24"/>
          <w:szCs w:val="24"/>
          <w:lang w:eastAsia="es-ES"/>
        </w:rPr>
        <w:t xml:space="preserve"> Cummings. </w:t>
      </w:r>
      <w:hyperlink r:id="rId91" w:history="1">
        <w:r w:rsidRPr="0097436E">
          <w:rPr>
            <w:rFonts w:ascii="Arial" w:eastAsia="Times New Roman" w:hAnsi="Arial" w:cs="Arial"/>
            <w:color w:val="0000FF"/>
            <w:sz w:val="24"/>
            <w:szCs w:val="24"/>
            <w:u w:val="single"/>
            <w:lang w:eastAsia="es-ES"/>
          </w:rPr>
          <w:t>ISBN 0-321-22368-3</w:t>
        </w:r>
      </w:hyperlink>
      <w:r w:rsidRPr="0097436E">
        <w:rPr>
          <w:rFonts w:ascii="Arial" w:eastAsia="Times New Roman" w:hAnsi="Arial" w:cs="Arial"/>
          <w:sz w:val="24"/>
          <w:szCs w:val="24"/>
          <w:lang w:eastAsia="es-ES"/>
        </w:rPr>
        <w:t xml:space="preserve">. </w:t>
      </w:r>
    </w:p>
    <w:p w:rsidR="00740C16" w:rsidRPr="0097436E" w:rsidRDefault="0097436E" w:rsidP="0097436E">
      <w:pPr>
        <w:spacing w:line="360" w:lineRule="auto"/>
        <w:jc w:val="both"/>
        <w:rPr>
          <w:rFonts w:ascii="Arial" w:hAnsi="Arial" w:cs="Arial"/>
          <w:sz w:val="24"/>
          <w:szCs w:val="24"/>
        </w:rPr>
      </w:pPr>
      <w:r w:rsidRPr="0097436E">
        <w:rPr>
          <w:rFonts w:ascii="Arial" w:eastAsia="Times New Roman" w:hAnsi="Arial" w:cs="Arial"/>
          <w:sz w:val="24"/>
          <w:szCs w:val="24"/>
          <w:lang w:eastAsia="es-ES"/>
        </w:rPr>
        <w:t xml:space="preserve">  S </w:t>
      </w:r>
      <w:proofErr w:type="spellStart"/>
      <w:r w:rsidRPr="0097436E">
        <w:rPr>
          <w:rFonts w:ascii="Arial" w:eastAsia="Times New Roman" w:hAnsi="Arial" w:cs="Arial"/>
          <w:sz w:val="24"/>
          <w:szCs w:val="24"/>
          <w:lang w:eastAsia="es-ES"/>
        </w:rPr>
        <w:t>Benzer</w:t>
      </w:r>
      <w:proofErr w:type="spellEnd"/>
      <w:r w:rsidRPr="0097436E">
        <w:rPr>
          <w:rFonts w:ascii="Arial" w:eastAsia="Times New Roman" w:hAnsi="Arial" w:cs="Arial"/>
          <w:sz w:val="24"/>
          <w:szCs w:val="24"/>
          <w:lang w:eastAsia="es-ES"/>
        </w:rPr>
        <w:t xml:space="preserve"> (1961). </w:t>
      </w:r>
      <w:hyperlink r:id="rId92" w:history="1">
        <w:proofErr w:type="spellStart"/>
        <w:r w:rsidRPr="0097436E">
          <w:rPr>
            <w:rFonts w:ascii="Arial" w:eastAsia="Times New Roman" w:hAnsi="Arial" w:cs="Arial"/>
            <w:color w:val="0000FF"/>
            <w:sz w:val="24"/>
            <w:szCs w:val="24"/>
            <w:u w:val="single"/>
            <w:lang w:eastAsia="es-ES"/>
          </w:rPr>
          <w:t>On</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the</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Topography</w:t>
        </w:r>
        <w:proofErr w:type="spellEnd"/>
        <w:r w:rsidRPr="0097436E">
          <w:rPr>
            <w:rFonts w:ascii="Arial" w:eastAsia="Times New Roman" w:hAnsi="Arial" w:cs="Arial"/>
            <w:color w:val="0000FF"/>
            <w:sz w:val="24"/>
            <w:szCs w:val="24"/>
            <w:u w:val="single"/>
            <w:lang w:eastAsia="es-ES"/>
          </w:rPr>
          <w:t xml:space="preserve"> of </w:t>
        </w:r>
        <w:proofErr w:type="spellStart"/>
        <w:r w:rsidRPr="0097436E">
          <w:rPr>
            <w:rFonts w:ascii="Arial" w:eastAsia="Times New Roman" w:hAnsi="Arial" w:cs="Arial"/>
            <w:color w:val="0000FF"/>
            <w:sz w:val="24"/>
            <w:szCs w:val="24"/>
            <w:u w:val="single"/>
            <w:lang w:eastAsia="es-ES"/>
          </w:rPr>
          <w:t>the</w:t>
        </w:r>
        <w:proofErr w:type="spellEnd"/>
        <w:r w:rsidRPr="0097436E">
          <w:rPr>
            <w:rFonts w:ascii="Arial" w:eastAsia="Times New Roman" w:hAnsi="Arial" w:cs="Arial"/>
            <w:color w:val="0000FF"/>
            <w:sz w:val="24"/>
            <w:szCs w:val="24"/>
            <w:u w:val="single"/>
            <w:lang w:eastAsia="es-ES"/>
          </w:rPr>
          <w:t xml:space="preserve"> </w:t>
        </w:r>
        <w:proofErr w:type="spellStart"/>
        <w:r w:rsidRPr="0097436E">
          <w:rPr>
            <w:rFonts w:ascii="Arial" w:eastAsia="Times New Roman" w:hAnsi="Arial" w:cs="Arial"/>
            <w:color w:val="0000FF"/>
            <w:sz w:val="24"/>
            <w:szCs w:val="24"/>
            <w:u w:val="single"/>
            <w:lang w:eastAsia="es-ES"/>
          </w:rPr>
          <w:t>Genetic</w:t>
        </w:r>
        <w:proofErr w:type="spellEnd"/>
        <w:r w:rsidRPr="0097436E">
          <w:rPr>
            <w:rFonts w:ascii="Arial" w:eastAsia="Times New Roman" w:hAnsi="Arial" w:cs="Arial"/>
            <w:color w:val="0000FF"/>
            <w:sz w:val="24"/>
            <w:szCs w:val="24"/>
            <w:u w:val="single"/>
            <w:lang w:eastAsia="es-ES"/>
          </w:rPr>
          <w:t xml:space="preserve"> Fine </w:t>
        </w:r>
        <w:proofErr w:type="spellStart"/>
        <w:r w:rsidRPr="0097436E">
          <w:rPr>
            <w:rFonts w:ascii="Arial" w:eastAsia="Times New Roman" w:hAnsi="Arial" w:cs="Arial"/>
            <w:color w:val="0000FF"/>
            <w:sz w:val="24"/>
            <w:szCs w:val="24"/>
            <w:u w:val="single"/>
            <w:lang w:eastAsia="es-ES"/>
          </w:rPr>
          <w:t>Structure</w:t>
        </w:r>
        <w:proofErr w:type="spellEnd"/>
        <w:r w:rsidRPr="0097436E">
          <w:rPr>
            <w:rFonts w:ascii="Arial" w:eastAsia="Times New Roman" w:hAnsi="Arial" w:cs="Arial"/>
            <w:color w:val="0000FF"/>
            <w:sz w:val="24"/>
            <w:szCs w:val="24"/>
            <w:u w:val="single"/>
            <w:lang w:eastAsia="es-ES"/>
          </w:rPr>
          <w:t xml:space="preserve"> </w:t>
        </w:r>
      </w:hyperlink>
      <w:r w:rsidRPr="0097436E">
        <w:rPr>
          <w:rFonts w:ascii="Arial" w:eastAsia="Times New Roman" w:hAnsi="Arial" w:cs="Arial"/>
          <w:sz w:val="24"/>
          <w:szCs w:val="24"/>
          <w:lang w:eastAsia="es-ES"/>
        </w:rPr>
        <w:t>PNAS 1961 47:403-415.</w:t>
      </w:r>
    </w:p>
    <w:sectPr w:rsidR="00740C16" w:rsidRPr="0097436E" w:rsidSect="0097436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D6C09"/>
    <w:multiLevelType w:val="multilevel"/>
    <w:tmpl w:val="CF9C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1E"/>
    <w:rsid w:val="006E401E"/>
    <w:rsid w:val="00740C16"/>
    <w:rsid w:val="009743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4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4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0132">
      <w:bodyDiv w:val="1"/>
      <w:marLeft w:val="0"/>
      <w:marRight w:val="0"/>
      <w:marTop w:val="0"/>
      <w:marBottom w:val="0"/>
      <w:divBdr>
        <w:top w:val="none" w:sz="0" w:space="0" w:color="auto"/>
        <w:left w:val="none" w:sz="0" w:space="0" w:color="auto"/>
        <w:bottom w:val="none" w:sz="0" w:space="0" w:color="auto"/>
        <w:right w:val="none" w:sz="0" w:space="0" w:color="auto"/>
      </w:divBdr>
      <w:divsChild>
        <w:div w:id="638001107">
          <w:marLeft w:val="0"/>
          <w:marRight w:val="0"/>
          <w:marTop w:val="0"/>
          <w:marBottom w:val="0"/>
          <w:divBdr>
            <w:top w:val="none" w:sz="0" w:space="0" w:color="auto"/>
            <w:left w:val="none" w:sz="0" w:space="0" w:color="auto"/>
            <w:bottom w:val="none" w:sz="0" w:space="0" w:color="auto"/>
            <w:right w:val="none" w:sz="0" w:space="0" w:color="auto"/>
          </w:divBdr>
        </w:div>
        <w:div w:id="2117560635">
          <w:marLeft w:val="0"/>
          <w:marRight w:val="0"/>
          <w:marTop w:val="0"/>
          <w:marBottom w:val="0"/>
          <w:divBdr>
            <w:top w:val="none" w:sz="0" w:space="0" w:color="auto"/>
            <w:left w:val="none" w:sz="0" w:space="0" w:color="auto"/>
            <w:bottom w:val="none" w:sz="0" w:space="0" w:color="auto"/>
            <w:right w:val="none" w:sz="0" w:space="0" w:color="auto"/>
          </w:divBdr>
        </w:div>
        <w:div w:id="757142870">
          <w:marLeft w:val="0"/>
          <w:marRight w:val="0"/>
          <w:marTop w:val="0"/>
          <w:marBottom w:val="0"/>
          <w:divBdr>
            <w:top w:val="none" w:sz="0" w:space="0" w:color="auto"/>
            <w:left w:val="none" w:sz="0" w:space="0" w:color="auto"/>
            <w:bottom w:val="none" w:sz="0" w:space="0" w:color="auto"/>
            <w:right w:val="none" w:sz="0" w:space="0" w:color="auto"/>
          </w:divBdr>
        </w:div>
        <w:div w:id="360858576">
          <w:marLeft w:val="0"/>
          <w:marRight w:val="0"/>
          <w:marTop w:val="0"/>
          <w:marBottom w:val="0"/>
          <w:divBdr>
            <w:top w:val="none" w:sz="0" w:space="0" w:color="auto"/>
            <w:left w:val="none" w:sz="0" w:space="0" w:color="auto"/>
            <w:bottom w:val="none" w:sz="0" w:space="0" w:color="auto"/>
            <w:right w:val="none" w:sz="0" w:space="0" w:color="auto"/>
          </w:divBdr>
        </w:div>
        <w:div w:id="765268006">
          <w:marLeft w:val="0"/>
          <w:marRight w:val="0"/>
          <w:marTop w:val="0"/>
          <w:marBottom w:val="0"/>
          <w:divBdr>
            <w:top w:val="none" w:sz="0" w:space="0" w:color="auto"/>
            <w:left w:val="none" w:sz="0" w:space="0" w:color="auto"/>
            <w:bottom w:val="none" w:sz="0" w:space="0" w:color="auto"/>
            <w:right w:val="none" w:sz="0" w:space="0" w:color="auto"/>
          </w:divBdr>
        </w:div>
        <w:div w:id="154886122">
          <w:marLeft w:val="0"/>
          <w:marRight w:val="0"/>
          <w:marTop w:val="0"/>
          <w:marBottom w:val="0"/>
          <w:divBdr>
            <w:top w:val="none" w:sz="0" w:space="0" w:color="auto"/>
            <w:left w:val="none" w:sz="0" w:space="0" w:color="auto"/>
            <w:bottom w:val="none" w:sz="0" w:space="0" w:color="auto"/>
            <w:right w:val="none" w:sz="0" w:space="0" w:color="auto"/>
          </w:divBdr>
        </w:div>
        <w:div w:id="1075468846">
          <w:marLeft w:val="0"/>
          <w:marRight w:val="0"/>
          <w:marTop w:val="0"/>
          <w:marBottom w:val="0"/>
          <w:divBdr>
            <w:top w:val="none" w:sz="0" w:space="0" w:color="auto"/>
            <w:left w:val="none" w:sz="0" w:space="0" w:color="auto"/>
            <w:bottom w:val="none" w:sz="0" w:space="0" w:color="auto"/>
            <w:right w:val="none" w:sz="0" w:space="0" w:color="auto"/>
          </w:divBdr>
        </w:div>
        <w:div w:id="796069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Nucle%C3%B3tido" TargetMode="External"/><Relationship Id="rId18" Type="http://schemas.openxmlformats.org/officeDocument/2006/relationships/hyperlink" Target="https://es.wikipedia.org/wiki/Cartograf%C3%ADa_gen%C3%A9tica" TargetMode="External"/><Relationship Id="rId26" Type="http://schemas.openxmlformats.org/officeDocument/2006/relationships/hyperlink" Target="https://es.wikipedia.org/wiki/Recombinante" TargetMode="External"/><Relationship Id="rId39" Type="http://schemas.openxmlformats.org/officeDocument/2006/relationships/hyperlink" Target="https://es.wikipedia.org/wiki/Heterocigosis" TargetMode="External"/><Relationship Id="rId21" Type="http://schemas.openxmlformats.org/officeDocument/2006/relationships/hyperlink" Target="https://es.wikipedia.org/wiki/Segregaci%C3%B3n_(gen%C3%A9tica)" TargetMode="External"/><Relationship Id="rId34" Type="http://schemas.openxmlformats.org/officeDocument/2006/relationships/hyperlink" Target="https://es.wikipedia.org/w/index.php?title=Recombinaci%C3%B3n_mei%C3%B3tica&amp;action=edit&amp;redlink=1" TargetMode="External"/><Relationship Id="rId42" Type="http://schemas.openxmlformats.org/officeDocument/2006/relationships/hyperlink" Target="https://es.wikipedia.org/wiki/FISH" TargetMode="External"/><Relationship Id="rId47" Type="http://schemas.openxmlformats.org/officeDocument/2006/relationships/hyperlink" Target="https://es.wikipedia.org/wiki/Tejido_(biolog%C3%ADa)" TargetMode="External"/><Relationship Id="rId50" Type="http://schemas.openxmlformats.org/officeDocument/2006/relationships/hyperlink" Target="https://es.wikipedia.org/wiki/Fluorocromo" TargetMode="External"/><Relationship Id="rId55" Type="http://schemas.openxmlformats.org/officeDocument/2006/relationships/hyperlink" Target="https://es.wikipedia.org/wiki/Colchicina" TargetMode="External"/><Relationship Id="rId63" Type="http://schemas.openxmlformats.org/officeDocument/2006/relationships/hyperlink" Target="https://es.wikipedia.org/wiki/Reacci%C3%B3n_en_cadena_de_la_polimerasa" TargetMode="External"/><Relationship Id="rId68" Type="http://schemas.openxmlformats.org/officeDocument/2006/relationships/hyperlink" Target="https://es.wikipedia.org/wiki/Southern_blot" TargetMode="External"/><Relationship Id="rId76" Type="http://schemas.openxmlformats.org/officeDocument/2006/relationships/hyperlink" Target="https://es.wikipedia.org/wiki/Deleci%C3%B3n_(gen%C3%A9tica)" TargetMode="External"/><Relationship Id="rId84" Type="http://schemas.openxmlformats.org/officeDocument/2006/relationships/hyperlink" Target="http://www.jstor.org/pss/80585" TargetMode="External"/><Relationship Id="rId89" Type="http://schemas.openxmlformats.org/officeDocument/2006/relationships/hyperlink" Target="http://www.springerlink.com/content/g12712557n43u827/" TargetMode="External"/><Relationship Id="rId7" Type="http://schemas.openxmlformats.org/officeDocument/2006/relationships/hyperlink" Target="https://es.wikipedia.org/wiki/Gen" TargetMode="External"/><Relationship Id="rId71" Type="http://schemas.openxmlformats.org/officeDocument/2006/relationships/hyperlink" Target="https://es.wikipedia.org/wiki/Heterocigoto" TargetMode="External"/><Relationship Id="rId92" Type="http://schemas.openxmlformats.org/officeDocument/2006/relationships/hyperlink" Target="http://www.pnas.org/content/47/3/403.full.pdf+html" TargetMode="External"/><Relationship Id="rId2" Type="http://schemas.openxmlformats.org/officeDocument/2006/relationships/styles" Target="styles.xml"/><Relationship Id="rId16" Type="http://schemas.openxmlformats.org/officeDocument/2006/relationships/hyperlink" Target="https://es.wikipedia.org/wiki/Mendel" TargetMode="External"/><Relationship Id="rId29" Type="http://schemas.openxmlformats.org/officeDocument/2006/relationships/hyperlink" Target="https://es.wikipedia.org/wiki/Probabilidad" TargetMode="External"/><Relationship Id="rId11" Type="http://schemas.openxmlformats.org/officeDocument/2006/relationships/hyperlink" Target="https://es.wikipedia.org/wiki/F%C3%ADsico" TargetMode="External"/><Relationship Id="rId24" Type="http://schemas.openxmlformats.org/officeDocument/2006/relationships/hyperlink" Target="https://es.wikipedia.org/wiki/Cromosoma" TargetMode="External"/><Relationship Id="rId32" Type="http://schemas.openxmlformats.org/officeDocument/2006/relationships/hyperlink" Target="https://es.wikipedia.org/wiki/Meiosis" TargetMode="External"/><Relationship Id="rId37" Type="http://schemas.openxmlformats.org/officeDocument/2006/relationships/hyperlink" Target="https://es.wikipedia.org/wiki/Cartograf%C3%ADa_gen%C3%A9tica" TargetMode="External"/><Relationship Id="rId40" Type="http://schemas.openxmlformats.org/officeDocument/2006/relationships/hyperlink" Target="https://es.wikipedia.org/w/index.php?title=Cruzamiento_de_prueba&amp;action=edit&amp;redlink=1" TargetMode="External"/><Relationship Id="rId45" Type="http://schemas.openxmlformats.org/officeDocument/2006/relationships/hyperlink" Target="https://es.wikipedia.org/wiki/Orangut%C3%A1n" TargetMode="External"/><Relationship Id="rId53" Type="http://schemas.openxmlformats.org/officeDocument/2006/relationships/hyperlink" Target="https://es.wikipedia.org/w/index.php?title=Fijaci%C3%B3n_(histolog%C3%ADa)&amp;action=edit&amp;redlink=1" TargetMode="External"/><Relationship Id="rId58" Type="http://schemas.openxmlformats.org/officeDocument/2006/relationships/hyperlink" Target="https://es.wikipedia.org/wiki/Cartograf%C3%ADa_gen%C3%A9tica" TargetMode="External"/><Relationship Id="rId66" Type="http://schemas.openxmlformats.org/officeDocument/2006/relationships/image" Target="media/image2.png"/><Relationship Id="rId74" Type="http://schemas.openxmlformats.org/officeDocument/2006/relationships/hyperlink" Target="https://es.wikipedia.org/wiki/Archivo:Deletion_cartography.svg" TargetMode="External"/><Relationship Id="rId79" Type="http://schemas.openxmlformats.org/officeDocument/2006/relationships/hyperlink" Target="https://es.wikipedia.org/w/index.php?title=Seymour_Benzer&amp;action=edit&amp;redlink=1" TargetMode="External"/><Relationship Id="rId87" Type="http://schemas.openxmlformats.org/officeDocument/2006/relationships/hyperlink" Target="https://es.wikipedia.org/wiki/Wayback_Machine" TargetMode="External"/><Relationship Id="rId5" Type="http://schemas.openxmlformats.org/officeDocument/2006/relationships/webSettings" Target="webSettings.xml"/><Relationship Id="rId61" Type="http://schemas.openxmlformats.org/officeDocument/2006/relationships/hyperlink" Target="https://es.wikipedia.org/wiki/Enzima_de_restricci%C3%B3n" TargetMode="External"/><Relationship Id="rId82" Type="http://schemas.openxmlformats.org/officeDocument/2006/relationships/hyperlink" Target="https://es.wikipedia.org/wiki/Especial:FuentesDeLibros/8448603680" TargetMode="External"/><Relationship Id="rId90" Type="http://schemas.openxmlformats.org/officeDocument/2006/relationships/hyperlink" Target="https://archive.org/details/molecularbiology0005wats" TargetMode="External"/><Relationship Id="rId19" Type="http://schemas.openxmlformats.org/officeDocument/2006/relationships/hyperlink" Target="https://es.wikipedia.org/wiki/William_Bateson" TargetMode="External"/><Relationship Id="rId14" Type="http://schemas.openxmlformats.org/officeDocument/2006/relationships/hyperlink" Target="https://es.wikipedia.org/wiki/Cartograf%C3%ADa_gen%C3%A9tica" TargetMode="External"/><Relationship Id="rId22" Type="http://schemas.openxmlformats.org/officeDocument/2006/relationships/hyperlink" Target="https://es.wikipedia.org/wiki/Sistemas_de_apareamiento" TargetMode="External"/><Relationship Id="rId27" Type="http://schemas.openxmlformats.org/officeDocument/2006/relationships/hyperlink" Target="https://es.wikipedia.org/wiki/Parental" TargetMode="External"/><Relationship Id="rId30" Type="http://schemas.openxmlformats.org/officeDocument/2006/relationships/hyperlink" Target="https://es.wikipedia.org/wiki/Quiasma" TargetMode="External"/><Relationship Id="rId35" Type="http://schemas.openxmlformats.org/officeDocument/2006/relationships/hyperlink" Target="https://es.wikipedia.org/w/index.php?title=Segregaci%C3%B3n_independiente&amp;action=edit&amp;redlink=1" TargetMode="External"/><Relationship Id="rId43" Type="http://schemas.openxmlformats.org/officeDocument/2006/relationships/hyperlink" Target="https://es.wikipedia.org/wiki/Archivo:Chr2_orang_human.jpg" TargetMode="External"/><Relationship Id="rId48" Type="http://schemas.openxmlformats.org/officeDocument/2006/relationships/hyperlink" Target="https://es.wikipedia.org/wiki/Microscopio_de_fluorescencia" TargetMode="External"/><Relationship Id="rId56" Type="http://schemas.openxmlformats.org/officeDocument/2006/relationships/hyperlink" Target="https://es.wikipedia.org/w/index.php?title=Colcemida&amp;action=edit&amp;redlink=1" TargetMode="External"/><Relationship Id="rId64" Type="http://schemas.openxmlformats.org/officeDocument/2006/relationships/hyperlink" Target="https://es.wikipedia.org/wiki/Cartograf%C3%ADa_gen%C3%A9tica" TargetMode="External"/><Relationship Id="rId69" Type="http://schemas.openxmlformats.org/officeDocument/2006/relationships/hyperlink" Target="https://es.wikipedia.org/wiki/ADN_gen%C3%B3mico" TargetMode="External"/><Relationship Id="rId77" Type="http://schemas.openxmlformats.org/officeDocument/2006/relationships/hyperlink" Target="https://es.wikipedia.org/w/index.php?title=Fenotipo_silvestre&amp;action=edit&amp;redlink=1" TargetMode="External"/><Relationship Id="rId8" Type="http://schemas.openxmlformats.org/officeDocument/2006/relationships/hyperlink" Target="https://es.wikipedia.org/wiki/Genoma" TargetMode="External"/><Relationship Id="rId51" Type="http://schemas.openxmlformats.org/officeDocument/2006/relationships/hyperlink" Target="https://es.wikipedia.org/wiki/Cartograf%C3%ADa_gen%C3%A9tica" TargetMode="External"/><Relationship Id="rId72" Type="http://schemas.openxmlformats.org/officeDocument/2006/relationships/hyperlink" Target="https://es.wikipedia.org/wiki/Cromosoma_hom%C3%B3logo" TargetMode="External"/><Relationship Id="rId80" Type="http://schemas.openxmlformats.org/officeDocument/2006/relationships/hyperlink" Target="https://es.wikipedia.org/wiki/Cartograf%C3%ADa_gen%C3%A9tica" TargetMode="External"/><Relationship Id="rId85" Type="http://schemas.openxmlformats.org/officeDocument/2006/relationships/hyperlink" Target="http://www.sciencedirect.com/science?_ob=ArticleURL&amp;_udi=B6TCY-48T6HM3-T&amp;_user=10&amp;_rdoc=1&amp;_fmt=&amp;_orig=search&amp;_sort=d&amp;view=c&amp;_acct=C000050221&amp;_version=1&amp;_urlVersion=0&amp;_userid=10&amp;md5=2cfa18013f2518e80d8ad8f330e9eb9e"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es.wikipedia.org/wiki/Locus" TargetMode="External"/><Relationship Id="rId17" Type="http://schemas.openxmlformats.org/officeDocument/2006/relationships/hyperlink" Target="https://es.wikipedia.org/wiki/Leyes_de_Mendel" TargetMode="External"/><Relationship Id="rId25" Type="http://schemas.openxmlformats.org/officeDocument/2006/relationships/hyperlink" Target="https://es.wikipedia.org/wiki/Ligamiento" TargetMode="External"/><Relationship Id="rId33" Type="http://schemas.openxmlformats.org/officeDocument/2006/relationships/hyperlink" Target="https://es.wikipedia.org/wiki/Cartograf%C3%ADa_gen%C3%A9tica" TargetMode="External"/><Relationship Id="rId38" Type="http://schemas.openxmlformats.org/officeDocument/2006/relationships/hyperlink" Target="https://es.wikipedia.org/wiki/L%C3%ADnea_pura" TargetMode="External"/><Relationship Id="rId46" Type="http://schemas.openxmlformats.org/officeDocument/2006/relationships/hyperlink" Target="https://es.wikipedia.org/wiki/C%C3%A9lula" TargetMode="External"/><Relationship Id="rId59" Type="http://schemas.openxmlformats.org/officeDocument/2006/relationships/hyperlink" Target="https://es.wikipedia.org/wiki/RFLP" TargetMode="External"/><Relationship Id="rId67" Type="http://schemas.openxmlformats.org/officeDocument/2006/relationships/hyperlink" Target="https://es.wikipedia.org/wiki/Southern_blot" TargetMode="External"/><Relationship Id="rId20" Type="http://schemas.openxmlformats.org/officeDocument/2006/relationships/hyperlink" Target="https://es.wikipedia.org/wiki/R._C._Punnet" TargetMode="External"/><Relationship Id="rId41" Type="http://schemas.openxmlformats.org/officeDocument/2006/relationships/hyperlink" Target="https://es.wikipedia.org/wiki/Crom%C3%A1tida" TargetMode="External"/><Relationship Id="rId54" Type="http://schemas.openxmlformats.org/officeDocument/2006/relationships/hyperlink" Target="https://es.wikipedia.org/wiki/Metafase" TargetMode="External"/><Relationship Id="rId62" Type="http://schemas.openxmlformats.org/officeDocument/2006/relationships/hyperlink" Target="https://es.wikipedia.org/wiki/ADN_gen%C3%B3mico" TargetMode="External"/><Relationship Id="rId70" Type="http://schemas.openxmlformats.org/officeDocument/2006/relationships/hyperlink" Target="https://es.wikipedia.org/wiki/Homocigoto" TargetMode="External"/><Relationship Id="rId75" Type="http://schemas.openxmlformats.org/officeDocument/2006/relationships/image" Target="media/image3.png"/><Relationship Id="rId83" Type="http://schemas.openxmlformats.org/officeDocument/2006/relationships/hyperlink" Target="http://www.mendelweb.org/Mendel.html" TargetMode="External"/><Relationship Id="rId88" Type="http://schemas.openxmlformats.org/officeDocument/2006/relationships/hyperlink" Target="http://www.ncbi.nlm.nih.gov/pubmed/1779860" TargetMode="External"/><Relationship Id="rId91" Type="http://schemas.openxmlformats.org/officeDocument/2006/relationships/hyperlink" Target="https://es.wikipedia.org/wiki/Especial:FuentesDeLibros/0321223683" TargetMode="External"/><Relationship Id="rId1" Type="http://schemas.openxmlformats.org/officeDocument/2006/relationships/numbering" Target="numbering.xml"/><Relationship Id="rId6" Type="http://schemas.openxmlformats.org/officeDocument/2006/relationships/hyperlink" Target="https://es.wikipedia.org/wiki/Gen%C3%A9tica" TargetMode="External"/><Relationship Id="rId15" Type="http://schemas.openxmlformats.org/officeDocument/2006/relationships/hyperlink" Target="https://es.wikipedia.org/wiki/Gen%C3%A9tica_cl%C3%A1sica" TargetMode="External"/><Relationship Id="rId23" Type="http://schemas.openxmlformats.org/officeDocument/2006/relationships/hyperlink" Target="https://es.wikipedia.org/wiki/Cartograf%C3%ADa_gen%C3%A9tica" TargetMode="External"/><Relationship Id="rId28" Type="http://schemas.openxmlformats.org/officeDocument/2006/relationships/hyperlink" Target="https://es.wikipedia.org/wiki/ADN" TargetMode="External"/><Relationship Id="rId36" Type="http://schemas.openxmlformats.org/officeDocument/2006/relationships/hyperlink" Target="https://es.wikipedia.org/wiki/Entrecruzamiento" TargetMode="External"/><Relationship Id="rId49" Type="http://schemas.openxmlformats.org/officeDocument/2006/relationships/hyperlink" Target="https://es.wikipedia.org/wiki/Microscopio_confocal" TargetMode="External"/><Relationship Id="rId57" Type="http://schemas.openxmlformats.org/officeDocument/2006/relationships/hyperlink" Target="https://es.wikipedia.org/wiki/Interfase_(ciclo_celular)" TargetMode="External"/><Relationship Id="rId10" Type="http://schemas.openxmlformats.org/officeDocument/2006/relationships/hyperlink" Target="https://es.wikipedia.org/wiki/Frecuencia_de_recombinaci%C3%B3n" TargetMode="External"/><Relationship Id="rId31" Type="http://schemas.openxmlformats.org/officeDocument/2006/relationships/hyperlink" Target="https://es.wikipedia.org/wiki/Alelo" TargetMode="External"/><Relationship Id="rId44" Type="http://schemas.openxmlformats.org/officeDocument/2006/relationships/image" Target="media/image1.jpeg"/><Relationship Id="rId52" Type="http://schemas.openxmlformats.org/officeDocument/2006/relationships/hyperlink" Target="https://es.wikipedia.org/wiki/Histolog%C3%ADa" TargetMode="External"/><Relationship Id="rId60" Type="http://schemas.openxmlformats.org/officeDocument/2006/relationships/hyperlink" Target="https://es.wikipedia.org/wiki/Mutaci%C3%B3n_puntual" TargetMode="External"/><Relationship Id="rId65" Type="http://schemas.openxmlformats.org/officeDocument/2006/relationships/hyperlink" Target="https://es.wikipedia.org/wiki/Archivo:RFLP_mapping.svg" TargetMode="External"/><Relationship Id="rId73" Type="http://schemas.openxmlformats.org/officeDocument/2006/relationships/hyperlink" Target="https://es.wikipedia.org/wiki/Cartograf%C3%ADa_gen%C3%A9tica" TargetMode="External"/><Relationship Id="rId78" Type="http://schemas.openxmlformats.org/officeDocument/2006/relationships/hyperlink" Target="https://es.wikipedia.org/wiki/Cartograf%C3%ADa_gen%C3%A9tica" TargetMode="External"/><Relationship Id="rId81" Type="http://schemas.openxmlformats.org/officeDocument/2006/relationships/hyperlink" Target="https://archive.org/details/lccn_2001059225" TargetMode="External"/><Relationship Id="rId86" Type="http://schemas.openxmlformats.org/officeDocument/2006/relationships/hyperlink" Target="https://web.archive.org/web/20090215044648/http:/www.sciencedirect.com/science?_ob=ArticleURL&amp;_udi=B6TCY-48T6HM3-T&amp;_user=10&amp;_rdoc=1&amp;_fmt=&amp;_orig=search&amp;_sort=d&amp;view=c&amp;_acct=C000050221&amp;_version=1&amp;_urlVersion=0&amp;_userid=10&amp;md5=2cfa18013f2518e80d8ad8f330e9eb9e"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wikipedia.org/wiki/Mapa_gen%C3%A9t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2338</Words>
  <Characters>12865</Characters>
  <Application>Microsoft Office Word</Application>
  <DocSecurity>0</DocSecurity>
  <Lines>107</Lines>
  <Paragraphs>30</Paragraphs>
  <ScaleCrop>false</ScaleCrop>
  <Company/>
  <LinksUpToDate>false</LinksUpToDate>
  <CharactersWithSpaces>15173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Daniel</dc:creator>
  <cp:keywords/>
  <dc:description/>
  <cp:lastModifiedBy>Luis Daniel</cp:lastModifiedBy>
  <cp:revision>2</cp:revision>
  <dcterms:created xsi:type="dcterms:W3CDTF">2025-04-21T03:56:00Z</dcterms:created>
  <dcterms:modified xsi:type="dcterms:W3CDTF">2025-04-21T03:58:00Z</dcterms:modified>
</cp:coreProperties>
</file>