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6E3B" w:rsidRDefault="00EB6F0D" w:rsidP="000D6E3B">
      <w:pPr>
        <w:jc w:val="center"/>
        <w:rPr>
          <w:rFonts w:ascii="Arial" w:hAnsi="Arial" w:cs="Arial"/>
          <w:b/>
          <w:u w:val="single"/>
        </w:rPr>
      </w:pPr>
      <w:r w:rsidRPr="00FB3A6A">
        <w:rPr>
          <w:rFonts w:ascii="Arial" w:hAnsi="Arial" w:cs="Arial"/>
          <w:b/>
          <w:u w:val="single"/>
        </w:rPr>
        <w:t>PRO</w:t>
      </w:r>
      <w:r w:rsidR="000D6E3B" w:rsidRPr="00FB3A6A">
        <w:rPr>
          <w:rFonts w:ascii="Arial" w:hAnsi="Arial" w:cs="Arial"/>
          <w:b/>
          <w:u w:val="single"/>
        </w:rPr>
        <w:t>GRAMA DOCENTE</w:t>
      </w:r>
    </w:p>
    <w:p w:rsidR="00A315B3" w:rsidRPr="00FB3A6A" w:rsidRDefault="00A315B3" w:rsidP="000D6E3B">
      <w:pPr>
        <w:jc w:val="center"/>
        <w:rPr>
          <w:rFonts w:ascii="Arial" w:hAnsi="Arial" w:cs="Arial"/>
          <w:b/>
          <w:u w:val="single"/>
        </w:rPr>
      </w:pPr>
    </w:p>
    <w:p w:rsidR="000D6E3B" w:rsidRPr="000D6E3B" w:rsidRDefault="000D6E3B" w:rsidP="000D6E3B">
      <w:pPr>
        <w:pStyle w:val="NormalWeb"/>
        <w:spacing w:before="0" w:beforeAutospacing="0" w:after="0" w:afterAutospacing="0"/>
        <w:jc w:val="center"/>
        <w:textAlignment w:val="baseline"/>
      </w:pPr>
      <w:r w:rsidRPr="000D6E3B">
        <w:rPr>
          <w:rFonts w:ascii="Verdana" w:eastAsia="Calibri" w:hAnsi="Verdana" w:cs="Arial"/>
          <w:b/>
          <w:bCs/>
        </w:rPr>
        <w:t>Título del curso</w:t>
      </w:r>
      <w:r w:rsidRPr="000D6E3B">
        <w:rPr>
          <w:rFonts w:ascii="Arial" w:eastAsia="Calibri" w:hAnsi="Arial" w:cs="Arial"/>
          <w:b/>
          <w:bCs/>
          <w:caps/>
          <w:sz w:val="22"/>
          <w:szCs w:val="22"/>
        </w:rPr>
        <w:t>:</w:t>
      </w:r>
      <w:r w:rsidRPr="000D6E3B">
        <w:rPr>
          <w:rFonts w:ascii="Arial" w:eastAsia="Calibri" w:hAnsi="Arial" w:cs="Arial"/>
          <w:b/>
          <w:bCs/>
          <w:sz w:val="22"/>
          <w:szCs w:val="22"/>
        </w:rPr>
        <w:t xml:space="preserve"> </w:t>
      </w:r>
      <w:r w:rsidRPr="000D6E3B">
        <w:rPr>
          <w:rFonts w:ascii="Verdana" w:eastAsia="Verdana" w:hAnsi="Verdana" w:cs="Verdana"/>
          <w:b/>
          <w:bCs/>
          <w:kern w:val="24"/>
        </w:rPr>
        <w:t xml:space="preserve">La mediación de conflictos. </w:t>
      </w:r>
    </w:p>
    <w:p w:rsidR="000D6E3B" w:rsidRPr="000D6E3B" w:rsidRDefault="00EB6F0D" w:rsidP="000D6E3B">
      <w:pPr>
        <w:pStyle w:val="NormalWeb"/>
        <w:spacing w:before="0" w:beforeAutospacing="0" w:after="0" w:afterAutospacing="0"/>
        <w:jc w:val="center"/>
        <w:textAlignment w:val="baseline"/>
      </w:pPr>
      <w:r>
        <w:rPr>
          <w:rFonts w:ascii="Verdana" w:eastAsia="Verdana" w:hAnsi="Verdana" w:cs="Verdana"/>
          <w:b/>
          <w:bCs/>
          <w:kern w:val="24"/>
        </w:rPr>
        <w:t>S</w:t>
      </w:r>
      <w:r w:rsidR="000D6E3B" w:rsidRPr="000D6E3B">
        <w:rPr>
          <w:rFonts w:ascii="Verdana" w:eastAsia="Verdana" w:hAnsi="Verdana" w:cs="Verdana"/>
          <w:b/>
          <w:bCs/>
          <w:kern w:val="24"/>
        </w:rPr>
        <w:t>ervicio a prestar por nuestros bufetes colectivos</w:t>
      </w:r>
    </w:p>
    <w:p w:rsidR="000D6E3B" w:rsidRDefault="000D6E3B" w:rsidP="000D6E3B">
      <w:pPr>
        <w:jc w:val="center"/>
        <w:rPr>
          <w:rFonts w:ascii="Arial" w:eastAsia="Times New Roman" w:hAnsi="Arial" w:cs="Arial"/>
          <w:b/>
          <w:lang w:val="es-ES"/>
        </w:rPr>
      </w:pPr>
    </w:p>
    <w:p w:rsidR="000D6E3B" w:rsidRDefault="000D6E3B" w:rsidP="000D6E3B">
      <w:pPr>
        <w:jc w:val="center"/>
        <w:rPr>
          <w:rFonts w:ascii="Arial" w:eastAsia="Times New Roman" w:hAnsi="Arial" w:cs="Arial"/>
          <w:b/>
          <w:lang w:val="es-ES"/>
        </w:rPr>
      </w:pPr>
      <w:r w:rsidRPr="000D6E3B">
        <w:rPr>
          <w:rFonts w:ascii="Arial" w:eastAsia="Times New Roman" w:hAnsi="Arial" w:cs="Arial"/>
          <w:b/>
          <w:lang w:val="es-ES"/>
        </w:rPr>
        <w:t>FUNDAMENTACIÓN</w:t>
      </w:r>
    </w:p>
    <w:p w:rsidR="000D6E3B" w:rsidRPr="000D6E3B" w:rsidRDefault="000D6E3B" w:rsidP="000D6E3B">
      <w:pPr>
        <w:spacing w:after="0" w:line="240" w:lineRule="auto"/>
        <w:jc w:val="both"/>
        <w:rPr>
          <w:rFonts w:ascii="Arial" w:eastAsia="Times New Roman" w:hAnsi="Arial" w:cs="Arial"/>
          <w:lang w:val="es-ES"/>
        </w:rPr>
      </w:pPr>
      <w:r w:rsidRPr="000D6E3B">
        <w:rPr>
          <w:rFonts w:ascii="Arial" w:eastAsia="Times New Roman" w:hAnsi="Arial" w:cs="Arial"/>
          <w:lang w:val="es-ES"/>
        </w:rPr>
        <w:t>El estudio de los métodos alternos de gestión y solución de conflictos y su puesta en práctica en cualquier sociedad de la contemporaneidad hace que esta suba un escalón en su civilidad, en el tratamiento de las controversias de sus habitantes de un modo pacífico y desde la colaboración entre los seres humanos no desde la confrontación y por métodos adversariales.</w:t>
      </w:r>
    </w:p>
    <w:p w:rsidR="000D6E3B" w:rsidRPr="000D6E3B" w:rsidRDefault="000D6E3B" w:rsidP="000D6E3B">
      <w:pPr>
        <w:spacing w:after="0" w:line="240" w:lineRule="auto"/>
        <w:jc w:val="both"/>
        <w:rPr>
          <w:rFonts w:ascii="Arial" w:eastAsia="Times New Roman" w:hAnsi="Arial" w:cs="Arial"/>
          <w:lang w:val="es-ES"/>
        </w:rPr>
      </w:pPr>
    </w:p>
    <w:p w:rsidR="000D6E3B" w:rsidRPr="000D6E3B" w:rsidRDefault="000D6E3B" w:rsidP="000D6E3B">
      <w:pPr>
        <w:spacing w:after="0" w:line="240" w:lineRule="auto"/>
        <w:jc w:val="both"/>
        <w:rPr>
          <w:rFonts w:ascii="Arial" w:eastAsia="Times New Roman" w:hAnsi="Arial" w:cs="Arial"/>
          <w:lang w:val="es-ES"/>
        </w:rPr>
      </w:pPr>
      <w:r w:rsidRPr="000D6E3B">
        <w:rPr>
          <w:rFonts w:ascii="Arial" w:eastAsia="Times New Roman" w:hAnsi="Arial" w:cs="Arial"/>
          <w:lang w:val="es-ES"/>
        </w:rPr>
        <w:t>La mediación, como uno de estos métodos, y su conocimiento puede contribuir al corrimiento de los bordes del concepto justicia e incluir en este el propio trabajo que pueden hacer los protagonistas de una controversia para su solución.</w:t>
      </w:r>
    </w:p>
    <w:p w:rsidR="000D6E3B" w:rsidRPr="000D6E3B" w:rsidRDefault="000D6E3B" w:rsidP="000D6E3B">
      <w:pPr>
        <w:spacing w:after="0" w:line="240" w:lineRule="auto"/>
        <w:jc w:val="both"/>
        <w:rPr>
          <w:rFonts w:ascii="Arial" w:eastAsia="Times New Roman" w:hAnsi="Arial" w:cs="Arial"/>
          <w:lang w:val="es-ES"/>
        </w:rPr>
      </w:pPr>
    </w:p>
    <w:p w:rsidR="000D6E3B" w:rsidRPr="000D6E3B" w:rsidRDefault="000D6E3B" w:rsidP="000D6E3B">
      <w:pPr>
        <w:spacing w:after="0" w:line="240" w:lineRule="auto"/>
        <w:jc w:val="both"/>
        <w:rPr>
          <w:rFonts w:ascii="Arial" w:eastAsia="Times New Roman" w:hAnsi="Arial" w:cs="Arial"/>
          <w:lang w:val="es-ES"/>
        </w:rPr>
      </w:pPr>
      <w:r w:rsidRPr="000D6E3B">
        <w:rPr>
          <w:rFonts w:ascii="Arial" w:eastAsia="Times New Roman" w:hAnsi="Arial" w:cs="Arial"/>
          <w:lang w:val="es-ES"/>
        </w:rPr>
        <w:t>Se trata de acercar la solución de los conflictos s las fuentes originarias que son las que verdaderamente conocen las raíces y la génesis de la discordia.</w:t>
      </w:r>
    </w:p>
    <w:p w:rsidR="000D6E3B" w:rsidRPr="000D6E3B" w:rsidRDefault="000D6E3B" w:rsidP="000D6E3B">
      <w:pPr>
        <w:spacing w:after="0" w:line="240" w:lineRule="auto"/>
        <w:jc w:val="both"/>
        <w:rPr>
          <w:rFonts w:ascii="Arial" w:eastAsia="Times New Roman" w:hAnsi="Arial" w:cs="Arial"/>
          <w:lang w:val="es-ES"/>
        </w:rPr>
      </w:pPr>
    </w:p>
    <w:p w:rsidR="000D6E3B" w:rsidRDefault="000D6E3B" w:rsidP="000D6E3B">
      <w:pPr>
        <w:spacing w:after="0"/>
        <w:ind w:right="-410"/>
        <w:jc w:val="both"/>
        <w:rPr>
          <w:rFonts w:ascii="Arial" w:eastAsia="Calibri" w:hAnsi="Arial" w:cs="Arial"/>
          <w:iCs/>
        </w:rPr>
      </w:pPr>
      <w:r w:rsidRPr="000D6E3B">
        <w:rPr>
          <w:rFonts w:ascii="Arial" w:eastAsia="Calibri" w:hAnsi="Arial" w:cs="Arial"/>
          <w:iCs/>
        </w:rPr>
        <w:t xml:space="preserve">La Constitución de la República de Cuba, </w:t>
      </w:r>
      <w:r w:rsidRPr="000D6E3B">
        <w:rPr>
          <w:rFonts w:ascii="Arial" w:eastAsia="Calibri" w:hAnsi="Arial" w:cs="Arial"/>
        </w:rPr>
        <w:t xml:space="preserve">aprobada en referéndum de 24 de febrero de 2019 </w:t>
      </w:r>
      <w:r w:rsidRPr="000D6E3B">
        <w:rPr>
          <w:rFonts w:ascii="Arial" w:hAnsi="Arial" w:cs="Arial"/>
        </w:rPr>
        <w:t>y proclamada por la Asamblea Nacional del Poder Popular el día 10 de abril de 2019</w:t>
      </w:r>
      <w:r w:rsidRPr="000D6E3B">
        <w:rPr>
          <w:rFonts w:ascii="Arial" w:eastAsia="Calibri" w:hAnsi="Arial" w:cs="Arial"/>
        </w:rPr>
        <w:t>, establece en su Artículo 93 que;</w:t>
      </w:r>
      <w:r w:rsidRPr="000D6E3B">
        <w:rPr>
          <w:rFonts w:ascii="Arial" w:eastAsia="Calibri" w:hAnsi="Arial" w:cs="Arial"/>
          <w:iCs/>
        </w:rPr>
        <w:t xml:space="preserve"> “El Estado reconoce el derecho de las personas a resolver sus controversias utilizando métodos alternos de solución de conflictos, de conformidad con la Constitución y las normas jurídicas que se establezcan a tales efectos”, lo que constituye el mandato y amparo constitucional para la  instrumentación de normativas de desarrollo de los referidos métodos y su integración material eficaz en el sistema de Derecho de nuestro país.</w:t>
      </w:r>
    </w:p>
    <w:p w:rsidR="005136AE" w:rsidRDefault="005136AE" w:rsidP="000D6E3B">
      <w:pPr>
        <w:spacing w:after="0"/>
        <w:ind w:right="-410"/>
        <w:jc w:val="both"/>
        <w:rPr>
          <w:rFonts w:ascii="Arial" w:eastAsia="Calibri" w:hAnsi="Arial" w:cs="Arial"/>
          <w:iCs/>
        </w:rPr>
      </w:pPr>
    </w:p>
    <w:p w:rsidR="005136AE" w:rsidRPr="000D6E3B" w:rsidRDefault="005136AE" w:rsidP="000D6E3B">
      <w:pPr>
        <w:spacing w:after="0"/>
        <w:ind w:right="-410"/>
        <w:jc w:val="both"/>
        <w:rPr>
          <w:rFonts w:ascii="Arial" w:eastAsia="Calibri" w:hAnsi="Arial" w:cs="Arial"/>
          <w:iCs/>
        </w:rPr>
      </w:pPr>
      <w:r>
        <w:rPr>
          <w:rFonts w:ascii="Arial" w:eastAsia="Calibri" w:hAnsi="Arial" w:cs="Arial"/>
          <w:iCs/>
        </w:rPr>
        <w:t>El 22 de febrero de 2023 se publicó, en la GOO 19 de la propia fecha, el Decreto Ley 69/2023 “Sobre la Mediación de Conflictos” en cumplimiento del referido mandato constitucional.</w:t>
      </w:r>
    </w:p>
    <w:p w:rsidR="000D6E3B" w:rsidRPr="000D6E3B" w:rsidRDefault="000D6E3B" w:rsidP="000D6E3B">
      <w:pPr>
        <w:spacing w:after="0"/>
        <w:ind w:right="-410"/>
        <w:jc w:val="both"/>
        <w:rPr>
          <w:rFonts w:ascii="Arial" w:eastAsia="Calibri" w:hAnsi="Arial" w:cs="Arial"/>
          <w:iCs/>
        </w:rPr>
      </w:pPr>
    </w:p>
    <w:p w:rsidR="000D6E3B" w:rsidRPr="000D6E3B" w:rsidRDefault="000D6E3B" w:rsidP="000D6E3B">
      <w:pPr>
        <w:spacing w:after="0"/>
        <w:ind w:right="-410"/>
        <w:jc w:val="both"/>
        <w:rPr>
          <w:rFonts w:ascii="Arial" w:eastAsia="Calibri" w:hAnsi="Arial" w:cs="Arial"/>
          <w:iCs/>
        </w:rPr>
      </w:pPr>
      <w:r w:rsidRPr="000D6E3B">
        <w:rPr>
          <w:rFonts w:ascii="Arial" w:eastAsia="Calibri" w:hAnsi="Arial" w:cs="Arial"/>
          <w:iCs/>
        </w:rPr>
        <w:t>Diferentes factores como las relaciones emergentes de todo tipo en el país con la aparición de nuevos actores económicos, la normativa que ampara los derechos de los consumidores, la complejidad de las relaciones que surgen producto del trabajo por cuenta propia, el fortalecimiento del control popular y artículos como el 98 y el 99 del nuevo texto constitucional que salvaguardan a la ciudadanía frente a la Administración pública, sugieren la imperiosa necesidad de los métodos alternos de solución de conflictos tal y como han sido reconocidos en nuestra Ley de Leyes para, entre otros objetivos, potenciar la justicia alternativa para aquellos asuntos que puedan tener una solución auto-compositiva, en tanto que rápida, económica y efectiva sin necesidad de poner en funcionamiento el sistema jurisdiccional, lo que coadyuva a la consecución de la paz social y distancia escaladas de conflictos, así como sus posibles escaladas hasta convertirse en ilícitos.</w:t>
      </w:r>
    </w:p>
    <w:p w:rsidR="000D6E3B" w:rsidRPr="000D6E3B" w:rsidRDefault="000D6E3B" w:rsidP="000D6E3B">
      <w:pPr>
        <w:spacing w:after="0"/>
        <w:ind w:right="-410"/>
        <w:jc w:val="both"/>
        <w:rPr>
          <w:rFonts w:ascii="Arial" w:eastAsia="Calibri" w:hAnsi="Arial" w:cs="Arial"/>
          <w:iCs/>
        </w:rPr>
      </w:pPr>
    </w:p>
    <w:p w:rsidR="000D6E3B" w:rsidRPr="000D6E3B" w:rsidRDefault="000D6E3B" w:rsidP="000D6E3B">
      <w:pPr>
        <w:spacing w:after="0" w:line="259" w:lineRule="auto"/>
        <w:ind w:right="-408"/>
        <w:jc w:val="both"/>
        <w:rPr>
          <w:rFonts w:ascii="Arial" w:eastAsia="Calibri" w:hAnsi="Arial" w:cs="Arial"/>
          <w:iCs/>
        </w:rPr>
      </w:pPr>
      <w:r w:rsidRPr="000D6E3B">
        <w:rPr>
          <w:rFonts w:ascii="Arial" w:eastAsia="Calibri" w:hAnsi="Arial" w:cs="Arial"/>
          <w:iCs/>
        </w:rPr>
        <w:lastRenderedPageBreak/>
        <w:t xml:space="preserve">La naturaleza social del ser humano, a partir de la interdependencia objetiva de los intereses y necesidades de cada individuo, provoca que su existencia se realice en medio de un complejo de múltiples y recíprocas relaciones e interacciones diversas de los individuos entre sí, con la sociedad y la naturaleza. En estas circunstancias, que son las condiciones reales de vida humana, cuestiones tales como:  incompatibilidad de caracteres, diferencias en las valoraciones y metas, la falta de comprensión, fallas de la comunicación, problemas vinculados a la autoridad, los juicios errados, entre otras causas, devienen en común y ordinario origen de innumerables y constantes conflictos. Esta condicionalidad explica lo habitual y frecuente que resulta el conflicto en la vida social, a la que es consustancial por su misma naturaleza. </w:t>
      </w:r>
    </w:p>
    <w:p w:rsidR="000D6E3B" w:rsidRPr="000D6E3B" w:rsidRDefault="000D6E3B" w:rsidP="000D6E3B">
      <w:pPr>
        <w:spacing w:after="0" w:line="259" w:lineRule="auto"/>
        <w:ind w:right="-408"/>
        <w:jc w:val="both"/>
        <w:rPr>
          <w:rFonts w:ascii="Arial" w:eastAsia="Calibri" w:hAnsi="Arial" w:cs="Arial"/>
          <w:iCs/>
        </w:rPr>
      </w:pPr>
    </w:p>
    <w:p w:rsidR="000D6E3B" w:rsidRPr="000D6E3B" w:rsidRDefault="000D6E3B" w:rsidP="000D6E3B">
      <w:pPr>
        <w:spacing w:after="0" w:line="259" w:lineRule="auto"/>
        <w:ind w:right="-410"/>
        <w:jc w:val="both"/>
        <w:rPr>
          <w:rFonts w:ascii="Arial" w:eastAsia="Calibri" w:hAnsi="Arial" w:cs="Arial"/>
          <w:iCs/>
        </w:rPr>
      </w:pPr>
      <w:r w:rsidRPr="000D6E3B">
        <w:rPr>
          <w:rFonts w:ascii="Arial" w:eastAsia="Calibri" w:hAnsi="Arial" w:cs="Arial"/>
          <w:iCs/>
        </w:rPr>
        <w:t xml:space="preserve">El conflicto es una relación, pero una relación de interdependencia negativa entre al menos dos partes, cuya gestión inadecuada pudiera generar trastornos sociales. Su aparición generalmente es asumida como una situación indeseada, problemática, que pone en tensión las energías físicas y mentales de las personas. Sin embrago, en general, se acepta que son la base del desarrollo, la raíz del cambio personal y social. Lo importante, entonces, es la manera en que se gestione y, consecuentemente, resuelva. </w:t>
      </w:r>
    </w:p>
    <w:p w:rsidR="000D6E3B" w:rsidRPr="000D6E3B" w:rsidRDefault="000D6E3B" w:rsidP="000D6E3B">
      <w:pPr>
        <w:spacing w:after="0" w:line="259" w:lineRule="auto"/>
        <w:ind w:right="-410"/>
        <w:jc w:val="both"/>
        <w:rPr>
          <w:rFonts w:ascii="Arial" w:eastAsia="Calibri" w:hAnsi="Arial" w:cs="Arial"/>
          <w:iCs/>
        </w:rPr>
      </w:pPr>
    </w:p>
    <w:p w:rsidR="000D6E3B" w:rsidRPr="000D6E3B" w:rsidRDefault="000D6E3B" w:rsidP="000D6E3B">
      <w:pPr>
        <w:spacing w:after="0" w:line="259" w:lineRule="auto"/>
        <w:ind w:right="-410"/>
        <w:jc w:val="both"/>
        <w:rPr>
          <w:rFonts w:ascii="Arial" w:eastAsia="Calibri" w:hAnsi="Arial" w:cs="Arial"/>
          <w:iCs/>
        </w:rPr>
      </w:pPr>
      <w:r w:rsidRPr="000D6E3B">
        <w:rPr>
          <w:rFonts w:ascii="Arial" w:eastAsia="Calibri" w:hAnsi="Arial" w:cs="Arial"/>
          <w:iCs/>
        </w:rPr>
        <w:t xml:space="preserve">La Mediación y la Conciliación, integradas en el conjunto de Métodos Alternativos de Solución de Controversias (MASC), constituyen un comprobado productivo y eficaz mecanismo para la gestión y resolución de conflictos. El proceso, en ambos casos, es definido, de una manera sencilla, como: </w:t>
      </w:r>
      <w:r w:rsidRPr="000D6E3B">
        <w:rPr>
          <w:rFonts w:ascii="Arial" w:eastAsia="Calibri" w:hAnsi="Arial" w:cs="Arial"/>
          <w:b/>
          <w:iCs/>
        </w:rPr>
        <w:t>entendimiento facilitado</w:t>
      </w:r>
      <w:r w:rsidRPr="000D6E3B">
        <w:rPr>
          <w:rFonts w:ascii="Arial" w:eastAsia="Calibri" w:hAnsi="Arial" w:cs="Arial"/>
          <w:iCs/>
        </w:rPr>
        <w:t>. Es un proceso mediante el cual un Mediador o conciliador asiste a las partes de un conflicto en la búsqueda del modo más factible de llegar a un acuerdo realmente productivo para la prosperidad de los involucrados y que en el futuro su relación se desarrolle favorablemente y en beneficio de todos por igual. El Mediador o Conciliador, por razón de la aplicación de sus técnicas y habilidades, fortalece y valida el poder de las partes en conflicto haciéndolas sentir capaces de manejar adecuada y pacíficamente sus relaciones interpersonales e incrementando sus habilidades para tomar mejores decisiones por ellas mismas.</w:t>
      </w:r>
    </w:p>
    <w:p w:rsidR="000D6E3B" w:rsidRPr="000D6E3B" w:rsidRDefault="000D6E3B" w:rsidP="000D6E3B">
      <w:pPr>
        <w:spacing w:after="0" w:line="259" w:lineRule="auto"/>
        <w:ind w:right="-410"/>
        <w:jc w:val="both"/>
        <w:rPr>
          <w:rFonts w:ascii="Arial" w:eastAsia="Calibri" w:hAnsi="Arial" w:cs="Arial"/>
          <w:iCs/>
        </w:rPr>
      </w:pPr>
    </w:p>
    <w:p w:rsidR="000D6E3B" w:rsidRPr="000D6E3B" w:rsidRDefault="000D6E3B" w:rsidP="000D6E3B">
      <w:pPr>
        <w:spacing w:after="0" w:line="259" w:lineRule="auto"/>
        <w:ind w:right="-408"/>
        <w:jc w:val="both"/>
        <w:rPr>
          <w:rFonts w:ascii="Arial" w:eastAsia="Calibri" w:hAnsi="Arial" w:cs="Arial"/>
          <w:iCs/>
        </w:rPr>
      </w:pPr>
      <w:r w:rsidRPr="000D6E3B">
        <w:rPr>
          <w:rFonts w:ascii="Arial" w:eastAsia="Calibri" w:hAnsi="Arial" w:cs="Arial"/>
          <w:iCs/>
        </w:rPr>
        <w:t>Estos métodos, además de mecanismos de gestión y resolución de controversias, constituyen un acompañamiento, una verdadera experiencia educativa de potencial de renovación y crecimiento espiritual, al mismo tiempo que una manera de afrontar la controversia no ya de manera formal sino de remoción en sus esencias. Su nota característica, en tanto métodos de resolución de conflictos, y su valor cardinal, es que son las propias partes involucradas en la controversia, y sólo ellas, las que arriban al acuerdo final como resultado de un procedimiento de reconciliación consensual. La responsabilidad primaria y esencial de la solución de la disputa mediante estos tipos de procedimientos recae en los protagonistas de la controversia en sí, independientemente y sin perjuicio de la ejecutoria del mediador o conciliador por virtud de su intermediación, siendo esta particularidad lo que la singulariza dentro del conjunto de métodos autocompositivos de resolución de conflictos.</w:t>
      </w:r>
    </w:p>
    <w:p w:rsidR="000D6E3B" w:rsidRPr="000D6E3B" w:rsidRDefault="000D6E3B" w:rsidP="000D6E3B">
      <w:pPr>
        <w:spacing w:after="0" w:line="259" w:lineRule="auto"/>
        <w:ind w:right="-410"/>
        <w:jc w:val="both"/>
        <w:rPr>
          <w:rFonts w:ascii="Arial" w:eastAsia="Calibri" w:hAnsi="Arial" w:cs="Arial"/>
          <w:iCs/>
        </w:rPr>
      </w:pPr>
    </w:p>
    <w:p w:rsidR="000D6E3B" w:rsidRPr="000D6E3B" w:rsidRDefault="000D6E3B" w:rsidP="000D6E3B">
      <w:pPr>
        <w:spacing w:after="0" w:line="259" w:lineRule="auto"/>
        <w:ind w:right="-410"/>
        <w:jc w:val="both"/>
        <w:rPr>
          <w:rFonts w:ascii="Arial" w:eastAsia="Calibri" w:hAnsi="Arial" w:cs="Arial"/>
          <w:iCs/>
        </w:rPr>
      </w:pPr>
      <w:r w:rsidRPr="000D6E3B">
        <w:rPr>
          <w:rFonts w:ascii="Arial" w:eastAsia="Calibri" w:hAnsi="Arial" w:cs="Arial"/>
          <w:iCs/>
        </w:rPr>
        <w:t xml:space="preserve">La resolución de conflictos a través de la Mediación o la Conciliación presenta, como ventajas para los implicados y la sociedad, entre otras, las siguientes: </w:t>
      </w:r>
    </w:p>
    <w:p w:rsidR="000D6E3B" w:rsidRPr="000D6E3B" w:rsidRDefault="000D6E3B" w:rsidP="000D6E3B">
      <w:pPr>
        <w:spacing w:after="0" w:line="259" w:lineRule="auto"/>
        <w:ind w:right="-410"/>
        <w:jc w:val="both"/>
        <w:rPr>
          <w:rFonts w:ascii="Arial" w:eastAsia="Calibri" w:hAnsi="Arial" w:cs="Arial"/>
          <w:iCs/>
        </w:rPr>
      </w:pPr>
    </w:p>
    <w:p w:rsidR="000D6E3B" w:rsidRPr="000D6E3B" w:rsidRDefault="000D6E3B" w:rsidP="000D6E3B">
      <w:pPr>
        <w:numPr>
          <w:ilvl w:val="0"/>
          <w:numId w:val="3"/>
        </w:numPr>
        <w:spacing w:after="0" w:line="259" w:lineRule="auto"/>
        <w:ind w:right="-410"/>
        <w:jc w:val="both"/>
        <w:rPr>
          <w:rFonts w:ascii="Arial" w:eastAsia="Calibri" w:hAnsi="Arial" w:cs="Arial"/>
          <w:iCs/>
        </w:rPr>
      </w:pPr>
      <w:r w:rsidRPr="000D6E3B">
        <w:rPr>
          <w:rFonts w:ascii="Arial" w:eastAsia="Calibri" w:hAnsi="Arial" w:cs="Arial"/>
          <w:iCs/>
        </w:rPr>
        <w:t>Aprovisiona de equilibrio y satisfacción a las expectativas de quienes se hayan en conflicto.</w:t>
      </w:r>
    </w:p>
    <w:p w:rsidR="000D6E3B" w:rsidRPr="000D6E3B" w:rsidRDefault="000D6E3B" w:rsidP="000D6E3B">
      <w:pPr>
        <w:numPr>
          <w:ilvl w:val="0"/>
          <w:numId w:val="3"/>
        </w:numPr>
        <w:spacing w:after="0" w:line="259" w:lineRule="auto"/>
        <w:ind w:right="-410"/>
        <w:jc w:val="both"/>
        <w:rPr>
          <w:rFonts w:ascii="Arial" w:eastAsia="Calibri" w:hAnsi="Arial" w:cs="Arial"/>
          <w:iCs/>
        </w:rPr>
      </w:pPr>
      <w:r w:rsidRPr="000D6E3B">
        <w:rPr>
          <w:rFonts w:ascii="Arial" w:eastAsia="Calibri" w:hAnsi="Arial" w:cs="Arial"/>
          <w:iCs/>
        </w:rPr>
        <w:lastRenderedPageBreak/>
        <w:t>Dispensa llevar el asunto controversial a un Tribunal arbitral o judicial y provocar su escalada para, al final, gravitar en su solución de manera amistosa.</w:t>
      </w:r>
    </w:p>
    <w:p w:rsidR="000D6E3B" w:rsidRPr="000D6E3B" w:rsidRDefault="000D6E3B" w:rsidP="000D6E3B">
      <w:pPr>
        <w:numPr>
          <w:ilvl w:val="0"/>
          <w:numId w:val="3"/>
        </w:numPr>
        <w:spacing w:after="0" w:line="259" w:lineRule="auto"/>
        <w:ind w:right="-410"/>
        <w:jc w:val="both"/>
        <w:rPr>
          <w:rFonts w:ascii="Arial" w:eastAsia="Calibri" w:hAnsi="Arial" w:cs="Arial"/>
          <w:iCs/>
        </w:rPr>
      </w:pPr>
      <w:r w:rsidRPr="000D6E3B">
        <w:rPr>
          <w:rFonts w:ascii="Arial" w:eastAsia="Calibri" w:hAnsi="Arial" w:cs="Arial"/>
          <w:iCs/>
        </w:rPr>
        <w:t>Soluciona la situación controvertida de una manera rápida, en un ambiente privado y confidencial, sin un alto costo emocional y sentimental, y</w:t>
      </w:r>
    </w:p>
    <w:p w:rsidR="000D6E3B" w:rsidRPr="000D6E3B" w:rsidRDefault="000D6E3B" w:rsidP="000D6E3B">
      <w:pPr>
        <w:numPr>
          <w:ilvl w:val="0"/>
          <w:numId w:val="3"/>
        </w:numPr>
        <w:spacing w:after="0" w:line="259" w:lineRule="auto"/>
        <w:ind w:right="-410"/>
        <w:jc w:val="both"/>
        <w:rPr>
          <w:rFonts w:ascii="Arial" w:eastAsia="Calibri" w:hAnsi="Arial" w:cs="Arial"/>
          <w:iCs/>
        </w:rPr>
      </w:pPr>
      <w:r w:rsidRPr="000D6E3B">
        <w:rPr>
          <w:rFonts w:ascii="Arial" w:eastAsia="Calibri" w:hAnsi="Arial" w:cs="Arial"/>
          <w:iCs/>
        </w:rPr>
        <w:t>Evita hacer pública la disputa y el desvío de energías de objetivos realmente esenciales.</w:t>
      </w:r>
    </w:p>
    <w:p w:rsidR="000D6E3B" w:rsidRPr="000D6E3B" w:rsidRDefault="000D6E3B" w:rsidP="000D6E3B">
      <w:pPr>
        <w:spacing w:after="0" w:line="259" w:lineRule="auto"/>
        <w:ind w:left="480" w:right="-410"/>
        <w:jc w:val="both"/>
        <w:rPr>
          <w:rFonts w:ascii="Arial" w:eastAsia="Calibri" w:hAnsi="Arial" w:cs="Arial"/>
          <w:iCs/>
        </w:rPr>
      </w:pPr>
    </w:p>
    <w:p w:rsidR="000D6E3B" w:rsidRPr="000D6E3B" w:rsidRDefault="000D6E3B" w:rsidP="000D6E3B">
      <w:pPr>
        <w:spacing w:after="0" w:line="259" w:lineRule="auto"/>
        <w:ind w:right="-410"/>
        <w:jc w:val="both"/>
        <w:rPr>
          <w:rFonts w:ascii="Arial" w:eastAsia="Calibri" w:hAnsi="Arial" w:cs="Arial"/>
          <w:iCs/>
        </w:rPr>
      </w:pPr>
      <w:r w:rsidRPr="000D6E3B">
        <w:rPr>
          <w:rFonts w:ascii="Arial" w:eastAsia="Calibri" w:hAnsi="Arial" w:cs="Arial"/>
          <w:iCs/>
        </w:rPr>
        <w:t>El que las personas cuenten con habilidades y herramientas mediadoras para su vida personal y laboral contribuye a ir entronizando en la sociedad un nivel más elevado de civilidad y de concreción de orden y paz social conveniente para el desarrollo armónico de todos los ciudadanos y para que los conflictos erosionen en menor medida las relaciones personales, laborales, familiares, comerciales y otras tan necesarias para el ámbito del desarrollo multilateral de la sociedad.</w:t>
      </w:r>
    </w:p>
    <w:p w:rsidR="000D6E3B" w:rsidRPr="000D6E3B" w:rsidRDefault="000D6E3B" w:rsidP="000D6E3B">
      <w:pPr>
        <w:spacing w:after="0"/>
        <w:ind w:right="-410"/>
        <w:jc w:val="both"/>
        <w:rPr>
          <w:rFonts w:ascii="Arial" w:eastAsia="Calibri" w:hAnsi="Arial" w:cs="Arial"/>
          <w:iCs/>
        </w:rPr>
      </w:pPr>
    </w:p>
    <w:p w:rsidR="000D6E3B" w:rsidRPr="000D6E3B" w:rsidRDefault="000D6E3B" w:rsidP="000D6E3B">
      <w:pPr>
        <w:jc w:val="center"/>
        <w:rPr>
          <w:rFonts w:ascii="Arial" w:eastAsia="Times New Roman" w:hAnsi="Arial" w:cs="Arial"/>
          <w:lang w:val="es-ES"/>
        </w:rPr>
      </w:pPr>
      <w:r w:rsidRPr="000D6E3B">
        <w:rPr>
          <w:rFonts w:ascii="Arial" w:eastAsia="Times New Roman" w:hAnsi="Arial" w:cs="Arial"/>
          <w:lang w:val="es-ES"/>
        </w:rPr>
        <w:t xml:space="preserve"> </w:t>
      </w:r>
      <w:r w:rsidRPr="000D6E3B">
        <w:rPr>
          <w:rFonts w:ascii="Arial" w:eastAsia="Times New Roman" w:hAnsi="Arial" w:cs="Arial"/>
          <w:b/>
          <w:lang w:val="es-ES"/>
        </w:rPr>
        <w:t>OBJETIVOS GENERALES</w:t>
      </w:r>
    </w:p>
    <w:p w:rsidR="000D6E3B" w:rsidRPr="000D6E3B" w:rsidRDefault="000D6E3B" w:rsidP="000D6E3B">
      <w:pPr>
        <w:numPr>
          <w:ilvl w:val="0"/>
          <w:numId w:val="1"/>
        </w:numPr>
        <w:spacing w:after="0" w:line="240" w:lineRule="auto"/>
        <w:jc w:val="both"/>
        <w:rPr>
          <w:rFonts w:ascii="Arial" w:eastAsia="Times New Roman" w:hAnsi="Arial" w:cs="Arial"/>
          <w:lang w:val="es-ES"/>
        </w:rPr>
      </w:pPr>
      <w:r w:rsidRPr="000D6E3B">
        <w:rPr>
          <w:rFonts w:ascii="Arial" w:eastAsia="Times New Roman" w:hAnsi="Arial" w:cs="Arial"/>
          <w:lang w:val="es-ES"/>
        </w:rPr>
        <w:t xml:space="preserve"> Compartir el estudio acerca de la factibilidad de la mediación </w:t>
      </w:r>
      <w:r>
        <w:rPr>
          <w:rFonts w:ascii="Arial" w:eastAsia="Times New Roman" w:hAnsi="Arial" w:cs="Arial"/>
          <w:lang w:val="es-ES"/>
        </w:rPr>
        <w:t xml:space="preserve">en </w:t>
      </w:r>
      <w:r w:rsidRPr="000D6E3B">
        <w:rPr>
          <w:rFonts w:ascii="Arial" w:eastAsia="Times New Roman" w:hAnsi="Arial" w:cs="Arial"/>
          <w:lang w:val="es-ES"/>
        </w:rPr>
        <w:t>la gestión y solución de los conflictos</w:t>
      </w:r>
      <w:r>
        <w:rPr>
          <w:rFonts w:ascii="Arial" w:eastAsia="Times New Roman" w:hAnsi="Arial" w:cs="Arial"/>
          <w:lang w:val="es-ES"/>
        </w:rPr>
        <w:t>.</w:t>
      </w:r>
    </w:p>
    <w:p w:rsidR="000D6E3B" w:rsidRDefault="000D6E3B" w:rsidP="000D6E3B">
      <w:pPr>
        <w:numPr>
          <w:ilvl w:val="0"/>
          <w:numId w:val="1"/>
        </w:numPr>
        <w:spacing w:after="0" w:line="240" w:lineRule="auto"/>
        <w:jc w:val="both"/>
        <w:rPr>
          <w:rFonts w:ascii="Arial" w:eastAsia="Times New Roman" w:hAnsi="Arial" w:cs="Arial"/>
          <w:lang w:val="es-ES"/>
        </w:rPr>
      </w:pPr>
      <w:r w:rsidRPr="000D6E3B">
        <w:rPr>
          <w:rFonts w:ascii="Arial" w:eastAsia="Times New Roman" w:hAnsi="Arial" w:cs="Arial"/>
          <w:lang w:val="es-ES"/>
        </w:rPr>
        <w:t>Crear habilidades en cuanto al uso de la mediación como herramienta de transformación de la dinámica conflictual</w:t>
      </w:r>
      <w:r>
        <w:rPr>
          <w:rFonts w:ascii="Arial" w:eastAsia="Times New Roman" w:hAnsi="Arial" w:cs="Arial"/>
          <w:lang w:val="es-ES"/>
        </w:rPr>
        <w:t>.</w:t>
      </w:r>
      <w:r w:rsidRPr="000D6E3B">
        <w:rPr>
          <w:rFonts w:ascii="Arial" w:eastAsia="Times New Roman" w:hAnsi="Arial" w:cs="Arial"/>
          <w:lang w:val="es-ES"/>
        </w:rPr>
        <w:t xml:space="preserve"> </w:t>
      </w:r>
    </w:p>
    <w:p w:rsidR="00A315B3" w:rsidRDefault="00A315B3" w:rsidP="000D6E3B">
      <w:pPr>
        <w:jc w:val="center"/>
        <w:rPr>
          <w:rFonts w:ascii="Arial" w:eastAsia="Times New Roman" w:hAnsi="Arial" w:cs="Arial"/>
          <w:lang w:val="es-ES"/>
        </w:rPr>
      </w:pPr>
    </w:p>
    <w:p w:rsidR="000D6E3B" w:rsidRPr="000D6E3B" w:rsidRDefault="000D6E3B" w:rsidP="000D6E3B">
      <w:pPr>
        <w:jc w:val="center"/>
        <w:rPr>
          <w:rFonts w:ascii="Arial" w:eastAsia="Times New Roman" w:hAnsi="Arial" w:cs="Arial"/>
          <w:lang w:val="es-ES"/>
        </w:rPr>
      </w:pPr>
      <w:r w:rsidRPr="000D6E3B">
        <w:rPr>
          <w:rFonts w:ascii="Arial" w:eastAsia="Times New Roman" w:hAnsi="Arial" w:cs="Arial"/>
          <w:lang w:val="es-ES"/>
        </w:rPr>
        <w:t xml:space="preserve"> </w:t>
      </w:r>
      <w:r w:rsidRPr="000D6E3B">
        <w:rPr>
          <w:rFonts w:ascii="Arial" w:eastAsia="Times New Roman" w:hAnsi="Arial" w:cs="Arial"/>
          <w:b/>
          <w:lang w:val="es-ES"/>
        </w:rPr>
        <w:t>OBJETIVOS ESPECÍFICOS</w:t>
      </w:r>
    </w:p>
    <w:p w:rsidR="000D6E3B" w:rsidRPr="000D6E3B" w:rsidRDefault="000D6E3B" w:rsidP="000D6E3B">
      <w:pPr>
        <w:numPr>
          <w:ilvl w:val="0"/>
          <w:numId w:val="2"/>
        </w:numPr>
        <w:spacing w:after="0" w:line="240" w:lineRule="auto"/>
        <w:jc w:val="both"/>
        <w:rPr>
          <w:rFonts w:ascii="Arial" w:eastAsia="Times New Roman" w:hAnsi="Arial" w:cs="Arial"/>
          <w:lang w:val="es-ES"/>
        </w:rPr>
      </w:pPr>
      <w:r w:rsidRPr="000D6E3B">
        <w:rPr>
          <w:rFonts w:ascii="Arial" w:eastAsia="Times New Roman" w:hAnsi="Arial" w:cs="Arial"/>
          <w:lang w:val="es-ES"/>
        </w:rPr>
        <w:t xml:space="preserve">Identificar los conflictos que pueden ser mediados en el ámbito de las relaciones que rodean al comportamiento </w:t>
      </w:r>
      <w:r>
        <w:rPr>
          <w:rFonts w:ascii="Arial" w:eastAsia="Times New Roman" w:hAnsi="Arial" w:cs="Arial"/>
          <w:lang w:val="es-ES"/>
        </w:rPr>
        <w:t>humano.</w:t>
      </w:r>
    </w:p>
    <w:p w:rsidR="000D6E3B" w:rsidRDefault="000D6E3B" w:rsidP="000D6E3B">
      <w:pPr>
        <w:numPr>
          <w:ilvl w:val="0"/>
          <w:numId w:val="2"/>
        </w:numPr>
        <w:spacing w:after="0" w:line="240" w:lineRule="auto"/>
        <w:ind w:left="426"/>
        <w:contextualSpacing/>
        <w:jc w:val="both"/>
        <w:rPr>
          <w:rFonts w:ascii="Arial" w:eastAsia="Times New Roman" w:hAnsi="Arial" w:cs="Arial"/>
          <w:lang w:val="es-ES"/>
        </w:rPr>
      </w:pPr>
      <w:r w:rsidRPr="000D6E3B">
        <w:rPr>
          <w:rFonts w:ascii="Arial" w:eastAsia="Times New Roman" w:hAnsi="Arial" w:cs="Arial"/>
          <w:lang w:val="es-ES"/>
        </w:rPr>
        <w:t xml:space="preserve">Implementar la filosofía de la mediación en la solución de los conflictos que surgen </w:t>
      </w:r>
      <w:r>
        <w:rPr>
          <w:rFonts w:ascii="Arial" w:eastAsia="Times New Roman" w:hAnsi="Arial" w:cs="Arial"/>
          <w:lang w:val="es-ES"/>
        </w:rPr>
        <w:t>en medio del desarrollo de las relaciones humanas.</w:t>
      </w:r>
    </w:p>
    <w:p w:rsidR="000D6E3B" w:rsidRPr="000D6E3B" w:rsidRDefault="000D6E3B" w:rsidP="000D6E3B">
      <w:pPr>
        <w:numPr>
          <w:ilvl w:val="0"/>
          <w:numId w:val="2"/>
        </w:numPr>
        <w:spacing w:after="0" w:line="240" w:lineRule="auto"/>
        <w:jc w:val="both"/>
        <w:rPr>
          <w:rFonts w:ascii="Arial" w:eastAsia="Times New Roman" w:hAnsi="Arial" w:cs="Arial"/>
          <w:lang w:val="es-ES"/>
        </w:rPr>
      </w:pPr>
      <w:r w:rsidRPr="000D6E3B">
        <w:rPr>
          <w:rFonts w:ascii="Arial" w:eastAsia="Times New Roman" w:hAnsi="Arial" w:cs="Arial"/>
          <w:lang w:val="es-ES"/>
        </w:rPr>
        <w:t>Crear habilidades que permitan  a los capacitados utilizar las técnicas del proceso de mediación con vistas a la efectividad de este.</w:t>
      </w:r>
    </w:p>
    <w:p w:rsidR="000D6E3B" w:rsidRPr="000D6E3B" w:rsidRDefault="000D6E3B" w:rsidP="00A315B3">
      <w:pPr>
        <w:spacing w:before="100" w:beforeAutospacing="1" w:after="100" w:afterAutospacing="1"/>
        <w:jc w:val="center"/>
        <w:rPr>
          <w:rFonts w:ascii="Arial" w:eastAsia="Times New Roman" w:hAnsi="Arial" w:cs="Arial"/>
          <w:lang w:val="es-ES"/>
        </w:rPr>
      </w:pPr>
      <w:r w:rsidRPr="000D6E3B">
        <w:rPr>
          <w:rFonts w:ascii="Arial" w:eastAsia="Times New Roman" w:hAnsi="Arial" w:cs="Arial"/>
          <w:b/>
          <w:lang w:val="es-ES"/>
        </w:rPr>
        <w:t>COMPETENCIAS</w:t>
      </w:r>
      <w:r w:rsidRPr="000D6E3B">
        <w:rPr>
          <w:rFonts w:ascii="Arial" w:eastAsia="Times New Roman" w:hAnsi="Arial" w:cs="Arial"/>
          <w:lang w:val="es-ES"/>
        </w:rPr>
        <w:t>.</w:t>
      </w:r>
    </w:p>
    <w:p w:rsidR="000D6E3B" w:rsidRPr="000D6E3B" w:rsidRDefault="000D6E3B" w:rsidP="000D6E3B">
      <w:pPr>
        <w:spacing w:before="100" w:beforeAutospacing="1" w:after="100" w:afterAutospacing="1"/>
        <w:jc w:val="both"/>
        <w:rPr>
          <w:rFonts w:ascii="Arial" w:eastAsia="Times New Roman" w:hAnsi="Arial" w:cs="Arial"/>
          <w:lang w:val="es-ES"/>
        </w:rPr>
      </w:pPr>
      <w:r w:rsidRPr="000D6E3B">
        <w:rPr>
          <w:rFonts w:ascii="Arial" w:eastAsia="Times New Roman" w:hAnsi="Arial" w:cs="Arial"/>
          <w:lang w:val="es-ES"/>
        </w:rPr>
        <w:t>El capacitado:</w:t>
      </w:r>
    </w:p>
    <w:p w:rsidR="000D6E3B" w:rsidRDefault="000D6E3B" w:rsidP="000D6E3B">
      <w:pPr>
        <w:spacing w:before="100" w:beforeAutospacing="1" w:after="100" w:afterAutospacing="1" w:line="240" w:lineRule="auto"/>
        <w:jc w:val="both"/>
        <w:rPr>
          <w:rFonts w:ascii="Arial" w:eastAsia="Times New Roman" w:hAnsi="Arial" w:cs="Arial"/>
          <w:lang w:val="es-ES"/>
        </w:rPr>
      </w:pPr>
      <w:r w:rsidRPr="000D6E3B">
        <w:rPr>
          <w:rFonts w:ascii="Arial" w:eastAsia="Times New Roman" w:hAnsi="Arial" w:cs="Arial"/>
          <w:lang w:val="es-ES"/>
        </w:rPr>
        <w:t xml:space="preserve">Habrá  incorporado conocimientos, procederes, habilidades y aptitudes que le permitan lograr un posicionamiento adecuado para la utilización de herramientas efectivas con el objeto de acceder a un abordaje productivo de los conflictos que se le presentan en su labor. Mediante estas podrá gestionar las controversias que se le presenten desde una perspectiva de ganar-ganar trabajando desde la compatibilidad de los intereses y necesidades </w:t>
      </w:r>
      <w:r w:rsidR="00A315B3">
        <w:rPr>
          <w:rFonts w:ascii="Arial" w:eastAsia="Times New Roman" w:hAnsi="Arial" w:cs="Arial"/>
          <w:lang w:val="es-ES"/>
        </w:rPr>
        <w:t xml:space="preserve"> de los mediados.</w:t>
      </w:r>
    </w:p>
    <w:p w:rsidR="000D6E3B" w:rsidRPr="000D6E3B" w:rsidRDefault="000D6E3B" w:rsidP="00A315B3">
      <w:pPr>
        <w:jc w:val="center"/>
        <w:rPr>
          <w:rFonts w:ascii="Arial" w:eastAsia="Times New Roman" w:hAnsi="Arial" w:cs="Arial"/>
          <w:lang w:val="es-ES"/>
        </w:rPr>
      </w:pPr>
      <w:r w:rsidRPr="000D6E3B">
        <w:rPr>
          <w:rFonts w:ascii="Arial" w:eastAsia="Times New Roman" w:hAnsi="Arial" w:cs="Arial"/>
          <w:b/>
          <w:lang w:val="es-ES"/>
        </w:rPr>
        <w:t>SINTESIS DEL CONTENIDO</w:t>
      </w:r>
      <w:r w:rsidRPr="000D6E3B">
        <w:rPr>
          <w:rFonts w:ascii="Arial" w:eastAsia="Times New Roman" w:hAnsi="Arial" w:cs="Arial"/>
          <w:lang w:val="es-ES"/>
        </w:rPr>
        <w:t>:</w:t>
      </w:r>
    </w:p>
    <w:p w:rsidR="00A315B3" w:rsidRDefault="00A315B3" w:rsidP="000D6E3B">
      <w:pPr>
        <w:jc w:val="both"/>
        <w:rPr>
          <w:rFonts w:ascii="Arial" w:eastAsia="Times New Roman" w:hAnsi="Arial" w:cs="Arial"/>
          <w:b/>
          <w:lang w:val="es-ES"/>
        </w:rPr>
      </w:pPr>
      <w:r>
        <w:rPr>
          <w:rFonts w:ascii="Arial" w:eastAsia="Times New Roman" w:hAnsi="Arial" w:cs="Arial"/>
          <w:b/>
          <w:lang w:val="es-ES"/>
        </w:rPr>
        <w:t>AUDIOS DE ENTREVISTA RADIAL. RADIO REBELDE.</w:t>
      </w:r>
    </w:p>
    <w:p w:rsidR="000D6E3B" w:rsidRPr="000D6E3B" w:rsidRDefault="000D6E3B" w:rsidP="000D6E3B">
      <w:pPr>
        <w:jc w:val="both"/>
        <w:rPr>
          <w:rFonts w:ascii="Arial" w:eastAsia="Times New Roman" w:hAnsi="Arial" w:cs="Arial"/>
          <w:lang w:val="es-ES"/>
        </w:rPr>
      </w:pPr>
      <w:r w:rsidRPr="000D6E3B">
        <w:rPr>
          <w:rFonts w:ascii="Arial" w:eastAsia="Times New Roman" w:hAnsi="Arial" w:cs="Arial"/>
          <w:b/>
          <w:lang w:val="es-ES"/>
        </w:rPr>
        <w:t>TEMA I</w:t>
      </w:r>
      <w:r w:rsidRPr="000D6E3B">
        <w:rPr>
          <w:rFonts w:ascii="Arial" w:eastAsia="Times New Roman" w:hAnsi="Arial" w:cs="Arial"/>
          <w:lang w:val="es-ES"/>
        </w:rPr>
        <w:t xml:space="preserve">.- </w:t>
      </w:r>
      <w:r w:rsidRPr="000D6E3B">
        <w:rPr>
          <w:rFonts w:ascii="Arial" w:eastAsia="Times New Roman" w:hAnsi="Arial" w:cs="Arial"/>
          <w:b/>
          <w:lang w:val="es-ES"/>
        </w:rPr>
        <w:t>Conflicto y mediación</w:t>
      </w:r>
      <w:r w:rsidRPr="000D6E3B">
        <w:rPr>
          <w:rFonts w:ascii="Arial" w:eastAsia="Times New Roman" w:hAnsi="Arial" w:cs="Arial"/>
          <w:lang w:val="es-ES"/>
        </w:rPr>
        <w:t>.</w:t>
      </w:r>
    </w:p>
    <w:p w:rsidR="000D6E3B" w:rsidRPr="000D6E3B" w:rsidRDefault="000D6E3B" w:rsidP="000D6E3B">
      <w:pPr>
        <w:jc w:val="both"/>
        <w:rPr>
          <w:rFonts w:ascii="Arial" w:eastAsia="Times New Roman" w:hAnsi="Arial" w:cs="Arial"/>
          <w:lang w:val="es-ES"/>
        </w:rPr>
      </w:pPr>
      <w:r w:rsidRPr="000D6E3B">
        <w:rPr>
          <w:rFonts w:ascii="Arial" w:eastAsia="Times New Roman" w:hAnsi="Arial" w:cs="Arial"/>
          <w:lang w:val="es-ES"/>
        </w:rPr>
        <w:t xml:space="preserve">El abordaje de los conflictos humanos. Las percepciones humanas. La deconstrucción de la conflictividad. La perspectiva de productividad de la situación conflictual. El manejo de </w:t>
      </w:r>
      <w:r w:rsidRPr="000D6E3B">
        <w:rPr>
          <w:rFonts w:ascii="Arial" w:eastAsia="Times New Roman" w:hAnsi="Arial" w:cs="Arial"/>
          <w:lang w:val="es-ES"/>
        </w:rPr>
        <w:lastRenderedPageBreak/>
        <w:t xml:space="preserve">técnicas y herramientas facilitadoras del restablecimiento del puente comunicacional entre los mediados y entre estos y su mediador. </w:t>
      </w:r>
    </w:p>
    <w:p w:rsidR="000D6E3B" w:rsidRPr="000D6E3B" w:rsidRDefault="000D6E3B" w:rsidP="000D6E3B">
      <w:pPr>
        <w:jc w:val="both"/>
        <w:rPr>
          <w:rFonts w:ascii="Arial" w:eastAsia="Times New Roman" w:hAnsi="Arial" w:cs="Arial"/>
          <w:lang w:val="es-ES"/>
        </w:rPr>
      </w:pPr>
      <w:r w:rsidRPr="000D6E3B">
        <w:rPr>
          <w:rFonts w:ascii="Arial" w:eastAsia="Times New Roman" w:hAnsi="Arial" w:cs="Arial"/>
          <w:b/>
          <w:lang w:val="es-ES"/>
        </w:rPr>
        <w:t>TEMA II</w:t>
      </w:r>
      <w:r w:rsidRPr="000D6E3B">
        <w:rPr>
          <w:rFonts w:ascii="Arial" w:eastAsia="Times New Roman" w:hAnsi="Arial" w:cs="Arial"/>
          <w:lang w:val="es-ES"/>
        </w:rPr>
        <w:t xml:space="preserve">.- </w:t>
      </w:r>
      <w:r w:rsidRPr="000D6E3B">
        <w:rPr>
          <w:rFonts w:ascii="Arial" w:eastAsia="Times New Roman" w:hAnsi="Arial" w:cs="Arial"/>
          <w:b/>
          <w:lang w:val="es-ES"/>
        </w:rPr>
        <w:t>Negociación y narrativas en Mediación</w:t>
      </w:r>
      <w:r w:rsidRPr="000D6E3B">
        <w:rPr>
          <w:rFonts w:ascii="Arial" w:eastAsia="Times New Roman" w:hAnsi="Arial" w:cs="Arial"/>
          <w:lang w:val="es-ES"/>
        </w:rPr>
        <w:t>.</w:t>
      </w:r>
    </w:p>
    <w:p w:rsidR="000D6E3B" w:rsidRPr="000D6E3B" w:rsidRDefault="000D6E3B" w:rsidP="000D6E3B">
      <w:pPr>
        <w:jc w:val="both"/>
        <w:rPr>
          <w:rFonts w:ascii="Arial" w:eastAsia="Times New Roman" w:hAnsi="Arial" w:cs="Arial"/>
          <w:lang w:val="es-ES"/>
        </w:rPr>
      </w:pPr>
      <w:r w:rsidRPr="000D6E3B">
        <w:rPr>
          <w:rFonts w:ascii="Arial" w:eastAsia="Times New Roman" w:hAnsi="Arial" w:cs="Arial"/>
          <w:lang w:val="es-ES"/>
        </w:rPr>
        <w:t xml:space="preserve">La negociación en sí, la negociación de los mediados y la de estos con su mediador. Maximizar la potencialidad del intercambio comunicacional. Las narrativas en el diálogo mediador. Los mediados y la identificación de intereses y necesidades, su complementariedad y compatibilidad. </w:t>
      </w:r>
    </w:p>
    <w:p w:rsidR="000D6E3B" w:rsidRPr="000D6E3B" w:rsidRDefault="000D6E3B" w:rsidP="000D6E3B">
      <w:pPr>
        <w:jc w:val="both"/>
        <w:rPr>
          <w:rFonts w:ascii="Arial" w:eastAsia="Times New Roman" w:hAnsi="Arial" w:cs="Arial"/>
          <w:lang w:val="es-ES"/>
        </w:rPr>
      </w:pPr>
      <w:r w:rsidRPr="000D6E3B">
        <w:rPr>
          <w:rFonts w:ascii="Arial" w:eastAsia="Times New Roman" w:hAnsi="Arial" w:cs="Arial"/>
          <w:b/>
          <w:lang w:val="es-ES"/>
        </w:rPr>
        <w:t>TEMA III</w:t>
      </w:r>
      <w:r w:rsidRPr="000D6E3B">
        <w:rPr>
          <w:rFonts w:ascii="Arial" w:eastAsia="Times New Roman" w:hAnsi="Arial" w:cs="Arial"/>
          <w:lang w:val="es-ES"/>
        </w:rPr>
        <w:t xml:space="preserve">.- </w:t>
      </w:r>
      <w:r w:rsidRPr="000D6E3B">
        <w:rPr>
          <w:rFonts w:ascii="Arial" w:eastAsia="Times New Roman" w:hAnsi="Arial" w:cs="Arial"/>
          <w:b/>
          <w:lang w:val="es-ES"/>
        </w:rPr>
        <w:t>El proce</w:t>
      </w:r>
      <w:r w:rsidR="009A343E">
        <w:rPr>
          <w:rFonts w:ascii="Arial" w:eastAsia="Times New Roman" w:hAnsi="Arial" w:cs="Arial"/>
          <w:b/>
          <w:lang w:val="es-ES"/>
        </w:rPr>
        <w:t>dimiento</w:t>
      </w:r>
      <w:r w:rsidRPr="000D6E3B">
        <w:rPr>
          <w:rFonts w:ascii="Arial" w:eastAsia="Times New Roman" w:hAnsi="Arial" w:cs="Arial"/>
          <w:b/>
          <w:lang w:val="es-ES"/>
        </w:rPr>
        <w:t xml:space="preserve"> de mediación</w:t>
      </w:r>
      <w:r w:rsidRPr="000D6E3B">
        <w:rPr>
          <w:rFonts w:ascii="Arial" w:eastAsia="Times New Roman" w:hAnsi="Arial" w:cs="Arial"/>
          <w:lang w:val="es-ES"/>
        </w:rPr>
        <w:t>.</w:t>
      </w:r>
    </w:p>
    <w:p w:rsidR="000D6E3B" w:rsidRDefault="000D6E3B" w:rsidP="000D6E3B">
      <w:pPr>
        <w:jc w:val="both"/>
        <w:rPr>
          <w:rFonts w:ascii="Arial" w:eastAsia="Times New Roman" w:hAnsi="Arial" w:cs="Arial"/>
          <w:lang w:val="es-ES"/>
        </w:rPr>
      </w:pPr>
      <w:r w:rsidRPr="000D6E3B">
        <w:rPr>
          <w:rFonts w:ascii="Arial" w:eastAsia="Times New Roman" w:hAnsi="Arial" w:cs="Arial"/>
          <w:lang w:val="es-ES"/>
        </w:rPr>
        <w:t>El proce</w:t>
      </w:r>
      <w:r w:rsidR="009A343E">
        <w:rPr>
          <w:rFonts w:ascii="Arial" w:eastAsia="Times New Roman" w:hAnsi="Arial" w:cs="Arial"/>
          <w:lang w:val="es-ES"/>
        </w:rPr>
        <w:t xml:space="preserve">dimiento </w:t>
      </w:r>
      <w:r w:rsidRPr="000D6E3B">
        <w:rPr>
          <w:rFonts w:ascii="Arial" w:eastAsia="Times New Roman" w:hAnsi="Arial" w:cs="Arial"/>
          <w:lang w:val="es-ES"/>
        </w:rPr>
        <w:t>de mediación. Sus fases. Características. Principios. Escuelas. La fórmula ganar-ganar. Técnicas y habilidades del mediador. El perfil del mediador de conflictos. El logro del acuerdo, el acta final, sus características principales y el seguimiento del mismo.</w:t>
      </w:r>
    </w:p>
    <w:p w:rsidR="00A315B3" w:rsidRDefault="00A315B3" w:rsidP="00A315B3">
      <w:pPr>
        <w:jc w:val="center"/>
        <w:rPr>
          <w:rFonts w:ascii="Arial" w:eastAsia="Times New Roman" w:hAnsi="Arial" w:cs="Arial"/>
          <w:b/>
          <w:lang w:val="es-ES"/>
        </w:rPr>
      </w:pPr>
      <w:r w:rsidRPr="00A315B3">
        <w:rPr>
          <w:rFonts w:ascii="Arial" w:eastAsia="Times New Roman" w:hAnsi="Arial" w:cs="Arial"/>
          <w:b/>
          <w:lang w:val="es-ES"/>
        </w:rPr>
        <w:t>FORMA DE EVALUACIÓN</w:t>
      </w:r>
    </w:p>
    <w:p w:rsidR="00A315B3" w:rsidRPr="00A315B3" w:rsidRDefault="00A315B3" w:rsidP="00A315B3">
      <w:pPr>
        <w:jc w:val="center"/>
        <w:rPr>
          <w:rFonts w:ascii="Arial" w:eastAsia="Times New Roman" w:hAnsi="Arial" w:cs="Arial"/>
          <w:b/>
          <w:lang w:val="es-ES"/>
        </w:rPr>
      </w:pPr>
      <w:r>
        <w:rPr>
          <w:rFonts w:ascii="Arial" w:eastAsia="Times New Roman" w:hAnsi="Arial" w:cs="Arial"/>
          <w:b/>
          <w:lang w:val="es-ES"/>
        </w:rPr>
        <w:t>Test evaluativo.</w:t>
      </w:r>
      <w:bookmarkStart w:id="0" w:name="_GoBack"/>
      <w:bookmarkEnd w:id="0"/>
    </w:p>
    <w:p w:rsidR="000D6E3B" w:rsidRPr="000D6E3B" w:rsidRDefault="000D6E3B" w:rsidP="000D6E3B">
      <w:pPr>
        <w:jc w:val="both"/>
        <w:rPr>
          <w:rFonts w:ascii="Arial" w:eastAsia="Times New Roman" w:hAnsi="Arial" w:cs="Arial"/>
          <w:lang w:val="es-ES"/>
        </w:rPr>
      </w:pPr>
    </w:p>
    <w:p w:rsidR="000D6E3B" w:rsidRPr="000D6E3B" w:rsidRDefault="000D6E3B" w:rsidP="00A315B3">
      <w:pPr>
        <w:jc w:val="center"/>
        <w:rPr>
          <w:rFonts w:ascii="Arial" w:eastAsia="Times New Roman" w:hAnsi="Arial" w:cs="Arial"/>
          <w:b/>
          <w:lang w:val="es-ES"/>
        </w:rPr>
      </w:pPr>
      <w:r w:rsidRPr="000D6E3B">
        <w:rPr>
          <w:rFonts w:ascii="Arial" w:eastAsia="Times New Roman" w:hAnsi="Arial" w:cs="Arial"/>
          <w:b/>
          <w:lang w:val="es-ES"/>
        </w:rPr>
        <w:t>BIBLIOGRAFÍA</w:t>
      </w:r>
    </w:p>
    <w:p w:rsidR="000D6E3B" w:rsidRPr="000D6E3B" w:rsidRDefault="000D6E3B" w:rsidP="00A315B3">
      <w:pPr>
        <w:jc w:val="center"/>
        <w:rPr>
          <w:rFonts w:ascii="Arial" w:hAnsi="Arial" w:cs="Arial"/>
          <w:b/>
        </w:rPr>
      </w:pPr>
      <w:r w:rsidRPr="000D6E3B">
        <w:rPr>
          <w:rFonts w:ascii="Arial" w:hAnsi="Arial" w:cs="Arial"/>
          <w:b/>
        </w:rPr>
        <w:t>REFERENCIAS BIBLIOGRÁFICAS BÁSICAS DEL CURSO</w:t>
      </w:r>
    </w:p>
    <w:p w:rsidR="000D6E3B" w:rsidRPr="000D6E3B" w:rsidRDefault="000D6E3B" w:rsidP="000D6E3B">
      <w:pPr>
        <w:jc w:val="both"/>
        <w:rPr>
          <w:rFonts w:ascii="Arial" w:hAnsi="Arial" w:cs="Arial"/>
        </w:rPr>
      </w:pPr>
      <w:r w:rsidRPr="000D6E3B">
        <w:rPr>
          <w:rFonts w:ascii="Arial" w:hAnsi="Arial" w:cs="Arial"/>
        </w:rPr>
        <w:t>1.- “</w:t>
      </w:r>
      <w:r w:rsidRPr="000D6E3B">
        <w:rPr>
          <w:rFonts w:ascii="Arial" w:hAnsi="Arial" w:cs="Arial"/>
          <w:b/>
        </w:rPr>
        <w:t>Analizando el Conflicto</w:t>
      </w:r>
      <w:r w:rsidRPr="000D6E3B">
        <w:rPr>
          <w:rFonts w:ascii="Arial" w:hAnsi="Arial" w:cs="Arial"/>
        </w:rPr>
        <w:t>”. Revista “Técnicas de negociación y mediación para la ordenación de los recursos naturales”.</w:t>
      </w:r>
    </w:p>
    <w:p w:rsidR="000D6E3B" w:rsidRPr="000D6E3B" w:rsidRDefault="000D6E3B" w:rsidP="000D6E3B">
      <w:pPr>
        <w:jc w:val="both"/>
        <w:rPr>
          <w:rFonts w:ascii="Arial" w:hAnsi="Arial" w:cs="Arial"/>
        </w:rPr>
      </w:pPr>
      <w:r w:rsidRPr="000D6E3B">
        <w:rPr>
          <w:rFonts w:ascii="Arial" w:hAnsi="Arial" w:cs="Arial"/>
        </w:rPr>
        <w:t>2.- Valeria Aréchaga,  Patricia: “</w:t>
      </w:r>
      <w:r w:rsidRPr="000D6E3B">
        <w:rPr>
          <w:rFonts w:ascii="Arial" w:hAnsi="Arial" w:cs="Arial"/>
          <w:b/>
        </w:rPr>
        <w:t>Especificidad del acto de mediar</w:t>
      </w:r>
      <w:r w:rsidRPr="000D6E3B">
        <w:rPr>
          <w:rFonts w:ascii="Arial" w:hAnsi="Arial" w:cs="Arial"/>
        </w:rPr>
        <w:t>”. La Trama. Revista interdisciplinaria de mediación y resolución de conflictos.</w:t>
      </w:r>
    </w:p>
    <w:p w:rsidR="000D6E3B" w:rsidRPr="000D6E3B" w:rsidRDefault="000D6E3B" w:rsidP="000D6E3B">
      <w:pPr>
        <w:jc w:val="both"/>
        <w:rPr>
          <w:rFonts w:ascii="Arial" w:hAnsi="Arial" w:cs="Arial"/>
        </w:rPr>
      </w:pPr>
      <w:r w:rsidRPr="000D6E3B">
        <w:rPr>
          <w:rFonts w:ascii="Arial" w:hAnsi="Arial" w:cs="Arial"/>
        </w:rPr>
        <w:t>3.- “</w:t>
      </w:r>
      <w:r w:rsidRPr="000D6E3B">
        <w:rPr>
          <w:rFonts w:ascii="Arial" w:hAnsi="Arial" w:cs="Arial"/>
          <w:b/>
        </w:rPr>
        <w:t>Los procesos de negociación en el proceso de mediación</w:t>
      </w:r>
      <w:r w:rsidRPr="000D6E3B">
        <w:rPr>
          <w:rFonts w:ascii="Arial" w:hAnsi="Arial" w:cs="Arial"/>
        </w:rPr>
        <w:t>”. La Trama. Revista interdisciplinaria de mediación y resolución de conflictos.</w:t>
      </w:r>
    </w:p>
    <w:p w:rsidR="000D6E3B" w:rsidRPr="000D6E3B" w:rsidRDefault="000D6E3B" w:rsidP="000D6E3B">
      <w:pPr>
        <w:jc w:val="both"/>
        <w:rPr>
          <w:rFonts w:ascii="Arial" w:hAnsi="Arial" w:cs="Arial"/>
        </w:rPr>
      </w:pPr>
      <w:r w:rsidRPr="000D6E3B">
        <w:rPr>
          <w:rFonts w:ascii="Arial" w:hAnsi="Arial" w:cs="Arial"/>
        </w:rPr>
        <w:t>4.- Rodríguez Robledo, Oscar: “</w:t>
      </w:r>
      <w:r w:rsidRPr="000D6E3B">
        <w:rPr>
          <w:rFonts w:ascii="Arial" w:hAnsi="Arial" w:cs="Arial"/>
          <w:b/>
        </w:rPr>
        <w:t>Las técnicas estructuradas en la facilitación</w:t>
      </w:r>
      <w:r w:rsidRPr="000D6E3B">
        <w:rPr>
          <w:rFonts w:ascii="Arial" w:hAnsi="Arial" w:cs="Arial"/>
        </w:rPr>
        <w:t>”. La Trama. Revista interdisciplinaria de mediación y resolución de conflictos.</w:t>
      </w:r>
    </w:p>
    <w:p w:rsidR="000D6E3B" w:rsidRPr="000D6E3B" w:rsidRDefault="000D6E3B" w:rsidP="000D6E3B">
      <w:pPr>
        <w:jc w:val="both"/>
        <w:rPr>
          <w:rFonts w:ascii="Arial" w:hAnsi="Arial" w:cs="Arial"/>
        </w:rPr>
      </w:pPr>
      <w:r w:rsidRPr="000D6E3B">
        <w:rPr>
          <w:rFonts w:ascii="Arial" w:hAnsi="Arial" w:cs="Arial"/>
        </w:rPr>
        <w:t>5.- Stella Álvarez, Gladys: “¿</w:t>
      </w:r>
      <w:r w:rsidRPr="000D6E3B">
        <w:rPr>
          <w:rFonts w:ascii="Arial" w:hAnsi="Arial" w:cs="Arial"/>
          <w:b/>
        </w:rPr>
        <w:t>Ser un maestro de la mediación</w:t>
      </w:r>
      <w:r w:rsidRPr="000D6E3B">
        <w:rPr>
          <w:rFonts w:ascii="Arial" w:hAnsi="Arial" w:cs="Arial"/>
        </w:rPr>
        <w:t>? La Trama. Revista interdisciplinaria de mediación y resolución de conflictos.</w:t>
      </w:r>
    </w:p>
    <w:p w:rsidR="000D6E3B" w:rsidRPr="000D6E3B" w:rsidRDefault="000D6E3B" w:rsidP="000D6E3B">
      <w:pPr>
        <w:jc w:val="both"/>
        <w:rPr>
          <w:rFonts w:ascii="Arial" w:hAnsi="Arial" w:cs="Arial"/>
        </w:rPr>
      </w:pPr>
      <w:r w:rsidRPr="000D6E3B">
        <w:rPr>
          <w:rFonts w:ascii="Arial" w:hAnsi="Arial" w:cs="Arial"/>
        </w:rPr>
        <w:t>6.- Franco, Juan A: “</w:t>
      </w:r>
      <w:r w:rsidRPr="000D6E3B">
        <w:rPr>
          <w:rFonts w:ascii="Arial" w:hAnsi="Arial" w:cs="Arial"/>
          <w:b/>
        </w:rPr>
        <w:t>La verdad sucede en el diálogo</w:t>
      </w:r>
      <w:r w:rsidRPr="000D6E3B">
        <w:rPr>
          <w:rFonts w:ascii="Arial" w:hAnsi="Arial" w:cs="Arial"/>
        </w:rPr>
        <w:t>”. La Trama. Revista interdisciplinaria de mediación y resolución de conflictos.</w:t>
      </w:r>
    </w:p>
    <w:p w:rsidR="00A315B3" w:rsidRDefault="00A315B3" w:rsidP="000D6E3B">
      <w:pPr>
        <w:jc w:val="both"/>
        <w:rPr>
          <w:rFonts w:ascii="Arial" w:hAnsi="Arial" w:cs="Arial"/>
          <w:b/>
        </w:rPr>
      </w:pPr>
    </w:p>
    <w:p w:rsidR="000D6E3B" w:rsidRPr="000D6E3B" w:rsidRDefault="000D6E3B" w:rsidP="00A315B3">
      <w:pPr>
        <w:jc w:val="center"/>
        <w:rPr>
          <w:rFonts w:ascii="Arial" w:hAnsi="Arial" w:cs="Arial"/>
          <w:b/>
        </w:rPr>
      </w:pPr>
      <w:r w:rsidRPr="000D6E3B">
        <w:rPr>
          <w:rFonts w:ascii="Arial" w:hAnsi="Arial" w:cs="Arial"/>
          <w:b/>
        </w:rPr>
        <w:t>BIBLIOGRAFÍA COMPLEMENTARIA</w:t>
      </w:r>
    </w:p>
    <w:p w:rsidR="000D6E3B" w:rsidRPr="000D6E3B" w:rsidRDefault="000D6E3B" w:rsidP="000D6E3B">
      <w:pPr>
        <w:autoSpaceDE w:val="0"/>
        <w:autoSpaceDN w:val="0"/>
        <w:adjustRightInd w:val="0"/>
        <w:spacing w:after="0" w:line="240" w:lineRule="auto"/>
        <w:jc w:val="both"/>
        <w:rPr>
          <w:rFonts w:ascii="Arial" w:hAnsi="Arial" w:cs="Arial"/>
        </w:rPr>
      </w:pPr>
      <w:r w:rsidRPr="000D6E3B">
        <w:rPr>
          <w:rFonts w:ascii="Arial" w:hAnsi="Arial" w:cs="Arial"/>
        </w:rPr>
        <w:t>Albrecht Karl y Albrecht Steve (1994) Cómo negociar con éxito, GRANICA, Buenos Aires</w:t>
      </w:r>
    </w:p>
    <w:p w:rsidR="000D6E3B" w:rsidRPr="000D6E3B" w:rsidRDefault="000D6E3B" w:rsidP="000D6E3B">
      <w:pPr>
        <w:autoSpaceDE w:val="0"/>
        <w:autoSpaceDN w:val="0"/>
        <w:adjustRightInd w:val="0"/>
        <w:spacing w:after="0" w:line="240" w:lineRule="auto"/>
        <w:jc w:val="both"/>
        <w:rPr>
          <w:rFonts w:ascii="Arial" w:hAnsi="Arial" w:cs="Arial"/>
        </w:rPr>
      </w:pPr>
      <w:r w:rsidRPr="000D6E3B">
        <w:rPr>
          <w:rFonts w:ascii="Arial" w:hAnsi="Arial" w:cs="Arial"/>
        </w:rPr>
        <w:lastRenderedPageBreak/>
        <w:t>Bernal Samper, Trinidad (1998), La mediación, una solución a los conflictos de ruptura de pareja, Editorial Colex, España.</w:t>
      </w:r>
    </w:p>
    <w:p w:rsidR="000D6E3B" w:rsidRPr="000D6E3B" w:rsidRDefault="000D6E3B" w:rsidP="000D6E3B">
      <w:pPr>
        <w:autoSpaceDE w:val="0"/>
        <w:autoSpaceDN w:val="0"/>
        <w:adjustRightInd w:val="0"/>
        <w:spacing w:after="0" w:line="240" w:lineRule="auto"/>
        <w:jc w:val="both"/>
        <w:rPr>
          <w:rFonts w:ascii="Arial" w:hAnsi="Arial" w:cs="Arial"/>
        </w:rPr>
      </w:pPr>
      <w:r w:rsidRPr="000D6E3B">
        <w:rPr>
          <w:rFonts w:ascii="Arial" w:hAnsi="Arial" w:cs="Arial"/>
        </w:rPr>
        <w:t>Fisher Roger y Ury William, (1985), Sí, de acuerdo, como negociar sin ceder, Editorial Norma, Bogotá</w:t>
      </w:r>
    </w:p>
    <w:p w:rsidR="000D6E3B" w:rsidRPr="000D6E3B" w:rsidRDefault="000D6E3B" w:rsidP="000D6E3B">
      <w:pPr>
        <w:autoSpaceDE w:val="0"/>
        <w:autoSpaceDN w:val="0"/>
        <w:adjustRightInd w:val="0"/>
        <w:spacing w:after="0" w:line="240" w:lineRule="auto"/>
        <w:jc w:val="both"/>
        <w:rPr>
          <w:rFonts w:ascii="Arial" w:hAnsi="Arial" w:cs="Arial"/>
        </w:rPr>
      </w:pPr>
      <w:r w:rsidRPr="000D6E3B">
        <w:rPr>
          <w:rFonts w:ascii="Arial" w:hAnsi="Arial" w:cs="Arial"/>
        </w:rPr>
        <w:t>Floyer Acland, Andrew (1993), Cómo utilizar la mediación para resolver conflictos en las organizaciones, PAIDOS, Barcelona</w:t>
      </w:r>
    </w:p>
    <w:p w:rsidR="000D6E3B" w:rsidRPr="000D6E3B" w:rsidRDefault="000D6E3B" w:rsidP="000D6E3B">
      <w:pPr>
        <w:autoSpaceDE w:val="0"/>
        <w:autoSpaceDN w:val="0"/>
        <w:adjustRightInd w:val="0"/>
        <w:spacing w:after="0" w:line="240" w:lineRule="auto"/>
        <w:jc w:val="both"/>
        <w:rPr>
          <w:rFonts w:ascii="Arial" w:hAnsi="Arial" w:cs="Arial"/>
        </w:rPr>
      </w:pPr>
      <w:r w:rsidRPr="000D6E3B">
        <w:rPr>
          <w:rFonts w:ascii="Arial" w:hAnsi="Arial" w:cs="Arial"/>
        </w:rPr>
        <w:t>Gómez, Viviana y Zillich, Maria Silvia, (2002) trabajo inédito presentado en el Primer Encuentro de mediadores prejudiciales, Buenos Aires</w:t>
      </w:r>
    </w:p>
    <w:p w:rsidR="000D6E3B" w:rsidRPr="000D6E3B" w:rsidRDefault="000D6E3B" w:rsidP="000D6E3B">
      <w:pPr>
        <w:autoSpaceDE w:val="0"/>
        <w:autoSpaceDN w:val="0"/>
        <w:adjustRightInd w:val="0"/>
        <w:spacing w:after="0" w:line="240" w:lineRule="auto"/>
        <w:jc w:val="both"/>
        <w:rPr>
          <w:rFonts w:ascii="Arial" w:hAnsi="Arial" w:cs="Arial"/>
        </w:rPr>
      </w:pPr>
      <w:r w:rsidRPr="000D6E3B">
        <w:rPr>
          <w:rFonts w:ascii="Arial" w:hAnsi="Arial" w:cs="Arial"/>
        </w:rPr>
        <w:t>Kilmann R y Thomas K, (1975) Interpersonal conflict handling behaviour as reflectiones ofJungian personality dimension, Psychology reports. (Citado por Girard y Koch (1996),</w:t>
      </w:r>
    </w:p>
    <w:p w:rsidR="000D6E3B" w:rsidRPr="000D6E3B" w:rsidRDefault="000D6E3B" w:rsidP="000D6E3B">
      <w:pPr>
        <w:autoSpaceDE w:val="0"/>
        <w:autoSpaceDN w:val="0"/>
        <w:adjustRightInd w:val="0"/>
        <w:spacing w:after="0" w:line="240" w:lineRule="auto"/>
        <w:jc w:val="both"/>
        <w:rPr>
          <w:rFonts w:ascii="Arial" w:hAnsi="Arial" w:cs="Arial"/>
        </w:rPr>
      </w:pPr>
      <w:r w:rsidRPr="000D6E3B">
        <w:rPr>
          <w:rFonts w:ascii="Arial" w:hAnsi="Arial" w:cs="Arial"/>
        </w:rPr>
        <w:t>Resolución de Conflictos en las escuelas, GRANICA, Buenos Aires)</w:t>
      </w:r>
    </w:p>
    <w:p w:rsidR="000D6E3B" w:rsidRPr="000D6E3B" w:rsidRDefault="000D6E3B" w:rsidP="000D6E3B">
      <w:pPr>
        <w:autoSpaceDE w:val="0"/>
        <w:autoSpaceDN w:val="0"/>
        <w:adjustRightInd w:val="0"/>
        <w:spacing w:after="0" w:line="240" w:lineRule="auto"/>
        <w:jc w:val="both"/>
        <w:rPr>
          <w:rFonts w:ascii="Arial" w:hAnsi="Arial" w:cs="Arial"/>
        </w:rPr>
      </w:pPr>
      <w:r w:rsidRPr="000D6E3B">
        <w:rPr>
          <w:rFonts w:ascii="Arial" w:hAnsi="Arial" w:cs="Arial"/>
        </w:rPr>
        <w:t>Luchi, R., Zamprile, A, Luzuriaga N (2002), El arte de la Negociación Posicional,</w:t>
      </w:r>
    </w:p>
    <w:p w:rsidR="000D6E3B" w:rsidRPr="000D6E3B" w:rsidRDefault="000D6E3B" w:rsidP="000D6E3B">
      <w:pPr>
        <w:autoSpaceDE w:val="0"/>
        <w:autoSpaceDN w:val="0"/>
        <w:adjustRightInd w:val="0"/>
        <w:spacing w:after="0" w:line="240" w:lineRule="auto"/>
        <w:jc w:val="both"/>
        <w:rPr>
          <w:rFonts w:ascii="Arial" w:hAnsi="Arial" w:cs="Arial"/>
        </w:rPr>
      </w:pPr>
      <w:r w:rsidRPr="000D6E3B">
        <w:rPr>
          <w:rFonts w:ascii="Arial" w:hAnsi="Arial" w:cs="Arial"/>
        </w:rPr>
        <w:t>Editorial Temas, Buenos Aires</w:t>
      </w:r>
    </w:p>
    <w:p w:rsidR="000D6E3B" w:rsidRPr="000D6E3B" w:rsidRDefault="000D6E3B" w:rsidP="000D6E3B">
      <w:pPr>
        <w:autoSpaceDE w:val="0"/>
        <w:autoSpaceDN w:val="0"/>
        <w:adjustRightInd w:val="0"/>
        <w:spacing w:after="0" w:line="240" w:lineRule="auto"/>
        <w:jc w:val="both"/>
        <w:rPr>
          <w:rFonts w:ascii="Arial" w:hAnsi="Arial" w:cs="Arial"/>
        </w:rPr>
      </w:pPr>
      <w:r w:rsidRPr="000D6E3B">
        <w:rPr>
          <w:rFonts w:ascii="Arial" w:hAnsi="Arial" w:cs="Arial"/>
        </w:rPr>
        <w:t>Moore, Christopher (1995) El proceso de mediación, GRANICA, Buenos Aires</w:t>
      </w:r>
    </w:p>
    <w:p w:rsidR="000D6E3B" w:rsidRPr="000D6E3B" w:rsidRDefault="000D6E3B" w:rsidP="000D6E3B">
      <w:pPr>
        <w:autoSpaceDE w:val="0"/>
        <w:autoSpaceDN w:val="0"/>
        <w:adjustRightInd w:val="0"/>
        <w:spacing w:after="0" w:line="240" w:lineRule="auto"/>
        <w:jc w:val="both"/>
        <w:rPr>
          <w:rFonts w:ascii="Arial" w:hAnsi="Arial" w:cs="Arial"/>
        </w:rPr>
      </w:pPr>
      <w:r w:rsidRPr="000D6E3B">
        <w:rPr>
          <w:rFonts w:ascii="Arial" w:hAnsi="Arial" w:cs="Arial"/>
        </w:rPr>
        <w:t>Murro, Carlos F. (2001), Negociemos, Del Nuevo Extremo, Buenos Aires</w:t>
      </w:r>
    </w:p>
    <w:p w:rsidR="000D6E3B" w:rsidRPr="000D6E3B" w:rsidRDefault="000D6E3B" w:rsidP="000D6E3B">
      <w:pPr>
        <w:autoSpaceDE w:val="0"/>
        <w:autoSpaceDN w:val="0"/>
        <w:adjustRightInd w:val="0"/>
        <w:spacing w:after="0" w:line="240" w:lineRule="auto"/>
        <w:jc w:val="both"/>
        <w:rPr>
          <w:rFonts w:ascii="Arial" w:hAnsi="Arial" w:cs="Arial"/>
        </w:rPr>
      </w:pPr>
      <w:proofErr w:type="spellStart"/>
      <w:r w:rsidRPr="000D6E3B">
        <w:rPr>
          <w:rFonts w:ascii="Arial" w:hAnsi="Arial" w:cs="Arial"/>
        </w:rPr>
        <w:t>Narisna</w:t>
      </w:r>
      <w:proofErr w:type="spellEnd"/>
      <w:r w:rsidRPr="000D6E3B">
        <w:rPr>
          <w:rFonts w:ascii="Arial" w:hAnsi="Arial" w:cs="Arial"/>
        </w:rPr>
        <w:t xml:space="preserve">, Leonardo, (1998) Preparando la negociación, </w:t>
      </w:r>
      <w:proofErr w:type="spellStart"/>
      <w:r w:rsidRPr="000D6E3B">
        <w:rPr>
          <w:rFonts w:ascii="Arial" w:hAnsi="Arial" w:cs="Arial"/>
        </w:rPr>
        <w:t>Ugerman</w:t>
      </w:r>
      <w:proofErr w:type="spellEnd"/>
      <w:r w:rsidRPr="000D6E3B">
        <w:rPr>
          <w:rFonts w:ascii="Arial" w:hAnsi="Arial" w:cs="Arial"/>
        </w:rPr>
        <w:t xml:space="preserve"> Editor, Buenos Aires</w:t>
      </w:r>
    </w:p>
    <w:p w:rsidR="000D6E3B" w:rsidRPr="000D6E3B" w:rsidRDefault="000D6E3B" w:rsidP="000D6E3B">
      <w:pPr>
        <w:autoSpaceDE w:val="0"/>
        <w:autoSpaceDN w:val="0"/>
        <w:adjustRightInd w:val="0"/>
        <w:spacing w:after="0" w:line="240" w:lineRule="auto"/>
        <w:jc w:val="both"/>
        <w:rPr>
          <w:rFonts w:ascii="Arial" w:hAnsi="Arial" w:cs="Arial"/>
        </w:rPr>
      </w:pPr>
      <w:r w:rsidRPr="000D6E3B">
        <w:rPr>
          <w:rFonts w:ascii="Arial" w:hAnsi="Arial" w:cs="Arial"/>
        </w:rPr>
        <w:t>Pearce, Barnett (1997) Curso sobre Comunicación dictado en la Fundación Interfas</w:t>
      </w:r>
    </w:p>
    <w:p w:rsidR="000D6E3B" w:rsidRPr="000D6E3B" w:rsidRDefault="000D6E3B" w:rsidP="000D6E3B">
      <w:pPr>
        <w:jc w:val="both"/>
        <w:rPr>
          <w:rFonts w:ascii="Arial" w:hAnsi="Arial" w:cs="Arial"/>
        </w:rPr>
      </w:pPr>
      <w:proofErr w:type="spellStart"/>
      <w:r w:rsidRPr="000D6E3B">
        <w:rPr>
          <w:rFonts w:ascii="Arial" w:hAnsi="Arial" w:cs="Arial"/>
        </w:rPr>
        <w:t>Picker</w:t>
      </w:r>
      <w:proofErr w:type="spellEnd"/>
      <w:r w:rsidRPr="000D6E3B">
        <w:rPr>
          <w:rFonts w:ascii="Arial" w:hAnsi="Arial" w:cs="Arial"/>
        </w:rPr>
        <w:t xml:space="preserve">, </w:t>
      </w:r>
      <w:proofErr w:type="spellStart"/>
      <w:r w:rsidRPr="000D6E3B">
        <w:rPr>
          <w:rFonts w:ascii="Arial" w:hAnsi="Arial" w:cs="Arial"/>
        </w:rPr>
        <w:t>Bennet</w:t>
      </w:r>
      <w:proofErr w:type="spellEnd"/>
      <w:r w:rsidRPr="000D6E3B">
        <w:rPr>
          <w:rFonts w:ascii="Arial" w:hAnsi="Arial" w:cs="Arial"/>
        </w:rPr>
        <w:t xml:space="preserve"> G., (2001) Guía Práctica para la mediación, PAIDOS, Buenos Aires</w:t>
      </w:r>
    </w:p>
    <w:p w:rsidR="000D6E3B" w:rsidRPr="000D6E3B" w:rsidRDefault="000D6E3B" w:rsidP="000D6E3B">
      <w:pPr>
        <w:autoSpaceDE w:val="0"/>
        <w:autoSpaceDN w:val="0"/>
        <w:adjustRightInd w:val="0"/>
        <w:spacing w:after="0" w:line="240" w:lineRule="auto"/>
        <w:jc w:val="both"/>
        <w:rPr>
          <w:rFonts w:ascii="Arial" w:hAnsi="Arial" w:cs="Arial"/>
        </w:rPr>
      </w:pPr>
      <w:r w:rsidRPr="000D6E3B">
        <w:rPr>
          <w:rFonts w:ascii="Arial" w:hAnsi="Arial" w:cs="Arial"/>
        </w:rPr>
        <w:t>Rafia, H. (1991), El arte y la ciencia de la negociación, Fondo de Cultura económica, México.</w:t>
      </w:r>
    </w:p>
    <w:p w:rsidR="000D6E3B" w:rsidRPr="000D6E3B" w:rsidRDefault="000D6E3B" w:rsidP="000D6E3B">
      <w:pPr>
        <w:autoSpaceDE w:val="0"/>
        <w:autoSpaceDN w:val="0"/>
        <w:adjustRightInd w:val="0"/>
        <w:spacing w:after="0" w:line="240" w:lineRule="auto"/>
        <w:jc w:val="both"/>
        <w:rPr>
          <w:rFonts w:ascii="Arial" w:hAnsi="Arial" w:cs="Arial"/>
        </w:rPr>
      </w:pPr>
      <w:r w:rsidRPr="000D6E3B">
        <w:rPr>
          <w:rFonts w:ascii="Arial" w:hAnsi="Arial" w:cs="Arial"/>
        </w:rPr>
        <w:t>Risolía Matilde, Eilbaum Diana, Caram, María Elena,... ¿Sólo un simple regateo?</w:t>
      </w:r>
    </w:p>
    <w:p w:rsidR="000D6E3B" w:rsidRPr="000D6E3B" w:rsidRDefault="000D6E3B" w:rsidP="000D6E3B">
      <w:pPr>
        <w:autoSpaceDE w:val="0"/>
        <w:autoSpaceDN w:val="0"/>
        <w:adjustRightInd w:val="0"/>
        <w:spacing w:after="0" w:line="240" w:lineRule="auto"/>
        <w:jc w:val="both"/>
        <w:rPr>
          <w:rFonts w:ascii="Arial" w:hAnsi="Arial" w:cs="Arial"/>
        </w:rPr>
      </w:pPr>
      <w:r w:rsidRPr="000D6E3B">
        <w:rPr>
          <w:rFonts w:ascii="Arial" w:hAnsi="Arial" w:cs="Arial"/>
        </w:rPr>
        <w:t>Colaboración y Competencia en el proceso de mediación, La Trama, Buenos Aires.</w:t>
      </w:r>
    </w:p>
    <w:p w:rsidR="000D6E3B" w:rsidRPr="000D6E3B" w:rsidRDefault="000D6E3B" w:rsidP="000D6E3B">
      <w:pPr>
        <w:autoSpaceDE w:val="0"/>
        <w:autoSpaceDN w:val="0"/>
        <w:adjustRightInd w:val="0"/>
        <w:spacing w:after="0" w:line="240" w:lineRule="auto"/>
        <w:jc w:val="both"/>
        <w:rPr>
          <w:rFonts w:ascii="Arial" w:hAnsi="Arial" w:cs="Arial"/>
        </w:rPr>
      </w:pPr>
      <w:r w:rsidRPr="000D6E3B">
        <w:rPr>
          <w:rFonts w:ascii="Arial" w:hAnsi="Arial" w:cs="Arial"/>
        </w:rPr>
        <w:t xml:space="preserve">Stone, Douglas, Patton Bruce, </w:t>
      </w:r>
      <w:proofErr w:type="spellStart"/>
      <w:r w:rsidRPr="000D6E3B">
        <w:rPr>
          <w:rFonts w:ascii="Arial" w:hAnsi="Arial" w:cs="Arial"/>
        </w:rPr>
        <w:t>Heen</w:t>
      </w:r>
      <w:proofErr w:type="spellEnd"/>
      <w:r w:rsidRPr="000D6E3B">
        <w:rPr>
          <w:rFonts w:ascii="Arial" w:hAnsi="Arial" w:cs="Arial"/>
        </w:rPr>
        <w:t>, Sheila, (1999), Conversaciones Difíciles, Editorial Norma, Bogotá</w:t>
      </w:r>
    </w:p>
    <w:p w:rsidR="000D6E3B" w:rsidRPr="000D6E3B" w:rsidRDefault="000D6E3B" w:rsidP="000D6E3B">
      <w:pPr>
        <w:autoSpaceDE w:val="0"/>
        <w:autoSpaceDN w:val="0"/>
        <w:adjustRightInd w:val="0"/>
        <w:spacing w:after="0" w:line="240" w:lineRule="auto"/>
        <w:jc w:val="both"/>
        <w:rPr>
          <w:rFonts w:ascii="Arial" w:hAnsi="Arial" w:cs="Arial"/>
        </w:rPr>
      </w:pPr>
      <w:r w:rsidRPr="000D6E3B">
        <w:rPr>
          <w:rFonts w:ascii="Arial" w:hAnsi="Arial" w:cs="Arial"/>
        </w:rPr>
        <w:t>Suarez Marinés (1996) mediación Conducción de disputas, comunicación y técnicas" PAIDOS, Buenos Aires</w:t>
      </w:r>
    </w:p>
    <w:p w:rsidR="000D6E3B" w:rsidRPr="000D6E3B" w:rsidRDefault="000D6E3B" w:rsidP="000D6E3B">
      <w:pPr>
        <w:spacing w:line="240" w:lineRule="auto"/>
        <w:jc w:val="both"/>
        <w:rPr>
          <w:rFonts w:ascii="Arial" w:hAnsi="Arial" w:cs="Arial"/>
        </w:rPr>
      </w:pPr>
      <w:r w:rsidRPr="000D6E3B">
        <w:rPr>
          <w:rFonts w:ascii="Arial" w:hAnsi="Arial" w:cs="Arial"/>
        </w:rPr>
        <w:t>Suarez Marinés, (2002) Mediando en Sistemas familiares, PAIDOS, Buenos Aires. Schilling Mario (1998) "Negociación: Solución extrajudicial de Conflictos Privados",</w:t>
      </w:r>
    </w:p>
    <w:p w:rsidR="000D6E3B" w:rsidRPr="000D6E3B" w:rsidRDefault="000D6E3B" w:rsidP="000D6E3B">
      <w:pPr>
        <w:autoSpaceDE w:val="0"/>
        <w:autoSpaceDN w:val="0"/>
        <w:adjustRightInd w:val="0"/>
        <w:spacing w:after="0" w:line="240" w:lineRule="auto"/>
        <w:jc w:val="both"/>
        <w:rPr>
          <w:rFonts w:ascii="Arial" w:hAnsi="Arial" w:cs="Arial"/>
        </w:rPr>
      </w:pPr>
      <w:r w:rsidRPr="000D6E3B">
        <w:rPr>
          <w:rFonts w:ascii="Arial" w:hAnsi="Arial" w:cs="Arial"/>
        </w:rPr>
        <w:t>Editorial Jurídica Conosur, Chile (Extracto publicado en la Internet)</w:t>
      </w:r>
    </w:p>
    <w:p w:rsidR="000D6E3B" w:rsidRPr="000D6E3B" w:rsidRDefault="000D6E3B" w:rsidP="000D6E3B">
      <w:pPr>
        <w:autoSpaceDE w:val="0"/>
        <w:autoSpaceDN w:val="0"/>
        <w:adjustRightInd w:val="0"/>
        <w:spacing w:after="0" w:line="240" w:lineRule="auto"/>
        <w:jc w:val="both"/>
        <w:rPr>
          <w:rFonts w:ascii="Arial" w:hAnsi="Arial" w:cs="Arial"/>
        </w:rPr>
      </w:pPr>
      <w:r w:rsidRPr="000D6E3B">
        <w:rPr>
          <w:rFonts w:ascii="Arial" w:hAnsi="Arial" w:cs="Arial"/>
        </w:rPr>
        <w:t xml:space="preserve">Touzard, </w:t>
      </w:r>
      <w:proofErr w:type="spellStart"/>
      <w:r w:rsidRPr="000D6E3B">
        <w:rPr>
          <w:rFonts w:ascii="Arial" w:hAnsi="Arial" w:cs="Arial"/>
        </w:rPr>
        <w:t>Hubert</w:t>
      </w:r>
      <w:proofErr w:type="spellEnd"/>
      <w:r w:rsidRPr="000D6E3B">
        <w:rPr>
          <w:rFonts w:ascii="Arial" w:hAnsi="Arial" w:cs="Arial"/>
        </w:rPr>
        <w:t xml:space="preserve"> (1981) La mediación y la solución de los conflictos. Editorial Herder, Barcelona.</w:t>
      </w:r>
    </w:p>
    <w:p w:rsidR="000D6E3B" w:rsidRPr="000D6E3B" w:rsidRDefault="000D6E3B" w:rsidP="000D6E3B">
      <w:pPr>
        <w:autoSpaceDE w:val="0"/>
        <w:autoSpaceDN w:val="0"/>
        <w:adjustRightInd w:val="0"/>
        <w:spacing w:after="0" w:line="240" w:lineRule="auto"/>
        <w:jc w:val="both"/>
        <w:rPr>
          <w:rFonts w:ascii="Arial" w:hAnsi="Arial" w:cs="Arial"/>
        </w:rPr>
      </w:pPr>
      <w:r w:rsidRPr="000D6E3B">
        <w:rPr>
          <w:rFonts w:ascii="Arial" w:hAnsi="Arial" w:cs="Arial"/>
        </w:rPr>
        <w:t>Ury, William, (1993), Supere el No, Norma, Bogotá</w:t>
      </w:r>
    </w:p>
    <w:p w:rsidR="000D6E3B" w:rsidRPr="000D6E3B" w:rsidRDefault="000D6E3B" w:rsidP="000D6E3B">
      <w:pPr>
        <w:autoSpaceDE w:val="0"/>
        <w:autoSpaceDN w:val="0"/>
        <w:adjustRightInd w:val="0"/>
        <w:spacing w:after="0" w:line="240" w:lineRule="auto"/>
        <w:jc w:val="both"/>
        <w:rPr>
          <w:rFonts w:ascii="Arial" w:hAnsi="Arial" w:cs="Arial"/>
        </w:rPr>
      </w:pPr>
      <w:r w:rsidRPr="000D6E3B">
        <w:rPr>
          <w:rFonts w:ascii="Arial" w:hAnsi="Arial" w:cs="Arial"/>
        </w:rPr>
        <w:t>Von Bertalanffy, Ludwig, Teoría General de los Sistemas, Fondo de Cultura Económica</w:t>
      </w:r>
    </w:p>
    <w:p w:rsidR="000D6E3B" w:rsidRPr="000D6E3B" w:rsidRDefault="000D6E3B" w:rsidP="000D6E3B">
      <w:pPr>
        <w:autoSpaceDE w:val="0"/>
        <w:autoSpaceDN w:val="0"/>
        <w:adjustRightInd w:val="0"/>
        <w:spacing w:after="0" w:line="240" w:lineRule="auto"/>
        <w:jc w:val="both"/>
        <w:rPr>
          <w:rFonts w:ascii="Arial" w:hAnsi="Arial" w:cs="Arial"/>
        </w:rPr>
      </w:pPr>
      <w:r w:rsidRPr="000D6E3B">
        <w:rPr>
          <w:rFonts w:ascii="Arial" w:hAnsi="Arial" w:cs="Arial"/>
        </w:rPr>
        <w:t xml:space="preserve">Watzlawick, P, </w:t>
      </w:r>
      <w:proofErr w:type="spellStart"/>
      <w:r w:rsidRPr="000D6E3B">
        <w:rPr>
          <w:rFonts w:ascii="Arial" w:hAnsi="Arial" w:cs="Arial"/>
        </w:rPr>
        <w:t>Babelas</w:t>
      </w:r>
      <w:proofErr w:type="spellEnd"/>
      <w:r w:rsidRPr="000D6E3B">
        <w:rPr>
          <w:rFonts w:ascii="Arial" w:hAnsi="Arial" w:cs="Arial"/>
        </w:rPr>
        <w:t xml:space="preserve"> J., Jackson, D. (1993) Teoría de la Comunicación </w:t>
      </w:r>
      <w:proofErr w:type="spellStart"/>
      <w:r w:rsidRPr="000D6E3B">
        <w:rPr>
          <w:rFonts w:ascii="Arial" w:hAnsi="Arial" w:cs="Arial"/>
        </w:rPr>
        <w:t>Humana</w:t>
      </w:r>
      <w:proofErr w:type="gramStart"/>
      <w:r w:rsidRPr="000D6E3B">
        <w:rPr>
          <w:rFonts w:ascii="Arial" w:hAnsi="Arial" w:cs="Arial"/>
        </w:rPr>
        <w:t>,Herder</w:t>
      </w:r>
      <w:proofErr w:type="spellEnd"/>
      <w:proofErr w:type="gramEnd"/>
      <w:r w:rsidRPr="000D6E3B">
        <w:rPr>
          <w:rFonts w:ascii="Arial" w:hAnsi="Arial" w:cs="Arial"/>
        </w:rPr>
        <w:t>, Barcelona</w:t>
      </w:r>
    </w:p>
    <w:p w:rsidR="000D6E3B" w:rsidRPr="000D6E3B" w:rsidRDefault="000D6E3B"/>
    <w:sectPr w:rsidR="000D6E3B" w:rsidRPr="000D6E3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4C5F67"/>
    <w:multiLevelType w:val="hybridMultilevel"/>
    <w:tmpl w:val="913C4A78"/>
    <w:lvl w:ilvl="0" w:tplc="1298C1B8">
      <w:start w:val="1"/>
      <w:numFmt w:val="decimal"/>
      <w:lvlText w:val="%1."/>
      <w:lvlJc w:val="left"/>
      <w:pPr>
        <w:tabs>
          <w:tab w:val="num" w:pos="360"/>
        </w:tabs>
        <w:ind w:left="360" w:hanging="360"/>
      </w:pPr>
      <w:rPr>
        <w:b/>
      </w:rPr>
    </w:lvl>
    <w:lvl w:ilvl="1" w:tplc="0C0A0019">
      <w:start w:val="1"/>
      <w:numFmt w:val="lowerLetter"/>
      <w:lvlText w:val="%2."/>
      <w:lvlJc w:val="left"/>
      <w:pPr>
        <w:tabs>
          <w:tab w:val="num" w:pos="1080"/>
        </w:tabs>
        <w:ind w:left="1080" w:hanging="360"/>
      </w:pPr>
    </w:lvl>
    <w:lvl w:ilvl="2" w:tplc="0C0A001B">
      <w:start w:val="1"/>
      <w:numFmt w:val="lowerRoman"/>
      <w:lvlText w:val="%3."/>
      <w:lvlJc w:val="right"/>
      <w:pPr>
        <w:tabs>
          <w:tab w:val="num" w:pos="1800"/>
        </w:tabs>
        <w:ind w:left="1800" w:hanging="180"/>
      </w:pPr>
    </w:lvl>
    <w:lvl w:ilvl="3" w:tplc="0C0A000F">
      <w:start w:val="1"/>
      <w:numFmt w:val="decimal"/>
      <w:lvlText w:val="%4."/>
      <w:lvlJc w:val="left"/>
      <w:pPr>
        <w:tabs>
          <w:tab w:val="num" w:pos="2520"/>
        </w:tabs>
        <w:ind w:left="2520" w:hanging="360"/>
      </w:pPr>
    </w:lvl>
    <w:lvl w:ilvl="4" w:tplc="0C0A0019">
      <w:start w:val="1"/>
      <w:numFmt w:val="lowerLetter"/>
      <w:lvlText w:val="%5."/>
      <w:lvlJc w:val="left"/>
      <w:pPr>
        <w:tabs>
          <w:tab w:val="num" w:pos="3240"/>
        </w:tabs>
        <w:ind w:left="3240" w:hanging="360"/>
      </w:pPr>
    </w:lvl>
    <w:lvl w:ilvl="5" w:tplc="0C0A001B">
      <w:start w:val="1"/>
      <w:numFmt w:val="lowerRoman"/>
      <w:lvlText w:val="%6."/>
      <w:lvlJc w:val="right"/>
      <w:pPr>
        <w:tabs>
          <w:tab w:val="num" w:pos="3960"/>
        </w:tabs>
        <w:ind w:left="3960" w:hanging="180"/>
      </w:pPr>
    </w:lvl>
    <w:lvl w:ilvl="6" w:tplc="0C0A000F">
      <w:start w:val="1"/>
      <w:numFmt w:val="decimal"/>
      <w:lvlText w:val="%7."/>
      <w:lvlJc w:val="left"/>
      <w:pPr>
        <w:tabs>
          <w:tab w:val="num" w:pos="4680"/>
        </w:tabs>
        <w:ind w:left="4680" w:hanging="360"/>
      </w:pPr>
    </w:lvl>
    <w:lvl w:ilvl="7" w:tplc="0C0A0019">
      <w:start w:val="1"/>
      <w:numFmt w:val="lowerLetter"/>
      <w:lvlText w:val="%8."/>
      <w:lvlJc w:val="left"/>
      <w:pPr>
        <w:tabs>
          <w:tab w:val="num" w:pos="5400"/>
        </w:tabs>
        <w:ind w:left="5400" w:hanging="360"/>
      </w:pPr>
    </w:lvl>
    <w:lvl w:ilvl="8" w:tplc="0C0A001B">
      <w:start w:val="1"/>
      <w:numFmt w:val="lowerRoman"/>
      <w:lvlText w:val="%9."/>
      <w:lvlJc w:val="right"/>
      <w:pPr>
        <w:tabs>
          <w:tab w:val="num" w:pos="6120"/>
        </w:tabs>
        <w:ind w:left="6120" w:hanging="180"/>
      </w:pPr>
    </w:lvl>
  </w:abstractNum>
  <w:abstractNum w:abstractNumId="1">
    <w:nsid w:val="40165BD2"/>
    <w:multiLevelType w:val="hybridMultilevel"/>
    <w:tmpl w:val="B2EEE14E"/>
    <w:lvl w:ilvl="0" w:tplc="1298C1B8">
      <w:start w:val="1"/>
      <w:numFmt w:val="decimal"/>
      <w:lvlText w:val="%1."/>
      <w:lvlJc w:val="left"/>
      <w:pPr>
        <w:tabs>
          <w:tab w:val="num" w:pos="720"/>
        </w:tabs>
        <w:ind w:left="720" w:hanging="360"/>
      </w:pPr>
      <w:rPr>
        <w:b/>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
    <w:nsid w:val="5B7E4896"/>
    <w:multiLevelType w:val="hybridMultilevel"/>
    <w:tmpl w:val="96A825C8"/>
    <w:lvl w:ilvl="0" w:tplc="E1A4D2C6">
      <w:start w:val="16"/>
      <w:numFmt w:val="bullet"/>
      <w:lvlText w:val="-"/>
      <w:lvlJc w:val="left"/>
      <w:pPr>
        <w:ind w:left="480" w:hanging="360"/>
      </w:pPr>
      <w:rPr>
        <w:rFonts w:ascii="Arial" w:eastAsia="Calibri" w:hAnsi="Arial" w:cs="Arial" w:hint="default"/>
      </w:rPr>
    </w:lvl>
    <w:lvl w:ilvl="1" w:tplc="0C0A0003" w:tentative="1">
      <w:start w:val="1"/>
      <w:numFmt w:val="bullet"/>
      <w:lvlText w:val="o"/>
      <w:lvlJc w:val="left"/>
      <w:pPr>
        <w:ind w:left="1200" w:hanging="360"/>
      </w:pPr>
      <w:rPr>
        <w:rFonts w:ascii="Courier New" w:hAnsi="Courier New" w:cs="Courier New" w:hint="default"/>
      </w:rPr>
    </w:lvl>
    <w:lvl w:ilvl="2" w:tplc="0C0A0005" w:tentative="1">
      <w:start w:val="1"/>
      <w:numFmt w:val="bullet"/>
      <w:lvlText w:val=""/>
      <w:lvlJc w:val="left"/>
      <w:pPr>
        <w:ind w:left="1920" w:hanging="360"/>
      </w:pPr>
      <w:rPr>
        <w:rFonts w:ascii="Wingdings" w:hAnsi="Wingdings" w:hint="default"/>
      </w:rPr>
    </w:lvl>
    <w:lvl w:ilvl="3" w:tplc="0C0A0001" w:tentative="1">
      <w:start w:val="1"/>
      <w:numFmt w:val="bullet"/>
      <w:lvlText w:val=""/>
      <w:lvlJc w:val="left"/>
      <w:pPr>
        <w:ind w:left="2640" w:hanging="360"/>
      </w:pPr>
      <w:rPr>
        <w:rFonts w:ascii="Symbol" w:hAnsi="Symbol" w:hint="default"/>
      </w:rPr>
    </w:lvl>
    <w:lvl w:ilvl="4" w:tplc="0C0A0003" w:tentative="1">
      <w:start w:val="1"/>
      <w:numFmt w:val="bullet"/>
      <w:lvlText w:val="o"/>
      <w:lvlJc w:val="left"/>
      <w:pPr>
        <w:ind w:left="3360" w:hanging="360"/>
      </w:pPr>
      <w:rPr>
        <w:rFonts w:ascii="Courier New" w:hAnsi="Courier New" w:cs="Courier New" w:hint="default"/>
      </w:rPr>
    </w:lvl>
    <w:lvl w:ilvl="5" w:tplc="0C0A0005" w:tentative="1">
      <w:start w:val="1"/>
      <w:numFmt w:val="bullet"/>
      <w:lvlText w:val=""/>
      <w:lvlJc w:val="left"/>
      <w:pPr>
        <w:ind w:left="4080" w:hanging="360"/>
      </w:pPr>
      <w:rPr>
        <w:rFonts w:ascii="Wingdings" w:hAnsi="Wingdings" w:hint="default"/>
      </w:rPr>
    </w:lvl>
    <w:lvl w:ilvl="6" w:tplc="0C0A0001" w:tentative="1">
      <w:start w:val="1"/>
      <w:numFmt w:val="bullet"/>
      <w:lvlText w:val=""/>
      <w:lvlJc w:val="left"/>
      <w:pPr>
        <w:ind w:left="4800" w:hanging="360"/>
      </w:pPr>
      <w:rPr>
        <w:rFonts w:ascii="Symbol" w:hAnsi="Symbol" w:hint="default"/>
      </w:rPr>
    </w:lvl>
    <w:lvl w:ilvl="7" w:tplc="0C0A0003" w:tentative="1">
      <w:start w:val="1"/>
      <w:numFmt w:val="bullet"/>
      <w:lvlText w:val="o"/>
      <w:lvlJc w:val="left"/>
      <w:pPr>
        <w:ind w:left="5520" w:hanging="360"/>
      </w:pPr>
      <w:rPr>
        <w:rFonts w:ascii="Courier New" w:hAnsi="Courier New" w:cs="Courier New" w:hint="default"/>
      </w:rPr>
    </w:lvl>
    <w:lvl w:ilvl="8" w:tplc="0C0A0005" w:tentative="1">
      <w:start w:val="1"/>
      <w:numFmt w:val="bullet"/>
      <w:lvlText w:val=""/>
      <w:lvlJc w:val="left"/>
      <w:pPr>
        <w:ind w:left="624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E3B"/>
    <w:rsid w:val="000A4E4A"/>
    <w:rsid w:val="000D6E3B"/>
    <w:rsid w:val="005136AE"/>
    <w:rsid w:val="009A343E"/>
    <w:rsid w:val="00A11F8F"/>
    <w:rsid w:val="00A315B3"/>
    <w:rsid w:val="00EB6F0D"/>
    <w:rsid w:val="00FB3A6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6E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D6E3B"/>
    <w:pPr>
      <w:ind w:left="720"/>
      <w:contextualSpacing/>
    </w:pPr>
  </w:style>
  <w:style w:type="paragraph" w:styleId="NormalWeb">
    <w:name w:val="Normal (Web)"/>
    <w:basedOn w:val="Normal"/>
    <w:uiPriority w:val="99"/>
    <w:semiHidden/>
    <w:unhideWhenUsed/>
    <w:rsid w:val="000D6E3B"/>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6E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D6E3B"/>
    <w:pPr>
      <w:ind w:left="720"/>
      <w:contextualSpacing/>
    </w:pPr>
  </w:style>
  <w:style w:type="paragraph" w:styleId="NormalWeb">
    <w:name w:val="Normal (Web)"/>
    <w:basedOn w:val="Normal"/>
    <w:uiPriority w:val="99"/>
    <w:semiHidden/>
    <w:unhideWhenUsed/>
    <w:rsid w:val="000D6E3B"/>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572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1934</Words>
  <Characters>10639</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12548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CASTANEDO</dc:creator>
  <cp:lastModifiedBy>DR CASTANEDO</cp:lastModifiedBy>
  <cp:revision>7</cp:revision>
  <dcterms:created xsi:type="dcterms:W3CDTF">2021-05-06T18:51:00Z</dcterms:created>
  <dcterms:modified xsi:type="dcterms:W3CDTF">2023-04-05T17:55:00Z</dcterms:modified>
</cp:coreProperties>
</file>