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DF" w:rsidRPr="00702A4B" w:rsidRDefault="00B566FC" w:rsidP="00552973">
      <w:pPr>
        <w:jc w:val="center"/>
        <w:rPr>
          <w:b/>
          <w:szCs w:val="28"/>
        </w:rPr>
      </w:pPr>
      <w:r>
        <w:rPr>
          <w:b/>
          <w:szCs w:val="28"/>
        </w:rPr>
        <w:t>Ejercicio 7</w:t>
      </w:r>
      <w:bookmarkStart w:id="0" w:name="_GoBack"/>
      <w:bookmarkEnd w:id="0"/>
      <w:r w:rsidR="003C09DF" w:rsidRPr="00702A4B">
        <w:rPr>
          <w:b/>
          <w:szCs w:val="28"/>
        </w:rPr>
        <w:t>:</w:t>
      </w:r>
    </w:p>
    <w:p w:rsidR="003C09DF" w:rsidRPr="00702A4B" w:rsidRDefault="003C09DF">
      <w:pPr>
        <w:rPr>
          <w:b/>
          <w:szCs w:val="28"/>
          <w:u w:val="single" w:color="3A3838"/>
        </w:rPr>
      </w:pPr>
    </w:p>
    <w:p w:rsidR="00B80ADC" w:rsidRPr="00702A4B" w:rsidRDefault="000B698F">
      <w:pPr>
        <w:rPr>
          <w:szCs w:val="28"/>
        </w:rPr>
      </w:pPr>
      <w:r w:rsidRPr="00702A4B">
        <w:rPr>
          <w:szCs w:val="28"/>
        </w:rPr>
        <w:t xml:space="preserve">El imputado </w:t>
      </w:r>
      <w:r w:rsidR="003C09DF" w:rsidRPr="00702A4B">
        <w:rPr>
          <w:szCs w:val="28"/>
        </w:rPr>
        <w:t xml:space="preserve">asegurado </w:t>
      </w:r>
      <w:r w:rsidRPr="00702A4B">
        <w:rPr>
          <w:b/>
          <w:szCs w:val="28"/>
        </w:rPr>
        <w:t>ALBERTO GARCÍA HERNANDEZ</w:t>
      </w:r>
      <w:r w:rsidR="003C09DF" w:rsidRPr="00702A4B">
        <w:rPr>
          <w:b/>
          <w:szCs w:val="28"/>
        </w:rPr>
        <w:t xml:space="preserve">, </w:t>
      </w:r>
      <w:r w:rsidR="003C09DF" w:rsidRPr="00702A4B">
        <w:rPr>
          <w:szCs w:val="28"/>
        </w:rPr>
        <w:t>el</w:t>
      </w:r>
      <w:r w:rsidRPr="00702A4B">
        <w:rPr>
          <w:szCs w:val="28"/>
        </w:rPr>
        <w:t xml:space="preserve"> 27 de abril de 2023</w:t>
      </w:r>
      <w:r w:rsidR="003C09DF" w:rsidRPr="00702A4B">
        <w:rPr>
          <w:szCs w:val="28"/>
        </w:rPr>
        <w:t xml:space="preserve">, </w:t>
      </w:r>
      <w:r w:rsidRPr="00702A4B">
        <w:rPr>
          <w:szCs w:val="28"/>
        </w:rPr>
        <w:t>1:20</w:t>
      </w:r>
      <w:r w:rsidR="003C09DF" w:rsidRPr="00702A4B">
        <w:rPr>
          <w:szCs w:val="28"/>
        </w:rPr>
        <w:t xml:space="preserve"> de la madrugada</w:t>
      </w:r>
      <w:r w:rsidRPr="00702A4B">
        <w:rPr>
          <w:szCs w:val="28"/>
        </w:rPr>
        <w:t xml:space="preserve">, </w:t>
      </w:r>
      <w:r w:rsidR="003C09DF" w:rsidRPr="00702A4B">
        <w:rPr>
          <w:szCs w:val="28"/>
        </w:rPr>
        <w:t xml:space="preserve">tras una discusión en el dominó minutos antes, </w:t>
      </w:r>
      <w:r w:rsidRPr="00702A4B">
        <w:rPr>
          <w:szCs w:val="28"/>
        </w:rPr>
        <w:t xml:space="preserve">se </w:t>
      </w:r>
      <w:r w:rsidR="003C09DF" w:rsidRPr="00702A4B">
        <w:rPr>
          <w:szCs w:val="28"/>
        </w:rPr>
        <w:t xml:space="preserve">armó de un machete del que se desconocen características pues no se ocupó y </w:t>
      </w:r>
      <w:r w:rsidRPr="00702A4B">
        <w:rPr>
          <w:szCs w:val="28"/>
        </w:rPr>
        <w:t xml:space="preserve">presentó en </w:t>
      </w:r>
      <w:r w:rsidR="003C09DF" w:rsidRPr="00702A4B">
        <w:rPr>
          <w:szCs w:val="28"/>
        </w:rPr>
        <w:t>calle 5 entre 2 y 6 número 206, los Mangos, municipio Cá</w:t>
      </w:r>
      <w:r w:rsidR="00552973" w:rsidRPr="00702A4B">
        <w:rPr>
          <w:szCs w:val="28"/>
        </w:rPr>
        <w:t>r</w:t>
      </w:r>
      <w:r w:rsidR="003C09DF" w:rsidRPr="00702A4B">
        <w:rPr>
          <w:szCs w:val="28"/>
        </w:rPr>
        <w:t xml:space="preserve">denas, provincia Matanzas, donde se ubicaba la </w:t>
      </w:r>
      <w:r w:rsidRPr="00702A4B">
        <w:rPr>
          <w:szCs w:val="28"/>
        </w:rPr>
        <w:t xml:space="preserve">vivienda </w:t>
      </w:r>
      <w:r w:rsidR="003C09DF" w:rsidRPr="00702A4B">
        <w:rPr>
          <w:szCs w:val="28"/>
        </w:rPr>
        <w:t xml:space="preserve">del </w:t>
      </w:r>
      <w:r w:rsidRPr="00702A4B">
        <w:rPr>
          <w:szCs w:val="28"/>
        </w:rPr>
        <w:t>ci</w:t>
      </w:r>
      <w:r w:rsidR="003C09DF" w:rsidRPr="00702A4B">
        <w:rPr>
          <w:szCs w:val="28"/>
        </w:rPr>
        <w:t xml:space="preserve">udadano Jorge Luis Pineda Pérez y </w:t>
      </w:r>
      <w:r w:rsidRPr="00702A4B">
        <w:rPr>
          <w:szCs w:val="28"/>
        </w:rPr>
        <w:t>a sabie</w:t>
      </w:r>
      <w:r w:rsidR="003C09DF" w:rsidRPr="00702A4B">
        <w:rPr>
          <w:szCs w:val="28"/>
        </w:rPr>
        <w:t>ndas de que no era bienvenido allí</w:t>
      </w:r>
      <w:r w:rsidRPr="00702A4B">
        <w:rPr>
          <w:szCs w:val="28"/>
        </w:rPr>
        <w:t xml:space="preserve">, </w:t>
      </w:r>
      <w:r w:rsidR="003C09DF" w:rsidRPr="00702A4B">
        <w:rPr>
          <w:szCs w:val="28"/>
        </w:rPr>
        <w:t>sin la autorización correspondiente, abrió</w:t>
      </w:r>
      <w:r w:rsidRPr="00702A4B">
        <w:rPr>
          <w:szCs w:val="28"/>
        </w:rPr>
        <w:t xml:space="preserve"> el portón de la </w:t>
      </w:r>
      <w:r w:rsidR="003C09DF" w:rsidRPr="00702A4B">
        <w:rPr>
          <w:szCs w:val="28"/>
        </w:rPr>
        <w:t>cerca que permitía la entrada a la misma</w:t>
      </w:r>
      <w:r w:rsidR="00E5591C">
        <w:rPr>
          <w:szCs w:val="28"/>
        </w:rPr>
        <w:t xml:space="preserve"> y con la que </w:t>
      </w:r>
      <w:r w:rsidR="00217A63">
        <w:rPr>
          <w:szCs w:val="28"/>
        </w:rPr>
        <w:t xml:space="preserve">perimetralmente protegía esta; </w:t>
      </w:r>
      <w:r w:rsidR="003C09DF" w:rsidRPr="00702A4B">
        <w:rPr>
          <w:szCs w:val="28"/>
        </w:rPr>
        <w:t>caminó por el patio ha</w:t>
      </w:r>
      <w:r w:rsidR="00217A63">
        <w:rPr>
          <w:szCs w:val="28"/>
        </w:rPr>
        <w:t>sta que llegó a</w:t>
      </w:r>
      <w:r w:rsidR="003C09DF" w:rsidRPr="00702A4B">
        <w:rPr>
          <w:szCs w:val="28"/>
        </w:rPr>
        <w:t>l portal, mientr</w:t>
      </w:r>
      <w:r w:rsidR="0010446C" w:rsidRPr="00702A4B">
        <w:rPr>
          <w:szCs w:val="28"/>
        </w:rPr>
        <w:t>as con el machete levantado le gritó a</w:t>
      </w:r>
      <w:r w:rsidR="003C09DF" w:rsidRPr="00702A4B">
        <w:rPr>
          <w:szCs w:val="28"/>
        </w:rPr>
        <w:t xml:space="preserve">  Pineda Pérez </w:t>
      </w:r>
      <w:r w:rsidR="0010446C" w:rsidRPr="00702A4B">
        <w:rPr>
          <w:szCs w:val="28"/>
        </w:rPr>
        <w:t xml:space="preserve">que </w:t>
      </w:r>
      <w:r w:rsidR="003C09DF" w:rsidRPr="00702A4B">
        <w:rPr>
          <w:szCs w:val="28"/>
        </w:rPr>
        <w:t>saliera, lo que oyó éste</w:t>
      </w:r>
      <w:r w:rsidR="00217A63">
        <w:rPr>
          <w:szCs w:val="28"/>
        </w:rPr>
        <w:t xml:space="preserve">, </w:t>
      </w:r>
      <w:r w:rsidR="003C09DF" w:rsidRPr="00702A4B">
        <w:rPr>
          <w:szCs w:val="28"/>
        </w:rPr>
        <w:t xml:space="preserve">quien </w:t>
      </w:r>
      <w:r w:rsidR="00217A63">
        <w:rPr>
          <w:szCs w:val="28"/>
        </w:rPr>
        <w:t>desde dentro de la casa lo</w:t>
      </w:r>
      <w:r w:rsidRPr="00702A4B">
        <w:rPr>
          <w:szCs w:val="28"/>
        </w:rPr>
        <w:t xml:space="preserve"> requirió </w:t>
      </w:r>
      <w:r w:rsidR="003C09DF" w:rsidRPr="00702A4B">
        <w:rPr>
          <w:szCs w:val="28"/>
        </w:rPr>
        <w:t>a salir</w:t>
      </w:r>
      <w:r w:rsidR="009C0B82" w:rsidRPr="00702A4B">
        <w:rPr>
          <w:szCs w:val="28"/>
        </w:rPr>
        <w:t>, pero colérico continuó camino hasta</w:t>
      </w:r>
      <w:r w:rsidR="00651B6E">
        <w:rPr>
          <w:szCs w:val="28"/>
        </w:rPr>
        <w:t xml:space="preserve"> que llegó</w:t>
      </w:r>
      <w:r w:rsidR="009C0B82" w:rsidRPr="00702A4B">
        <w:rPr>
          <w:szCs w:val="28"/>
        </w:rPr>
        <w:t xml:space="preserve"> </w:t>
      </w:r>
      <w:r w:rsidR="00217A63">
        <w:rPr>
          <w:szCs w:val="28"/>
        </w:rPr>
        <w:t>dentro del portal</w:t>
      </w:r>
      <w:r w:rsidR="00651B6E">
        <w:rPr>
          <w:szCs w:val="28"/>
        </w:rPr>
        <w:t xml:space="preserve">, el que se encontraba </w:t>
      </w:r>
      <w:r w:rsidR="00217A63">
        <w:rPr>
          <w:szCs w:val="28"/>
        </w:rPr>
        <w:t>cercado con balaustres de cemento</w:t>
      </w:r>
      <w:r w:rsidR="00651B6E">
        <w:rPr>
          <w:szCs w:val="28"/>
        </w:rPr>
        <w:t xml:space="preserve"> a la altura de 80 centímetros de alto</w:t>
      </w:r>
      <w:r w:rsidR="00217A63">
        <w:rPr>
          <w:szCs w:val="28"/>
        </w:rPr>
        <w:t xml:space="preserve">, </w:t>
      </w:r>
      <w:r w:rsidR="00651B6E">
        <w:rPr>
          <w:szCs w:val="28"/>
        </w:rPr>
        <w:t xml:space="preserve">con una puerta pequeña de hierro, asegurado con un pestillo; al percibir que el imputado </w:t>
      </w:r>
      <w:r w:rsidR="00651B6E" w:rsidRPr="00702A4B">
        <w:rPr>
          <w:b/>
          <w:szCs w:val="28"/>
        </w:rPr>
        <w:t>GARCÍA HERNANDEZ</w:t>
      </w:r>
      <w:r w:rsidR="00651B6E" w:rsidRPr="00702A4B">
        <w:rPr>
          <w:szCs w:val="28"/>
        </w:rPr>
        <w:t xml:space="preserve"> </w:t>
      </w:r>
      <w:r w:rsidR="00651B6E">
        <w:rPr>
          <w:szCs w:val="28"/>
        </w:rPr>
        <w:t xml:space="preserve">no se detenía, el </w:t>
      </w:r>
      <w:r w:rsidR="00651B6E" w:rsidRPr="00702A4B">
        <w:rPr>
          <w:szCs w:val="28"/>
        </w:rPr>
        <w:t xml:space="preserve">ciudadano Jorge Luis Pineda Pérez </w:t>
      </w:r>
      <w:r w:rsidR="00651B6E">
        <w:rPr>
          <w:szCs w:val="28"/>
        </w:rPr>
        <w:t xml:space="preserve">sintió </w:t>
      </w:r>
      <w:r w:rsidR="00702A4B" w:rsidRPr="00702A4B">
        <w:rPr>
          <w:szCs w:val="28"/>
        </w:rPr>
        <w:t xml:space="preserve">serio temor </w:t>
      </w:r>
      <w:r w:rsidR="00651B6E">
        <w:rPr>
          <w:szCs w:val="28"/>
        </w:rPr>
        <w:t>de ser</w:t>
      </w:r>
      <w:r w:rsidR="00702A4B" w:rsidRPr="00702A4B">
        <w:rPr>
          <w:szCs w:val="28"/>
        </w:rPr>
        <w:t xml:space="preserve"> lastima</w:t>
      </w:r>
      <w:r w:rsidR="00651B6E">
        <w:rPr>
          <w:szCs w:val="28"/>
        </w:rPr>
        <w:t>do, no obstante, los hechos fueron vistos por</w:t>
      </w:r>
      <w:r w:rsidR="00702A4B" w:rsidRPr="00702A4B">
        <w:rPr>
          <w:szCs w:val="28"/>
        </w:rPr>
        <w:t xml:space="preserve">  Manuel Alonso López, vecino del lugar, </w:t>
      </w:r>
      <w:r w:rsidR="00651B6E">
        <w:rPr>
          <w:szCs w:val="28"/>
        </w:rPr>
        <w:t xml:space="preserve">quien corrió </w:t>
      </w:r>
      <w:r w:rsidR="00702A4B" w:rsidRPr="00702A4B">
        <w:rPr>
          <w:szCs w:val="28"/>
        </w:rPr>
        <w:t xml:space="preserve">a resolver la situación, se interpuso entre </w:t>
      </w:r>
      <w:r w:rsidR="00651B6E">
        <w:rPr>
          <w:szCs w:val="28"/>
        </w:rPr>
        <w:t xml:space="preserve">el imputado </w:t>
      </w:r>
      <w:r w:rsidR="00651B6E" w:rsidRPr="00702A4B">
        <w:rPr>
          <w:b/>
          <w:szCs w:val="28"/>
        </w:rPr>
        <w:t>ALBERTO GARCÍA HERNANDEZ</w:t>
      </w:r>
      <w:r w:rsidR="00651B6E">
        <w:rPr>
          <w:szCs w:val="28"/>
        </w:rPr>
        <w:t xml:space="preserve"> y la puerta principal de la casa, sin pensarlo le quitó el machete y el mismo,</w:t>
      </w:r>
      <w:r w:rsidR="00702A4B" w:rsidRPr="00702A4B">
        <w:rPr>
          <w:rFonts w:eastAsia="Times New Roman"/>
          <w:szCs w:val="28"/>
        </w:rPr>
        <w:t xml:space="preserve"> abandonó el lugar sin otras consecuencias.</w:t>
      </w:r>
    </w:p>
    <w:p w:rsidR="00B80ADC" w:rsidRPr="00651B6E" w:rsidRDefault="000B698F">
      <w:pPr>
        <w:spacing w:line="240" w:lineRule="auto"/>
        <w:ind w:left="0" w:firstLine="0"/>
        <w:jc w:val="left"/>
        <w:rPr>
          <w:sz w:val="16"/>
          <w:szCs w:val="16"/>
        </w:rPr>
      </w:pPr>
      <w:r w:rsidRPr="00702A4B">
        <w:rPr>
          <w:szCs w:val="28"/>
        </w:rPr>
        <w:t xml:space="preserve"> </w:t>
      </w:r>
    </w:p>
    <w:p w:rsidR="00B80ADC" w:rsidRPr="00702A4B" w:rsidRDefault="000B698F">
      <w:pPr>
        <w:rPr>
          <w:szCs w:val="28"/>
        </w:rPr>
      </w:pPr>
      <w:r w:rsidRPr="00702A4B">
        <w:rPr>
          <w:szCs w:val="28"/>
        </w:rPr>
        <w:t>El imputado</w:t>
      </w:r>
      <w:r w:rsidRPr="00702A4B">
        <w:rPr>
          <w:b/>
          <w:szCs w:val="28"/>
        </w:rPr>
        <w:t xml:space="preserve"> ALBERTO GARCÍA HERNANDEZ</w:t>
      </w:r>
      <w:r w:rsidRPr="00702A4B">
        <w:rPr>
          <w:szCs w:val="28"/>
        </w:rPr>
        <w:t xml:space="preserve">, de </w:t>
      </w:r>
      <w:r w:rsidR="009C0B82" w:rsidRPr="00702A4B">
        <w:rPr>
          <w:szCs w:val="28"/>
        </w:rPr>
        <w:t>19</w:t>
      </w:r>
      <w:r w:rsidRPr="00702A4B">
        <w:rPr>
          <w:szCs w:val="28"/>
        </w:rPr>
        <w:t xml:space="preserve"> años de edad, hijo de Daysi, con identidad permanente </w:t>
      </w:r>
      <w:r w:rsidR="009C0B82" w:rsidRPr="00702A4B">
        <w:rPr>
          <w:szCs w:val="28"/>
        </w:rPr>
        <w:t>04</w:t>
      </w:r>
      <w:r w:rsidRPr="00702A4B">
        <w:rPr>
          <w:szCs w:val="28"/>
        </w:rPr>
        <w:t>020947489, natural de la Isla de la Juventud, vecino de calle 4</w:t>
      </w:r>
      <w:r w:rsidR="009C0B82" w:rsidRPr="00702A4B">
        <w:rPr>
          <w:szCs w:val="28"/>
        </w:rPr>
        <w:t>,</w:t>
      </w:r>
      <w:r w:rsidRPr="00702A4B">
        <w:rPr>
          <w:szCs w:val="28"/>
        </w:rPr>
        <w:t xml:space="preserve"> número 102</w:t>
      </w:r>
      <w:r w:rsidR="009C0B82" w:rsidRPr="00702A4B">
        <w:rPr>
          <w:szCs w:val="28"/>
        </w:rPr>
        <w:t>,</w:t>
      </w:r>
      <w:r w:rsidRPr="00702A4B">
        <w:rPr>
          <w:szCs w:val="28"/>
        </w:rPr>
        <w:t xml:space="preserve"> apartamento 2</w:t>
      </w:r>
      <w:r w:rsidR="009C0B82" w:rsidRPr="00702A4B">
        <w:rPr>
          <w:szCs w:val="28"/>
        </w:rPr>
        <w:t>,</w:t>
      </w:r>
      <w:r w:rsidRPr="00702A4B">
        <w:rPr>
          <w:szCs w:val="28"/>
        </w:rPr>
        <w:t xml:space="preserve"> entre 1 y 3, Reparto Camilo Cienfuegos, </w:t>
      </w:r>
      <w:r w:rsidR="009C0B82" w:rsidRPr="00702A4B">
        <w:rPr>
          <w:szCs w:val="28"/>
        </w:rPr>
        <w:t>municipio Cárdenas, provincia Matanzas,</w:t>
      </w:r>
      <w:r w:rsidR="005A6B54" w:rsidRPr="00702A4B">
        <w:rPr>
          <w:szCs w:val="28"/>
        </w:rPr>
        <w:t xml:space="preserve"> </w:t>
      </w:r>
      <w:r w:rsidRPr="00702A4B">
        <w:rPr>
          <w:szCs w:val="28"/>
        </w:rPr>
        <w:t>vinculado al trabajo, tiene buenas relaciones con los vecinos, no es problemático, p</w:t>
      </w:r>
      <w:r w:rsidR="009C0B82" w:rsidRPr="00702A4B">
        <w:rPr>
          <w:szCs w:val="28"/>
        </w:rPr>
        <w:t>articipa en las actividades de las organizaciones de masa; sancionado ejecutoriamente en la Causa 2/21, del TMP Cárdenas, por un delito de Lesiones a 1 años de Privación de libertad, que extinguió a finales de 2022</w:t>
      </w:r>
      <w:r w:rsidRPr="00702A4B">
        <w:rPr>
          <w:szCs w:val="28"/>
        </w:rPr>
        <w:t xml:space="preserve">. </w:t>
      </w:r>
      <w:r w:rsidRPr="00702A4B">
        <w:rPr>
          <w:rFonts w:eastAsia="Times New Roman"/>
          <w:szCs w:val="28"/>
        </w:rPr>
        <w:t xml:space="preserve"> </w:t>
      </w:r>
    </w:p>
    <w:p w:rsidR="005A6B54" w:rsidRPr="00651B6E" w:rsidRDefault="005A6B54" w:rsidP="003C09DF">
      <w:pPr>
        <w:rPr>
          <w:sz w:val="16"/>
          <w:szCs w:val="16"/>
        </w:rPr>
      </w:pPr>
    </w:p>
    <w:p w:rsidR="003C09DF" w:rsidRPr="00702A4B" w:rsidRDefault="005A6B54" w:rsidP="003C09DF">
      <w:pPr>
        <w:rPr>
          <w:szCs w:val="28"/>
        </w:rPr>
      </w:pPr>
      <w:r w:rsidRPr="00702A4B">
        <w:rPr>
          <w:szCs w:val="28"/>
        </w:rPr>
        <w:t xml:space="preserve">Los hechos narrados son constitutivos de un delito de </w:t>
      </w:r>
      <w:r w:rsidR="00D11D04">
        <w:rPr>
          <w:b/>
          <w:szCs w:val="28"/>
        </w:rPr>
        <w:t xml:space="preserve">VIOLACIÓN DE DOMICILIO, </w:t>
      </w:r>
      <w:r w:rsidRPr="00702A4B">
        <w:rPr>
          <w:szCs w:val="28"/>
        </w:rPr>
        <w:t xml:space="preserve">previsto y </w:t>
      </w:r>
      <w:r w:rsidR="00D11D04">
        <w:rPr>
          <w:szCs w:val="28"/>
        </w:rPr>
        <w:t xml:space="preserve">sancionado en el artículo 380.2 </w:t>
      </w:r>
      <w:r w:rsidRPr="00702A4B">
        <w:rPr>
          <w:szCs w:val="28"/>
        </w:rPr>
        <w:t>del Código Penal.</w:t>
      </w:r>
      <w:r w:rsidRPr="00702A4B">
        <w:rPr>
          <w:rFonts w:eastAsia="Times New Roman"/>
          <w:szCs w:val="28"/>
        </w:rPr>
        <w:t xml:space="preserve"> </w:t>
      </w:r>
      <w:r w:rsidR="000B698F" w:rsidRPr="00702A4B">
        <w:rPr>
          <w:szCs w:val="28"/>
        </w:rPr>
        <w:t xml:space="preserve"> </w:t>
      </w:r>
    </w:p>
    <w:p w:rsidR="005A6B54" w:rsidRPr="00702A4B" w:rsidRDefault="005A6B54" w:rsidP="003C09DF">
      <w:pPr>
        <w:rPr>
          <w:szCs w:val="28"/>
        </w:rPr>
      </w:pPr>
    </w:p>
    <w:p w:rsidR="003C09DF" w:rsidRPr="00702A4B" w:rsidRDefault="003C09DF" w:rsidP="003C09DF">
      <w:pPr>
        <w:rPr>
          <w:rFonts w:eastAsia="Times New Roman"/>
          <w:b/>
          <w:color w:val="auto"/>
          <w:szCs w:val="28"/>
          <w:u w:val="single"/>
        </w:rPr>
      </w:pPr>
      <w:r w:rsidRPr="00702A4B">
        <w:rPr>
          <w:rFonts w:eastAsia="Times New Roman"/>
          <w:b/>
          <w:szCs w:val="28"/>
          <w:u w:val="single"/>
        </w:rPr>
        <w:t>Cuestionario:</w:t>
      </w:r>
    </w:p>
    <w:p w:rsidR="003C09DF" w:rsidRPr="00702A4B" w:rsidRDefault="003C09DF" w:rsidP="003C09DF">
      <w:pPr>
        <w:pStyle w:val="Prrafode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28"/>
          <w:szCs w:val="28"/>
        </w:rPr>
      </w:pPr>
      <w:r w:rsidRPr="00702A4B">
        <w:rPr>
          <w:rFonts w:ascii="Arial" w:hAnsi="Arial" w:cs="Arial"/>
          <w:sz w:val="28"/>
          <w:szCs w:val="28"/>
        </w:rPr>
        <w:t>Considera responsable al imputado de los hechos narrados; argumente.</w:t>
      </w:r>
    </w:p>
    <w:p w:rsidR="003C09DF" w:rsidRPr="00702A4B" w:rsidRDefault="003C09DF" w:rsidP="003C09DF">
      <w:pPr>
        <w:pStyle w:val="Prrafode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28"/>
          <w:szCs w:val="28"/>
        </w:rPr>
      </w:pPr>
      <w:r w:rsidRPr="00702A4B">
        <w:rPr>
          <w:rFonts w:ascii="Arial" w:hAnsi="Arial" w:cs="Arial"/>
          <w:sz w:val="28"/>
          <w:szCs w:val="28"/>
        </w:rPr>
        <w:t xml:space="preserve">Según la teoría de la intervención, califique la actuación del imputado. </w:t>
      </w:r>
    </w:p>
    <w:p w:rsidR="003C09DF" w:rsidRPr="00702A4B" w:rsidRDefault="003C09DF" w:rsidP="003C09DF">
      <w:pPr>
        <w:pStyle w:val="Prrafode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28"/>
          <w:szCs w:val="28"/>
        </w:rPr>
      </w:pPr>
      <w:r w:rsidRPr="00702A4B">
        <w:rPr>
          <w:rFonts w:ascii="Arial" w:hAnsi="Arial" w:cs="Arial"/>
          <w:sz w:val="28"/>
          <w:szCs w:val="28"/>
        </w:rPr>
        <w:t>Diga qué reglas de adecuación de la sanción corresponden con el hecho fáctico.</w:t>
      </w:r>
    </w:p>
    <w:p w:rsidR="003C09DF" w:rsidRPr="00702A4B" w:rsidRDefault="005A6B54" w:rsidP="003C09DF">
      <w:pPr>
        <w:pStyle w:val="Prrafode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28"/>
          <w:szCs w:val="28"/>
        </w:rPr>
      </w:pPr>
      <w:r w:rsidRPr="00702A4B">
        <w:rPr>
          <w:rFonts w:ascii="Arial" w:hAnsi="Arial" w:cs="Arial"/>
          <w:sz w:val="28"/>
          <w:szCs w:val="28"/>
        </w:rPr>
        <w:t>Identifique que son las eximentes de la responsabilidad penal y explique una</w:t>
      </w:r>
      <w:r w:rsidR="003C09DF" w:rsidRPr="00702A4B">
        <w:rPr>
          <w:rFonts w:ascii="Arial" w:hAnsi="Arial" w:cs="Arial"/>
          <w:sz w:val="28"/>
          <w:szCs w:val="28"/>
        </w:rPr>
        <w:t>.</w:t>
      </w:r>
    </w:p>
    <w:p w:rsidR="005A6B54" w:rsidRPr="00702A4B" w:rsidRDefault="005A6B54" w:rsidP="005A6B54">
      <w:pPr>
        <w:pStyle w:val="Prrafode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28"/>
          <w:szCs w:val="28"/>
        </w:rPr>
      </w:pPr>
      <w:r w:rsidRPr="00702A4B">
        <w:rPr>
          <w:rFonts w:ascii="Arial" w:hAnsi="Arial" w:cs="Arial"/>
          <w:sz w:val="28"/>
          <w:szCs w:val="28"/>
        </w:rPr>
        <w:t xml:space="preserve">Sanciones principales y accesorias que le impondría. </w:t>
      </w:r>
    </w:p>
    <w:p w:rsidR="00B80ADC" w:rsidRPr="00175394" w:rsidRDefault="003C09DF" w:rsidP="00175394">
      <w:pPr>
        <w:pStyle w:val="Prrafode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28"/>
          <w:szCs w:val="28"/>
        </w:rPr>
      </w:pPr>
      <w:r w:rsidRPr="00702A4B">
        <w:rPr>
          <w:rFonts w:ascii="Arial" w:hAnsi="Arial" w:cs="Arial"/>
          <w:sz w:val="28"/>
          <w:szCs w:val="28"/>
        </w:rPr>
        <w:t>Sería exigible responsabilidad civil al imputado; fundamente.</w:t>
      </w:r>
      <w:r w:rsidR="000B698F" w:rsidRPr="00175394">
        <w:rPr>
          <w:szCs w:val="28"/>
        </w:rPr>
        <w:t xml:space="preserve">                               </w:t>
      </w:r>
      <w:r w:rsidR="000B698F" w:rsidRPr="00175394">
        <w:rPr>
          <w:rFonts w:eastAsia="Times New Roman"/>
          <w:szCs w:val="28"/>
        </w:rPr>
        <w:t xml:space="preserve"> </w:t>
      </w:r>
    </w:p>
    <w:sectPr w:rsidR="00B80ADC" w:rsidRPr="00175394">
      <w:headerReference w:type="even" r:id="rId7"/>
      <w:headerReference w:type="default" r:id="rId8"/>
      <w:headerReference w:type="first" r:id="rId9"/>
      <w:pgSz w:w="12240" w:h="15840"/>
      <w:pgMar w:top="1106" w:right="1069" w:bottom="122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AA0" w:rsidRDefault="00737AA0">
      <w:pPr>
        <w:spacing w:line="240" w:lineRule="auto"/>
      </w:pPr>
      <w:r>
        <w:separator/>
      </w:r>
    </w:p>
  </w:endnote>
  <w:endnote w:type="continuationSeparator" w:id="0">
    <w:p w:rsidR="00737AA0" w:rsidRDefault="00737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AA0" w:rsidRDefault="00737AA0">
      <w:pPr>
        <w:spacing w:line="240" w:lineRule="auto"/>
      </w:pPr>
      <w:r>
        <w:separator/>
      </w:r>
    </w:p>
  </w:footnote>
  <w:footnote w:type="continuationSeparator" w:id="0">
    <w:p w:rsidR="00737AA0" w:rsidRDefault="00737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ADC" w:rsidRDefault="000B698F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0058400"/>
              <wp:effectExtent l="0" t="0" r="0" b="0"/>
              <wp:wrapNone/>
              <wp:docPr id="3696" name="Group 3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215" cy="10058400"/>
                        <a:chOff x="0" y="0"/>
                        <a:chExt cx="7562215" cy="10058400"/>
                      </a:xfrm>
                    </wpg:grpSpPr>
                    <wps:wsp>
                      <wps:cNvPr id="3807" name="Shape 3807"/>
                      <wps:cNvSpPr/>
                      <wps:spPr>
                        <a:xfrm>
                          <a:off x="0" y="0"/>
                          <a:ext cx="7562215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215" h="10058400">
                              <a:moveTo>
                                <a:pt x="0" y="0"/>
                              </a:moveTo>
                              <a:lnTo>
                                <a:pt x="7562215" y="0"/>
                              </a:lnTo>
                              <a:lnTo>
                                <a:pt x="7562215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3D1E6C" id="Group 3696" o:spid="_x0000_s1026" style="position:absolute;margin-left:0;margin-top:0;width:595.45pt;height:11in;z-index:-251658240;mso-position-horizontal-relative:page;mso-position-vertical-relative:page" coordsize="75622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">
              <v:shape id="Shape 3807" o:spid="_x0000_s1027" style="position:absolute;width:75622;height:100584;visibility:visible;mso-wrap-style:square;v-text-anchor:top" coordsize="7562215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mC8sUA&#10;AADdAAAADwAAAGRycy9kb3ducmV2LnhtbESP0WoCMRRE3wv9h3ALfatZLbayGqWUCkWwoPUDrptr&#10;sri5WTZxN+3XG6HQx2FmzjCLVXKN6KkLtWcF41EBgrjyumaj4PC9fpqBCBFZY+OZFPxQgNXy/m6B&#10;pfYD76jfRyMyhEOJCmyMbSllqCw5DCPfEmfv5DuHMcvOSN3hkOGukZOieJEOa84LFlt6t1Sd9xen&#10;ILm1GTZjPPTpY2I3x+nF/G6/lHp8SG9zEJFS/A//tT+1gudZ8Qq3N/kJ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6YLyxQAAAN0AAAAPAAAAAAAAAAAAAAAAAJgCAABkcnMv&#10;ZG93bnJldi54bWxQSwUGAAAAAAQABAD1AAAAigMAAAAA&#10;" path="m,l7562215,r,10058400l,10058400,,e" stroked="f" strokeweight="0">
                <v:stroke miterlimit="83231f" joinstyle="miter"/>
                <v:path arrowok="t" textboxrect="0,0,7562215,100584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ADC" w:rsidRDefault="000B698F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0058400"/>
              <wp:effectExtent l="0" t="0" r="0" b="0"/>
              <wp:wrapNone/>
              <wp:docPr id="3693" name="Group 36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215" cy="10058400"/>
                        <a:chOff x="0" y="0"/>
                        <a:chExt cx="7562215" cy="10058400"/>
                      </a:xfrm>
                    </wpg:grpSpPr>
                    <wps:wsp>
                      <wps:cNvPr id="3806" name="Shape 3806"/>
                      <wps:cNvSpPr/>
                      <wps:spPr>
                        <a:xfrm>
                          <a:off x="0" y="0"/>
                          <a:ext cx="7562215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215" h="10058400">
                              <a:moveTo>
                                <a:pt x="0" y="0"/>
                              </a:moveTo>
                              <a:lnTo>
                                <a:pt x="7562215" y="0"/>
                              </a:lnTo>
                              <a:lnTo>
                                <a:pt x="7562215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AD3D20" id="Group 3693" o:spid="_x0000_s1026" style="position:absolute;margin-left:0;margin-top:0;width:595.45pt;height:11in;z-index:-251657216;mso-position-horizontal-relative:page;mso-position-vertical-relative:page" coordsize="75622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">
              <v:shape id="Shape 3806" o:spid="_x0000_s1027" style="position:absolute;width:75622;height:100584;visibility:visible;mso-wrap-style:square;v-text-anchor:top" coordsize="7562215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nacUA&#10;AADdAAAADwAAAGRycy9kb3ducmV2LnhtbESP0WoCMRRE3wv+Q7gF32pWpSKrUYpUKEILVT/gurlN&#10;lm5ulk3cjX59Uyj0cZiZM8x6m1wjeupC7VnBdFKAIK68rtkoOJ/2T0sQISJrbDyTghsF2G5GD2ss&#10;tR/4k/pjNCJDOJSowMbYllKGypLDMPEtcfa+fOcwZtkZqTscMtw1clYUC+mw5rxgsaWdper7eHUK&#10;ktub4TDFc59eZ/Zweb6a+/uHUuPH9LICESnF//Bf+00rmC+LBfy+y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SdpxQAAAN0AAAAPAAAAAAAAAAAAAAAAAJgCAABkcnMv&#10;ZG93bnJldi54bWxQSwUGAAAAAAQABAD1AAAAigMAAAAA&#10;" path="m,l7562215,r,10058400l,10058400,,e" stroked="f" strokeweight="0">
                <v:stroke miterlimit="83231f" joinstyle="miter"/>
                <v:path arrowok="t" textboxrect="0,0,7562215,100584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ADC" w:rsidRDefault="000B698F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0058400"/>
              <wp:effectExtent l="0" t="0" r="0" b="0"/>
              <wp:wrapNone/>
              <wp:docPr id="3690" name="Group 36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215" cy="10058400"/>
                        <a:chOff x="0" y="0"/>
                        <a:chExt cx="7562215" cy="10058400"/>
                      </a:xfrm>
                    </wpg:grpSpPr>
                    <wps:wsp>
                      <wps:cNvPr id="3805" name="Shape 3805"/>
                      <wps:cNvSpPr/>
                      <wps:spPr>
                        <a:xfrm>
                          <a:off x="0" y="0"/>
                          <a:ext cx="7562215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215" h="10058400">
                              <a:moveTo>
                                <a:pt x="0" y="0"/>
                              </a:moveTo>
                              <a:lnTo>
                                <a:pt x="7562215" y="0"/>
                              </a:lnTo>
                              <a:lnTo>
                                <a:pt x="7562215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851777" id="Group 3690" o:spid="_x0000_s1026" style="position:absolute;margin-left:0;margin-top:0;width:595.45pt;height:11in;z-index:-251656192;mso-position-horizontal-relative:page;mso-position-vertical-relative:page" coordsize="75622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">
              <v:shape id="Shape 3805" o:spid="_x0000_s1027" style="position:absolute;width:75622;height:100584;visibility:visible;mso-wrap-style:square;v-text-anchor:top" coordsize="7562215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5HsUA&#10;AADdAAAADwAAAGRycy9kb3ducmV2LnhtbESP0WoCMRRE3wv9h3ALfatZLRbZGqUUBREsVP2A281t&#10;snRzs2zibvTrTUHwcZiZM8x8mVwjeupC7VnBeFSAIK68rtkoOB7WLzMQISJrbDyTgjMFWC4eH+ZY&#10;aj/wN/X7aESGcChRgY2xLaUMlSWHYeRb4uz9+s5hzLIzUnc4ZLhr5KQo3qTDmvOCxZY+LVV/+5NT&#10;kNzaDNsxHvu0mtjtz/RkLrsvpZ6f0sc7iEgp3sO39kYreJ0VU/h/k5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7kexQAAAN0AAAAPAAAAAAAAAAAAAAAAAJgCAABkcnMv&#10;ZG93bnJldi54bWxQSwUGAAAAAAQABAD1AAAAigMAAAAA&#10;" path="m,l7562215,r,10058400l,10058400,,e" stroked="f" strokeweight="0">
                <v:stroke miterlimit="83231f" joinstyle="miter"/>
                <v:path arrowok="t" textboxrect="0,0,7562215,1005840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5314"/>
    <w:multiLevelType w:val="hybridMultilevel"/>
    <w:tmpl w:val="E344518E"/>
    <w:lvl w:ilvl="0" w:tplc="540A0017">
      <w:start w:val="1"/>
      <w:numFmt w:val="lowerLetter"/>
      <w:lvlText w:val="%1)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>
      <w:start w:val="1"/>
      <w:numFmt w:val="decimal"/>
      <w:lvlText w:val="%4."/>
      <w:lvlJc w:val="left"/>
      <w:pPr>
        <w:ind w:left="2880" w:hanging="360"/>
      </w:pPr>
    </w:lvl>
    <w:lvl w:ilvl="4" w:tplc="540A0019">
      <w:start w:val="1"/>
      <w:numFmt w:val="lowerLetter"/>
      <w:lvlText w:val="%5."/>
      <w:lvlJc w:val="left"/>
      <w:pPr>
        <w:ind w:left="3600" w:hanging="360"/>
      </w:pPr>
    </w:lvl>
    <w:lvl w:ilvl="5" w:tplc="540A001B">
      <w:start w:val="1"/>
      <w:numFmt w:val="lowerRoman"/>
      <w:lvlText w:val="%6."/>
      <w:lvlJc w:val="right"/>
      <w:pPr>
        <w:ind w:left="4320" w:hanging="180"/>
      </w:pPr>
    </w:lvl>
    <w:lvl w:ilvl="6" w:tplc="540A000F">
      <w:start w:val="1"/>
      <w:numFmt w:val="decimal"/>
      <w:lvlText w:val="%7."/>
      <w:lvlJc w:val="left"/>
      <w:pPr>
        <w:ind w:left="5040" w:hanging="360"/>
      </w:pPr>
    </w:lvl>
    <w:lvl w:ilvl="7" w:tplc="540A0019">
      <w:start w:val="1"/>
      <w:numFmt w:val="lowerLetter"/>
      <w:lvlText w:val="%8."/>
      <w:lvlJc w:val="left"/>
      <w:pPr>
        <w:ind w:left="5760" w:hanging="360"/>
      </w:pPr>
    </w:lvl>
    <w:lvl w:ilvl="8" w:tplc="5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E3D"/>
    <w:multiLevelType w:val="hybridMultilevel"/>
    <w:tmpl w:val="76BC9F02"/>
    <w:lvl w:ilvl="0" w:tplc="540A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">
    <w:nsid w:val="12493F25"/>
    <w:multiLevelType w:val="hybridMultilevel"/>
    <w:tmpl w:val="2B608776"/>
    <w:lvl w:ilvl="0" w:tplc="54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B654B"/>
    <w:multiLevelType w:val="hybridMultilevel"/>
    <w:tmpl w:val="7C0073A2"/>
    <w:lvl w:ilvl="0" w:tplc="69E87B58">
      <w:start w:val="3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06EF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2CE1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B8E4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94FE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08E4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E71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5688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8A9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D8714B"/>
    <w:multiLevelType w:val="hybridMultilevel"/>
    <w:tmpl w:val="1FE4E8FA"/>
    <w:lvl w:ilvl="0" w:tplc="563804C0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7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3476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A61E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8051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9C5A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F4B6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DC47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A67A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7728DA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87893"/>
    <w:multiLevelType w:val="hybridMultilevel"/>
    <w:tmpl w:val="F6244AC0"/>
    <w:lvl w:ilvl="0" w:tplc="3CDAC8D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C82F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AA7C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F4C3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D6D9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F656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68D0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38A1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CCB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195546"/>
    <w:multiLevelType w:val="hybridMultilevel"/>
    <w:tmpl w:val="78BE6DF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868C7"/>
    <w:multiLevelType w:val="hybridMultilevel"/>
    <w:tmpl w:val="D14284AA"/>
    <w:lvl w:ilvl="0" w:tplc="FF8A1160">
      <w:start w:val="1"/>
      <w:numFmt w:val="upp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B049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7A7C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16AA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62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A6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90B0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4CEE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3EF7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A3838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A45A52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DC"/>
    <w:rsid w:val="000B698F"/>
    <w:rsid w:val="0010446C"/>
    <w:rsid w:val="00175394"/>
    <w:rsid w:val="00217A63"/>
    <w:rsid w:val="00294102"/>
    <w:rsid w:val="003C09DF"/>
    <w:rsid w:val="003D676F"/>
    <w:rsid w:val="00402018"/>
    <w:rsid w:val="00552973"/>
    <w:rsid w:val="005A6B54"/>
    <w:rsid w:val="005C277C"/>
    <w:rsid w:val="00651B6E"/>
    <w:rsid w:val="00702A4B"/>
    <w:rsid w:val="00737AA0"/>
    <w:rsid w:val="009C0B82"/>
    <w:rsid w:val="00B566FC"/>
    <w:rsid w:val="00B7518C"/>
    <w:rsid w:val="00B80ADC"/>
    <w:rsid w:val="00D11D04"/>
    <w:rsid w:val="00E000F4"/>
    <w:rsid w:val="00E5591C"/>
    <w:rsid w:val="00F3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839CF-C0F1-4E44-92F5-9966027C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6" w:lineRule="auto"/>
      <w:ind w:left="-4" w:hanging="10"/>
      <w:jc w:val="both"/>
    </w:pPr>
    <w:rPr>
      <w:rFonts w:ascii="Arial" w:eastAsia="Arial" w:hAnsi="Arial" w:cs="Arial"/>
      <w:color w:val="3A383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09DF"/>
    <w:pPr>
      <w:suppressAutoHyphens/>
      <w:spacing w:line="240" w:lineRule="auto"/>
      <w:ind w:left="720" w:firstLine="0"/>
      <w:jc w:val="left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Doofy</dc:creator>
  <cp:keywords/>
  <cp:lastModifiedBy>casa</cp:lastModifiedBy>
  <cp:revision>16</cp:revision>
  <dcterms:created xsi:type="dcterms:W3CDTF">2026-01-09T12:49:00Z</dcterms:created>
  <dcterms:modified xsi:type="dcterms:W3CDTF">2026-03-11T11:29:00Z</dcterms:modified>
</cp:coreProperties>
</file>