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83" w:rsidRDefault="002B2F4E" w:rsidP="002B2F4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B2F4E">
        <w:rPr>
          <w:rFonts w:ascii="Arial" w:eastAsia="Arial" w:hAnsi="Arial" w:cs="Arial"/>
          <w:b/>
          <w:bCs/>
          <w:sz w:val="24"/>
          <w:szCs w:val="24"/>
        </w:rPr>
        <w:t>Ejercicio 1</w:t>
      </w:r>
    </w:p>
    <w:p w:rsidR="007419E6" w:rsidRDefault="007419E6" w:rsidP="002B2F4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419E6" w:rsidRDefault="007419E6" w:rsidP="007419E6">
      <w:pPr>
        <w:pStyle w:val="Textoindependiente"/>
        <w:spacing w:line="240" w:lineRule="auto"/>
        <w:rPr>
          <w:rFonts w:ascii="Arial" w:hAnsi="Arial" w:cs="Arial"/>
          <w:b/>
          <w:color w:val="B4B4B4" w:themeColor="text1"/>
          <w:szCs w:val="24"/>
        </w:rPr>
      </w:pPr>
      <w:r w:rsidRPr="00CF31B6">
        <w:rPr>
          <w:rFonts w:ascii="Arial" w:hAnsi="Arial" w:cs="Arial"/>
          <w:b/>
          <w:color w:val="B4B4B4" w:themeColor="text1"/>
          <w:szCs w:val="24"/>
        </w:rPr>
        <w:t>Supuesto fáctico:</w:t>
      </w:r>
    </w:p>
    <w:p w:rsidR="00061B0B" w:rsidRPr="009916ED" w:rsidRDefault="00061B0B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B63" w:rsidRPr="009916ED" w:rsidRDefault="009772B3" w:rsidP="008B75A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16ED">
        <w:rPr>
          <w:rFonts w:ascii="Arial" w:eastAsia="Times New Roman" w:hAnsi="Arial" w:cs="Arial"/>
          <w:sz w:val="24"/>
          <w:szCs w:val="24"/>
        </w:rPr>
        <w:t>E</w:t>
      </w:r>
      <w:r w:rsidR="00793B63" w:rsidRPr="009916ED">
        <w:rPr>
          <w:rFonts w:ascii="Arial" w:eastAsia="Times New Roman" w:hAnsi="Arial" w:cs="Arial"/>
          <w:sz w:val="24"/>
          <w:szCs w:val="24"/>
        </w:rPr>
        <w:t xml:space="preserve">l imputado </w:t>
      </w:r>
      <w:r w:rsidR="008B75A7" w:rsidRPr="009916ED">
        <w:rPr>
          <w:rFonts w:ascii="Arial" w:eastAsia="Times New Roman" w:hAnsi="Arial" w:cs="Arial"/>
          <w:sz w:val="24"/>
          <w:szCs w:val="24"/>
        </w:rPr>
        <w:t xml:space="preserve">A, con el propósito de causarle </w:t>
      </w:r>
      <w:r w:rsidR="00C00D73" w:rsidRPr="009916ED">
        <w:rPr>
          <w:rFonts w:ascii="Arial" w:eastAsia="Times New Roman" w:hAnsi="Arial" w:cs="Arial"/>
          <w:sz w:val="24"/>
          <w:szCs w:val="24"/>
        </w:rPr>
        <w:t>la muerte a B, tomó un cuchillo que no se ocupó,</w:t>
      </w:r>
      <w:r w:rsidR="008B75A7" w:rsidRPr="009916ED">
        <w:rPr>
          <w:rFonts w:ascii="Arial" w:eastAsia="Times New Roman" w:hAnsi="Arial" w:cs="Arial"/>
          <w:sz w:val="24"/>
          <w:szCs w:val="24"/>
        </w:rPr>
        <w:t xml:space="preserve"> fue hasta su vivienda, lo vio de espaldas y de sorpresa le asestó varias puñaladas que le ocasionaron la muerte</w:t>
      </w:r>
      <w:r w:rsidR="00793B63" w:rsidRPr="009916ED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793B63" w:rsidRPr="009916ED" w:rsidRDefault="00793B63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75A7" w:rsidRPr="009916ED" w:rsidRDefault="008B75A7" w:rsidP="008B75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16ED">
        <w:rPr>
          <w:rFonts w:ascii="Arial" w:eastAsia="Times New Roman" w:hAnsi="Arial" w:cs="Arial"/>
          <w:sz w:val="24"/>
          <w:szCs w:val="24"/>
        </w:rPr>
        <w:t xml:space="preserve">Los hechos narrados son constitutivos de </w:t>
      </w:r>
      <w:r w:rsidR="009916ED" w:rsidRPr="009916ED">
        <w:rPr>
          <w:rFonts w:ascii="Arial" w:eastAsia="Times New Roman" w:hAnsi="Arial" w:cs="Arial"/>
          <w:sz w:val="24"/>
          <w:szCs w:val="24"/>
        </w:rPr>
        <w:t>un</w:t>
      </w:r>
      <w:r w:rsidRPr="009916ED">
        <w:rPr>
          <w:rFonts w:ascii="Arial" w:eastAsia="Times New Roman" w:hAnsi="Arial" w:cs="Arial"/>
          <w:sz w:val="24"/>
          <w:szCs w:val="24"/>
        </w:rPr>
        <w:t xml:space="preserve"> delito de </w:t>
      </w:r>
      <w:r w:rsidRPr="009916ED">
        <w:rPr>
          <w:rFonts w:ascii="Arial" w:eastAsia="Times New Roman" w:hAnsi="Arial" w:cs="Arial"/>
          <w:b/>
          <w:sz w:val="24"/>
          <w:szCs w:val="24"/>
        </w:rPr>
        <w:t>Asesinato</w:t>
      </w:r>
      <w:r w:rsidRPr="009916ED">
        <w:rPr>
          <w:rFonts w:ascii="Arial" w:eastAsia="Times New Roman" w:hAnsi="Arial" w:cs="Arial"/>
          <w:sz w:val="24"/>
          <w:szCs w:val="24"/>
        </w:rPr>
        <w:t xml:space="preserve">, previsto y sancionado en </w:t>
      </w:r>
      <w:bookmarkStart w:id="0" w:name="_GoBack"/>
      <w:bookmarkEnd w:id="0"/>
      <w:r w:rsidR="009916ED" w:rsidRPr="009916ED">
        <w:rPr>
          <w:rFonts w:ascii="Arial" w:eastAsia="Times New Roman" w:hAnsi="Arial" w:cs="Arial"/>
          <w:sz w:val="24"/>
          <w:szCs w:val="24"/>
        </w:rPr>
        <w:t>el artículo 344</w:t>
      </w:r>
      <w:r w:rsidR="009916ED">
        <w:rPr>
          <w:rFonts w:ascii="Arial" w:eastAsia="Times New Roman" w:hAnsi="Arial" w:cs="Arial"/>
          <w:sz w:val="24"/>
          <w:szCs w:val="24"/>
        </w:rPr>
        <w:t>b)</w:t>
      </w:r>
      <w:r w:rsidRPr="009916ED">
        <w:rPr>
          <w:rFonts w:ascii="Arial" w:eastAsia="Times New Roman" w:hAnsi="Arial" w:cs="Arial"/>
          <w:sz w:val="24"/>
          <w:szCs w:val="24"/>
        </w:rPr>
        <w:t>, del Código Penal</w:t>
      </w:r>
      <w:r w:rsidR="009916ED" w:rsidRPr="009916ED">
        <w:rPr>
          <w:rFonts w:ascii="Arial" w:eastAsia="Times New Roman" w:hAnsi="Arial" w:cs="Arial"/>
          <w:sz w:val="24"/>
          <w:szCs w:val="24"/>
        </w:rPr>
        <w:t xml:space="preserve">, cuyo marco sancionador se encuentra </w:t>
      </w:r>
      <w:r w:rsidR="009916ED">
        <w:rPr>
          <w:rFonts w:ascii="Arial" w:eastAsia="Times New Roman" w:hAnsi="Arial" w:cs="Arial"/>
          <w:sz w:val="24"/>
          <w:szCs w:val="24"/>
        </w:rPr>
        <w:t>de</w:t>
      </w:r>
      <w:r w:rsidR="009916ED" w:rsidRPr="009916ED">
        <w:rPr>
          <w:rFonts w:ascii="Arial" w:eastAsia="Times New Roman" w:hAnsi="Arial" w:cs="Arial"/>
          <w:sz w:val="24"/>
          <w:szCs w:val="24"/>
        </w:rPr>
        <w:t xml:space="preserve"> veinte </w:t>
      </w:r>
      <w:r w:rsidR="009916ED">
        <w:rPr>
          <w:rFonts w:ascii="Arial" w:eastAsia="Times New Roman" w:hAnsi="Arial" w:cs="Arial"/>
          <w:sz w:val="24"/>
          <w:szCs w:val="24"/>
        </w:rPr>
        <w:t>a</w:t>
      </w:r>
      <w:r w:rsidR="009916ED" w:rsidRPr="009916ED">
        <w:rPr>
          <w:rFonts w:ascii="Arial" w:eastAsia="Times New Roman" w:hAnsi="Arial" w:cs="Arial"/>
          <w:sz w:val="24"/>
          <w:szCs w:val="24"/>
        </w:rPr>
        <w:t xml:space="preserve"> treinta años de privación de libertad, privación perpetua de libertad o muerte</w:t>
      </w:r>
      <w:r w:rsidRPr="009916ED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B75A7" w:rsidRPr="009916ED" w:rsidRDefault="008B75A7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72B3" w:rsidRPr="009916ED" w:rsidRDefault="009772B3" w:rsidP="00CF31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16ED">
        <w:rPr>
          <w:rFonts w:ascii="Arial" w:hAnsi="Arial" w:cs="Arial"/>
          <w:sz w:val="24"/>
          <w:szCs w:val="24"/>
        </w:rPr>
        <w:t>Cuestionario:</w:t>
      </w:r>
    </w:p>
    <w:p w:rsidR="00061B0B" w:rsidRDefault="00651172" w:rsidP="002B2F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Identifique al menos 3 de los principios que informan al Derecho penal general.</w:t>
      </w:r>
    </w:p>
    <w:p w:rsidR="00651172" w:rsidRDefault="00651172" w:rsidP="002B2F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el caso práctico, identifique los elementos que integran el delito.</w:t>
      </w:r>
    </w:p>
    <w:p w:rsidR="00651172" w:rsidRPr="00513CC1" w:rsidRDefault="00651172" w:rsidP="002B2F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 detenidamente el </w:t>
      </w:r>
      <w:r w:rsidRPr="009916ED">
        <w:rPr>
          <w:rFonts w:ascii="Arial" w:eastAsia="Times New Roman" w:hAnsi="Arial" w:cs="Arial"/>
          <w:sz w:val="24"/>
          <w:szCs w:val="24"/>
        </w:rPr>
        <w:t>artículo 344 del Código Penal</w:t>
      </w:r>
      <w:r>
        <w:rPr>
          <w:rFonts w:ascii="Arial" w:eastAsia="Times New Roman" w:hAnsi="Arial" w:cs="Arial"/>
          <w:sz w:val="24"/>
          <w:szCs w:val="24"/>
        </w:rPr>
        <w:t xml:space="preserve"> y refiérase a qué tipo de norma es esta.</w:t>
      </w:r>
    </w:p>
    <w:p w:rsidR="00513CC1" w:rsidRPr="00513CC1" w:rsidRDefault="00513CC1" w:rsidP="002B2F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Diga qué se entiende por figura del delito.</w:t>
      </w:r>
    </w:p>
    <w:p w:rsidR="00513CC1" w:rsidRPr="00513CC1" w:rsidRDefault="00513CC1" w:rsidP="002B2F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Califique el sujeto del delito que se describe en el supuesto fáctico y su respaldo legal.</w:t>
      </w:r>
    </w:p>
    <w:p w:rsidR="00513CC1" w:rsidRPr="00513CC1" w:rsidRDefault="00513CC1" w:rsidP="002B2F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Qué se entiende por Bien Jurídico. Diga según el caso, cuál es el bien jurídico.</w:t>
      </w:r>
    </w:p>
    <w:p w:rsidR="00513CC1" w:rsidRPr="00513CC1" w:rsidRDefault="00513CC1" w:rsidP="002B2F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Califique el delito según la parte objetiva.</w:t>
      </w:r>
    </w:p>
    <w:p w:rsidR="00513CC1" w:rsidRPr="00513CC1" w:rsidRDefault="00513CC1" w:rsidP="002B2F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Argumente según la parte subjetiva del delito, cuál la finalidad del delito.</w:t>
      </w:r>
    </w:p>
    <w:p w:rsidR="00513CC1" w:rsidRPr="00CF31B6" w:rsidRDefault="00513CC1" w:rsidP="002B2F4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Según la teoría de la unidad y pluralidad de acciones y delito, concurre algún supuesto en el caso en cuestión. </w:t>
      </w:r>
    </w:p>
    <w:p w:rsidR="00793B63" w:rsidRDefault="00793B63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1" w:rsidRDefault="001568F1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1" w:rsidRDefault="001568F1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B63" w:rsidRPr="00CF31B6" w:rsidRDefault="00793B63" w:rsidP="00CF31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93B63" w:rsidRPr="00CF31B6" w:rsidSect="0025368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Tahoma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7E7C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702E1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94B8B"/>
    <w:multiLevelType w:val="hybridMultilevel"/>
    <w:tmpl w:val="35BCE3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D100F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31FAD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A4D49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45A52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FCD"/>
    <w:rsid w:val="000260E1"/>
    <w:rsid w:val="00061B0B"/>
    <w:rsid w:val="00097FCD"/>
    <w:rsid w:val="000C530B"/>
    <w:rsid w:val="000D4883"/>
    <w:rsid w:val="001568F1"/>
    <w:rsid w:val="00253192"/>
    <w:rsid w:val="0025368A"/>
    <w:rsid w:val="002B2F4E"/>
    <w:rsid w:val="003812AE"/>
    <w:rsid w:val="00513CC1"/>
    <w:rsid w:val="00651172"/>
    <w:rsid w:val="00703D81"/>
    <w:rsid w:val="007419E6"/>
    <w:rsid w:val="00793B63"/>
    <w:rsid w:val="008B75A7"/>
    <w:rsid w:val="008C324A"/>
    <w:rsid w:val="008E036C"/>
    <w:rsid w:val="00921433"/>
    <w:rsid w:val="009772B3"/>
    <w:rsid w:val="009916ED"/>
    <w:rsid w:val="00AA2C76"/>
    <w:rsid w:val="00B609EC"/>
    <w:rsid w:val="00C00D73"/>
    <w:rsid w:val="00C04A58"/>
    <w:rsid w:val="00C64A3F"/>
    <w:rsid w:val="00CF31B6"/>
    <w:rsid w:val="00EC4DF3"/>
    <w:rsid w:val="00ED7F9A"/>
    <w:rsid w:val="00EF5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0B"/>
    <w:pPr>
      <w:spacing w:after="200" w:line="276" w:lineRule="auto"/>
    </w:pPr>
    <w:rPr>
      <w:rFonts w:ascii="Calibri" w:eastAsiaTheme="minorEastAsia" w:hAnsi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qFormat/>
    <w:rsid w:val="00061B0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61B0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BodyTextChar1">
    <w:name w:val="Body Text Char1"/>
    <w:basedOn w:val="Fuentedeprrafopredeter"/>
    <w:uiPriority w:val="99"/>
    <w:semiHidden/>
    <w:rsid w:val="00061B0B"/>
    <w:rPr>
      <w:rFonts w:ascii="Calibri" w:eastAsiaTheme="minorEastAsia" w:hAnsi="Calibri"/>
      <w:lang w:val="es-ES" w:eastAsia="es-ES"/>
    </w:rPr>
  </w:style>
  <w:style w:type="paragraph" w:styleId="Prrafodelista">
    <w:name w:val="List Paragraph"/>
    <w:basedOn w:val="Normal"/>
    <w:uiPriority w:val="34"/>
    <w:qFormat/>
    <w:rsid w:val="00061B0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25368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368A"/>
    <w:rPr>
      <w:rFonts w:eastAsiaTheme="minorEastAsia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921433"/>
    <w:pPr>
      <w:spacing w:after="160" w:line="251" w:lineRule="auto"/>
      <w:ind w:left="720"/>
      <w:contextualSpacing/>
    </w:pPr>
    <w:rPr>
      <w:rFonts w:eastAsia="Calibri" w:cs="DengXian"/>
      <w:color w:val="00000A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2143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433"/>
    <w:rPr>
      <w:rFonts w:ascii="Tahoma" w:eastAsiaTheme="minorEastAsi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B4B4B4"/>
      </a:dk1>
      <a:lt1>
        <a:sysClr val="window" lastClr="21212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FIDELITO</dc:creator>
  <cp:keywords/>
  <dc:description/>
  <cp:lastModifiedBy>Luffi</cp:lastModifiedBy>
  <cp:revision>19</cp:revision>
  <dcterms:created xsi:type="dcterms:W3CDTF">2024-05-08T10:03:00Z</dcterms:created>
  <dcterms:modified xsi:type="dcterms:W3CDTF">2025-10-10T18:48:00Z</dcterms:modified>
</cp:coreProperties>
</file>